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ECAAD8E" w14:textId="3EEDBC51" w:rsidR="00B01BD5" w:rsidRPr="007215B4" w:rsidRDefault="00D14C68" w:rsidP="007D664E">
      <w:pPr>
        <w:spacing w:after="240" w:line="276" w:lineRule="auto"/>
        <w:rPr>
          <w:rFonts w:ascii="David" w:hAnsi="David"/>
          <w:sz w:val="24"/>
          <w:szCs w:val="24"/>
          <w:rtl/>
        </w:rPr>
      </w:pPr>
      <w:r w:rsidRPr="007215B4">
        <w:rPr>
          <w:rFonts w:ascii="David" w:hAnsi="David"/>
          <w:noProof/>
          <w:lang w:eastAsia="en-US"/>
        </w:rPr>
        <w:drawing>
          <wp:anchor distT="0" distB="0" distL="114300" distR="114300" simplePos="0" relativeHeight="251658240" behindDoc="1" locked="0" layoutInCell="1" allowOverlap="1" wp14:anchorId="54D7B47F" wp14:editId="1C07BCC2">
            <wp:simplePos x="0" y="0"/>
            <wp:positionH relativeFrom="margin">
              <wp:posOffset>165663</wp:posOffset>
            </wp:positionH>
            <wp:positionV relativeFrom="paragraph">
              <wp:posOffset>-109220</wp:posOffset>
            </wp:positionV>
            <wp:extent cx="1418556" cy="457200"/>
            <wp:effectExtent l="0" t="0" r="0" b="0"/>
            <wp:wrapNone/>
            <wp:docPr id="85988215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82152" name=""/>
                    <pic:cNvPicPr/>
                  </pic:nvPicPr>
                  <pic:blipFill rotWithShape="1">
                    <a:blip r:embed="rId11" cstate="print">
                      <a:extLst>
                        <a:ext uri="{28A0092B-C50C-407E-A947-70E740481C1C}">
                          <a14:useLocalDpi xmlns:a14="http://schemas.microsoft.com/office/drawing/2010/main" val="0"/>
                        </a:ext>
                      </a:extLst>
                    </a:blip>
                    <a:srcRect t="25759" b="28021"/>
                    <a:stretch/>
                  </pic:blipFill>
                  <pic:spPr bwMode="auto">
                    <a:xfrm>
                      <a:off x="0" y="0"/>
                      <a:ext cx="1418556" cy="45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15B4">
        <w:rPr>
          <w:rFonts w:ascii="David" w:hAnsi="David"/>
          <w:noProof/>
          <w:lang w:eastAsia="en-US"/>
        </w:rPr>
        <w:drawing>
          <wp:anchor distT="0" distB="0" distL="114300" distR="114300" simplePos="0" relativeHeight="251659264" behindDoc="1" locked="0" layoutInCell="1" allowOverlap="1" wp14:anchorId="69D15F9F" wp14:editId="3E2E362A">
            <wp:simplePos x="0" y="0"/>
            <wp:positionH relativeFrom="column">
              <wp:posOffset>4688484</wp:posOffset>
            </wp:positionH>
            <wp:positionV relativeFrom="paragraph">
              <wp:posOffset>-301392</wp:posOffset>
            </wp:positionV>
            <wp:extent cx="950015" cy="636608"/>
            <wp:effectExtent l="0" t="0" r="2540" b="0"/>
            <wp:wrapNone/>
            <wp:docPr id="51065859" name="תמונה 1" descr="מועצה מקומית קדו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מועצה מקומית קדומים"/>
                    <pic:cNvPicPr>
                      <a:picLocks noChangeAspect="1" noChangeArrowheads="1"/>
                    </pic:cNvPicPr>
                  </pic:nvPicPr>
                  <pic:blipFill rotWithShape="1">
                    <a:blip r:embed="rId12">
                      <a:extLst>
                        <a:ext uri="{28A0092B-C50C-407E-A947-70E740481C1C}">
                          <a14:useLocalDpi xmlns:a14="http://schemas.microsoft.com/office/drawing/2010/main" val="0"/>
                        </a:ext>
                      </a:extLst>
                    </a:blip>
                    <a:srcRect l="30589" t="22010" r="31368" b="29484"/>
                    <a:stretch/>
                  </pic:blipFill>
                  <pic:spPr bwMode="auto">
                    <a:xfrm>
                      <a:off x="0" y="0"/>
                      <a:ext cx="955086" cy="6400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400452" w14:textId="3BA1140F" w:rsidR="00185A98" w:rsidRPr="007215B4" w:rsidRDefault="00185A98" w:rsidP="00A74C92">
      <w:pPr>
        <w:spacing w:after="240" w:line="276" w:lineRule="auto"/>
        <w:rPr>
          <w:rFonts w:ascii="David" w:hAnsi="David"/>
          <w:sz w:val="24"/>
          <w:szCs w:val="24"/>
          <w:rtl/>
        </w:rPr>
      </w:pPr>
    </w:p>
    <w:p w14:paraId="53F27A1B" w14:textId="29F5A05E" w:rsidR="00C02D98" w:rsidRPr="007215B4" w:rsidRDefault="00C02D98" w:rsidP="006E3053">
      <w:pPr>
        <w:pStyle w:val="a3"/>
        <w:spacing w:after="240" w:line="276" w:lineRule="auto"/>
        <w:jc w:val="center"/>
        <w:rPr>
          <w:rFonts w:ascii="David" w:hAnsi="David" w:cs="David"/>
          <w:sz w:val="28"/>
          <w:rtl/>
        </w:rPr>
      </w:pPr>
      <w:r w:rsidRPr="007215B4">
        <w:rPr>
          <w:rFonts w:ascii="David" w:hAnsi="David" w:cs="David"/>
          <w:sz w:val="28"/>
          <w:rtl/>
        </w:rPr>
        <w:t xml:space="preserve">מועצה </w:t>
      </w:r>
      <w:r w:rsidR="009B1BAA" w:rsidRPr="007215B4">
        <w:rPr>
          <w:rFonts w:ascii="David" w:hAnsi="David" w:cs="David"/>
          <w:sz w:val="28"/>
          <w:rtl/>
        </w:rPr>
        <w:t>מקומית קדומים</w:t>
      </w:r>
      <w:r w:rsidR="00B64E51" w:rsidRPr="007215B4">
        <w:rPr>
          <w:rFonts w:ascii="David" w:hAnsi="David" w:cs="David"/>
          <w:sz w:val="28"/>
          <w:rtl/>
        </w:rPr>
        <w:t xml:space="preserve"> </w:t>
      </w:r>
    </w:p>
    <w:p w14:paraId="1843401E" w14:textId="77777777" w:rsidR="00C02D98" w:rsidRPr="007215B4" w:rsidRDefault="00C02D98" w:rsidP="006E3053">
      <w:pPr>
        <w:spacing w:after="240" w:line="276" w:lineRule="auto"/>
        <w:jc w:val="both"/>
        <w:rPr>
          <w:rFonts w:ascii="David" w:hAnsi="David"/>
          <w:sz w:val="24"/>
          <w:rtl/>
        </w:rPr>
      </w:pPr>
    </w:p>
    <w:p w14:paraId="66FF7E5C" w14:textId="77777777" w:rsidR="00C02D98" w:rsidRPr="007215B4" w:rsidRDefault="00C02D98" w:rsidP="006E3053">
      <w:pPr>
        <w:spacing w:after="240" w:line="276" w:lineRule="auto"/>
        <w:jc w:val="both"/>
        <w:rPr>
          <w:rFonts w:ascii="David" w:hAnsi="David"/>
          <w:b/>
          <w:bCs/>
          <w:sz w:val="24"/>
          <w:rtl/>
        </w:rPr>
      </w:pPr>
    </w:p>
    <w:p w14:paraId="729F89DA" w14:textId="3E5A2F25" w:rsidR="00C02D98" w:rsidRPr="007215B4" w:rsidRDefault="00FB3B95" w:rsidP="009B1BAA">
      <w:pPr>
        <w:spacing w:after="240" w:line="276" w:lineRule="auto"/>
        <w:jc w:val="center"/>
        <w:rPr>
          <w:rFonts w:ascii="David" w:hAnsi="David"/>
          <w:b/>
          <w:bCs/>
          <w:sz w:val="24"/>
          <w:rtl/>
        </w:rPr>
      </w:pPr>
      <w:r w:rsidRPr="007215B4">
        <w:rPr>
          <w:rFonts w:ascii="David" w:hAnsi="David"/>
          <w:b/>
          <w:bCs/>
          <w:sz w:val="28"/>
          <w:szCs w:val="28"/>
          <w:rtl/>
        </w:rPr>
        <w:t>מכרז</w:t>
      </w:r>
      <w:r w:rsidR="00AB064D" w:rsidRPr="007215B4">
        <w:rPr>
          <w:rFonts w:ascii="David" w:hAnsi="David"/>
          <w:b/>
          <w:bCs/>
          <w:sz w:val="28"/>
          <w:szCs w:val="28"/>
          <w:rtl/>
        </w:rPr>
        <w:t xml:space="preserve"> פומבי</w:t>
      </w:r>
      <w:r w:rsidR="00CE7DB4" w:rsidRPr="007215B4">
        <w:rPr>
          <w:rFonts w:ascii="David" w:hAnsi="David"/>
          <w:b/>
          <w:bCs/>
          <w:sz w:val="28"/>
          <w:szCs w:val="28"/>
          <w:rtl/>
        </w:rPr>
        <w:t xml:space="preserve"> </w:t>
      </w:r>
      <w:r w:rsidR="00C02D98" w:rsidRPr="007215B4">
        <w:rPr>
          <w:rFonts w:ascii="David" w:hAnsi="David"/>
          <w:b/>
          <w:bCs/>
          <w:sz w:val="28"/>
          <w:szCs w:val="28"/>
          <w:rtl/>
        </w:rPr>
        <w:t>מס'</w:t>
      </w:r>
      <w:r w:rsidR="00EC3201" w:rsidRPr="007215B4">
        <w:rPr>
          <w:rFonts w:ascii="David" w:hAnsi="David"/>
          <w:b/>
          <w:bCs/>
          <w:sz w:val="28"/>
          <w:szCs w:val="28"/>
          <w:rtl/>
        </w:rPr>
        <w:t xml:space="preserve"> </w:t>
      </w:r>
      <w:r w:rsidR="006E3053" w:rsidRPr="007215B4">
        <w:rPr>
          <w:rFonts w:ascii="David" w:hAnsi="David"/>
          <w:b/>
          <w:bCs/>
          <w:sz w:val="28"/>
          <w:szCs w:val="28"/>
          <w:rtl/>
        </w:rPr>
        <w:t>13-2026</w:t>
      </w:r>
    </w:p>
    <w:p w14:paraId="3F5797FE" w14:textId="4153CE2C" w:rsidR="00A204EA" w:rsidRPr="007215B4" w:rsidRDefault="00865CF6" w:rsidP="005F3796">
      <w:pPr>
        <w:spacing w:after="240" w:line="276" w:lineRule="auto"/>
        <w:jc w:val="center"/>
        <w:rPr>
          <w:rFonts w:ascii="David" w:hAnsi="David"/>
          <w:sz w:val="36"/>
          <w:szCs w:val="36"/>
          <w:u w:val="single"/>
          <w:rtl/>
        </w:rPr>
      </w:pPr>
      <w:r w:rsidRPr="007215B4">
        <w:rPr>
          <w:rFonts w:ascii="David" w:hAnsi="David"/>
          <w:sz w:val="36"/>
          <w:szCs w:val="36"/>
          <w:u w:val="single"/>
          <w:rtl/>
        </w:rPr>
        <w:t xml:space="preserve">עבודות </w:t>
      </w:r>
      <w:r w:rsidR="00A204EA" w:rsidRPr="007215B4">
        <w:rPr>
          <w:rFonts w:ascii="David" w:hAnsi="David"/>
          <w:sz w:val="36"/>
          <w:szCs w:val="36"/>
          <w:u w:val="single"/>
          <w:rtl/>
        </w:rPr>
        <w:t xml:space="preserve">תשתיות ופיתוח </w:t>
      </w:r>
      <w:r w:rsidR="00015518" w:rsidRPr="007215B4">
        <w:rPr>
          <w:rFonts w:ascii="David" w:hAnsi="David"/>
          <w:sz w:val="36"/>
          <w:szCs w:val="36"/>
          <w:u w:val="single"/>
          <w:rtl/>
        </w:rPr>
        <w:t>להקמת  150</w:t>
      </w:r>
      <w:r w:rsidR="009B1BAA" w:rsidRPr="007215B4">
        <w:rPr>
          <w:rFonts w:ascii="David" w:hAnsi="David"/>
          <w:sz w:val="36"/>
          <w:szCs w:val="36"/>
          <w:u w:val="single"/>
          <w:rtl/>
        </w:rPr>
        <w:t xml:space="preserve"> יח"ד</w:t>
      </w:r>
      <w:r w:rsidR="00A204EA" w:rsidRPr="007215B4">
        <w:rPr>
          <w:rFonts w:ascii="David" w:hAnsi="David"/>
          <w:sz w:val="36"/>
          <w:szCs w:val="36"/>
          <w:u w:val="single"/>
          <w:rtl/>
        </w:rPr>
        <w:t xml:space="preserve"> </w:t>
      </w:r>
      <w:r w:rsidR="00015518" w:rsidRPr="007215B4">
        <w:rPr>
          <w:rFonts w:ascii="David" w:hAnsi="David"/>
          <w:sz w:val="36"/>
          <w:szCs w:val="36"/>
          <w:u w:val="single"/>
          <w:rtl/>
        </w:rPr>
        <w:t>ב</w:t>
      </w:r>
      <w:r w:rsidR="005B2E08" w:rsidRPr="007215B4">
        <w:rPr>
          <w:rFonts w:ascii="David" w:hAnsi="David"/>
          <w:sz w:val="36"/>
          <w:szCs w:val="36"/>
          <w:u w:val="single"/>
          <w:rtl/>
        </w:rPr>
        <w:t xml:space="preserve">שכונת נחל תאנים א' </w:t>
      </w:r>
      <w:r w:rsidR="001635C9" w:rsidRPr="007215B4">
        <w:rPr>
          <w:rFonts w:ascii="David" w:hAnsi="David"/>
          <w:sz w:val="36"/>
          <w:szCs w:val="36"/>
          <w:u w:val="single"/>
          <w:rtl/>
        </w:rPr>
        <w:t xml:space="preserve">בישוב </w:t>
      </w:r>
      <w:r w:rsidR="0010704A" w:rsidRPr="007215B4">
        <w:rPr>
          <w:rFonts w:ascii="David" w:hAnsi="David"/>
          <w:sz w:val="36"/>
          <w:szCs w:val="36"/>
          <w:u w:val="single"/>
          <w:rtl/>
        </w:rPr>
        <w:t>קדומים</w:t>
      </w:r>
    </w:p>
    <w:p w14:paraId="1E6ECA0F" w14:textId="77777777" w:rsidR="00A204EA" w:rsidRPr="007215B4" w:rsidRDefault="00A204EA" w:rsidP="00A74C92">
      <w:pPr>
        <w:spacing w:after="240" w:line="276" w:lineRule="auto"/>
        <w:rPr>
          <w:rFonts w:ascii="David" w:hAnsi="David" w:hint="cs"/>
          <w:sz w:val="24"/>
          <w:rtl/>
        </w:rPr>
      </w:pPr>
    </w:p>
    <w:p w14:paraId="121E066E" w14:textId="2CA986D3" w:rsidR="00C02D98" w:rsidRPr="007215B4" w:rsidRDefault="00C02D98" w:rsidP="00376DD4">
      <w:pPr>
        <w:spacing w:after="240" w:line="276" w:lineRule="auto"/>
        <w:jc w:val="both"/>
        <w:rPr>
          <w:rFonts w:ascii="David" w:hAnsi="David"/>
          <w:b/>
          <w:bCs/>
          <w:sz w:val="24"/>
          <w:szCs w:val="24"/>
          <w:u w:val="single"/>
          <w:rtl/>
        </w:rPr>
      </w:pPr>
      <w:r w:rsidRPr="007215B4">
        <w:rPr>
          <w:rFonts w:ascii="David" w:hAnsi="David"/>
          <w:sz w:val="24"/>
          <w:szCs w:val="24"/>
          <w:rtl/>
        </w:rPr>
        <w:t xml:space="preserve">              </w:t>
      </w:r>
      <w:r w:rsidRPr="007215B4">
        <w:rPr>
          <w:rFonts w:ascii="David" w:hAnsi="David"/>
          <w:b/>
          <w:bCs/>
          <w:sz w:val="24"/>
          <w:szCs w:val="24"/>
          <w:rtl/>
        </w:rPr>
        <w:t xml:space="preserve">תדרוך / סיור קבלנים: </w:t>
      </w:r>
      <w:r w:rsidR="00761493" w:rsidRPr="007215B4">
        <w:rPr>
          <w:rFonts w:ascii="David" w:hAnsi="David"/>
          <w:b/>
          <w:bCs/>
          <w:sz w:val="24"/>
          <w:szCs w:val="24"/>
          <w:rtl/>
        </w:rPr>
        <w:t xml:space="preserve"> </w:t>
      </w:r>
      <w:r w:rsidR="000E2277">
        <w:rPr>
          <w:rFonts w:ascii="David" w:hAnsi="David" w:hint="cs"/>
          <w:b/>
          <w:bCs/>
          <w:sz w:val="24"/>
          <w:szCs w:val="24"/>
          <w:rtl/>
        </w:rPr>
        <w:t>12</w:t>
      </w:r>
      <w:r w:rsidR="00B05FEB">
        <w:rPr>
          <w:rFonts w:ascii="David" w:hAnsi="David" w:hint="cs"/>
          <w:b/>
          <w:bCs/>
          <w:sz w:val="24"/>
          <w:szCs w:val="24"/>
          <w:rtl/>
        </w:rPr>
        <w:t>.10.26</w:t>
      </w:r>
      <w:r w:rsidR="00015518" w:rsidRPr="007215B4">
        <w:rPr>
          <w:rFonts w:ascii="David" w:hAnsi="David"/>
          <w:b/>
          <w:bCs/>
          <w:sz w:val="24"/>
          <w:szCs w:val="24"/>
          <w:rtl/>
        </w:rPr>
        <w:t xml:space="preserve"> </w:t>
      </w:r>
      <w:r w:rsidR="00B64E51" w:rsidRPr="007215B4">
        <w:rPr>
          <w:rFonts w:ascii="David" w:hAnsi="David"/>
          <w:b/>
          <w:bCs/>
          <w:sz w:val="24"/>
          <w:szCs w:val="24"/>
          <w:rtl/>
        </w:rPr>
        <w:t xml:space="preserve"> </w:t>
      </w:r>
      <w:r w:rsidR="00015518" w:rsidRPr="007215B4">
        <w:rPr>
          <w:rFonts w:ascii="David" w:hAnsi="David"/>
          <w:b/>
          <w:bCs/>
          <w:sz w:val="24"/>
          <w:szCs w:val="24"/>
          <w:rtl/>
        </w:rPr>
        <w:t>בשעה :     1</w:t>
      </w:r>
      <w:r w:rsidR="000E2277">
        <w:rPr>
          <w:rFonts w:ascii="David" w:hAnsi="David" w:hint="cs"/>
          <w:b/>
          <w:bCs/>
          <w:sz w:val="24"/>
          <w:szCs w:val="24"/>
          <w:rtl/>
        </w:rPr>
        <w:t>3</w:t>
      </w:r>
      <w:r w:rsidR="0069573F" w:rsidRPr="007215B4">
        <w:rPr>
          <w:rFonts w:ascii="David" w:hAnsi="David"/>
          <w:b/>
          <w:bCs/>
          <w:sz w:val="24"/>
          <w:szCs w:val="24"/>
          <w:rtl/>
        </w:rPr>
        <w:t>:</w:t>
      </w:r>
      <w:r w:rsidR="000E2277">
        <w:rPr>
          <w:rFonts w:ascii="David" w:hAnsi="David" w:hint="cs"/>
          <w:b/>
          <w:bCs/>
          <w:sz w:val="24"/>
          <w:szCs w:val="24"/>
          <w:rtl/>
        </w:rPr>
        <w:t>0</w:t>
      </w:r>
      <w:r w:rsidR="0069573F" w:rsidRPr="007215B4">
        <w:rPr>
          <w:rFonts w:ascii="David" w:hAnsi="David"/>
          <w:b/>
          <w:bCs/>
          <w:sz w:val="24"/>
          <w:szCs w:val="24"/>
          <w:rtl/>
        </w:rPr>
        <w:t>0</w:t>
      </w:r>
    </w:p>
    <w:p w14:paraId="24E96A8D" w14:textId="6C8D1112" w:rsidR="00C02D98" w:rsidRPr="007215B4" w:rsidRDefault="00FE419F" w:rsidP="00376DD4">
      <w:pPr>
        <w:spacing w:after="240" w:line="276" w:lineRule="auto"/>
        <w:ind w:firstLine="720"/>
        <w:jc w:val="both"/>
        <w:rPr>
          <w:rFonts w:ascii="David" w:hAnsi="David"/>
          <w:b/>
          <w:bCs/>
          <w:sz w:val="24"/>
          <w:szCs w:val="24"/>
          <w:rtl/>
        </w:rPr>
      </w:pPr>
      <w:r w:rsidRPr="007215B4">
        <w:rPr>
          <w:rFonts w:ascii="David" w:hAnsi="David"/>
          <w:b/>
          <w:bCs/>
          <w:sz w:val="24"/>
          <w:szCs w:val="24"/>
          <w:rtl/>
        </w:rPr>
        <w:t xml:space="preserve">יציאה </w:t>
      </w:r>
      <w:r w:rsidR="00F32D57" w:rsidRPr="007215B4">
        <w:rPr>
          <w:rFonts w:ascii="David" w:hAnsi="David"/>
          <w:b/>
          <w:bCs/>
          <w:sz w:val="24"/>
          <w:szCs w:val="24"/>
          <w:rtl/>
        </w:rPr>
        <w:t>מ</w:t>
      </w:r>
      <w:r w:rsidR="00B05FEB">
        <w:rPr>
          <w:rFonts w:ascii="David" w:hAnsi="David" w:hint="cs"/>
          <w:b/>
          <w:bCs/>
          <w:sz w:val="24"/>
          <w:szCs w:val="24"/>
          <w:rtl/>
        </w:rPr>
        <w:t>"</w:t>
      </w:r>
      <w:r w:rsidR="00F32D57" w:rsidRPr="007215B4">
        <w:rPr>
          <w:rFonts w:ascii="David" w:hAnsi="David"/>
          <w:b/>
          <w:bCs/>
          <w:sz w:val="24"/>
          <w:szCs w:val="24"/>
          <w:rtl/>
        </w:rPr>
        <w:t>סופר סופר</w:t>
      </w:r>
      <w:r w:rsidR="00B05FEB">
        <w:rPr>
          <w:rFonts w:ascii="David" w:hAnsi="David" w:hint="cs"/>
          <w:b/>
          <w:bCs/>
          <w:sz w:val="24"/>
          <w:szCs w:val="24"/>
          <w:rtl/>
        </w:rPr>
        <w:t>"</w:t>
      </w:r>
      <w:r w:rsidR="00F32D57" w:rsidRPr="007215B4">
        <w:rPr>
          <w:rFonts w:ascii="David" w:hAnsi="David"/>
          <w:b/>
          <w:bCs/>
          <w:sz w:val="24"/>
          <w:szCs w:val="24"/>
          <w:rtl/>
        </w:rPr>
        <w:t xml:space="preserve"> בקדומים צפון</w:t>
      </w:r>
    </w:p>
    <w:p w14:paraId="68DD17D2" w14:textId="035780EE" w:rsidR="00015518" w:rsidRPr="007215B4" w:rsidRDefault="00015518" w:rsidP="00015518">
      <w:pPr>
        <w:spacing w:after="240" w:line="276" w:lineRule="auto"/>
        <w:ind w:firstLine="720"/>
        <w:rPr>
          <w:rFonts w:ascii="David" w:hAnsi="David"/>
          <w:b/>
          <w:bCs/>
          <w:sz w:val="24"/>
          <w:szCs w:val="24"/>
          <w:rtl/>
        </w:rPr>
      </w:pPr>
      <w:r w:rsidRPr="007215B4">
        <w:rPr>
          <w:rFonts w:ascii="David" w:hAnsi="David"/>
          <w:b/>
          <w:bCs/>
          <w:sz w:val="24"/>
          <w:szCs w:val="24"/>
          <w:rtl/>
        </w:rPr>
        <w:t xml:space="preserve">שאלות ניתן להפנות בכתב בלבד מתאריך  ועד לתאריך </w:t>
      </w:r>
      <w:r w:rsidR="00B05FEB">
        <w:rPr>
          <w:rFonts w:ascii="David" w:hAnsi="David" w:hint="cs"/>
          <w:b/>
          <w:bCs/>
          <w:sz w:val="24"/>
          <w:szCs w:val="24"/>
          <w:rtl/>
        </w:rPr>
        <w:t>2</w:t>
      </w:r>
      <w:r w:rsidR="00A156E7">
        <w:rPr>
          <w:rFonts w:ascii="David" w:hAnsi="David" w:hint="cs"/>
          <w:b/>
          <w:bCs/>
          <w:sz w:val="24"/>
          <w:szCs w:val="24"/>
          <w:rtl/>
        </w:rPr>
        <w:t>7</w:t>
      </w:r>
      <w:r w:rsidR="00B05FEB">
        <w:rPr>
          <w:rFonts w:ascii="David" w:hAnsi="David" w:hint="cs"/>
          <w:b/>
          <w:bCs/>
          <w:sz w:val="24"/>
          <w:szCs w:val="24"/>
          <w:rtl/>
        </w:rPr>
        <w:t>.10.26</w:t>
      </w:r>
      <w:r w:rsidR="00A156E7">
        <w:rPr>
          <w:rFonts w:ascii="David" w:hAnsi="David" w:hint="cs"/>
          <w:b/>
          <w:bCs/>
          <w:sz w:val="24"/>
          <w:szCs w:val="24"/>
          <w:rtl/>
        </w:rPr>
        <w:t xml:space="preserve"> בשעה 13:00</w:t>
      </w:r>
    </w:p>
    <w:p w14:paraId="63BCFCAD" w14:textId="476A3E15" w:rsidR="00151E97" w:rsidRPr="007215B4" w:rsidRDefault="00C02D98" w:rsidP="00422C1A">
      <w:pPr>
        <w:pStyle w:val="5"/>
        <w:spacing w:after="240" w:line="276" w:lineRule="auto"/>
        <w:jc w:val="both"/>
        <w:rPr>
          <w:rFonts w:ascii="David" w:hAnsi="David"/>
          <w:sz w:val="24"/>
          <w:rtl/>
        </w:rPr>
      </w:pPr>
      <w:r w:rsidRPr="007215B4">
        <w:rPr>
          <w:rFonts w:ascii="David" w:hAnsi="David"/>
          <w:sz w:val="24"/>
          <w:szCs w:val="24"/>
          <w:u w:val="none"/>
          <w:rtl/>
        </w:rPr>
        <w:t xml:space="preserve">             מועד אחרון למסירת ההצעות:   </w:t>
      </w:r>
      <w:r w:rsidRPr="007215B4">
        <w:rPr>
          <w:rFonts w:ascii="David" w:hAnsi="David"/>
          <w:color w:val="FF0000"/>
          <w:sz w:val="24"/>
          <w:szCs w:val="24"/>
          <w:u w:val="none"/>
          <w:rtl/>
        </w:rPr>
        <w:t xml:space="preserve"> </w:t>
      </w:r>
      <w:r w:rsidR="000E2277">
        <w:rPr>
          <w:rFonts w:ascii="David" w:hAnsi="David" w:hint="cs"/>
          <w:sz w:val="24"/>
          <w:szCs w:val="24"/>
          <w:u w:val="none"/>
          <w:rtl/>
        </w:rPr>
        <w:t>12</w:t>
      </w:r>
      <w:r w:rsidR="00B05FEB">
        <w:rPr>
          <w:rFonts w:ascii="David" w:hAnsi="David" w:hint="cs"/>
          <w:sz w:val="24"/>
          <w:szCs w:val="24"/>
          <w:u w:val="none"/>
          <w:rtl/>
        </w:rPr>
        <w:t>.11.26</w:t>
      </w:r>
      <w:r w:rsidR="00015518" w:rsidRPr="007215B4">
        <w:rPr>
          <w:rFonts w:ascii="David" w:hAnsi="David"/>
          <w:sz w:val="24"/>
          <w:szCs w:val="24"/>
          <w:u w:val="none"/>
          <w:rtl/>
        </w:rPr>
        <w:t xml:space="preserve"> </w:t>
      </w:r>
      <w:r w:rsidR="00422C1A">
        <w:rPr>
          <w:rFonts w:ascii="David" w:hAnsi="David" w:hint="cs"/>
          <w:sz w:val="24"/>
          <w:szCs w:val="24"/>
          <w:u w:val="none"/>
          <w:rtl/>
        </w:rPr>
        <w:t xml:space="preserve"> </w:t>
      </w:r>
      <w:r w:rsidR="00015518" w:rsidRPr="007215B4">
        <w:rPr>
          <w:rFonts w:ascii="David" w:hAnsi="David"/>
          <w:sz w:val="24"/>
          <w:szCs w:val="24"/>
          <w:u w:val="none"/>
          <w:rtl/>
        </w:rPr>
        <w:t>עד השעה:   1</w:t>
      </w:r>
      <w:r w:rsidR="00F32D57" w:rsidRPr="007215B4">
        <w:rPr>
          <w:rFonts w:ascii="David" w:hAnsi="David"/>
          <w:sz w:val="24"/>
          <w:szCs w:val="24"/>
          <w:u w:val="none"/>
          <w:rtl/>
        </w:rPr>
        <w:t>3</w:t>
      </w:r>
      <w:r w:rsidR="00034E0B" w:rsidRPr="007215B4">
        <w:rPr>
          <w:rFonts w:ascii="David" w:hAnsi="David"/>
          <w:sz w:val="24"/>
          <w:szCs w:val="24"/>
          <w:u w:val="none"/>
          <w:rtl/>
        </w:rPr>
        <w:t>:00</w:t>
      </w:r>
    </w:p>
    <w:p w14:paraId="1564E0B6" w14:textId="77777777" w:rsidR="00151E97" w:rsidRPr="007215B4" w:rsidRDefault="00151E97" w:rsidP="00422C1A">
      <w:pPr>
        <w:spacing w:after="240" w:line="276" w:lineRule="auto"/>
        <w:jc w:val="both"/>
        <w:rPr>
          <w:rFonts w:ascii="David" w:hAnsi="David"/>
          <w:sz w:val="24"/>
          <w:rtl/>
        </w:rPr>
      </w:pPr>
    </w:p>
    <w:p w14:paraId="5A0D7251" w14:textId="0313E3E0" w:rsidR="00C02D98" w:rsidRDefault="00151E97" w:rsidP="00B05FEB">
      <w:pPr>
        <w:spacing w:after="240" w:line="276" w:lineRule="auto"/>
        <w:jc w:val="center"/>
        <w:rPr>
          <w:rFonts w:ascii="David" w:hAnsi="David"/>
          <w:b/>
          <w:bCs/>
          <w:i/>
          <w:iCs/>
          <w:sz w:val="28"/>
          <w:szCs w:val="28"/>
          <w:u w:val="single"/>
          <w:rtl/>
        </w:rPr>
      </w:pPr>
      <w:r w:rsidRPr="007215B4">
        <w:rPr>
          <w:rFonts w:ascii="David" w:hAnsi="David"/>
          <w:b/>
          <w:bCs/>
          <w:i/>
          <w:iCs/>
          <w:sz w:val="28"/>
          <w:szCs w:val="28"/>
          <w:u w:val="single"/>
          <w:rtl/>
        </w:rPr>
        <w:t>ההשתתפות  בסיור הקבלנים חובה.</w:t>
      </w:r>
    </w:p>
    <w:p w14:paraId="0DCBA1F8" w14:textId="77777777" w:rsidR="00B05FEB" w:rsidRPr="007215B4" w:rsidRDefault="00B05FEB" w:rsidP="00B05FEB">
      <w:pPr>
        <w:spacing w:after="240" w:line="276" w:lineRule="auto"/>
        <w:jc w:val="center"/>
        <w:rPr>
          <w:rFonts w:ascii="David" w:hAnsi="David"/>
          <w:b/>
          <w:bCs/>
          <w:i/>
          <w:iCs/>
          <w:sz w:val="28"/>
          <w:szCs w:val="28"/>
          <w:u w:val="single"/>
          <w:rtl/>
        </w:rPr>
      </w:pPr>
    </w:p>
    <w:p w14:paraId="4828AE4E" w14:textId="77777777" w:rsidR="00015518" w:rsidRPr="007215B4" w:rsidRDefault="00015518" w:rsidP="00015518">
      <w:pPr>
        <w:spacing w:after="240" w:line="276" w:lineRule="auto"/>
        <w:jc w:val="center"/>
        <w:rPr>
          <w:rFonts w:ascii="David" w:hAnsi="David"/>
          <w:sz w:val="24"/>
          <w:rtl/>
        </w:rPr>
      </w:pPr>
      <w:r w:rsidRPr="007215B4">
        <w:rPr>
          <w:rFonts w:ascii="David" w:hAnsi="David"/>
          <w:noProof/>
          <w:sz w:val="24"/>
        </w:rPr>
        <w:drawing>
          <wp:inline distT="0" distB="0" distL="0" distR="0" wp14:anchorId="7F42119C" wp14:editId="24AA8A94">
            <wp:extent cx="4321175" cy="3401609"/>
            <wp:effectExtent l="0" t="0" r="3175" b="8890"/>
            <wp:docPr id="213852103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8399" cy="3407296"/>
                    </a:xfrm>
                    <a:prstGeom prst="rect">
                      <a:avLst/>
                    </a:prstGeom>
                    <a:noFill/>
                  </pic:spPr>
                </pic:pic>
              </a:graphicData>
            </a:graphic>
          </wp:inline>
        </w:drawing>
      </w:r>
    </w:p>
    <w:p w14:paraId="5BB3C2A5" w14:textId="77777777" w:rsidR="00015518" w:rsidRPr="007215B4" w:rsidRDefault="00015518" w:rsidP="00015518">
      <w:pPr>
        <w:spacing w:after="240" w:line="276" w:lineRule="auto"/>
        <w:rPr>
          <w:rFonts w:ascii="David" w:hAnsi="David"/>
          <w:sz w:val="24"/>
          <w:rtl/>
        </w:rPr>
      </w:pPr>
    </w:p>
    <w:p w14:paraId="1A3F2BC1" w14:textId="77777777" w:rsidR="00015518" w:rsidRPr="007215B4" w:rsidRDefault="00015518" w:rsidP="00015518">
      <w:pPr>
        <w:rPr>
          <w:rFonts w:ascii="David" w:hAnsi="David"/>
          <w:sz w:val="24"/>
          <w:rtl/>
        </w:rPr>
      </w:pPr>
    </w:p>
    <w:p w14:paraId="047E4F9A" w14:textId="77777777" w:rsidR="00015518" w:rsidRPr="007215B4" w:rsidRDefault="00015518" w:rsidP="00015518">
      <w:pPr>
        <w:spacing w:after="240" w:line="276" w:lineRule="auto"/>
        <w:rPr>
          <w:rFonts w:ascii="David" w:hAnsi="David"/>
          <w:sz w:val="24"/>
          <w:rtl/>
        </w:rPr>
      </w:pPr>
    </w:p>
    <w:p w14:paraId="7CC07B2B" w14:textId="77777777" w:rsidR="00015518" w:rsidRPr="007215B4" w:rsidRDefault="00015518" w:rsidP="00015518">
      <w:pPr>
        <w:spacing w:after="240" w:line="276" w:lineRule="auto"/>
        <w:rPr>
          <w:rFonts w:ascii="David" w:hAnsi="David"/>
          <w:sz w:val="24"/>
          <w:rtl/>
        </w:rPr>
      </w:pPr>
    </w:p>
    <w:p w14:paraId="41E35780" w14:textId="3D9321D0" w:rsidR="00BF61AD" w:rsidRPr="007215B4" w:rsidRDefault="00BF61AD" w:rsidP="00A74C92">
      <w:pPr>
        <w:jc w:val="center"/>
        <w:rPr>
          <w:rFonts w:ascii="David" w:hAnsi="David"/>
          <w:b/>
          <w:bCs/>
          <w:sz w:val="24"/>
          <w:u w:val="single"/>
          <w:rtl/>
        </w:rPr>
      </w:pPr>
      <w:r w:rsidRPr="007215B4">
        <w:rPr>
          <w:rFonts w:ascii="David" w:hAnsi="David"/>
          <w:b/>
          <w:bCs/>
          <w:sz w:val="24"/>
          <w:u w:val="single"/>
          <w:rtl/>
        </w:rPr>
        <w:t>רשימת היועצים:</w:t>
      </w:r>
      <w:r w:rsidR="00015518" w:rsidRPr="007215B4">
        <w:rPr>
          <w:rFonts w:ascii="David" w:hAnsi="David"/>
          <w:b/>
          <w:bCs/>
          <w:sz w:val="24"/>
          <w:u w:val="single"/>
          <w:rtl/>
        </w:rPr>
        <w:t xml:space="preserve"> </w:t>
      </w:r>
    </w:p>
    <w:p w14:paraId="49A0964D" w14:textId="77777777" w:rsidR="007B2C50" w:rsidRPr="007215B4" w:rsidRDefault="007B2C50" w:rsidP="00A74C92">
      <w:pPr>
        <w:rPr>
          <w:rFonts w:ascii="David" w:hAnsi="David"/>
          <w:b/>
          <w:bCs/>
          <w:sz w:val="24"/>
          <w:u w:val="single"/>
          <w:rtl/>
        </w:rPr>
      </w:pPr>
    </w:p>
    <w:tbl>
      <w:tblPr>
        <w:tblStyle w:val="19"/>
        <w:bidiVisual/>
        <w:tblW w:w="4988" w:type="pct"/>
        <w:tblLook w:val="04A0" w:firstRow="1" w:lastRow="0" w:firstColumn="1" w:lastColumn="0" w:noHBand="0" w:noVBand="1"/>
      </w:tblPr>
      <w:tblGrid>
        <w:gridCol w:w="1128"/>
        <w:gridCol w:w="1497"/>
        <w:gridCol w:w="1465"/>
        <w:gridCol w:w="1298"/>
        <w:gridCol w:w="228"/>
        <w:gridCol w:w="1022"/>
        <w:gridCol w:w="577"/>
        <w:gridCol w:w="1977"/>
      </w:tblGrid>
      <w:tr w:rsidR="00A74C92" w:rsidRPr="007215B4" w14:paraId="72CD87FE" w14:textId="77777777" w:rsidTr="00171AFF">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638" w:type="pct"/>
          </w:tcPr>
          <w:p w14:paraId="5A13AB7F" w14:textId="5E0D7B8E" w:rsidR="00171AFF" w:rsidRPr="007215B4" w:rsidRDefault="00171AFF" w:rsidP="00A74C92">
            <w:pPr>
              <w:jc w:val="center"/>
              <w:rPr>
                <w:rFonts w:ascii="David" w:hAnsi="David"/>
                <w:b/>
                <w:bCs/>
                <w:sz w:val="18"/>
                <w:szCs w:val="18"/>
                <w:rtl/>
                <w:lang w:eastAsia="en-US"/>
              </w:rPr>
            </w:pPr>
            <w:r w:rsidRPr="007215B4">
              <w:rPr>
                <w:rFonts w:ascii="David" w:hAnsi="David"/>
                <w:b/>
                <w:bCs/>
                <w:sz w:val="18"/>
                <w:szCs w:val="18"/>
                <w:rtl/>
                <w:lang w:eastAsia="en-US"/>
              </w:rPr>
              <w:t>תפקיד</w:t>
            </w:r>
          </w:p>
        </w:tc>
        <w:tc>
          <w:tcPr>
            <w:tcW w:w="843" w:type="pct"/>
            <w:noWrap/>
            <w:hideMark/>
          </w:tcPr>
          <w:p w14:paraId="753017A1" w14:textId="26F6589B" w:rsidR="00171AFF" w:rsidRPr="007215B4" w:rsidRDefault="00171AFF" w:rsidP="00A74C92">
            <w:pPr>
              <w:jc w:val="center"/>
              <w:cnfStyle w:val="100000000000" w:firstRow="1" w:lastRow="0" w:firstColumn="0" w:lastColumn="0" w:oddVBand="0" w:evenVBand="0" w:oddHBand="0" w:evenHBand="0" w:firstRowFirstColumn="0" w:firstRowLastColumn="0" w:lastRowFirstColumn="0" w:lastRowLastColumn="0"/>
              <w:rPr>
                <w:rFonts w:ascii="David" w:hAnsi="David"/>
                <w:b/>
                <w:bCs/>
                <w:sz w:val="18"/>
                <w:szCs w:val="18"/>
                <w:lang w:eastAsia="en-US"/>
              </w:rPr>
            </w:pPr>
            <w:r w:rsidRPr="007215B4">
              <w:rPr>
                <w:rFonts w:ascii="David" w:hAnsi="David"/>
                <w:b/>
                <w:bCs/>
                <w:sz w:val="18"/>
                <w:szCs w:val="18"/>
                <w:rtl/>
                <w:lang w:eastAsia="en-US"/>
              </w:rPr>
              <w:t xml:space="preserve">חברה </w:t>
            </w:r>
          </w:p>
        </w:tc>
        <w:tc>
          <w:tcPr>
            <w:tcW w:w="823" w:type="pct"/>
            <w:noWrap/>
            <w:hideMark/>
          </w:tcPr>
          <w:p w14:paraId="51076463" w14:textId="77777777" w:rsidR="00171AFF" w:rsidRPr="007215B4" w:rsidRDefault="00171AFF" w:rsidP="00A74C92">
            <w:pPr>
              <w:jc w:val="center"/>
              <w:cnfStyle w:val="100000000000" w:firstRow="1" w:lastRow="0" w:firstColumn="0" w:lastColumn="0" w:oddVBand="0" w:evenVBand="0" w:oddHBand="0" w:evenHBand="0" w:firstRowFirstColumn="0" w:firstRowLastColumn="0" w:lastRowFirstColumn="0" w:lastRowLastColumn="0"/>
              <w:rPr>
                <w:rFonts w:ascii="David" w:hAnsi="David"/>
                <w:b/>
                <w:bCs/>
                <w:sz w:val="18"/>
                <w:szCs w:val="18"/>
                <w:rtl/>
                <w:lang w:eastAsia="en-US"/>
              </w:rPr>
            </w:pPr>
            <w:r w:rsidRPr="007215B4">
              <w:rPr>
                <w:rFonts w:ascii="David" w:hAnsi="David"/>
                <w:b/>
                <w:bCs/>
                <w:sz w:val="18"/>
                <w:szCs w:val="18"/>
                <w:rtl/>
                <w:lang w:eastAsia="en-US"/>
              </w:rPr>
              <w:t xml:space="preserve">שם </w:t>
            </w:r>
          </w:p>
        </w:tc>
        <w:tc>
          <w:tcPr>
            <w:tcW w:w="732" w:type="pct"/>
            <w:noWrap/>
            <w:hideMark/>
          </w:tcPr>
          <w:p w14:paraId="418AB3DA" w14:textId="77777777" w:rsidR="00171AFF" w:rsidRPr="007215B4" w:rsidRDefault="00171AFF" w:rsidP="00A74C92">
            <w:pPr>
              <w:jc w:val="center"/>
              <w:cnfStyle w:val="100000000000" w:firstRow="1" w:lastRow="0" w:firstColumn="0" w:lastColumn="0" w:oddVBand="0" w:evenVBand="0" w:oddHBand="0" w:evenHBand="0" w:firstRowFirstColumn="0" w:firstRowLastColumn="0" w:lastRowFirstColumn="0" w:lastRowLastColumn="0"/>
              <w:rPr>
                <w:rFonts w:ascii="David" w:hAnsi="David"/>
                <w:b/>
                <w:bCs/>
                <w:sz w:val="18"/>
                <w:szCs w:val="18"/>
                <w:rtl/>
                <w:lang w:eastAsia="en-US"/>
              </w:rPr>
            </w:pPr>
            <w:r w:rsidRPr="007215B4">
              <w:rPr>
                <w:rFonts w:ascii="David" w:hAnsi="David"/>
                <w:b/>
                <w:bCs/>
                <w:sz w:val="18"/>
                <w:szCs w:val="18"/>
                <w:rtl/>
                <w:lang w:eastAsia="en-US"/>
              </w:rPr>
              <w:t>טלפון</w:t>
            </w:r>
          </w:p>
        </w:tc>
        <w:tc>
          <w:tcPr>
            <w:tcW w:w="732" w:type="pct"/>
            <w:gridSpan w:val="2"/>
            <w:noWrap/>
            <w:hideMark/>
          </w:tcPr>
          <w:p w14:paraId="01227F00" w14:textId="77777777" w:rsidR="00171AFF" w:rsidRPr="007215B4" w:rsidRDefault="00171AFF" w:rsidP="00A74C92">
            <w:pPr>
              <w:jc w:val="center"/>
              <w:cnfStyle w:val="100000000000" w:firstRow="1" w:lastRow="0" w:firstColumn="0" w:lastColumn="0" w:oddVBand="0" w:evenVBand="0" w:oddHBand="0" w:evenHBand="0" w:firstRowFirstColumn="0" w:firstRowLastColumn="0" w:lastRowFirstColumn="0" w:lastRowLastColumn="0"/>
              <w:rPr>
                <w:rFonts w:ascii="David" w:hAnsi="David"/>
                <w:b/>
                <w:bCs/>
                <w:sz w:val="18"/>
                <w:szCs w:val="18"/>
                <w:rtl/>
                <w:lang w:eastAsia="en-US"/>
              </w:rPr>
            </w:pPr>
            <w:r w:rsidRPr="007215B4">
              <w:rPr>
                <w:rFonts w:ascii="David" w:hAnsi="David"/>
                <w:b/>
                <w:bCs/>
                <w:sz w:val="18"/>
                <w:szCs w:val="18"/>
                <w:rtl/>
                <w:lang w:eastAsia="en-US"/>
              </w:rPr>
              <w:t>נייד</w:t>
            </w:r>
          </w:p>
        </w:tc>
        <w:tc>
          <w:tcPr>
            <w:tcW w:w="1232" w:type="pct"/>
            <w:gridSpan w:val="2"/>
            <w:noWrap/>
            <w:hideMark/>
          </w:tcPr>
          <w:p w14:paraId="6F322BF7" w14:textId="77777777" w:rsidR="00171AFF" w:rsidRPr="007215B4" w:rsidRDefault="00171AFF" w:rsidP="00A74C92">
            <w:pPr>
              <w:bidi w:val="0"/>
              <w:jc w:val="center"/>
              <w:cnfStyle w:val="100000000000" w:firstRow="1" w:lastRow="0" w:firstColumn="0" w:lastColumn="0" w:oddVBand="0" w:evenVBand="0" w:oddHBand="0" w:evenHBand="0" w:firstRowFirstColumn="0" w:firstRowLastColumn="0" w:lastRowFirstColumn="0" w:lastRowLastColumn="0"/>
              <w:rPr>
                <w:rFonts w:ascii="David" w:hAnsi="David"/>
                <w:b/>
                <w:bCs/>
                <w:color w:val="1F497D"/>
                <w:sz w:val="18"/>
                <w:szCs w:val="18"/>
                <w:rtl/>
                <w:lang w:eastAsia="en-US"/>
              </w:rPr>
            </w:pPr>
            <w:r w:rsidRPr="007215B4">
              <w:rPr>
                <w:rFonts w:ascii="David" w:hAnsi="David"/>
                <w:b/>
                <w:bCs/>
                <w:color w:val="1F497D"/>
                <w:sz w:val="18"/>
                <w:szCs w:val="18"/>
                <w:lang w:eastAsia="en-US"/>
              </w:rPr>
              <w:t>e-mail</w:t>
            </w:r>
          </w:p>
        </w:tc>
      </w:tr>
      <w:tr w:rsidR="00A74C92" w:rsidRPr="007215B4" w14:paraId="6319A6E6" w14:textId="77777777" w:rsidTr="00171AFF">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638" w:type="pct"/>
          </w:tcPr>
          <w:p w14:paraId="07C00742" w14:textId="4649EA20"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מזמין</w:t>
            </w:r>
          </w:p>
        </w:tc>
        <w:tc>
          <w:tcPr>
            <w:tcW w:w="843" w:type="pct"/>
            <w:noWrap/>
            <w:hideMark/>
          </w:tcPr>
          <w:p w14:paraId="5084FE6E" w14:textId="388FA79F" w:rsidR="00015518" w:rsidRPr="007215B4" w:rsidRDefault="007215B4"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rPr>
            </w:pPr>
            <w:r>
              <w:rPr>
                <w:rFonts w:ascii="David" w:hAnsi="David"/>
                <w:sz w:val="18"/>
                <w:szCs w:val="18"/>
                <w:rtl/>
                <w:lang w:eastAsia="en-US"/>
              </w:rPr>
              <w:t>אופק לקדומים</w:t>
            </w:r>
          </w:p>
          <w:p w14:paraId="51E71B07" w14:textId="1D42AEFD"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lang w:eastAsia="en-US"/>
              </w:rPr>
            </w:pPr>
          </w:p>
        </w:tc>
        <w:tc>
          <w:tcPr>
            <w:tcW w:w="823" w:type="pct"/>
            <w:noWrap/>
            <w:hideMark/>
          </w:tcPr>
          <w:p w14:paraId="2A04A9D8" w14:textId="2A6C1059" w:rsidR="00171AFF" w:rsidRPr="007215B4" w:rsidRDefault="00F32D57"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lang w:eastAsia="en-US"/>
              </w:rPr>
              <w:t xml:space="preserve">דור </w:t>
            </w:r>
            <w:proofErr w:type="spellStart"/>
            <w:r w:rsidRPr="007215B4">
              <w:rPr>
                <w:rFonts w:ascii="David" w:hAnsi="David"/>
                <w:sz w:val="18"/>
                <w:szCs w:val="18"/>
                <w:rtl/>
                <w:lang w:eastAsia="en-US"/>
              </w:rPr>
              <w:t>זיטמן</w:t>
            </w:r>
            <w:proofErr w:type="spellEnd"/>
          </w:p>
        </w:tc>
        <w:tc>
          <w:tcPr>
            <w:tcW w:w="732" w:type="pct"/>
            <w:noWrap/>
            <w:hideMark/>
          </w:tcPr>
          <w:p w14:paraId="35329DA8" w14:textId="11F6437A"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p>
        </w:tc>
        <w:tc>
          <w:tcPr>
            <w:tcW w:w="732" w:type="pct"/>
            <w:gridSpan w:val="2"/>
            <w:noWrap/>
            <w:hideMark/>
          </w:tcPr>
          <w:p w14:paraId="3A4E8E8A" w14:textId="166DA3A9" w:rsidR="00015518" w:rsidRPr="007215B4" w:rsidRDefault="006D3E5C"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rPr>
            </w:pPr>
            <w:r w:rsidRPr="007215B4">
              <w:rPr>
                <w:rFonts w:ascii="David" w:hAnsi="David"/>
                <w:sz w:val="18"/>
                <w:szCs w:val="18"/>
                <w:rtl/>
                <w:lang w:eastAsia="en-US"/>
              </w:rPr>
              <w:t>054-7723011</w:t>
            </w:r>
          </w:p>
          <w:p w14:paraId="71D71749" w14:textId="72BF24DD"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p>
        </w:tc>
        <w:tc>
          <w:tcPr>
            <w:tcW w:w="1232" w:type="pct"/>
            <w:gridSpan w:val="2"/>
            <w:noWrap/>
            <w:hideMark/>
          </w:tcPr>
          <w:p w14:paraId="29F61F3C" w14:textId="7B86545D" w:rsidR="00015518" w:rsidRPr="007215B4" w:rsidRDefault="006D3E5C" w:rsidP="006D3E5C">
            <w:pPr>
              <w:jc w:val="center"/>
              <w:cnfStyle w:val="000000100000" w:firstRow="0" w:lastRow="0" w:firstColumn="0" w:lastColumn="0" w:oddVBand="0" w:evenVBand="0" w:oddHBand="1" w:evenHBand="0" w:firstRowFirstColumn="0" w:firstRowLastColumn="0" w:lastRowFirstColumn="0" w:lastRowLastColumn="0"/>
              <w:rPr>
                <w:rFonts w:ascii="David" w:hAnsi="David"/>
                <w:color w:val="1F497D"/>
                <w:sz w:val="18"/>
                <w:szCs w:val="18"/>
                <w:u w:val="single"/>
                <w:rtl/>
              </w:rPr>
            </w:pPr>
            <w:hyperlink r:id="rId14" w:history="1">
              <w:r w:rsidRPr="007215B4">
                <w:rPr>
                  <w:rStyle w:val="Hyperlink"/>
                  <w:rFonts w:ascii="David" w:hAnsi="David"/>
                  <w:sz w:val="18"/>
                  <w:szCs w:val="18"/>
                </w:rPr>
                <w:t>dorz@ofek.group</w:t>
              </w:r>
            </w:hyperlink>
          </w:p>
          <w:p w14:paraId="56039937" w14:textId="23B90F8F"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color w:val="1F497D"/>
                <w:sz w:val="18"/>
                <w:szCs w:val="18"/>
                <w:u w:val="single"/>
                <w:rtl/>
                <w:lang w:eastAsia="en-US"/>
              </w:rPr>
            </w:pPr>
          </w:p>
        </w:tc>
      </w:tr>
      <w:tr w:rsidR="000A73AC" w:rsidRPr="007215B4" w14:paraId="6958BA77" w14:textId="77777777" w:rsidTr="000A73AC">
        <w:trPr>
          <w:trHeight w:val="758"/>
        </w:trPr>
        <w:tc>
          <w:tcPr>
            <w:cnfStyle w:val="001000000000" w:firstRow="0" w:lastRow="0" w:firstColumn="1" w:lastColumn="0" w:oddVBand="0" w:evenVBand="0" w:oddHBand="0" w:evenHBand="0" w:firstRowFirstColumn="0" w:firstRowLastColumn="0" w:lastRowFirstColumn="0" w:lastRowLastColumn="0"/>
            <w:tcW w:w="436" w:type="pct"/>
          </w:tcPr>
          <w:p w14:paraId="62DE1498" w14:textId="1CA7AAEA"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 xml:space="preserve">ניהול </w:t>
            </w:r>
            <w:proofErr w:type="spellStart"/>
            <w:r w:rsidRPr="007215B4">
              <w:rPr>
                <w:rFonts w:ascii="David" w:hAnsi="David"/>
                <w:sz w:val="18"/>
                <w:szCs w:val="18"/>
                <w:rtl/>
                <w:lang w:eastAsia="en-US"/>
              </w:rPr>
              <w:t>פרוייקט</w:t>
            </w:r>
            <w:proofErr w:type="spellEnd"/>
          </w:p>
        </w:tc>
        <w:tc>
          <w:tcPr>
            <w:tcW w:w="525" w:type="pct"/>
            <w:hideMark/>
          </w:tcPr>
          <w:p w14:paraId="6A24B02D" w14:textId="3DE7AEDE"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lang w:eastAsia="en-US"/>
              </w:rPr>
              <w:t>קאהן הנדסה</w:t>
            </w:r>
          </w:p>
        </w:tc>
        <w:tc>
          <w:tcPr>
            <w:tcW w:w="686" w:type="pct"/>
            <w:hideMark/>
          </w:tcPr>
          <w:p w14:paraId="1C879A66" w14:textId="0D96AC7B"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אלעד מנדל</w:t>
            </w:r>
          </w:p>
        </w:tc>
        <w:tc>
          <w:tcPr>
            <w:tcW w:w="882" w:type="pct"/>
            <w:gridSpan w:val="2"/>
            <w:noWrap/>
            <w:hideMark/>
          </w:tcPr>
          <w:p w14:paraId="04706DFF" w14:textId="039ED27D"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03-6797509</w:t>
            </w:r>
          </w:p>
        </w:tc>
        <w:tc>
          <w:tcPr>
            <w:tcW w:w="922" w:type="pct"/>
            <w:gridSpan w:val="2"/>
            <w:noWrap/>
            <w:hideMark/>
          </w:tcPr>
          <w:p w14:paraId="683885CF" w14:textId="7EFDAB8C"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054-4985352</w:t>
            </w:r>
          </w:p>
        </w:tc>
        <w:tc>
          <w:tcPr>
            <w:tcW w:w="1550" w:type="pct"/>
            <w:hideMark/>
          </w:tcPr>
          <w:p w14:paraId="4889CBB5" w14:textId="64AB0528" w:rsidR="00171AFF" w:rsidRPr="007215B4" w:rsidRDefault="00015518" w:rsidP="006D3E5C">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1F497D"/>
                <w:sz w:val="18"/>
                <w:szCs w:val="18"/>
                <w:u w:val="single"/>
                <w:rtl/>
                <w:lang w:eastAsia="en-US"/>
              </w:rPr>
            </w:pPr>
            <w:r w:rsidRPr="007215B4">
              <w:rPr>
                <w:rFonts w:ascii="David" w:hAnsi="David"/>
                <w:color w:val="1F497D"/>
                <w:sz w:val="18"/>
                <w:szCs w:val="18"/>
                <w:u w:val="single"/>
              </w:rPr>
              <w:t>mandelelad@gmail.com</w:t>
            </w:r>
          </w:p>
        </w:tc>
      </w:tr>
      <w:tr w:rsidR="00A74C92" w:rsidRPr="007215B4" w14:paraId="085E1399" w14:textId="77777777" w:rsidTr="00171AFF">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38" w:type="pct"/>
          </w:tcPr>
          <w:p w14:paraId="238AC7D6" w14:textId="3189EB47"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אדריכלות נוף</w:t>
            </w:r>
          </w:p>
        </w:tc>
        <w:tc>
          <w:tcPr>
            <w:tcW w:w="843" w:type="pct"/>
            <w:hideMark/>
          </w:tcPr>
          <w:p w14:paraId="4F719A69" w14:textId="33993FB0"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lang w:eastAsia="en-US"/>
              </w:rPr>
            </w:pPr>
            <w:r w:rsidRPr="007215B4">
              <w:rPr>
                <w:rFonts w:ascii="David" w:hAnsi="David"/>
                <w:sz w:val="18"/>
                <w:szCs w:val="18"/>
                <w:rtl/>
                <w:lang w:eastAsia="en-US"/>
              </w:rPr>
              <w:t>גבירצמן אדריכלים</w:t>
            </w:r>
          </w:p>
        </w:tc>
        <w:tc>
          <w:tcPr>
            <w:tcW w:w="823" w:type="pct"/>
            <w:hideMark/>
          </w:tcPr>
          <w:p w14:paraId="543D850F" w14:textId="0FF1AD92" w:rsidR="00171AFF" w:rsidRPr="007215B4" w:rsidRDefault="00015518"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עמי גבירצמן</w:t>
            </w:r>
          </w:p>
        </w:tc>
        <w:tc>
          <w:tcPr>
            <w:tcW w:w="732" w:type="pct"/>
            <w:noWrap/>
            <w:hideMark/>
          </w:tcPr>
          <w:p w14:paraId="7BD33BFE" w14:textId="77777777"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lang w:eastAsia="en-US"/>
              </w:rPr>
              <w:t>029938244</w:t>
            </w:r>
          </w:p>
        </w:tc>
        <w:tc>
          <w:tcPr>
            <w:tcW w:w="732" w:type="pct"/>
            <w:gridSpan w:val="2"/>
            <w:noWrap/>
            <w:hideMark/>
          </w:tcPr>
          <w:p w14:paraId="71B18B9D" w14:textId="77777777"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hyperlink r:id="rId15" w:history="1">
              <w:r w:rsidRPr="007215B4">
                <w:rPr>
                  <w:rFonts w:ascii="David" w:hAnsi="David"/>
                  <w:sz w:val="18"/>
                  <w:szCs w:val="18"/>
                  <w:rtl/>
                  <w:lang w:eastAsia="en-US"/>
                </w:rPr>
                <w:t>050-8644418</w:t>
              </w:r>
            </w:hyperlink>
          </w:p>
        </w:tc>
        <w:tc>
          <w:tcPr>
            <w:tcW w:w="1232" w:type="pct"/>
            <w:gridSpan w:val="2"/>
            <w:hideMark/>
          </w:tcPr>
          <w:p w14:paraId="6BE697E5" w14:textId="77777777" w:rsidR="00171AFF" w:rsidRPr="007215B4" w:rsidRDefault="00171AFF" w:rsidP="006D3E5C">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1F497D"/>
                <w:sz w:val="18"/>
                <w:szCs w:val="18"/>
                <w:u w:val="single"/>
                <w:rtl/>
                <w:lang w:eastAsia="en-US"/>
              </w:rPr>
            </w:pPr>
            <w:hyperlink r:id="rId16" w:history="1">
              <w:r w:rsidRPr="007215B4">
                <w:rPr>
                  <w:rFonts w:ascii="David" w:hAnsi="David"/>
                  <w:color w:val="1F497D"/>
                  <w:sz w:val="18"/>
                  <w:szCs w:val="18"/>
                  <w:u w:val="single"/>
                  <w:lang w:eastAsia="en-US"/>
                </w:rPr>
                <w:t>office@gvirtzman.com</w:t>
              </w:r>
              <w:r w:rsidRPr="007215B4">
                <w:rPr>
                  <w:rFonts w:ascii="David" w:hAnsi="David"/>
                  <w:color w:val="1F497D"/>
                  <w:sz w:val="18"/>
                  <w:szCs w:val="18"/>
                  <w:u w:val="single"/>
                  <w:lang w:eastAsia="en-US"/>
                </w:rPr>
                <w:br/>
                <w:t>dan@gvirtzman.com</w:t>
              </w:r>
            </w:hyperlink>
          </w:p>
        </w:tc>
      </w:tr>
      <w:tr w:rsidR="00A74C92" w:rsidRPr="007215B4" w14:paraId="575D801A" w14:textId="77777777" w:rsidTr="00171AFF">
        <w:trPr>
          <w:trHeight w:val="770"/>
        </w:trPr>
        <w:tc>
          <w:tcPr>
            <w:cnfStyle w:val="001000000000" w:firstRow="0" w:lastRow="0" w:firstColumn="1" w:lastColumn="0" w:oddVBand="0" w:evenVBand="0" w:oddHBand="0" w:evenHBand="0" w:firstRowFirstColumn="0" w:firstRowLastColumn="0" w:lastRowFirstColumn="0" w:lastRowLastColumn="0"/>
            <w:tcW w:w="638" w:type="pct"/>
          </w:tcPr>
          <w:p w14:paraId="78AE2106" w14:textId="1313E241"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קונסטרוקציה</w:t>
            </w:r>
          </w:p>
        </w:tc>
        <w:tc>
          <w:tcPr>
            <w:tcW w:w="843" w:type="pct"/>
            <w:hideMark/>
          </w:tcPr>
          <w:p w14:paraId="1C227B2C" w14:textId="459C6BF1"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lang w:eastAsia="en-US"/>
              </w:rPr>
            </w:pPr>
            <w:r w:rsidRPr="007215B4">
              <w:rPr>
                <w:rFonts w:ascii="David" w:hAnsi="David"/>
                <w:sz w:val="18"/>
                <w:szCs w:val="18"/>
                <w:rtl/>
              </w:rPr>
              <w:t>חננאל כפיר</w:t>
            </w:r>
          </w:p>
        </w:tc>
        <w:tc>
          <w:tcPr>
            <w:tcW w:w="823" w:type="pct"/>
            <w:hideMark/>
          </w:tcPr>
          <w:p w14:paraId="71DC0F5D" w14:textId="6159E749"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חננאל כפיר</w:t>
            </w:r>
          </w:p>
        </w:tc>
        <w:tc>
          <w:tcPr>
            <w:tcW w:w="732" w:type="pct"/>
            <w:noWrap/>
            <w:hideMark/>
          </w:tcPr>
          <w:p w14:paraId="7E3CB917" w14:textId="510AC1A5"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02-5375098</w:t>
            </w:r>
          </w:p>
        </w:tc>
        <w:tc>
          <w:tcPr>
            <w:tcW w:w="732" w:type="pct"/>
            <w:gridSpan w:val="2"/>
            <w:noWrap/>
            <w:hideMark/>
          </w:tcPr>
          <w:p w14:paraId="7A959858" w14:textId="2F874A68"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p>
        </w:tc>
        <w:tc>
          <w:tcPr>
            <w:tcW w:w="1232" w:type="pct"/>
            <w:gridSpan w:val="2"/>
            <w:hideMark/>
          </w:tcPr>
          <w:p w14:paraId="6EE4B76B" w14:textId="24B3C6E3" w:rsidR="00171AFF" w:rsidRPr="007215B4" w:rsidRDefault="00015518" w:rsidP="006D3E5C">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1F497D"/>
                <w:sz w:val="18"/>
                <w:szCs w:val="18"/>
                <w:u w:val="single"/>
                <w:rtl/>
                <w:lang w:eastAsia="en-US"/>
              </w:rPr>
            </w:pPr>
            <w:r w:rsidRPr="007215B4">
              <w:rPr>
                <w:rFonts w:ascii="David" w:hAnsi="David"/>
                <w:color w:val="1F497D"/>
                <w:sz w:val="18"/>
                <w:szCs w:val="18"/>
                <w:u w:val="single"/>
              </w:rPr>
              <w:t>kfir2006</w:t>
            </w:r>
            <w:r w:rsidR="00171AFF" w:rsidRPr="007215B4">
              <w:rPr>
                <w:rFonts w:ascii="David" w:hAnsi="David"/>
                <w:color w:val="1F497D"/>
                <w:sz w:val="18"/>
                <w:szCs w:val="18"/>
                <w:u w:val="single"/>
                <w:lang w:eastAsia="en-US"/>
              </w:rPr>
              <w:t>@gmail.com</w:t>
            </w:r>
          </w:p>
        </w:tc>
      </w:tr>
      <w:tr w:rsidR="00A74C92" w:rsidRPr="007215B4" w14:paraId="09C9A2F0" w14:textId="77777777" w:rsidTr="00171AFF">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38" w:type="pct"/>
          </w:tcPr>
          <w:p w14:paraId="6EE7E6C2" w14:textId="7CDB9AD2"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מים וביוב</w:t>
            </w:r>
          </w:p>
        </w:tc>
        <w:tc>
          <w:tcPr>
            <w:tcW w:w="843" w:type="pct"/>
            <w:hideMark/>
          </w:tcPr>
          <w:p w14:paraId="39084594" w14:textId="1FE1B42E" w:rsidR="00171AFF" w:rsidRPr="007215B4" w:rsidRDefault="00015518"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lang w:eastAsia="en-US"/>
              </w:rPr>
            </w:pPr>
            <w:proofErr w:type="spellStart"/>
            <w:r w:rsidRPr="007215B4">
              <w:rPr>
                <w:rFonts w:ascii="David" w:hAnsi="David"/>
                <w:sz w:val="18"/>
                <w:szCs w:val="18"/>
                <w:rtl/>
              </w:rPr>
              <w:t>א.בלאו</w:t>
            </w:r>
            <w:proofErr w:type="spellEnd"/>
            <w:r w:rsidRPr="007215B4">
              <w:rPr>
                <w:rFonts w:ascii="David" w:hAnsi="David"/>
                <w:sz w:val="18"/>
                <w:szCs w:val="18"/>
                <w:rtl/>
              </w:rPr>
              <w:t xml:space="preserve"> מהנדסים</w:t>
            </w:r>
          </w:p>
        </w:tc>
        <w:tc>
          <w:tcPr>
            <w:tcW w:w="823" w:type="pct"/>
            <w:hideMark/>
          </w:tcPr>
          <w:p w14:paraId="0D621A55" w14:textId="30CA07A7" w:rsidR="00171AFF" w:rsidRPr="007215B4" w:rsidRDefault="00015518"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אברהם בלאו</w:t>
            </w:r>
          </w:p>
        </w:tc>
        <w:tc>
          <w:tcPr>
            <w:tcW w:w="732" w:type="pct"/>
            <w:noWrap/>
            <w:hideMark/>
          </w:tcPr>
          <w:p w14:paraId="0EFCD110" w14:textId="51945B52" w:rsidR="00171AFF" w:rsidRPr="007215B4" w:rsidRDefault="00015518"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02-6769284</w:t>
            </w:r>
          </w:p>
        </w:tc>
        <w:tc>
          <w:tcPr>
            <w:tcW w:w="732" w:type="pct"/>
            <w:gridSpan w:val="2"/>
            <w:noWrap/>
            <w:hideMark/>
          </w:tcPr>
          <w:p w14:paraId="13ED034B" w14:textId="743E3C43"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p>
        </w:tc>
        <w:tc>
          <w:tcPr>
            <w:tcW w:w="1232" w:type="pct"/>
            <w:gridSpan w:val="2"/>
            <w:hideMark/>
          </w:tcPr>
          <w:p w14:paraId="60C89359" w14:textId="1A965D21" w:rsidR="00171AFF" w:rsidRPr="007215B4" w:rsidRDefault="00015518" w:rsidP="006D3E5C">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1F497D"/>
                <w:sz w:val="18"/>
                <w:szCs w:val="18"/>
                <w:u w:val="single"/>
                <w:rtl/>
                <w:lang w:eastAsia="en-US"/>
              </w:rPr>
            </w:pPr>
            <w:hyperlink r:id="rId17" w:history="1">
              <w:r w:rsidRPr="007215B4">
                <w:rPr>
                  <w:rFonts w:ascii="David" w:hAnsi="David"/>
                  <w:color w:val="1F497D"/>
                  <w:sz w:val="18"/>
                  <w:szCs w:val="18"/>
                  <w:u w:val="single"/>
                </w:rPr>
                <w:t>office@blau-eng.co.il</w:t>
              </w:r>
            </w:hyperlink>
          </w:p>
        </w:tc>
      </w:tr>
      <w:tr w:rsidR="000A73AC" w:rsidRPr="007215B4" w14:paraId="27601F8A" w14:textId="77777777" w:rsidTr="00171AFF">
        <w:trPr>
          <w:trHeight w:val="800"/>
        </w:trPr>
        <w:tc>
          <w:tcPr>
            <w:cnfStyle w:val="001000000000" w:firstRow="0" w:lastRow="0" w:firstColumn="1" w:lastColumn="0" w:oddVBand="0" w:evenVBand="0" w:oddHBand="0" w:evenHBand="0" w:firstRowFirstColumn="0" w:firstRowLastColumn="0" w:lastRowFirstColumn="0" w:lastRowLastColumn="0"/>
            <w:tcW w:w="638" w:type="pct"/>
          </w:tcPr>
          <w:p w14:paraId="5958A528" w14:textId="22D099F9"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תנועה</w:t>
            </w:r>
          </w:p>
        </w:tc>
        <w:tc>
          <w:tcPr>
            <w:tcW w:w="843" w:type="pct"/>
            <w:hideMark/>
          </w:tcPr>
          <w:p w14:paraId="50FFB74D" w14:textId="596051B8"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שגיא ארליך</w:t>
            </w:r>
          </w:p>
        </w:tc>
        <w:tc>
          <w:tcPr>
            <w:tcW w:w="823" w:type="pct"/>
            <w:noWrap/>
            <w:hideMark/>
          </w:tcPr>
          <w:p w14:paraId="7D27E1FE" w14:textId="4C66223E"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שגיא ארליך</w:t>
            </w:r>
          </w:p>
        </w:tc>
        <w:tc>
          <w:tcPr>
            <w:tcW w:w="732" w:type="pct"/>
            <w:noWrap/>
            <w:hideMark/>
          </w:tcPr>
          <w:p w14:paraId="273BDEB1" w14:textId="129AD74B"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p>
        </w:tc>
        <w:tc>
          <w:tcPr>
            <w:tcW w:w="732" w:type="pct"/>
            <w:gridSpan w:val="2"/>
            <w:noWrap/>
            <w:hideMark/>
          </w:tcPr>
          <w:p w14:paraId="3EDAE493" w14:textId="77777777"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lang w:eastAsia="en-US"/>
              </w:rPr>
              <w:t>052-6457717</w:t>
            </w:r>
          </w:p>
        </w:tc>
        <w:tc>
          <w:tcPr>
            <w:tcW w:w="1232" w:type="pct"/>
            <w:gridSpan w:val="2"/>
            <w:noWrap/>
            <w:hideMark/>
          </w:tcPr>
          <w:p w14:paraId="30F7A420" w14:textId="035CCA72" w:rsidR="00171AFF" w:rsidRPr="007215B4" w:rsidRDefault="00015518" w:rsidP="006D3E5C">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1F497D"/>
                <w:sz w:val="18"/>
                <w:szCs w:val="18"/>
                <w:u w:val="single"/>
                <w:rtl/>
                <w:lang w:eastAsia="en-US"/>
              </w:rPr>
            </w:pPr>
            <w:r w:rsidRPr="007215B4">
              <w:rPr>
                <w:rFonts w:ascii="David" w:hAnsi="David"/>
                <w:color w:val="1F497D"/>
                <w:sz w:val="18"/>
                <w:szCs w:val="18"/>
                <w:u w:val="single"/>
              </w:rPr>
              <w:t>sagi.erlich</w:t>
            </w:r>
            <w:r w:rsidR="00171AFF" w:rsidRPr="007215B4">
              <w:rPr>
                <w:rFonts w:ascii="David" w:hAnsi="David"/>
                <w:color w:val="1F497D"/>
                <w:sz w:val="18"/>
                <w:szCs w:val="18"/>
                <w:u w:val="single"/>
                <w:lang w:eastAsia="en-US"/>
              </w:rPr>
              <w:t>@gmail.com</w:t>
            </w:r>
          </w:p>
        </w:tc>
      </w:tr>
      <w:tr w:rsidR="000A73AC" w:rsidRPr="007215B4" w14:paraId="651D68F4" w14:textId="77777777" w:rsidTr="00171AFF">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638" w:type="pct"/>
          </w:tcPr>
          <w:p w14:paraId="72315EE0" w14:textId="5D880DB9" w:rsidR="00171AFF" w:rsidRPr="007215B4" w:rsidRDefault="00171AFF" w:rsidP="006D3E5C">
            <w:pPr>
              <w:jc w:val="center"/>
              <w:rPr>
                <w:rFonts w:ascii="David" w:hAnsi="David"/>
                <w:sz w:val="18"/>
                <w:szCs w:val="18"/>
                <w:rtl/>
                <w:lang w:eastAsia="en-US"/>
              </w:rPr>
            </w:pPr>
            <w:r w:rsidRPr="007215B4">
              <w:rPr>
                <w:rFonts w:ascii="David" w:hAnsi="David"/>
                <w:sz w:val="18"/>
                <w:szCs w:val="18"/>
                <w:rtl/>
                <w:lang w:eastAsia="en-US"/>
              </w:rPr>
              <w:t>בטיחות</w:t>
            </w:r>
            <w:r w:rsidR="00015518" w:rsidRPr="007215B4">
              <w:rPr>
                <w:rFonts w:ascii="David" w:hAnsi="David"/>
                <w:sz w:val="18"/>
                <w:szCs w:val="18"/>
                <w:rtl/>
              </w:rPr>
              <w:t xml:space="preserve"> ונגישות</w:t>
            </w:r>
          </w:p>
        </w:tc>
        <w:tc>
          <w:tcPr>
            <w:tcW w:w="843" w:type="pct"/>
            <w:hideMark/>
          </w:tcPr>
          <w:p w14:paraId="2DA6C8A7" w14:textId="6A8366C5"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lang w:eastAsia="en-US"/>
              </w:rPr>
            </w:pPr>
            <w:r w:rsidRPr="007215B4">
              <w:rPr>
                <w:rFonts w:ascii="David" w:hAnsi="David"/>
                <w:sz w:val="18"/>
                <w:szCs w:val="18"/>
                <w:rtl/>
                <w:lang w:eastAsia="en-US"/>
              </w:rPr>
              <w:t>אבני אפרת</w:t>
            </w:r>
          </w:p>
        </w:tc>
        <w:tc>
          <w:tcPr>
            <w:tcW w:w="823" w:type="pct"/>
            <w:noWrap/>
            <w:hideMark/>
          </w:tcPr>
          <w:p w14:paraId="726C6823" w14:textId="594222F3" w:rsidR="00171AFF" w:rsidRPr="007215B4" w:rsidRDefault="00171AFF" w:rsidP="006D3E5C">
            <w:pPr>
              <w:bidi w:val="0"/>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p>
        </w:tc>
        <w:tc>
          <w:tcPr>
            <w:tcW w:w="732" w:type="pct"/>
            <w:noWrap/>
            <w:hideMark/>
          </w:tcPr>
          <w:p w14:paraId="19FF0455" w14:textId="5943A1C9"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lang w:eastAsia="en-US"/>
              </w:rPr>
              <w:t>02-5690700</w:t>
            </w:r>
          </w:p>
        </w:tc>
        <w:tc>
          <w:tcPr>
            <w:tcW w:w="732" w:type="pct"/>
            <w:gridSpan w:val="2"/>
            <w:noWrap/>
            <w:hideMark/>
          </w:tcPr>
          <w:p w14:paraId="6755DE49" w14:textId="2BAA8514" w:rsidR="00171AFF" w:rsidRPr="007215B4" w:rsidRDefault="00171AFF" w:rsidP="006D3E5C">
            <w:pPr>
              <w:jc w:val="center"/>
              <w:cnfStyle w:val="000000100000" w:firstRow="0" w:lastRow="0" w:firstColumn="0" w:lastColumn="0" w:oddVBand="0" w:evenVBand="0" w:oddHBand="1" w:evenHBand="0" w:firstRowFirstColumn="0" w:firstRowLastColumn="0" w:lastRowFirstColumn="0" w:lastRowLastColumn="0"/>
              <w:rPr>
                <w:rFonts w:ascii="David" w:hAnsi="David"/>
                <w:sz w:val="18"/>
                <w:szCs w:val="18"/>
                <w:rtl/>
                <w:lang w:eastAsia="en-US"/>
              </w:rPr>
            </w:pPr>
          </w:p>
        </w:tc>
        <w:tc>
          <w:tcPr>
            <w:tcW w:w="1232" w:type="pct"/>
            <w:gridSpan w:val="2"/>
            <w:noWrap/>
            <w:hideMark/>
          </w:tcPr>
          <w:p w14:paraId="2479862E" w14:textId="77777777" w:rsidR="00171AFF" w:rsidRPr="007215B4" w:rsidRDefault="00171AFF" w:rsidP="006D3E5C">
            <w:pPr>
              <w:bidi w:val="0"/>
              <w:jc w:val="center"/>
              <w:cnfStyle w:val="000000100000" w:firstRow="0" w:lastRow="0" w:firstColumn="0" w:lastColumn="0" w:oddVBand="0" w:evenVBand="0" w:oddHBand="1" w:evenHBand="0" w:firstRowFirstColumn="0" w:firstRowLastColumn="0" w:lastRowFirstColumn="0" w:lastRowLastColumn="0"/>
              <w:rPr>
                <w:rFonts w:ascii="David" w:hAnsi="David"/>
                <w:color w:val="1F497D"/>
                <w:sz w:val="18"/>
                <w:szCs w:val="18"/>
                <w:u w:val="single"/>
                <w:rtl/>
                <w:lang w:eastAsia="en-US"/>
              </w:rPr>
            </w:pPr>
            <w:r w:rsidRPr="007215B4">
              <w:rPr>
                <w:rFonts w:ascii="David" w:hAnsi="David"/>
                <w:color w:val="1F497D"/>
                <w:sz w:val="18"/>
                <w:szCs w:val="18"/>
                <w:u w:val="single"/>
                <w:lang w:eastAsia="en-US"/>
              </w:rPr>
              <w:t>Batya@avefrat.co.il</w:t>
            </w:r>
          </w:p>
        </w:tc>
      </w:tr>
      <w:tr w:rsidR="000A73AC" w:rsidRPr="007215B4" w14:paraId="17BCEACF" w14:textId="77777777" w:rsidTr="00171AFF">
        <w:trPr>
          <w:trHeight w:val="800"/>
        </w:trPr>
        <w:tc>
          <w:tcPr>
            <w:cnfStyle w:val="001000000000" w:firstRow="0" w:lastRow="0" w:firstColumn="1" w:lastColumn="0" w:oddVBand="0" w:evenVBand="0" w:oddHBand="0" w:evenHBand="0" w:firstRowFirstColumn="0" w:firstRowLastColumn="0" w:lastRowFirstColumn="0" w:lastRowLastColumn="0"/>
            <w:tcW w:w="638" w:type="pct"/>
          </w:tcPr>
          <w:p w14:paraId="22719271" w14:textId="7F188F05" w:rsidR="00171AFF" w:rsidRPr="007215B4" w:rsidRDefault="00015518" w:rsidP="006D3E5C">
            <w:pPr>
              <w:jc w:val="center"/>
              <w:rPr>
                <w:rFonts w:ascii="David" w:hAnsi="David"/>
                <w:sz w:val="18"/>
                <w:szCs w:val="18"/>
                <w:rtl/>
                <w:lang w:eastAsia="en-US"/>
              </w:rPr>
            </w:pPr>
            <w:r w:rsidRPr="007215B4">
              <w:rPr>
                <w:rFonts w:ascii="David" w:hAnsi="David"/>
                <w:sz w:val="18"/>
                <w:szCs w:val="18"/>
                <w:rtl/>
              </w:rPr>
              <w:t>קרקע</w:t>
            </w:r>
          </w:p>
        </w:tc>
        <w:tc>
          <w:tcPr>
            <w:tcW w:w="843" w:type="pct"/>
            <w:hideMark/>
          </w:tcPr>
          <w:p w14:paraId="3450351A" w14:textId="10E9CEB6"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lang w:eastAsia="en-US"/>
              </w:rPr>
            </w:pPr>
            <w:proofErr w:type="spellStart"/>
            <w:r w:rsidRPr="007215B4">
              <w:rPr>
                <w:rFonts w:ascii="David" w:hAnsi="David"/>
                <w:sz w:val="18"/>
                <w:szCs w:val="18"/>
                <w:rtl/>
              </w:rPr>
              <w:t>זליו</w:t>
            </w:r>
            <w:proofErr w:type="spellEnd"/>
            <w:r w:rsidRPr="007215B4">
              <w:rPr>
                <w:rFonts w:ascii="David" w:hAnsi="David"/>
                <w:sz w:val="18"/>
                <w:szCs w:val="18"/>
                <w:rtl/>
              </w:rPr>
              <w:t xml:space="preserve"> </w:t>
            </w:r>
            <w:proofErr w:type="spellStart"/>
            <w:r w:rsidRPr="007215B4">
              <w:rPr>
                <w:rFonts w:ascii="David" w:hAnsi="David"/>
                <w:sz w:val="18"/>
                <w:szCs w:val="18"/>
                <w:rtl/>
              </w:rPr>
              <w:t>דיאמנדי</w:t>
            </w:r>
            <w:proofErr w:type="spellEnd"/>
            <w:r w:rsidRPr="007215B4">
              <w:rPr>
                <w:rFonts w:ascii="David" w:hAnsi="David"/>
                <w:sz w:val="18"/>
                <w:szCs w:val="18"/>
                <w:rtl/>
              </w:rPr>
              <w:t xml:space="preserve"> בע"מ</w:t>
            </w:r>
          </w:p>
        </w:tc>
        <w:tc>
          <w:tcPr>
            <w:tcW w:w="823" w:type="pct"/>
            <w:noWrap/>
            <w:hideMark/>
          </w:tcPr>
          <w:p w14:paraId="041205D5" w14:textId="0F42A158"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p>
        </w:tc>
        <w:tc>
          <w:tcPr>
            <w:tcW w:w="732" w:type="pct"/>
            <w:noWrap/>
            <w:hideMark/>
          </w:tcPr>
          <w:p w14:paraId="55FE4719" w14:textId="0A347128" w:rsidR="00171AFF" w:rsidRPr="007215B4" w:rsidRDefault="00015518"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r w:rsidRPr="007215B4">
              <w:rPr>
                <w:rFonts w:ascii="David" w:hAnsi="David"/>
                <w:sz w:val="18"/>
                <w:szCs w:val="18"/>
                <w:rtl/>
              </w:rPr>
              <w:t>03-5756517</w:t>
            </w:r>
          </w:p>
        </w:tc>
        <w:tc>
          <w:tcPr>
            <w:tcW w:w="732" w:type="pct"/>
            <w:gridSpan w:val="2"/>
            <w:noWrap/>
            <w:hideMark/>
          </w:tcPr>
          <w:p w14:paraId="16FA7409" w14:textId="12A2903D" w:rsidR="00171AFF" w:rsidRPr="007215B4" w:rsidRDefault="00171AFF" w:rsidP="006D3E5C">
            <w:pPr>
              <w:jc w:val="center"/>
              <w:cnfStyle w:val="000000000000" w:firstRow="0" w:lastRow="0" w:firstColumn="0" w:lastColumn="0" w:oddVBand="0" w:evenVBand="0" w:oddHBand="0" w:evenHBand="0" w:firstRowFirstColumn="0" w:firstRowLastColumn="0" w:lastRowFirstColumn="0" w:lastRowLastColumn="0"/>
              <w:rPr>
                <w:rFonts w:ascii="David" w:hAnsi="David"/>
                <w:sz w:val="18"/>
                <w:szCs w:val="18"/>
                <w:rtl/>
                <w:lang w:eastAsia="en-US"/>
              </w:rPr>
            </w:pPr>
          </w:p>
        </w:tc>
        <w:tc>
          <w:tcPr>
            <w:tcW w:w="1232" w:type="pct"/>
            <w:gridSpan w:val="2"/>
            <w:hideMark/>
          </w:tcPr>
          <w:p w14:paraId="02692BAB" w14:textId="2C097535" w:rsidR="00171AFF" w:rsidRPr="007215B4" w:rsidRDefault="00015518" w:rsidP="006D3E5C">
            <w:pPr>
              <w:bidi w:val="0"/>
              <w:jc w:val="center"/>
              <w:cnfStyle w:val="000000000000" w:firstRow="0" w:lastRow="0" w:firstColumn="0" w:lastColumn="0" w:oddVBand="0" w:evenVBand="0" w:oddHBand="0" w:evenHBand="0" w:firstRowFirstColumn="0" w:firstRowLastColumn="0" w:lastRowFirstColumn="0" w:lastRowLastColumn="0"/>
              <w:rPr>
                <w:rFonts w:ascii="David" w:hAnsi="David"/>
                <w:color w:val="1F497D"/>
                <w:sz w:val="18"/>
                <w:szCs w:val="18"/>
                <w:u w:val="single"/>
                <w:rtl/>
                <w:lang w:eastAsia="en-US"/>
              </w:rPr>
            </w:pPr>
            <w:r w:rsidRPr="007215B4">
              <w:rPr>
                <w:rFonts w:ascii="David" w:hAnsi="David"/>
                <w:color w:val="1F497D"/>
                <w:sz w:val="18"/>
                <w:szCs w:val="18"/>
                <w:u w:val="single"/>
              </w:rPr>
              <w:t>office@zelio</w:t>
            </w:r>
            <w:r w:rsidR="00171AFF" w:rsidRPr="007215B4">
              <w:rPr>
                <w:rFonts w:ascii="David" w:hAnsi="David"/>
                <w:color w:val="1F497D"/>
                <w:sz w:val="18"/>
                <w:szCs w:val="18"/>
                <w:u w:val="single"/>
                <w:lang w:eastAsia="en-US"/>
              </w:rPr>
              <w:t>.co.il</w:t>
            </w:r>
          </w:p>
        </w:tc>
      </w:tr>
    </w:tbl>
    <w:p w14:paraId="579C59E3" w14:textId="77777777" w:rsidR="00015518" w:rsidRPr="007215B4" w:rsidRDefault="00015518" w:rsidP="00015518">
      <w:pPr>
        <w:rPr>
          <w:rFonts w:ascii="David" w:hAnsi="David"/>
          <w:b/>
          <w:bCs/>
          <w:sz w:val="24"/>
          <w:u w:val="single"/>
          <w:rtl/>
        </w:rPr>
      </w:pPr>
    </w:p>
    <w:p w14:paraId="24313D0C" w14:textId="77777777" w:rsidR="00015518" w:rsidRPr="007215B4" w:rsidRDefault="00015518" w:rsidP="00015518">
      <w:pPr>
        <w:rPr>
          <w:rFonts w:ascii="David" w:hAnsi="David"/>
          <w:b/>
          <w:bCs/>
          <w:sz w:val="24"/>
          <w:u w:val="single"/>
          <w:rtl/>
        </w:rPr>
      </w:pPr>
    </w:p>
    <w:p w14:paraId="0FFFB833" w14:textId="77777777" w:rsidR="00015518" w:rsidRPr="007215B4" w:rsidRDefault="00015518" w:rsidP="00015518">
      <w:pPr>
        <w:rPr>
          <w:rFonts w:ascii="David" w:hAnsi="David"/>
          <w:b/>
          <w:bCs/>
          <w:sz w:val="24"/>
          <w:u w:val="single"/>
          <w:rtl/>
        </w:rPr>
      </w:pPr>
    </w:p>
    <w:p w14:paraId="50438417" w14:textId="77777777" w:rsidR="007B2C50" w:rsidRPr="007215B4" w:rsidRDefault="007B2C50" w:rsidP="00A74C92">
      <w:pPr>
        <w:rPr>
          <w:rFonts w:ascii="David" w:hAnsi="David"/>
          <w:sz w:val="24"/>
          <w:rtl/>
        </w:rPr>
      </w:pPr>
    </w:p>
    <w:p w14:paraId="492F4CDB" w14:textId="77777777" w:rsidR="004B4D75" w:rsidRPr="007215B4" w:rsidRDefault="004B4D75" w:rsidP="000A73AC">
      <w:pPr>
        <w:spacing w:line="480" w:lineRule="auto"/>
        <w:rPr>
          <w:rFonts w:ascii="David" w:hAnsi="David"/>
          <w:sz w:val="24"/>
          <w:rtl/>
        </w:rPr>
      </w:pPr>
    </w:p>
    <w:p w14:paraId="36A459FB" w14:textId="77777777" w:rsidR="004B4D75" w:rsidRPr="007215B4" w:rsidRDefault="004B4D75" w:rsidP="000A73AC">
      <w:pPr>
        <w:spacing w:after="240" w:line="276" w:lineRule="auto"/>
        <w:rPr>
          <w:rFonts w:ascii="David" w:hAnsi="David"/>
          <w:sz w:val="24"/>
          <w:rtl/>
        </w:rPr>
      </w:pPr>
    </w:p>
    <w:p w14:paraId="5A1CC5A7" w14:textId="77777777" w:rsidR="00BF61AD" w:rsidRPr="007215B4" w:rsidRDefault="00BF61AD" w:rsidP="000A73AC">
      <w:pPr>
        <w:spacing w:after="240" w:line="276" w:lineRule="auto"/>
        <w:rPr>
          <w:rFonts w:ascii="David" w:hAnsi="David"/>
          <w:sz w:val="24"/>
          <w:rtl/>
        </w:rPr>
      </w:pPr>
    </w:p>
    <w:p w14:paraId="1CD77ED9" w14:textId="77777777" w:rsidR="0088543C" w:rsidRPr="007215B4" w:rsidRDefault="0088543C" w:rsidP="000A73AC">
      <w:pPr>
        <w:spacing w:after="240" w:line="276" w:lineRule="auto"/>
        <w:rPr>
          <w:rFonts w:ascii="David" w:hAnsi="David"/>
          <w:sz w:val="24"/>
          <w:rtl/>
        </w:rPr>
      </w:pPr>
    </w:p>
    <w:p w14:paraId="122A02E2" w14:textId="77777777" w:rsidR="002E4893" w:rsidRPr="007215B4" w:rsidRDefault="002E4893" w:rsidP="000A73AC">
      <w:pPr>
        <w:spacing w:after="240" w:line="276" w:lineRule="auto"/>
        <w:rPr>
          <w:rFonts w:ascii="David" w:hAnsi="David"/>
          <w:sz w:val="24"/>
          <w:rtl/>
        </w:rPr>
      </w:pPr>
    </w:p>
    <w:p w14:paraId="70BD467B" w14:textId="77777777" w:rsidR="000B4A45" w:rsidRPr="007215B4" w:rsidRDefault="000B4A45" w:rsidP="000A73AC">
      <w:pPr>
        <w:spacing w:after="240" w:line="276" w:lineRule="auto"/>
        <w:rPr>
          <w:rFonts w:ascii="David" w:hAnsi="David"/>
          <w:sz w:val="24"/>
          <w:rtl/>
        </w:rPr>
      </w:pPr>
    </w:p>
    <w:p w14:paraId="2845C73C" w14:textId="77777777" w:rsidR="00C02D98" w:rsidRPr="007215B4" w:rsidRDefault="00C02D98" w:rsidP="000A73AC">
      <w:pPr>
        <w:spacing w:after="240" w:line="276" w:lineRule="auto"/>
        <w:rPr>
          <w:rFonts w:ascii="David" w:hAnsi="David"/>
          <w:sz w:val="24"/>
          <w:rtl/>
        </w:rPr>
      </w:pPr>
    </w:p>
    <w:p w14:paraId="17F907AA" w14:textId="77777777" w:rsidR="00C02D98" w:rsidRPr="007215B4" w:rsidRDefault="00C02D98" w:rsidP="000A73AC">
      <w:pPr>
        <w:spacing w:after="240" w:line="276" w:lineRule="auto"/>
        <w:rPr>
          <w:rFonts w:ascii="David" w:hAnsi="David"/>
          <w:sz w:val="24"/>
          <w:rtl/>
        </w:rPr>
      </w:pPr>
    </w:p>
    <w:p w14:paraId="60572952" w14:textId="77777777" w:rsidR="00171AFF" w:rsidRPr="007215B4" w:rsidRDefault="00171AFF" w:rsidP="000A73AC">
      <w:pPr>
        <w:spacing w:after="240" w:line="276" w:lineRule="auto"/>
        <w:rPr>
          <w:rFonts w:ascii="David" w:hAnsi="David"/>
          <w:sz w:val="24"/>
          <w:rtl/>
        </w:rPr>
      </w:pPr>
    </w:p>
    <w:p w14:paraId="47A7C772" w14:textId="77777777" w:rsidR="003E32BA" w:rsidRPr="007215B4" w:rsidRDefault="003E32BA" w:rsidP="000A73AC">
      <w:pPr>
        <w:spacing w:after="240" w:line="276" w:lineRule="auto"/>
        <w:rPr>
          <w:rFonts w:ascii="David" w:hAnsi="David"/>
          <w:sz w:val="24"/>
          <w:rtl/>
        </w:rPr>
      </w:pPr>
    </w:p>
    <w:p w14:paraId="23E10384" w14:textId="77777777" w:rsidR="006652FF" w:rsidRPr="007215B4" w:rsidRDefault="006D7B6E" w:rsidP="000A73AC">
      <w:pPr>
        <w:jc w:val="center"/>
        <w:rPr>
          <w:rFonts w:ascii="David" w:hAnsi="David"/>
          <w:b/>
          <w:bCs/>
          <w:sz w:val="28"/>
          <w:szCs w:val="28"/>
          <w:u w:val="single"/>
          <w:rtl/>
        </w:rPr>
      </w:pPr>
      <w:r w:rsidRPr="007215B4">
        <w:rPr>
          <w:rFonts w:ascii="David" w:hAnsi="David"/>
          <w:sz w:val="24"/>
          <w:szCs w:val="36"/>
          <w:rtl/>
        </w:rPr>
        <w:lastRenderedPageBreak/>
        <w:tab/>
        <w:t xml:space="preserve"> </w:t>
      </w:r>
      <w:r w:rsidR="006652FF" w:rsidRPr="007215B4">
        <w:rPr>
          <w:rFonts w:ascii="David" w:hAnsi="David"/>
          <w:b/>
          <w:bCs/>
          <w:sz w:val="28"/>
          <w:szCs w:val="28"/>
          <w:u w:val="single"/>
          <w:rtl/>
        </w:rPr>
        <w:t>מועצה מקומית קדומים</w:t>
      </w:r>
    </w:p>
    <w:p w14:paraId="0A50AB75" w14:textId="3743670A" w:rsidR="006652FF" w:rsidRPr="007215B4" w:rsidRDefault="006652FF" w:rsidP="000A73AC">
      <w:pPr>
        <w:ind w:firstLine="720"/>
        <w:jc w:val="center"/>
        <w:rPr>
          <w:rFonts w:ascii="David" w:hAnsi="David"/>
          <w:sz w:val="28"/>
        </w:rPr>
      </w:pPr>
      <w:r w:rsidRPr="007215B4">
        <w:rPr>
          <w:rFonts w:ascii="David" w:hAnsi="David"/>
          <w:sz w:val="28"/>
          <w:szCs w:val="28"/>
          <w:rtl/>
        </w:rPr>
        <w:t xml:space="preserve">מכרז מס' </w:t>
      </w:r>
      <w:r w:rsidR="00015518" w:rsidRPr="007215B4">
        <w:rPr>
          <w:rFonts w:ascii="David" w:hAnsi="David"/>
          <w:b/>
          <w:bCs/>
          <w:sz w:val="28"/>
          <w:szCs w:val="28"/>
          <w:u w:val="single"/>
          <w:rtl/>
        </w:rPr>
        <w:t xml:space="preserve"> </w:t>
      </w:r>
      <w:r w:rsidR="006E3053" w:rsidRPr="007215B4">
        <w:rPr>
          <w:rFonts w:ascii="David" w:hAnsi="David"/>
          <w:b/>
          <w:bCs/>
          <w:sz w:val="28"/>
          <w:szCs w:val="28"/>
          <w:u w:val="single"/>
          <w:rtl/>
        </w:rPr>
        <w:t>13-2026</w:t>
      </w:r>
    </w:p>
    <w:p w14:paraId="53CE6C70" w14:textId="2FD1F9D8" w:rsidR="006652FF" w:rsidRPr="007215B4" w:rsidRDefault="006652FF" w:rsidP="000A73AC">
      <w:pPr>
        <w:jc w:val="center"/>
        <w:rPr>
          <w:rFonts w:ascii="David" w:hAnsi="David"/>
          <w:b/>
          <w:bCs/>
          <w:sz w:val="28"/>
          <w:szCs w:val="28"/>
          <w:u w:val="single"/>
          <w:rtl/>
        </w:rPr>
      </w:pPr>
      <w:r w:rsidRPr="007215B4">
        <w:rPr>
          <w:rFonts w:ascii="David" w:hAnsi="David"/>
          <w:sz w:val="28"/>
          <w:szCs w:val="28"/>
          <w:rtl/>
        </w:rPr>
        <w:t xml:space="preserve">עבודות תשתיות ופיתוח  להקמת </w:t>
      </w:r>
      <w:r w:rsidR="00015518" w:rsidRPr="007215B4">
        <w:rPr>
          <w:rFonts w:ascii="David" w:hAnsi="David"/>
          <w:b/>
          <w:bCs/>
          <w:sz w:val="28"/>
          <w:szCs w:val="28"/>
          <w:u w:val="single"/>
          <w:rtl/>
        </w:rPr>
        <w:t>150</w:t>
      </w:r>
      <w:r w:rsidRPr="007215B4">
        <w:rPr>
          <w:rFonts w:ascii="David" w:hAnsi="David"/>
          <w:b/>
          <w:bCs/>
          <w:sz w:val="28"/>
          <w:szCs w:val="28"/>
          <w:u w:val="single"/>
          <w:rtl/>
        </w:rPr>
        <w:t xml:space="preserve"> יח"ד </w:t>
      </w:r>
      <w:r w:rsidR="00015518" w:rsidRPr="007215B4">
        <w:rPr>
          <w:rFonts w:ascii="David" w:hAnsi="David"/>
          <w:b/>
          <w:bCs/>
          <w:sz w:val="28"/>
          <w:szCs w:val="28"/>
          <w:u w:val="single"/>
          <w:rtl/>
        </w:rPr>
        <w:t xml:space="preserve">לשכונת נחל תאנים </w:t>
      </w:r>
      <w:r w:rsidR="0026647E" w:rsidRPr="007215B4">
        <w:rPr>
          <w:rFonts w:ascii="David" w:hAnsi="David"/>
          <w:b/>
          <w:bCs/>
          <w:sz w:val="28"/>
          <w:szCs w:val="28"/>
          <w:u w:val="single"/>
          <w:rtl/>
        </w:rPr>
        <w:t xml:space="preserve">א </w:t>
      </w:r>
      <w:r w:rsidR="00015518" w:rsidRPr="007215B4">
        <w:rPr>
          <w:rFonts w:ascii="David" w:hAnsi="David"/>
          <w:b/>
          <w:bCs/>
          <w:sz w:val="28"/>
          <w:szCs w:val="28"/>
          <w:u w:val="single"/>
          <w:rtl/>
        </w:rPr>
        <w:t>ביישוב</w:t>
      </w:r>
      <w:r w:rsidRPr="007215B4">
        <w:rPr>
          <w:rFonts w:ascii="David" w:hAnsi="David"/>
          <w:b/>
          <w:bCs/>
          <w:sz w:val="28"/>
          <w:szCs w:val="28"/>
          <w:u w:val="single"/>
          <w:rtl/>
        </w:rPr>
        <w:t xml:space="preserve"> קדומים</w:t>
      </w:r>
      <w:r w:rsidR="00015518" w:rsidRPr="007215B4">
        <w:rPr>
          <w:rFonts w:ascii="David" w:hAnsi="David"/>
          <w:b/>
          <w:bCs/>
          <w:sz w:val="28"/>
          <w:szCs w:val="28"/>
          <w:u w:val="single"/>
          <w:rtl/>
        </w:rPr>
        <w:t xml:space="preserve"> וכן השלמת כלל העבודות לתשתיות קצה מים וביוב</w:t>
      </w:r>
      <w:r w:rsidR="005C0038" w:rsidRPr="007215B4">
        <w:rPr>
          <w:rFonts w:ascii="David" w:hAnsi="David"/>
          <w:b/>
          <w:bCs/>
          <w:sz w:val="28"/>
          <w:szCs w:val="28"/>
          <w:u w:val="single"/>
          <w:rtl/>
        </w:rPr>
        <w:t xml:space="preserve"> בשכונה ומחוצה לה, תחנות שאיבה</w:t>
      </w:r>
      <w:r w:rsidR="00015518" w:rsidRPr="007215B4">
        <w:rPr>
          <w:rFonts w:ascii="David" w:hAnsi="David"/>
          <w:b/>
          <w:bCs/>
          <w:sz w:val="28"/>
          <w:szCs w:val="28"/>
          <w:u w:val="single"/>
          <w:rtl/>
        </w:rPr>
        <w:t xml:space="preserve"> , </w:t>
      </w:r>
      <w:proofErr w:type="spellStart"/>
      <w:r w:rsidR="00015518" w:rsidRPr="007215B4">
        <w:rPr>
          <w:rFonts w:ascii="David" w:hAnsi="David"/>
          <w:b/>
          <w:bCs/>
          <w:sz w:val="28"/>
          <w:szCs w:val="28"/>
          <w:u w:val="single"/>
          <w:rtl/>
        </w:rPr>
        <w:t>שצ"פים</w:t>
      </w:r>
      <w:proofErr w:type="spellEnd"/>
      <w:r w:rsidR="00015518" w:rsidRPr="007215B4">
        <w:rPr>
          <w:rFonts w:ascii="David" w:hAnsi="David"/>
          <w:b/>
          <w:bCs/>
          <w:sz w:val="28"/>
          <w:szCs w:val="28"/>
          <w:u w:val="single"/>
          <w:rtl/>
        </w:rPr>
        <w:t xml:space="preserve"> ושטחים חומים.</w:t>
      </w:r>
    </w:p>
    <w:p w14:paraId="3122E2B9" w14:textId="77777777" w:rsidR="006652FF" w:rsidRPr="007215B4" w:rsidRDefault="006652FF" w:rsidP="000A73AC">
      <w:pPr>
        <w:jc w:val="center"/>
        <w:rPr>
          <w:rFonts w:ascii="David" w:hAnsi="David"/>
          <w:b/>
          <w:bCs/>
          <w:sz w:val="28"/>
          <w:szCs w:val="28"/>
          <w:u w:val="single"/>
          <w:rtl/>
        </w:rPr>
      </w:pPr>
      <w:r w:rsidRPr="007215B4">
        <w:rPr>
          <w:rFonts w:ascii="David" w:hAnsi="David"/>
          <w:b/>
          <w:bCs/>
          <w:sz w:val="28"/>
          <w:szCs w:val="28"/>
          <w:u w:val="single"/>
          <w:rtl/>
        </w:rPr>
        <w:t>נספח א'</w:t>
      </w:r>
    </w:p>
    <w:p w14:paraId="2260AB7A" w14:textId="58115D7E" w:rsidR="006652FF" w:rsidRPr="007215B4" w:rsidRDefault="006652FF" w:rsidP="000A73AC">
      <w:pPr>
        <w:numPr>
          <w:ilvl w:val="0"/>
          <w:numId w:val="2"/>
        </w:numPr>
        <w:tabs>
          <w:tab w:val="left" w:pos="651"/>
        </w:tabs>
        <w:spacing w:line="360" w:lineRule="atLeast"/>
        <w:ind w:left="340" w:hanging="340"/>
        <w:rPr>
          <w:rFonts w:ascii="David" w:hAnsi="David"/>
          <w:sz w:val="28"/>
          <w:szCs w:val="28"/>
          <w:rtl/>
        </w:rPr>
      </w:pPr>
      <w:r w:rsidRPr="007215B4">
        <w:rPr>
          <w:rFonts w:ascii="David" w:hAnsi="David"/>
          <w:sz w:val="28"/>
          <w:rtl/>
        </w:rPr>
        <w:t>המועצה המקומית קדומים (להלן: "</w:t>
      </w:r>
      <w:r w:rsidRPr="007215B4">
        <w:rPr>
          <w:rFonts w:ascii="David" w:hAnsi="David"/>
          <w:b/>
          <w:bCs/>
          <w:sz w:val="28"/>
          <w:rtl/>
        </w:rPr>
        <w:t>המועצה</w:t>
      </w:r>
      <w:r w:rsidRPr="007215B4">
        <w:rPr>
          <w:rFonts w:ascii="David" w:hAnsi="David"/>
          <w:sz w:val="28"/>
          <w:rtl/>
        </w:rPr>
        <w:t xml:space="preserve">"), מבקשת בזאת הצעות מחיר לביצוע </w:t>
      </w:r>
      <w:r w:rsidRPr="007215B4">
        <w:rPr>
          <w:rFonts w:ascii="David" w:hAnsi="David"/>
          <w:b/>
          <w:bCs/>
          <w:sz w:val="28"/>
          <w:rtl/>
        </w:rPr>
        <w:t xml:space="preserve">עבודות תשתיות ופיתוח עבור </w:t>
      </w:r>
      <w:r w:rsidR="00015518" w:rsidRPr="007215B4">
        <w:rPr>
          <w:rFonts w:ascii="David" w:hAnsi="David"/>
          <w:b/>
          <w:bCs/>
          <w:sz w:val="28"/>
          <w:szCs w:val="28"/>
          <w:rtl/>
        </w:rPr>
        <w:t>150</w:t>
      </w:r>
      <w:r w:rsidRPr="007215B4">
        <w:rPr>
          <w:rFonts w:ascii="David" w:hAnsi="David"/>
          <w:b/>
          <w:bCs/>
          <w:sz w:val="28"/>
          <w:szCs w:val="28"/>
          <w:rtl/>
        </w:rPr>
        <w:t xml:space="preserve"> יח"ד </w:t>
      </w:r>
      <w:r w:rsidR="00015518" w:rsidRPr="007215B4">
        <w:rPr>
          <w:rFonts w:ascii="David" w:hAnsi="David"/>
          <w:b/>
          <w:bCs/>
          <w:sz w:val="28"/>
          <w:szCs w:val="28"/>
          <w:rtl/>
        </w:rPr>
        <w:t>לשכונת נחל תאנים א'</w:t>
      </w:r>
      <w:r w:rsidR="00B05FEB">
        <w:rPr>
          <w:rFonts w:ascii="David" w:hAnsi="David" w:hint="cs"/>
          <w:b/>
          <w:bCs/>
          <w:sz w:val="28"/>
          <w:szCs w:val="28"/>
          <w:rtl/>
        </w:rPr>
        <w:t xml:space="preserve"> </w:t>
      </w:r>
      <w:r w:rsidR="00015518" w:rsidRPr="007215B4">
        <w:rPr>
          <w:rFonts w:ascii="David" w:hAnsi="David"/>
          <w:b/>
          <w:bCs/>
          <w:sz w:val="28"/>
          <w:szCs w:val="28"/>
          <w:rtl/>
        </w:rPr>
        <w:t xml:space="preserve">ביישוב קדומים </w:t>
      </w:r>
      <w:r w:rsidRPr="007215B4">
        <w:rPr>
          <w:rFonts w:ascii="David" w:hAnsi="David"/>
          <w:b/>
          <w:bCs/>
          <w:sz w:val="28"/>
          <w:szCs w:val="28"/>
          <w:rtl/>
        </w:rPr>
        <w:t xml:space="preserve">וכן </w:t>
      </w:r>
      <w:r w:rsidR="00015518" w:rsidRPr="007215B4">
        <w:rPr>
          <w:rFonts w:ascii="David" w:hAnsi="David"/>
          <w:b/>
          <w:bCs/>
          <w:sz w:val="28"/>
          <w:szCs w:val="28"/>
          <w:rtl/>
        </w:rPr>
        <w:t>השלמת כלל העבודות ל</w:t>
      </w:r>
      <w:r w:rsidR="005C0038" w:rsidRPr="007215B4">
        <w:rPr>
          <w:rFonts w:ascii="David" w:hAnsi="David"/>
          <w:b/>
          <w:bCs/>
          <w:sz w:val="28"/>
          <w:szCs w:val="28"/>
          <w:rtl/>
        </w:rPr>
        <w:t>תשתיות קצה מים וביוב בשכונה ומחוצה לה, תחנות שאיבה</w:t>
      </w:r>
      <w:r w:rsidR="00015518" w:rsidRPr="007215B4">
        <w:rPr>
          <w:rFonts w:ascii="David" w:hAnsi="David"/>
          <w:b/>
          <w:bCs/>
          <w:sz w:val="28"/>
          <w:szCs w:val="28"/>
          <w:rtl/>
        </w:rPr>
        <w:t xml:space="preserve"> , </w:t>
      </w:r>
      <w:proofErr w:type="spellStart"/>
      <w:r w:rsidR="00015518" w:rsidRPr="007215B4">
        <w:rPr>
          <w:rFonts w:ascii="David" w:hAnsi="David"/>
          <w:b/>
          <w:bCs/>
          <w:sz w:val="28"/>
          <w:szCs w:val="28"/>
          <w:rtl/>
        </w:rPr>
        <w:t>שצ"פים</w:t>
      </w:r>
      <w:proofErr w:type="spellEnd"/>
      <w:r w:rsidR="00015518" w:rsidRPr="007215B4">
        <w:rPr>
          <w:rFonts w:ascii="David" w:hAnsi="David"/>
          <w:b/>
          <w:bCs/>
          <w:sz w:val="28"/>
          <w:szCs w:val="28"/>
          <w:rtl/>
        </w:rPr>
        <w:t xml:space="preserve"> ושטחים</w:t>
      </w:r>
      <w:r w:rsidRPr="007215B4">
        <w:rPr>
          <w:rFonts w:ascii="David" w:hAnsi="David"/>
          <w:b/>
          <w:bCs/>
          <w:sz w:val="28"/>
          <w:szCs w:val="28"/>
          <w:rtl/>
        </w:rPr>
        <w:t xml:space="preserve"> חומים</w:t>
      </w:r>
      <w:r w:rsidR="00015518" w:rsidRPr="007215B4">
        <w:rPr>
          <w:rFonts w:ascii="David" w:hAnsi="David"/>
          <w:b/>
          <w:bCs/>
          <w:sz w:val="28"/>
          <w:szCs w:val="28"/>
          <w:rtl/>
        </w:rPr>
        <w:t xml:space="preserve">. </w:t>
      </w:r>
      <w:r w:rsidR="00015518" w:rsidRPr="007215B4">
        <w:rPr>
          <w:rFonts w:ascii="David" w:hAnsi="David"/>
          <w:sz w:val="28"/>
          <w:szCs w:val="28"/>
          <w:rtl/>
        </w:rPr>
        <w:t xml:space="preserve"> </w:t>
      </w:r>
      <w:r w:rsidRPr="007215B4">
        <w:rPr>
          <w:rFonts w:ascii="David" w:hAnsi="David"/>
          <w:sz w:val="28"/>
          <w:szCs w:val="28"/>
          <w:rtl/>
        </w:rPr>
        <w:t xml:space="preserve">על פי מסמכי המכרז וההסכם על נספחיהם, וזאת </w:t>
      </w:r>
      <w:r w:rsidR="00015518" w:rsidRPr="007215B4">
        <w:rPr>
          <w:rFonts w:ascii="David" w:hAnsi="David"/>
          <w:sz w:val="28"/>
          <w:szCs w:val="28"/>
          <w:rtl/>
        </w:rPr>
        <w:t xml:space="preserve">ע"פ </w:t>
      </w:r>
      <w:proofErr w:type="spellStart"/>
      <w:r w:rsidR="00015518" w:rsidRPr="007215B4">
        <w:rPr>
          <w:rFonts w:ascii="David" w:hAnsi="David"/>
          <w:sz w:val="28"/>
          <w:szCs w:val="28"/>
          <w:rtl/>
        </w:rPr>
        <w:t>תב"ע</w:t>
      </w:r>
      <w:proofErr w:type="spellEnd"/>
      <w:r w:rsidR="00015518" w:rsidRPr="007215B4">
        <w:rPr>
          <w:rFonts w:ascii="David" w:hAnsi="David"/>
          <w:sz w:val="28"/>
          <w:szCs w:val="28"/>
          <w:rtl/>
        </w:rPr>
        <w:t xml:space="preserve"> 113/13/3.</w:t>
      </w:r>
    </w:p>
    <w:p w14:paraId="74E36893" w14:textId="434EFCC9" w:rsidR="006652FF" w:rsidRPr="007215B4" w:rsidRDefault="006652FF" w:rsidP="000A73AC">
      <w:pPr>
        <w:tabs>
          <w:tab w:val="left" w:pos="651"/>
        </w:tabs>
        <w:spacing w:line="360" w:lineRule="atLeast"/>
        <w:ind w:left="340"/>
        <w:rPr>
          <w:rFonts w:ascii="David" w:hAnsi="David"/>
          <w:sz w:val="28"/>
          <w:szCs w:val="28"/>
          <w:rtl/>
        </w:rPr>
      </w:pPr>
      <w:r w:rsidRPr="007215B4">
        <w:rPr>
          <w:rFonts w:ascii="David" w:hAnsi="David"/>
          <w:b/>
          <w:bCs/>
          <w:sz w:val="28"/>
          <w:rtl/>
        </w:rPr>
        <w:t xml:space="preserve">והכל בתוך השטח המסומן </w:t>
      </w:r>
      <w:proofErr w:type="spellStart"/>
      <w:r w:rsidRPr="007215B4">
        <w:rPr>
          <w:rFonts w:ascii="David" w:hAnsi="David"/>
          <w:b/>
          <w:bCs/>
          <w:sz w:val="28"/>
          <w:rtl/>
        </w:rPr>
        <w:t>בתשריט</w:t>
      </w:r>
      <w:proofErr w:type="spellEnd"/>
      <w:r w:rsidRPr="007215B4">
        <w:rPr>
          <w:rFonts w:ascii="David" w:hAnsi="David"/>
          <w:b/>
          <w:bCs/>
          <w:sz w:val="28"/>
          <w:rtl/>
        </w:rPr>
        <w:t xml:space="preserve"> </w:t>
      </w:r>
      <w:proofErr w:type="spellStart"/>
      <w:r w:rsidRPr="007215B4">
        <w:rPr>
          <w:rFonts w:ascii="David" w:hAnsi="David"/>
          <w:b/>
          <w:bCs/>
          <w:sz w:val="28"/>
          <w:rtl/>
        </w:rPr>
        <w:t>המצ"ב</w:t>
      </w:r>
      <w:proofErr w:type="spellEnd"/>
      <w:r w:rsidRPr="007215B4">
        <w:rPr>
          <w:rFonts w:ascii="David" w:hAnsi="David"/>
          <w:b/>
          <w:bCs/>
          <w:sz w:val="28"/>
          <w:rtl/>
        </w:rPr>
        <w:t xml:space="preserve"> ומסומן</w:t>
      </w:r>
      <w:r w:rsidRPr="007215B4">
        <w:rPr>
          <w:rFonts w:ascii="David" w:hAnsi="David"/>
          <w:sz w:val="28"/>
          <w:szCs w:val="28"/>
          <w:rtl/>
        </w:rPr>
        <w:t xml:space="preserve"> </w:t>
      </w:r>
      <w:r w:rsidR="00015518" w:rsidRPr="007215B4">
        <w:rPr>
          <w:rFonts w:ascii="David" w:hAnsi="David"/>
          <w:b/>
          <w:bCs/>
          <w:sz w:val="28"/>
          <w:szCs w:val="28"/>
          <w:rtl/>
        </w:rPr>
        <w:t>י"ט'</w:t>
      </w:r>
      <w:r w:rsidRPr="007215B4">
        <w:rPr>
          <w:rFonts w:ascii="David" w:hAnsi="David"/>
          <w:sz w:val="28"/>
          <w:szCs w:val="28"/>
          <w:rtl/>
        </w:rPr>
        <w:t xml:space="preserve">. (להלן: </w:t>
      </w:r>
      <w:r w:rsidRPr="007215B4">
        <w:rPr>
          <w:rFonts w:ascii="David" w:hAnsi="David"/>
          <w:b/>
          <w:bCs/>
          <w:sz w:val="28"/>
          <w:szCs w:val="28"/>
          <w:rtl/>
        </w:rPr>
        <w:t>"הפרויקט" או "המתחם"</w:t>
      </w:r>
      <w:r w:rsidRPr="007215B4">
        <w:rPr>
          <w:rFonts w:ascii="David" w:hAnsi="David"/>
          <w:sz w:val="28"/>
          <w:szCs w:val="28"/>
          <w:rtl/>
        </w:rPr>
        <w:t>).</w:t>
      </w:r>
    </w:p>
    <w:p w14:paraId="532FBED2" w14:textId="77777777" w:rsidR="006652FF" w:rsidRPr="007215B4" w:rsidRDefault="006652FF" w:rsidP="000A73AC">
      <w:pPr>
        <w:tabs>
          <w:tab w:val="left" w:pos="651"/>
        </w:tabs>
        <w:spacing w:line="360" w:lineRule="atLeast"/>
        <w:ind w:left="411"/>
        <w:rPr>
          <w:rFonts w:ascii="David" w:hAnsi="David"/>
          <w:sz w:val="28"/>
          <w:szCs w:val="28"/>
          <w:rtl/>
        </w:rPr>
      </w:pPr>
    </w:p>
    <w:p w14:paraId="69B85C06" w14:textId="7AE06A9A" w:rsidR="006652FF" w:rsidRPr="007215B4" w:rsidRDefault="006652FF" w:rsidP="000A73AC">
      <w:pPr>
        <w:numPr>
          <w:ilvl w:val="0"/>
          <w:numId w:val="2"/>
        </w:numPr>
        <w:spacing w:after="240" w:line="276" w:lineRule="auto"/>
        <w:ind w:left="340" w:hanging="340"/>
        <w:rPr>
          <w:rFonts w:ascii="David" w:hAnsi="David"/>
          <w:sz w:val="28"/>
          <w:rtl/>
        </w:rPr>
      </w:pPr>
      <w:r w:rsidRPr="007215B4">
        <w:rPr>
          <w:rFonts w:ascii="David" w:hAnsi="David"/>
          <w:sz w:val="26"/>
          <w:rtl/>
        </w:rPr>
        <w:t>העבודות יהיו בניהולה של חברת</w:t>
      </w:r>
      <w:r w:rsidRPr="007215B4">
        <w:rPr>
          <w:rFonts w:ascii="David" w:hAnsi="David"/>
          <w:sz w:val="28"/>
          <w:rtl/>
        </w:rPr>
        <w:t xml:space="preserve"> </w:t>
      </w:r>
      <w:r w:rsidR="007215B4">
        <w:rPr>
          <w:rFonts w:ascii="David" w:hAnsi="David"/>
          <w:b/>
          <w:bCs/>
          <w:sz w:val="28"/>
          <w:u w:val="single"/>
          <w:rtl/>
        </w:rPr>
        <w:t>אופק לקדומים</w:t>
      </w:r>
      <w:r w:rsidR="00363C62" w:rsidRPr="007215B4">
        <w:rPr>
          <w:rFonts w:ascii="David" w:hAnsi="David"/>
          <w:b/>
          <w:bCs/>
          <w:sz w:val="28"/>
          <w:u w:val="single"/>
          <w:rtl/>
        </w:rPr>
        <w:t xml:space="preserve"> </w:t>
      </w:r>
      <w:r w:rsidRPr="007215B4">
        <w:rPr>
          <w:rFonts w:ascii="David" w:hAnsi="David"/>
          <w:b/>
          <w:bCs/>
          <w:sz w:val="28"/>
          <w:u w:val="single"/>
          <w:rtl/>
        </w:rPr>
        <w:t>בע"מ</w:t>
      </w:r>
      <w:r w:rsidRPr="007215B4">
        <w:rPr>
          <w:rFonts w:ascii="David" w:hAnsi="David"/>
          <w:sz w:val="28"/>
          <w:rtl/>
        </w:rPr>
        <w:t>– (להלן -</w:t>
      </w:r>
      <w:r w:rsidRPr="007215B4">
        <w:rPr>
          <w:rFonts w:ascii="David" w:hAnsi="David"/>
          <w:b/>
          <w:bCs/>
          <w:sz w:val="28"/>
          <w:rtl/>
        </w:rPr>
        <w:t xml:space="preserve"> "היזם"</w:t>
      </w:r>
      <w:r w:rsidRPr="007215B4">
        <w:rPr>
          <w:rFonts w:ascii="David" w:hAnsi="David"/>
          <w:sz w:val="28"/>
          <w:rtl/>
        </w:rPr>
        <w:t xml:space="preserve"> או "</w:t>
      </w:r>
      <w:r w:rsidRPr="007215B4">
        <w:rPr>
          <w:rFonts w:ascii="David" w:hAnsi="David"/>
          <w:b/>
          <w:bCs/>
          <w:sz w:val="28"/>
          <w:rtl/>
        </w:rPr>
        <w:t>החברה"</w:t>
      </w:r>
      <w:r w:rsidRPr="007215B4">
        <w:rPr>
          <w:rFonts w:ascii="David" w:hAnsi="David"/>
          <w:sz w:val="28"/>
          <w:rtl/>
        </w:rPr>
        <w:t xml:space="preserve">) וימומנו כולן על ידה. הפיקוח מטעם המועצה על העבודות נשוא מכרז זה, ישמש אף כפיקוח מטעם היזם.    </w:t>
      </w:r>
    </w:p>
    <w:p w14:paraId="60AF34EF" w14:textId="77777777" w:rsidR="006652FF" w:rsidRPr="007215B4" w:rsidRDefault="006652FF" w:rsidP="000A73AC">
      <w:pPr>
        <w:tabs>
          <w:tab w:val="left" w:pos="651"/>
        </w:tabs>
        <w:spacing w:line="276" w:lineRule="auto"/>
        <w:ind w:left="411"/>
        <w:rPr>
          <w:rFonts w:ascii="David" w:hAnsi="David"/>
          <w:sz w:val="28"/>
          <w:rtl/>
        </w:rPr>
      </w:pPr>
      <w:r w:rsidRPr="007215B4">
        <w:rPr>
          <w:rFonts w:ascii="David" w:hAnsi="David"/>
          <w:sz w:val="28"/>
          <w:rtl/>
        </w:rPr>
        <w:t>מובהר בזאת כי כלל התחייבויות הקבלן הזוכה (להלן: "</w:t>
      </w:r>
      <w:r w:rsidRPr="007215B4">
        <w:rPr>
          <w:rFonts w:ascii="David" w:hAnsi="David"/>
          <w:b/>
          <w:bCs/>
          <w:sz w:val="28"/>
          <w:rtl/>
        </w:rPr>
        <w:t>הקבלן</w:t>
      </w:r>
      <w:r w:rsidRPr="007215B4">
        <w:rPr>
          <w:rFonts w:ascii="David" w:hAnsi="David"/>
          <w:sz w:val="28"/>
          <w:rtl/>
        </w:rPr>
        <w:t>" או "</w:t>
      </w:r>
      <w:r w:rsidRPr="007215B4">
        <w:rPr>
          <w:rFonts w:ascii="David" w:hAnsi="David"/>
          <w:b/>
          <w:bCs/>
          <w:sz w:val="28"/>
          <w:rtl/>
        </w:rPr>
        <w:t>הזוכה</w:t>
      </w:r>
      <w:r w:rsidRPr="007215B4">
        <w:rPr>
          <w:rFonts w:ascii="David" w:hAnsi="David"/>
          <w:sz w:val="28"/>
          <w:rtl/>
        </w:rPr>
        <w:t xml:space="preserve">") כלפי המועצה יחולו אף כלפי החברה אשר תהיה רשאית לדרוש מהקבלן את כלל </w:t>
      </w:r>
      <w:proofErr w:type="spellStart"/>
      <w:r w:rsidRPr="007215B4">
        <w:rPr>
          <w:rFonts w:ascii="David" w:hAnsi="David"/>
          <w:sz w:val="28"/>
          <w:rtl/>
        </w:rPr>
        <w:t>הסעדים</w:t>
      </w:r>
      <w:proofErr w:type="spellEnd"/>
      <w:r w:rsidRPr="007215B4">
        <w:rPr>
          <w:rFonts w:ascii="David" w:hAnsi="David"/>
          <w:sz w:val="28"/>
          <w:rtl/>
        </w:rPr>
        <w:t xml:space="preserve"> (כולם או חלקם) שהמועצה זכאית לקבל על פי המכרז וההסכם ונספחיו יחד עם המועצה ולחוד, למעט ביטול ההסכם עם הקבלן אשר המועצה בלבד תהיה מוסמכת להודיע עליו, והחוזה אשר ייחתם עם הקבלן ישמש כחוזה לצד שלישי (היינו, לטובת החברה). אשר על כן, הוראה המופיעה בהסכם הנלווה למכרז ואשר קובעת את זכות המועצה בסעד כלפי הקבלן, תתפרש כמתייחסת גם לזכות החברה לסעד זה. </w:t>
      </w:r>
    </w:p>
    <w:p w14:paraId="3C8E9E19" w14:textId="77777777" w:rsidR="006652FF" w:rsidRPr="007215B4" w:rsidRDefault="006652FF" w:rsidP="000A73AC">
      <w:pPr>
        <w:spacing w:after="240" w:line="276" w:lineRule="auto"/>
        <w:ind w:left="411"/>
        <w:rPr>
          <w:rFonts w:ascii="David" w:hAnsi="David"/>
          <w:b/>
          <w:bCs/>
          <w:sz w:val="28"/>
          <w:u w:val="single"/>
          <w:rtl/>
        </w:rPr>
      </w:pPr>
    </w:p>
    <w:p w14:paraId="465406CA" w14:textId="77777777" w:rsidR="006652FF" w:rsidRPr="007215B4" w:rsidRDefault="006652FF" w:rsidP="000A73AC">
      <w:pPr>
        <w:spacing w:after="240" w:line="276" w:lineRule="auto"/>
        <w:ind w:left="411"/>
        <w:rPr>
          <w:rFonts w:ascii="David" w:hAnsi="David"/>
          <w:sz w:val="28"/>
          <w:u w:val="single"/>
          <w:rtl/>
        </w:rPr>
      </w:pPr>
      <w:r w:rsidRPr="007215B4">
        <w:rPr>
          <w:rFonts w:ascii="David" w:hAnsi="David"/>
          <w:b/>
          <w:bCs/>
          <w:sz w:val="28"/>
          <w:u w:val="single"/>
          <w:rtl/>
        </w:rPr>
        <w:t>תנאי סף</w:t>
      </w:r>
    </w:p>
    <w:p w14:paraId="209547D4" w14:textId="77777777" w:rsidR="006652FF" w:rsidRPr="007215B4" w:rsidRDefault="006652FF" w:rsidP="000A73AC">
      <w:pPr>
        <w:numPr>
          <w:ilvl w:val="0"/>
          <w:numId w:val="2"/>
        </w:numPr>
        <w:spacing w:after="240" w:line="276" w:lineRule="auto"/>
        <w:ind w:left="408" w:hanging="357"/>
        <w:rPr>
          <w:rFonts w:ascii="David" w:hAnsi="David"/>
          <w:sz w:val="28"/>
        </w:rPr>
      </w:pPr>
      <w:r w:rsidRPr="007215B4">
        <w:rPr>
          <w:rFonts w:ascii="David" w:hAnsi="David"/>
          <w:sz w:val="28"/>
          <w:rtl/>
        </w:rPr>
        <w:t>רשאים להגיש הצעות רק קבלנים או חברות הרשומים בפנקס הקבלנים ושהסיווג הקבלני שלהם על  פי חוק רישום קבלנים לעבודות הנדסה בנאיות, התשכ"ט-1969, הינו ג-4  ומעלה בענף 200. מציע שלא יעמוד בדרישת סף זו ייפסל על הסף. לצורך הוכחת עמידה בתנאי סף זה, על המציע לצרף להצעתו עותק צילומי של תעודת רישומו וסיווגו כקבלן, בהתאם להיקף הכספי של הצעתו.</w:t>
      </w:r>
    </w:p>
    <w:p w14:paraId="19F15EB1" w14:textId="15189156" w:rsidR="006652FF" w:rsidRPr="007215B4" w:rsidRDefault="006652FF" w:rsidP="000A73AC">
      <w:pPr>
        <w:numPr>
          <w:ilvl w:val="0"/>
          <w:numId w:val="2"/>
        </w:numPr>
        <w:spacing w:after="240" w:line="276" w:lineRule="auto"/>
        <w:rPr>
          <w:rFonts w:ascii="David" w:hAnsi="David"/>
          <w:sz w:val="28"/>
        </w:rPr>
      </w:pPr>
      <w:r w:rsidRPr="007215B4">
        <w:rPr>
          <w:rFonts w:ascii="David" w:hAnsi="David"/>
          <w:sz w:val="28"/>
          <w:szCs w:val="28"/>
          <w:rtl/>
        </w:rPr>
        <w:t xml:space="preserve">על המציע לצרף להצעתו ערבות בנקאית אוטונומית בסך של </w:t>
      </w:r>
      <w:r w:rsidR="00210FAA" w:rsidRPr="007215B4">
        <w:rPr>
          <w:rFonts w:ascii="David" w:hAnsi="David"/>
          <w:sz w:val="28"/>
          <w:szCs w:val="28"/>
          <w:rtl/>
        </w:rPr>
        <w:t>300</w:t>
      </w:r>
      <w:r w:rsidR="000565BE" w:rsidRPr="007215B4">
        <w:rPr>
          <w:rFonts w:ascii="David" w:hAnsi="David"/>
          <w:sz w:val="28"/>
          <w:szCs w:val="28"/>
          <w:rtl/>
        </w:rPr>
        <w:t>,</w:t>
      </w:r>
      <w:r w:rsidR="00210FAA" w:rsidRPr="007215B4">
        <w:rPr>
          <w:rFonts w:ascii="David" w:hAnsi="David"/>
          <w:sz w:val="28"/>
          <w:szCs w:val="28"/>
          <w:rtl/>
        </w:rPr>
        <w:t>000</w:t>
      </w:r>
      <w:r w:rsidRPr="007215B4">
        <w:rPr>
          <w:rFonts w:ascii="David" w:hAnsi="David"/>
          <w:sz w:val="28"/>
          <w:szCs w:val="28"/>
          <w:rtl/>
        </w:rPr>
        <w:t xml:space="preserve"> </w:t>
      </w:r>
      <w:r w:rsidR="00210FAA" w:rsidRPr="007215B4">
        <w:rPr>
          <w:rFonts w:ascii="David" w:hAnsi="David"/>
          <w:sz w:val="28"/>
          <w:szCs w:val="28"/>
          <w:rtl/>
        </w:rPr>
        <w:t>(</w:t>
      </w:r>
      <w:r w:rsidRPr="007215B4">
        <w:rPr>
          <w:rFonts w:ascii="David" w:hAnsi="David"/>
          <w:sz w:val="28"/>
          <w:szCs w:val="28"/>
          <w:rtl/>
        </w:rPr>
        <w:t xml:space="preserve">שלוש מאות אלף ש"ח כולל מע"מ הערבות תהיה בתוקף עד התאריך </w:t>
      </w:r>
      <w:r w:rsidR="000E2277">
        <w:rPr>
          <w:rFonts w:ascii="David" w:hAnsi="David" w:hint="cs"/>
          <w:b/>
          <w:bCs/>
          <w:sz w:val="28"/>
          <w:szCs w:val="28"/>
          <w:u w:val="single"/>
          <w:rtl/>
        </w:rPr>
        <w:t>12</w:t>
      </w:r>
      <w:r w:rsidR="00422C1A">
        <w:rPr>
          <w:rFonts w:ascii="David" w:hAnsi="David" w:hint="cs"/>
          <w:b/>
          <w:bCs/>
          <w:sz w:val="28"/>
          <w:szCs w:val="28"/>
          <w:u w:val="single"/>
          <w:rtl/>
        </w:rPr>
        <w:t xml:space="preserve">.02.2027 </w:t>
      </w:r>
      <w:r w:rsidRPr="007215B4">
        <w:rPr>
          <w:rFonts w:ascii="David" w:hAnsi="David"/>
          <w:sz w:val="28"/>
          <w:szCs w:val="28"/>
          <w:rtl/>
        </w:rPr>
        <w:t xml:space="preserve">ועד בכלל. המועצה תהא רשאית להגיש את הערבות, כולה או חלקה, לפירעון במקרה שהזוכה לא יחתום על הסכם ההתקשרות </w:t>
      </w:r>
      <w:proofErr w:type="spellStart"/>
      <w:r w:rsidRPr="007215B4">
        <w:rPr>
          <w:rFonts w:ascii="David" w:hAnsi="David"/>
          <w:sz w:val="28"/>
          <w:szCs w:val="28"/>
          <w:rtl/>
        </w:rPr>
        <w:t>המצ"ב</w:t>
      </w:r>
      <w:proofErr w:type="spellEnd"/>
      <w:r w:rsidRPr="007215B4">
        <w:rPr>
          <w:rFonts w:ascii="David" w:hAnsi="David"/>
          <w:sz w:val="28"/>
          <w:szCs w:val="28"/>
          <w:rtl/>
        </w:rPr>
        <w:t xml:space="preserve"> מכל סיבה שהיא, תוך 10 ימים מיום שהוכרז כזוכה במכרז, או לא ימציא את ערבות הביצוע תוך 10 ימים מיום שהוגש לו החוזה לחתימה ע"י המועצה.</w:t>
      </w:r>
      <w:r w:rsidRPr="007215B4">
        <w:rPr>
          <w:rFonts w:ascii="David" w:hAnsi="David"/>
          <w:sz w:val="28"/>
        </w:rPr>
        <w:t xml:space="preserve"> </w:t>
      </w:r>
      <w:r w:rsidRPr="007215B4">
        <w:rPr>
          <w:rFonts w:ascii="David" w:hAnsi="David"/>
          <w:sz w:val="28"/>
          <w:szCs w:val="28"/>
          <w:rtl/>
        </w:rPr>
        <w:t>הערבות תנוסח על פי נספח</w:t>
      </w:r>
      <w:r w:rsidRPr="007215B4">
        <w:rPr>
          <w:rFonts w:ascii="David" w:hAnsi="David"/>
          <w:b/>
          <w:bCs/>
          <w:sz w:val="28"/>
          <w:szCs w:val="28"/>
          <w:rtl/>
        </w:rPr>
        <w:t xml:space="preserve"> ג'</w:t>
      </w:r>
      <w:r w:rsidRPr="007215B4">
        <w:rPr>
          <w:rFonts w:ascii="David" w:hAnsi="David"/>
          <w:sz w:val="28"/>
          <w:szCs w:val="28"/>
          <w:rtl/>
        </w:rPr>
        <w:t xml:space="preserve"> המצורף.</w:t>
      </w:r>
    </w:p>
    <w:p w14:paraId="5BCA7B80" w14:textId="47F2661E" w:rsidR="006652FF" w:rsidRPr="007215B4" w:rsidRDefault="006652FF" w:rsidP="000A73AC">
      <w:pPr>
        <w:numPr>
          <w:ilvl w:val="0"/>
          <w:numId w:val="2"/>
        </w:numPr>
        <w:spacing w:after="240" w:line="276" w:lineRule="auto"/>
        <w:rPr>
          <w:rFonts w:ascii="David" w:hAnsi="David"/>
          <w:sz w:val="28"/>
        </w:rPr>
      </w:pPr>
      <w:r w:rsidRPr="007215B4">
        <w:rPr>
          <w:rFonts w:ascii="David" w:hAnsi="David"/>
          <w:sz w:val="28"/>
          <w:szCs w:val="28"/>
          <w:rtl/>
        </w:rPr>
        <w:t xml:space="preserve">על המציע למלא את הטבלה </w:t>
      </w:r>
      <w:proofErr w:type="spellStart"/>
      <w:r w:rsidRPr="007215B4">
        <w:rPr>
          <w:rFonts w:ascii="David" w:hAnsi="David"/>
          <w:sz w:val="28"/>
          <w:szCs w:val="28"/>
          <w:rtl/>
        </w:rPr>
        <w:t>המצ"ב</w:t>
      </w:r>
      <w:proofErr w:type="spellEnd"/>
      <w:r w:rsidRPr="007215B4">
        <w:rPr>
          <w:rFonts w:ascii="David" w:hAnsi="David"/>
          <w:sz w:val="28"/>
          <w:szCs w:val="28"/>
          <w:rtl/>
        </w:rPr>
        <w:t xml:space="preserve"> כנספח י"ג למסמכי המכרז, ולציין בה שני  פרויקטים לביצוע עבודות פיתוח ותשתיות שביצוען הסתיים לאחר 1.1.</w:t>
      </w:r>
      <w:r w:rsidR="00015518" w:rsidRPr="007215B4">
        <w:rPr>
          <w:rFonts w:ascii="David" w:hAnsi="David"/>
          <w:sz w:val="28"/>
          <w:szCs w:val="28"/>
          <w:rtl/>
        </w:rPr>
        <w:t>20</w:t>
      </w:r>
      <w:r w:rsidR="006D3E5C" w:rsidRPr="007215B4">
        <w:rPr>
          <w:rFonts w:ascii="David" w:hAnsi="David"/>
          <w:sz w:val="28"/>
          <w:szCs w:val="28"/>
          <w:rtl/>
        </w:rPr>
        <w:t>21</w:t>
      </w:r>
      <w:r w:rsidRPr="007215B4">
        <w:rPr>
          <w:rFonts w:ascii="David" w:hAnsi="David"/>
          <w:sz w:val="28"/>
          <w:szCs w:val="28"/>
          <w:rtl/>
        </w:rPr>
        <w:t xml:space="preserve"> לשביעות רצון המזמין אשר היקף כל אחד מהם הוא מעל 20,000,000 ₪ (לא כולל מע"מ ) או פרויקט אחד שיהיה בהיקף של 30,000,000 ₪ לא כולל מע"מ. ההיקף ייקבע בהתאם לסכום ששולם למציע בהתאם לחשבון הסופי של הפרויקט הנ"ל. בנוסף יש לצרף מכתבי המלצה לפי נספח </w:t>
      </w:r>
      <w:r w:rsidRPr="007215B4">
        <w:rPr>
          <w:rFonts w:ascii="David" w:hAnsi="David"/>
          <w:b/>
          <w:bCs/>
          <w:sz w:val="28"/>
          <w:szCs w:val="28"/>
          <w:rtl/>
        </w:rPr>
        <w:t>י"ד</w:t>
      </w:r>
      <w:r w:rsidRPr="007215B4">
        <w:rPr>
          <w:rFonts w:ascii="David" w:hAnsi="David"/>
          <w:sz w:val="28"/>
          <w:szCs w:val="28"/>
          <w:rtl/>
        </w:rPr>
        <w:t xml:space="preserve"> ביחס לכל פרויקט שבטבלה, </w:t>
      </w:r>
      <w:r w:rsidRPr="007215B4">
        <w:rPr>
          <w:rFonts w:ascii="David" w:hAnsi="David"/>
          <w:b/>
          <w:bCs/>
          <w:sz w:val="28"/>
          <w:szCs w:val="28"/>
          <w:rtl/>
        </w:rPr>
        <w:t>מכתבי המלצות אינם מהווים תחליף למילוי הטבלה הנדרשת</w:t>
      </w:r>
      <w:r w:rsidRPr="007215B4">
        <w:rPr>
          <w:rFonts w:ascii="David" w:hAnsi="David"/>
          <w:sz w:val="28"/>
          <w:szCs w:val="28"/>
          <w:rtl/>
        </w:rPr>
        <w:t xml:space="preserve">. </w:t>
      </w:r>
    </w:p>
    <w:p w14:paraId="01F0B71E" w14:textId="77777777" w:rsidR="006652FF" w:rsidRPr="007215B4" w:rsidRDefault="006652FF" w:rsidP="000A73AC">
      <w:pPr>
        <w:spacing w:after="240" w:line="276" w:lineRule="auto"/>
        <w:ind w:left="411"/>
        <w:rPr>
          <w:rFonts w:ascii="David" w:hAnsi="David"/>
          <w:sz w:val="28"/>
        </w:rPr>
      </w:pPr>
      <w:r w:rsidRPr="007215B4">
        <w:rPr>
          <w:rFonts w:ascii="David" w:hAnsi="David"/>
          <w:sz w:val="28"/>
          <w:szCs w:val="28"/>
          <w:rtl/>
        </w:rPr>
        <w:lastRenderedPageBreak/>
        <w:t>הממליצים יכולים להיות המזמין עצמו או מנהליו או מפקח או מנהל פרויקט מטעמו. המועצה שומרת על זכותה לפנות לממליצים אלו ולממליצים נוספים ולקבל את חוות דעתם בכל הנוגע לשביעות רצונם מטיב העבודה ואופן העבודה שבוצעה על ידי המציע, עמידתו בלוח הזמנים, וכן בנוגע לתיקוני בדק, והתנהלות ישירה כלפי המזמין ולצורך כך לקבל מהם כל מסמך נדרש. מובהר בזאת כי המועצה תהיה רשאית להתחשב בתוצאות בדיקתה בבחירת הזוכה במכרז, וככל שתחפוץ בכך, אף בחוות דעתם של גורמי מקצוע מטעמה. ועדת המכרזים תהיה רשאית לפנות לממליץ או לעובד אחר מטעם מזמין העבודות דלעיל לשם בירור בנוגע לטיב העבודה שבוצעה, עמידה בלוחות זמנים ושאר הוראות החוזה, וכן שיתוף פעולה למתן שירות אדיב למזמין. אי שיתוף פעולה מטעם הממליץ יביא לכך שהדבר ייחשב כאילו לא ניתנה המלצה.</w:t>
      </w:r>
    </w:p>
    <w:p w14:paraId="0AADB6AB" w14:textId="77777777" w:rsidR="006652FF" w:rsidRPr="007215B4" w:rsidRDefault="006652FF" w:rsidP="000A73AC">
      <w:pPr>
        <w:numPr>
          <w:ilvl w:val="0"/>
          <w:numId w:val="2"/>
        </w:numPr>
        <w:spacing w:after="240" w:line="276" w:lineRule="auto"/>
        <w:rPr>
          <w:rFonts w:ascii="David" w:hAnsi="David"/>
          <w:sz w:val="28"/>
        </w:rPr>
      </w:pPr>
      <w:r w:rsidRPr="007215B4">
        <w:rPr>
          <w:rFonts w:ascii="David" w:hAnsi="David"/>
          <w:sz w:val="28"/>
          <w:szCs w:val="28"/>
          <w:rtl/>
        </w:rPr>
        <w:t xml:space="preserve">אופן הגשת ההצעה תהיה על ידי מתן הנחה על </w:t>
      </w:r>
      <w:proofErr w:type="spellStart"/>
      <w:r w:rsidRPr="007215B4">
        <w:rPr>
          <w:rFonts w:ascii="David" w:hAnsi="David"/>
          <w:sz w:val="28"/>
          <w:szCs w:val="28"/>
          <w:rtl/>
        </w:rPr>
        <w:t>האומדן</w:t>
      </w:r>
      <w:proofErr w:type="spellEnd"/>
      <w:r w:rsidRPr="007215B4">
        <w:rPr>
          <w:rFonts w:ascii="David" w:hAnsi="David"/>
          <w:sz w:val="28"/>
          <w:szCs w:val="28"/>
          <w:rtl/>
        </w:rPr>
        <w:t xml:space="preserve"> המצורף בזה, ואשר הינו חלק בלתי נפרד ממסמכי המכרז. המציע ירשום בדיו כחול אחוז ההנחה המוצעת על ידו. מציע שלא יציין הנחה הגדולה מאפס הצעתו תיפסל. את ההנחה ניתן ליתן באחוזים שלמים או בשברי אחוזים. ההנחה תהיה אחידה לכלל רכיבי העבודה במכרז.</w:t>
      </w:r>
    </w:p>
    <w:p w14:paraId="45457D83" w14:textId="77777777" w:rsidR="006652FF" w:rsidRPr="007215B4" w:rsidRDefault="006652FF" w:rsidP="000A73AC">
      <w:pPr>
        <w:numPr>
          <w:ilvl w:val="0"/>
          <w:numId w:val="2"/>
        </w:numPr>
        <w:spacing w:after="240" w:line="276" w:lineRule="auto"/>
        <w:rPr>
          <w:rFonts w:ascii="David" w:hAnsi="David"/>
          <w:sz w:val="28"/>
        </w:rPr>
      </w:pPr>
      <w:r w:rsidRPr="007215B4">
        <w:rPr>
          <w:rFonts w:ascii="David" w:hAnsi="David"/>
          <w:sz w:val="28"/>
          <w:szCs w:val="28"/>
          <w:rtl/>
        </w:rPr>
        <w:t xml:space="preserve">על המציע להשתתף בסיור הקבלנים כמפורט להלן. השתתפות בסיור הקבלנים היא חובה. </w:t>
      </w:r>
    </w:p>
    <w:p w14:paraId="15ECEEB0" w14:textId="77777777" w:rsidR="006652FF" w:rsidRPr="007215B4" w:rsidRDefault="006652FF" w:rsidP="000A73AC">
      <w:pPr>
        <w:numPr>
          <w:ilvl w:val="0"/>
          <w:numId w:val="2"/>
        </w:numPr>
        <w:spacing w:after="240" w:line="276" w:lineRule="auto"/>
        <w:rPr>
          <w:rFonts w:ascii="David" w:hAnsi="David"/>
          <w:sz w:val="28"/>
        </w:rPr>
      </w:pPr>
      <w:r w:rsidRPr="007215B4">
        <w:rPr>
          <w:rFonts w:ascii="David" w:hAnsi="David"/>
          <w:sz w:val="28"/>
          <w:szCs w:val="28"/>
          <w:rtl/>
        </w:rPr>
        <w:t>התנאים המפורטים בסעיפים 3-7 לעיל  הינם תנאי סף. מציע שלא יעמוד באחד מן התנאים הללו, לא תדון ועדת המכרזים בהצעתו.</w:t>
      </w:r>
    </w:p>
    <w:p w14:paraId="3D8D93E7" w14:textId="77777777" w:rsidR="006652FF" w:rsidRPr="007215B4" w:rsidRDefault="006652FF" w:rsidP="000A73AC">
      <w:pPr>
        <w:spacing w:after="240" w:line="276" w:lineRule="auto"/>
        <w:ind w:left="411"/>
        <w:rPr>
          <w:rFonts w:ascii="David" w:hAnsi="David"/>
          <w:b/>
          <w:bCs/>
          <w:sz w:val="28"/>
          <w:szCs w:val="28"/>
          <w:u w:val="single"/>
          <w:rtl/>
        </w:rPr>
      </w:pPr>
      <w:r w:rsidRPr="007215B4">
        <w:rPr>
          <w:rFonts w:ascii="David" w:hAnsi="David"/>
          <w:b/>
          <w:bCs/>
          <w:sz w:val="28"/>
          <w:szCs w:val="28"/>
          <w:u w:val="single"/>
          <w:rtl/>
        </w:rPr>
        <w:t>תנאים כלליים</w:t>
      </w:r>
    </w:p>
    <w:p w14:paraId="7B6FE712" w14:textId="77777777" w:rsidR="006652FF" w:rsidRPr="007215B4" w:rsidRDefault="006652FF" w:rsidP="000A73AC">
      <w:pPr>
        <w:numPr>
          <w:ilvl w:val="0"/>
          <w:numId w:val="24"/>
        </w:numPr>
        <w:spacing w:after="240" w:line="276" w:lineRule="auto"/>
        <w:rPr>
          <w:rFonts w:ascii="David" w:hAnsi="David"/>
          <w:sz w:val="28"/>
        </w:rPr>
      </w:pPr>
      <w:r w:rsidRPr="007215B4">
        <w:rPr>
          <w:rFonts w:ascii="David" w:hAnsi="David"/>
          <w:sz w:val="28"/>
          <w:szCs w:val="28"/>
          <w:rtl/>
        </w:rPr>
        <w:t xml:space="preserve">ידוע למציע כי המועצה לא תממן בשום צורה או דרך שהיא את ביצוע העבודות, ולא תשלם את התמורה החוזית שתגיע לקבלן. התמורה החוזית על כלל מרכיביה (כולל תשלום בגין תוספות, חריגות וכו') תשולם במלואה על ידי החברה אשר הינה בעלת הזכויות לבצע את יחידות הדיור </w:t>
      </w:r>
      <w:proofErr w:type="spellStart"/>
      <w:r w:rsidRPr="007215B4">
        <w:rPr>
          <w:rFonts w:ascii="David" w:hAnsi="David"/>
          <w:sz w:val="28"/>
          <w:szCs w:val="28"/>
          <w:rtl/>
        </w:rPr>
        <w:t>בפרוייקט</w:t>
      </w:r>
      <w:proofErr w:type="spellEnd"/>
      <w:r w:rsidRPr="007215B4">
        <w:rPr>
          <w:rFonts w:ascii="David" w:hAnsi="David"/>
          <w:sz w:val="28"/>
          <w:szCs w:val="28"/>
          <w:rtl/>
        </w:rPr>
        <w:t>. למציע ו/או לזוכה לא תהא כל טענה ו/או דרישה ו/או תביעה בעניין כנגד המועצה.</w:t>
      </w:r>
    </w:p>
    <w:p w14:paraId="0F009BCC" w14:textId="77777777" w:rsidR="006652FF" w:rsidRPr="007215B4" w:rsidRDefault="006652FF" w:rsidP="000A73AC">
      <w:pPr>
        <w:spacing w:after="240" w:line="276" w:lineRule="auto"/>
        <w:ind w:left="411"/>
        <w:rPr>
          <w:rFonts w:ascii="David" w:hAnsi="David"/>
          <w:b/>
          <w:sz w:val="28"/>
        </w:rPr>
      </w:pPr>
      <w:r w:rsidRPr="007215B4">
        <w:rPr>
          <w:rFonts w:ascii="David" w:hAnsi="David"/>
          <w:sz w:val="28"/>
          <w:szCs w:val="28"/>
          <w:rtl/>
        </w:rPr>
        <w:t xml:space="preserve">ידוע למציע כי המועצה לא תהיה ערבה בדרך כלשהי לתשלום חובותיה של החברה לקבלן או לכל צד ג', ולא </w:t>
      </w:r>
      <w:proofErr w:type="spellStart"/>
      <w:r w:rsidRPr="007215B4">
        <w:rPr>
          <w:rFonts w:ascii="David" w:hAnsi="David"/>
          <w:sz w:val="28"/>
          <w:szCs w:val="28"/>
          <w:rtl/>
        </w:rPr>
        <w:t>תשא</w:t>
      </w:r>
      <w:proofErr w:type="spellEnd"/>
      <w:r w:rsidRPr="007215B4">
        <w:rPr>
          <w:rFonts w:ascii="David" w:hAnsi="David"/>
          <w:sz w:val="28"/>
          <w:szCs w:val="28"/>
          <w:rtl/>
        </w:rPr>
        <w:t xml:space="preserve"> בתשלום כלשהו בקשר </w:t>
      </w:r>
      <w:proofErr w:type="spellStart"/>
      <w:r w:rsidRPr="007215B4">
        <w:rPr>
          <w:rFonts w:ascii="David" w:hAnsi="David"/>
          <w:sz w:val="28"/>
          <w:szCs w:val="28"/>
          <w:rtl/>
        </w:rPr>
        <w:t>לפרוייקט</w:t>
      </w:r>
      <w:proofErr w:type="spellEnd"/>
      <w:r w:rsidRPr="007215B4">
        <w:rPr>
          <w:rFonts w:ascii="David" w:hAnsi="David"/>
          <w:sz w:val="28"/>
          <w:szCs w:val="28"/>
          <w:rtl/>
        </w:rPr>
        <w:t xml:space="preserve">. כמו כן ידוע למציע והוא מסכים לכך מראש כי כל השתתפות ממשלתית שתגיע לפרויקט, תועבר </w:t>
      </w:r>
      <w:r w:rsidRPr="007215B4">
        <w:rPr>
          <w:rFonts w:ascii="David" w:hAnsi="David"/>
          <w:b/>
          <w:bCs/>
          <w:sz w:val="28"/>
          <w:szCs w:val="28"/>
          <w:rtl/>
        </w:rPr>
        <w:t>מהמועצה לחברה</w:t>
      </w:r>
      <w:r w:rsidRPr="007215B4" w:rsidDel="005A6D46">
        <w:rPr>
          <w:rFonts w:ascii="David" w:hAnsi="David"/>
          <w:b/>
          <w:bCs/>
          <w:sz w:val="28"/>
          <w:szCs w:val="28"/>
          <w:rtl/>
        </w:rPr>
        <w:t xml:space="preserve"> </w:t>
      </w:r>
      <w:r w:rsidRPr="007215B4">
        <w:rPr>
          <w:rFonts w:ascii="David" w:hAnsi="David"/>
          <w:b/>
          <w:bCs/>
          <w:sz w:val="28"/>
          <w:szCs w:val="28"/>
          <w:rtl/>
        </w:rPr>
        <w:t>לצורך כך יחתום המציע מראש על המחאת זכות כחלק ממסמכי המכרז. אין באמור כדי לפטור את הקבלן מהגשת חשבונות חתומים על כלל העבודות המבוצעות על ידו, ללא יוצא מן הכלל.</w:t>
      </w:r>
    </w:p>
    <w:p w14:paraId="25659722"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מסמכי המכרז המצורפים הם בהתאם לר"מ ומהווים חלק בלתי נפרד ממכרז זה:</w:t>
      </w:r>
    </w:p>
    <w:p w14:paraId="4563CBC4" w14:textId="77777777" w:rsidR="006652FF" w:rsidRPr="007215B4" w:rsidRDefault="006652FF" w:rsidP="000A73AC">
      <w:pPr>
        <w:numPr>
          <w:ilvl w:val="1"/>
          <w:numId w:val="24"/>
        </w:numPr>
        <w:tabs>
          <w:tab w:val="left" w:pos="566"/>
        </w:tabs>
        <w:rPr>
          <w:rFonts w:ascii="David" w:hAnsi="David"/>
          <w:sz w:val="28"/>
          <w:szCs w:val="28"/>
          <w:rtl/>
        </w:rPr>
      </w:pPr>
      <w:r w:rsidRPr="007215B4">
        <w:rPr>
          <w:rFonts w:ascii="David" w:hAnsi="David"/>
          <w:sz w:val="28"/>
          <w:szCs w:val="28"/>
          <w:rtl/>
        </w:rPr>
        <w:t>תנאים למכרז – נספח א'</w:t>
      </w:r>
    </w:p>
    <w:p w14:paraId="208D04EF" w14:textId="77777777" w:rsidR="006652FF" w:rsidRPr="007215B4" w:rsidRDefault="006652FF" w:rsidP="000A73AC">
      <w:pPr>
        <w:numPr>
          <w:ilvl w:val="1"/>
          <w:numId w:val="24"/>
        </w:numPr>
        <w:tabs>
          <w:tab w:val="left" w:pos="566"/>
        </w:tabs>
        <w:rPr>
          <w:rFonts w:ascii="David" w:hAnsi="David"/>
          <w:sz w:val="28"/>
          <w:szCs w:val="28"/>
          <w:rtl/>
        </w:rPr>
      </w:pPr>
      <w:r w:rsidRPr="007215B4">
        <w:rPr>
          <w:rFonts w:ascii="David" w:hAnsi="David"/>
          <w:sz w:val="28"/>
          <w:szCs w:val="28"/>
          <w:rtl/>
        </w:rPr>
        <w:t>הצהרת המציע והצעת מחיר - נספח ב'</w:t>
      </w:r>
    </w:p>
    <w:p w14:paraId="5D02F96C" w14:textId="77777777" w:rsidR="006652FF" w:rsidRPr="007215B4" w:rsidRDefault="006652FF" w:rsidP="000A73AC">
      <w:pPr>
        <w:numPr>
          <w:ilvl w:val="1"/>
          <w:numId w:val="24"/>
        </w:numPr>
        <w:tabs>
          <w:tab w:val="left" w:pos="566"/>
        </w:tabs>
        <w:rPr>
          <w:rFonts w:ascii="David" w:hAnsi="David"/>
          <w:sz w:val="28"/>
          <w:szCs w:val="28"/>
          <w:rtl/>
        </w:rPr>
      </w:pPr>
      <w:r w:rsidRPr="007215B4">
        <w:rPr>
          <w:rFonts w:ascii="David" w:hAnsi="David"/>
          <w:sz w:val="28"/>
          <w:szCs w:val="28"/>
          <w:rtl/>
        </w:rPr>
        <w:t>ערבות בנקאית למכרז – נספח ג' (1-מכרז, 2-ביצוע, 3-טיב)</w:t>
      </w:r>
    </w:p>
    <w:p w14:paraId="562791B4" w14:textId="77777777" w:rsidR="006652FF" w:rsidRPr="007215B4" w:rsidRDefault="006652FF" w:rsidP="000A73AC">
      <w:pPr>
        <w:numPr>
          <w:ilvl w:val="1"/>
          <w:numId w:val="24"/>
        </w:numPr>
        <w:tabs>
          <w:tab w:val="left" w:pos="566"/>
        </w:tabs>
        <w:rPr>
          <w:rFonts w:ascii="David" w:hAnsi="David"/>
          <w:sz w:val="28"/>
          <w:szCs w:val="28"/>
          <w:rtl/>
        </w:rPr>
      </w:pPr>
      <w:r w:rsidRPr="007215B4">
        <w:rPr>
          <w:rFonts w:ascii="David" w:hAnsi="David"/>
          <w:sz w:val="28"/>
          <w:szCs w:val="28"/>
          <w:rtl/>
        </w:rPr>
        <w:t>אישור עריכת ביטוח- נספח ד'</w:t>
      </w:r>
    </w:p>
    <w:p w14:paraId="470D8EB1"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טיוטת הסכם – נספח ה'</w:t>
      </w:r>
    </w:p>
    <w:p w14:paraId="6E27F025" w14:textId="77777777" w:rsidR="006652FF" w:rsidRPr="007215B4" w:rsidRDefault="006652FF" w:rsidP="000A73AC">
      <w:pPr>
        <w:tabs>
          <w:tab w:val="left" w:pos="566"/>
        </w:tabs>
        <w:ind w:left="1080"/>
        <w:rPr>
          <w:rFonts w:ascii="David" w:hAnsi="David"/>
          <w:sz w:val="28"/>
        </w:rPr>
      </w:pPr>
      <w:r w:rsidRPr="007215B4">
        <w:rPr>
          <w:rFonts w:ascii="David" w:hAnsi="David"/>
          <w:sz w:val="28"/>
          <w:szCs w:val="28"/>
          <w:rtl/>
        </w:rPr>
        <w:t>מסמכים שצורפו להסכם:</w:t>
      </w:r>
    </w:p>
    <w:p w14:paraId="0D349F19" w14:textId="77777777" w:rsidR="006652FF" w:rsidRPr="007215B4" w:rsidRDefault="006652FF" w:rsidP="000A73AC">
      <w:pPr>
        <w:numPr>
          <w:ilvl w:val="3"/>
          <w:numId w:val="24"/>
        </w:numPr>
        <w:tabs>
          <w:tab w:val="left" w:pos="566"/>
        </w:tabs>
        <w:rPr>
          <w:rFonts w:ascii="David" w:hAnsi="David"/>
          <w:sz w:val="28"/>
        </w:rPr>
      </w:pPr>
      <w:r w:rsidRPr="007215B4">
        <w:rPr>
          <w:rFonts w:ascii="David" w:hAnsi="David"/>
          <w:sz w:val="28"/>
          <w:szCs w:val="28"/>
          <w:rtl/>
        </w:rPr>
        <w:t>מסמך 1 – הצהרה על חיסול תביעות</w:t>
      </w:r>
    </w:p>
    <w:p w14:paraId="36C84C0A" w14:textId="77777777" w:rsidR="006652FF" w:rsidRPr="007215B4" w:rsidRDefault="006652FF" w:rsidP="000A73AC">
      <w:pPr>
        <w:numPr>
          <w:ilvl w:val="3"/>
          <w:numId w:val="24"/>
        </w:numPr>
        <w:tabs>
          <w:tab w:val="left" w:pos="566"/>
        </w:tabs>
        <w:rPr>
          <w:rFonts w:ascii="David" w:hAnsi="David"/>
          <w:sz w:val="28"/>
        </w:rPr>
      </w:pPr>
      <w:r w:rsidRPr="007215B4">
        <w:rPr>
          <w:rFonts w:ascii="David" w:hAnsi="David"/>
          <w:sz w:val="28"/>
          <w:szCs w:val="28"/>
          <w:rtl/>
        </w:rPr>
        <w:t>מסמך 2 – הצהרת הקבלן על קיומו של כוח אדם לביצוע העבודה</w:t>
      </w:r>
    </w:p>
    <w:p w14:paraId="3D19D9D3" w14:textId="77777777" w:rsidR="006652FF" w:rsidRPr="007215B4" w:rsidRDefault="006652FF" w:rsidP="000A73AC">
      <w:pPr>
        <w:numPr>
          <w:ilvl w:val="3"/>
          <w:numId w:val="24"/>
        </w:numPr>
        <w:tabs>
          <w:tab w:val="left" w:pos="566"/>
        </w:tabs>
        <w:rPr>
          <w:rFonts w:ascii="David" w:hAnsi="David"/>
          <w:sz w:val="28"/>
        </w:rPr>
      </w:pPr>
      <w:r w:rsidRPr="007215B4">
        <w:rPr>
          <w:rFonts w:ascii="David" w:hAnsi="David"/>
          <w:sz w:val="28"/>
          <w:szCs w:val="28"/>
          <w:rtl/>
        </w:rPr>
        <w:t>מסמך 3 – מפרט בדיקות</w:t>
      </w:r>
    </w:p>
    <w:p w14:paraId="23C6445A" w14:textId="77777777" w:rsidR="006652FF" w:rsidRPr="007215B4" w:rsidRDefault="006652FF" w:rsidP="000A73AC">
      <w:pPr>
        <w:numPr>
          <w:ilvl w:val="3"/>
          <w:numId w:val="24"/>
        </w:numPr>
        <w:tabs>
          <w:tab w:val="left" w:pos="566"/>
        </w:tabs>
        <w:rPr>
          <w:rFonts w:ascii="David" w:hAnsi="David"/>
          <w:sz w:val="28"/>
        </w:rPr>
      </w:pPr>
      <w:r w:rsidRPr="007215B4">
        <w:rPr>
          <w:rFonts w:ascii="David" w:hAnsi="David"/>
          <w:sz w:val="28"/>
          <w:szCs w:val="28"/>
          <w:rtl/>
        </w:rPr>
        <w:t>מסמך 4 – כתב התחייבות היזם לתשלום התמורה</w:t>
      </w:r>
    </w:p>
    <w:p w14:paraId="0838FC3A"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lastRenderedPageBreak/>
        <w:t xml:space="preserve">תנאים מיוחדים – נספח ו' </w:t>
      </w:r>
    </w:p>
    <w:p w14:paraId="0D30F425" w14:textId="77777777" w:rsidR="006652FF" w:rsidRPr="007215B4" w:rsidRDefault="006652FF" w:rsidP="000A73AC">
      <w:pPr>
        <w:numPr>
          <w:ilvl w:val="1"/>
          <w:numId w:val="24"/>
        </w:numPr>
        <w:tabs>
          <w:tab w:val="left" w:pos="566"/>
        </w:tabs>
        <w:rPr>
          <w:rFonts w:ascii="David" w:hAnsi="David"/>
          <w:sz w:val="28"/>
          <w:szCs w:val="28"/>
          <w:rtl/>
        </w:rPr>
      </w:pPr>
      <w:r w:rsidRPr="007215B4">
        <w:rPr>
          <w:rFonts w:ascii="David" w:hAnsi="David"/>
          <w:sz w:val="28"/>
          <w:szCs w:val="28"/>
          <w:rtl/>
        </w:rPr>
        <w:t>מפרט טכני תשתיות ופיתוח – נספח ז'</w:t>
      </w:r>
    </w:p>
    <w:p w14:paraId="2A12F653"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כתב כמויות  - נספח ח'</w:t>
      </w:r>
    </w:p>
    <w:p w14:paraId="7B2F5F12" w14:textId="77777777" w:rsidR="00015518" w:rsidRPr="007215B4" w:rsidRDefault="00015518" w:rsidP="00015518">
      <w:pPr>
        <w:numPr>
          <w:ilvl w:val="1"/>
          <w:numId w:val="24"/>
        </w:numPr>
        <w:tabs>
          <w:tab w:val="left" w:pos="566"/>
        </w:tabs>
        <w:rPr>
          <w:rFonts w:ascii="David" w:hAnsi="David"/>
          <w:sz w:val="28"/>
          <w:szCs w:val="28"/>
          <w:rtl/>
        </w:rPr>
      </w:pPr>
      <w:r w:rsidRPr="007215B4">
        <w:rPr>
          <w:rFonts w:ascii="David" w:hAnsi="David"/>
          <w:sz w:val="28"/>
          <w:szCs w:val="28"/>
          <w:rtl/>
        </w:rPr>
        <w:t>פרוגרמה לבדיקות של איכות מוצרים ומלאכות – נספח ט'.</w:t>
      </w:r>
    </w:p>
    <w:p w14:paraId="45C25811"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רשימת תוכניות – נספח י'</w:t>
      </w:r>
    </w:p>
    <w:p w14:paraId="4BB966B5"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המחאת זכות – נספח י"א</w:t>
      </w:r>
    </w:p>
    <w:p w14:paraId="22A60220"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בוטל</w:t>
      </w:r>
    </w:p>
    <w:p w14:paraId="55AC4D55"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טבלת המלצות – נספח י"ג</w:t>
      </w:r>
    </w:p>
    <w:p w14:paraId="4E1F8933"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נוסח מכתב המלצה – נספח י"ד</w:t>
      </w:r>
    </w:p>
    <w:p w14:paraId="2ADF42C5"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דו"ח קרקע – מסמך ט"ו</w:t>
      </w:r>
    </w:p>
    <w:p w14:paraId="52113FDB"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הוראות איכות הסביבה- מסמך ט"ז</w:t>
      </w:r>
    </w:p>
    <w:p w14:paraId="7ACB888D"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הנחיות בטיחות בעבודה בעת הביצוע– מסמך י"ז</w:t>
      </w:r>
    </w:p>
    <w:p w14:paraId="6D427AD0" w14:textId="77777777" w:rsidR="006652FF" w:rsidRPr="007215B4" w:rsidRDefault="006652FF" w:rsidP="000A73AC">
      <w:pPr>
        <w:numPr>
          <w:ilvl w:val="1"/>
          <w:numId w:val="24"/>
        </w:numPr>
        <w:tabs>
          <w:tab w:val="left" w:pos="566"/>
        </w:tabs>
        <w:rPr>
          <w:rFonts w:ascii="David" w:hAnsi="David"/>
          <w:sz w:val="28"/>
        </w:rPr>
      </w:pPr>
      <w:r w:rsidRPr="007215B4">
        <w:rPr>
          <w:rFonts w:ascii="David" w:hAnsi="David"/>
          <w:sz w:val="28"/>
          <w:szCs w:val="28"/>
          <w:rtl/>
        </w:rPr>
        <w:t>סקר עצים– מסמך י"ח</w:t>
      </w:r>
    </w:p>
    <w:p w14:paraId="3BE6F129" w14:textId="77777777" w:rsidR="00015518" w:rsidRPr="007215B4" w:rsidRDefault="00015518" w:rsidP="00015518">
      <w:pPr>
        <w:numPr>
          <w:ilvl w:val="1"/>
          <w:numId w:val="24"/>
        </w:numPr>
        <w:tabs>
          <w:tab w:val="left" w:pos="566"/>
        </w:tabs>
        <w:rPr>
          <w:rFonts w:ascii="David" w:hAnsi="David"/>
          <w:sz w:val="28"/>
          <w:szCs w:val="28"/>
        </w:rPr>
      </w:pPr>
      <w:proofErr w:type="spellStart"/>
      <w:r w:rsidRPr="007215B4">
        <w:rPr>
          <w:rFonts w:ascii="David" w:hAnsi="David"/>
          <w:sz w:val="28"/>
          <w:szCs w:val="28"/>
          <w:rtl/>
        </w:rPr>
        <w:t>תשריט</w:t>
      </w:r>
      <w:proofErr w:type="spellEnd"/>
      <w:r w:rsidRPr="007215B4">
        <w:rPr>
          <w:rFonts w:ascii="David" w:hAnsi="David"/>
          <w:sz w:val="28"/>
          <w:szCs w:val="28"/>
          <w:rtl/>
        </w:rPr>
        <w:t xml:space="preserve"> המתחם-נספח י"ט (י"ט1-</w:t>
      </w:r>
      <w:r w:rsidRPr="007215B4">
        <w:rPr>
          <w:rFonts w:ascii="David" w:hAnsi="David"/>
          <w:b/>
          <w:bCs/>
          <w:sz w:val="28"/>
          <w:szCs w:val="28"/>
          <w:rtl/>
        </w:rPr>
        <w:t>מתחם נחל תאנים א' ומתחם נחל תאנים ב', י"ט</w:t>
      </w:r>
      <w:r w:rsidRPr="007215B4">
        <w:rPr>
          <w:rFonts w:ascii="David" w:hAnsi="David"/>
          <w:sz w:val="28"/>
          <w:szCs w:val="28"/>
          <w:rtl/>
        </w:rPr>
        <w:t>2- גבול עבודה מים וביוב)</w:t>
      </w:r>
    </w:p>
    <w:p w14:paraId="25BE77A8" w14:textId="77777777" w:rsidR="00015518" w:rsidRPr="007215B4" w:rsidRDefault="00015518" w:rsidP="00015518">
      <w:pPr>
        <w:numPr>
          <w:ilvl w:val="1"/>
          <w:numId w:val="24"/>
        </w:numPr>
        <w:tabs>
          <w:tab w:val="left" w:pos="566"/>
        </w:tabs>
        <w:rPr>
          <w:rFonts w:ascii="David" w:hAnsi="David"/>
          <w:sz w:val="28"/>
          <w:szCs w:val="28"/>
        </w:rPr>
      </w:pPr>
      <w:r w:rsidRPr="007215B4">
        <w:rPr>
          <w:rFonts w:ascii="David" w:hAnsi="David"/>
          <w:sz w:val="28"/>
          <w:szCs w:val="28"/>
          <w:rtl/>
        </w:rPr>
        <w:t>היתר לעבודת נשוא מכרז זה -נספח כ'</w:t>
      </w:r>
    </w:p>
    <w:p w14:paraId="683843D9" w14:textId="77777777" w:rsidR="006652FF" w:rsidRPr="007215B4" w:rsidRDefault="006652FF" w:rsidP="000A73AC">
      <w:pPr>
        <w:tabs>
          <w:tab w:val="left" w:pos="566"/>
        </w:tabs>
        <w:ind w:left="1131"/>
        <w:rPr>
          <w:rFonts w:ascii="David" w:hAnsi="David"/>
          <w:sz w:val="28"/>
        </w:rPr>
      </w:pPr>
    </w:p>
    <w:p w14:paraId="518FDB0F" w14:textId="77777777" w:rsidR="006652FF" w:rsidRPr="007215B4" w:rsidRDefault="006652FF" w:rsidP="000A73AC">
      <w:pPr>
        <w:numPr>
          <w:ilvl w:val="0"/>
          <w:numId w:val="24"/>
        </w:numPr>
        <w:spacing w:after="240" w:line="276" w:lineRule="auto"/>
        <w:rPr>
          <w:rFonts w:ascii="David" w:hAnsi="David"/>
          <w:b/>
          <w:sz w:val="28"/>
        </w:rPr>
      </w:pPr>
      <w:r w:rsidRPr="007215B4">
        <w:rPr>
          <w:rFonts w:ascii="David" w:hAnsi="David"/>
          <w:sz w:val="28"/>
          <w:rtl/>
        </w:rPr>
        <w:t xml:space="preserve">על המציע לחתום על כל עמוד ועמוד ממסמכי המכרז המפורטים לעיל על נספחיהם, ובכלל זה על הצהרת המציע והצעת המחיר טיוטת ההסכם, מסמך זה, התוכניות המפרטים,  פרוטוקול סיור קבלנים ובחתימה מלאה כולל חותמת במקומות המיועדים לכך. </w:t>
      </w:r>
    </w:p>
    <w:p w14:paraId="16D3B8A0"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על המציע למלא את המחיר </w:t>
      </w:r>
      <w:r w:rsidRPr="007215B4">
        <w:rPr>
          <w:rFonts w:ascii="David" w:hAnsi="David"/>
          <w:b/>
          <w:bCs/>
          <w:sz w:val="28"/>
          <w:szCs w:val="28"/>
          <w:rtl/>
        </w:rPr>
        <w:t>הכולל של הצעתו</w:t>
      </w:r>
      <w:r w:rsidRPr="007215B4">
        <w:rPr>
          <w:rFonts w:ascii="David" w:hAnsi="David"/>
          <w:sz w:val="28"/>
          <w:szCs w:val="28"/>
          <w:rtl/>
        </w:rPr>
        <w:t>, ללא מע"מ, וזאת במשבצת שנועדה לכך. הקבלן הזוכה יהיה זכאי לתמורה המגיעה לו בהתאם להצעתו.</w:t>
      </w:r>
    </w:p>
    <w:p w14:paraId="535E945C"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הגשת ההצעה ע"י המציע מהווה אישור כי הוא בדק ולמד באופן יסודי לרבות באמצעות בעלי מקצוע מטעמו את פרטי ותכולת העבודה, לוחות הזמנים, דרך חישוב התמורה בגין העבודות והוא מאשר כי פרטי העבודה ברורים לו וכי הוא מכיר את כל פרטי המכרז ונספחיו וכן את כל פרטי השטח ואילוציו. לאחר הגשת ההצעה ע"י המציע לא תשמע מפיו טענה כאילו לא ידע פרט או עובדה כלשהי.</w:t>
      </w:r>
    </w:p>
    <w:p w14:paraId="6E6E7D23" w14:textId="29E82D5F"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הצעת המחיר תוגש על גבי נספח </w:t>
      </w:r>
      <w:r w:rsidRPr="007215B4">
        <w:rPr>
          <w:rFonts w:ascii="David" w:hAnsi="David"/>
          <w:b/>
          <w:bCs/>
          <w:sz w:val="28"/>
          <w:szCs w:val="28"/>
          <w:rtl/>
        </w:rPr>
        <w:t>ב'</w:t>
      </w:r>
      <w:r w:rsidRPr="007215B4">
        <w:rPr>
          <w:rFonts w:ascii="David" w:hAnsi="David"/>
          <w:sz w:val="28"/>
          <w:szCs w:val="28"/>
          <w:rtl/>
        </w:rPr>
        <w:t xml:space="preserve"> </w:t>
      </w:r>
      <w:proofErr w:type="spellStart"/>
      <w:r w:rsidRPr="007215B4">
        <w:rPr>
          <w:rFonts w:ascii="David" w:hAnsi="David"/>
          <w:sz w:val="28"/>
          <w:szCs w:val="28"/>
          <w:rtl/>
        </w:rPr>
        <w:t>המצ"ב</w:t>
      </w:r>
      <w:proofErr w:type="spellEnd"/>
      <w:r w:rsidRPr="007215B4">
        <w:rPr>
          <w:rFonts w:ascii="David" w:hAnsi="David"/>
          <w:sz w:val="28"/>
          <w:szCs w:val="28"/>
          <w:rtl/>
        </w:rPr>
        <w:t xml:space="preserve"> ב – 2 עותקים. המחירים ינקבו בשקלים חדשים בהתאם לאמור בנספח </w:t>
      </w:r>
      <w:r w:rsidR="0026647E" w:rsidRPr="007215B4">
        <w:rPr>
          <w:rFonts w:ascii="David" w:hAnsi="David"/>
          <w:sz w:val="28"/>
          <w:szCs w:val="28"/>
          <w:rtl/>
        </w:rPr>
        <w:t>הנ"ל</w:t>
      </w:r>
      <w:r w:rsidRPr="007215B4">
        <w:rPr>
          <w:rFonts w:ascii="David" w:hAnsi="David"/>
          <w:sz w:val="28"/>
          <w:szCs w:val="28"/>
          <w:rtl/>
        </w:rPr>
        <w:t>. ההצעה תכלול ביצוע מלא ומושלם של כל העבודות, הפעולות וההתחייבויות שיש לבצע עפ"י מסמכי המכרז.</w:t>
      </w:r>
    </w:p>
    <w:p w14:paraId="1FC3A140" w14:textId="77777777" w:rsidR="006652FF" w:rsidRPr="007215B4" w:rsidRDefault="006652FF" w:rsidP="000A73AC">
      <w:pPr>
        <w:tabs>
          <w:tab w:val="left" w:pos="566"/>
        </w:tabs>
        <w:spacing w:after="240" w:line="276" w:lineRule="auto"/>
        <w:ind w:left="469"/>
        <w:rPr>
          <w:rFonts w:ascii="David" w:hAnsi="David"/>
          <w:sz w:val="28"/>
          <w:szCs w:val="28"/>
          <w:rtl/>
        </w:rPr>
      </w:pPr>
      <w:r w:rsidRPr="007215B4">
        <w:rPr>
          <w:rFonts w:ascii="David" w:hAnsi="David"/>
          <w:sz w:val="28"/>
          <w:szCs w:val="28"/>
          <w:rtl/>
        </w:rPr>
        <w:tab/>
        <w:t xml:space="preserve">המציע שיזכה במכרז לא יהיה זכאי לכל תשלום, מכל מין וסוג שהוא, מעבר למחירים </w:t>
      </w:r>
      <w:r w:rsidRPr="007215B4">
        <w:rPr>
          <w:rFonts w:ascii="David" w:hAnsi="David"/>
          <w:b/>
          <w:bCs/>
          <w:sz w:val="28"/>
          <w:szCs w:val="28"/>
          <w:rtl/>
        </w:rPr>
        <w:t xml:space="preserve">הנומינאליים </w:t>
      </w:r>
      <w:r w:rsidRPr="007215B4">
        <w:rPr>
          <w:rFonts w:ascii="David" w:hAnsi="David"/>
          <w:sz w:val="28"/>
          <w:szCs w:val="28"/>
          <w:rtl/>
        </w:rPr>
        <w:t>שנקבעו על ידו.</w:t>
      </w:r>
    </w:p>
    <w:p w14:paraId="2F0DDFB4" w14:textId="77777777" w:rsidR="006652FF" w:rsidRPr="007215B4" w:rsidRDefault="006652FF" w:rsidP="000A73AC">
      <w:pPr>
        <w:numPr>
          <w:ilvl w:val="0"/>
          <w:numId w:val="24"/>
        </w:numPr>
        <w:spacing w:after="240" w:line="276" w:lineRule="auto"/>
        <w:rPr>
          <w:rFonts w:ascii="David" w:hAnsi="David"/>
          <w:sz w:val="28"/>
        </w:rPr>
      </w:pPr>
      <w:r w:rsidRPr="007215B4">
        <w:rPr>
          <w:rFonts w:ascii="David" w:hAnsi="David"/>
          <w:sz w:val="28"/>
          <w:rtl/>
        </w:rPr>
        <w:t xml:space="preserve">על המציע לצרף להצעתו את המסמכים והאישורים הבאים: </w:t>
      </w:r>
    </w:p>
    <w:p w14:paraId="424BD2DC" w14:textId="77777777" w:rsidR="006652FF" w:rsidRPr="007215B4" w:rsidRDefault="006652FF" w:rsidP="000A73AC">
      <w:pPr>
        <w:numPr>
          <w:ilvl w:val="1"/>
          <w:numId w:val="4"/>
        </w:numPr>
        <w:spacing w:after="240" w:line="276" w:lineRule="auto"/>
        <w:rPr>
          <w:rFonts w:ascii="David" w:hAnsi="David"/>
          <w:sz w:val="28"/>
        </w:rPr>
      </w:pPr>
      <w:r w:rsidRPr="007215B4">
        <w:rPr>
          <w:rFonts w:ascii="David" w:hAnsi="David"/>
          <w:sz w:val="28"/>
          <w:szCs w:val="28"/>
          <w:rtl/>
        </w:rPr>
        <w:t xml:space="preserve">אישור תקף בדבר ניהול ספרים כחוק, בהתאם לחוק עסקאות  גופים ציבוריים (אכיפת ניהול חשבונות ותשלום חובות מס) </w:t>
      </w:r>
      <w:proofErr w:type="spellStart"/>
      <w:r w:rsidRPr="007215B4">
        <w:rPr>
          <w:rFonts w:ascii="David" w:hAnsi="David"/>
          <w:sz w:val="28"/>
          <w:szCs w:val="28"/>
          <w:rtl/>
        </w:rPr>
        <w:t>התשל"ו</w:t>
      </w:r>
      <w:proofErr w:type="spellEnd"/>
      <w:r w:rsidRPr="007215B4">
        <w:rPr>
          <w:rFonts w:ascii="David" w:hAnsi="David"/>
          <w:sz w:val="28"/>
          <w:szCs w:val="28"/>
          <w:rtl/>
        </w:rPr>
        <w:t xml:space="preserve"> – 1976. </w:t>
      </w:r>
    </w:p>
    <w:p w14:paraId="71E50CEC" w14:textId="77777777" w:rsidR="006652FF" w:rsidRPr="007215B4" w:rsidRDefault="006652FF" w:rsidP="000A73AC">
      <w:pPr>
        <w:numPr>
          <w:ilvl w:val="1"/>
          <w:numId w:val="4"/>
        </w:numPr>
        <w:spacing w:after="240" w:line="276" w:lineRule="auto"/>
        <w:rPr>
          <w:rFonts w:ascii="David" w:hAnsi="David"/>
          <w:sz w:val="28"/>
        </w:rPr>
      </w:pPr>
      <w:r w:rsidRPr="007215B4">
        <w:rPr>
          <w:rFonts w:ascii="David" w:hAnsi="David"/>
          <w:sz w:val="28"/>
          <w:szCs w:val="28"/>
          <w:rtl/>
        </w:rPr>
        <w:t>אישור תקף בדבר ניכוי מס הכנסה במקור.</w:t>
      </w:r>
    </w:p>
    <w:p w14:paraId="7B2DB31D" w14:textId="77777777" w:rsidR="006652FF" w:rsidRPr="007215B4" w:rsidRDefault="006652FF" w:rsidP="000A73AC">
      <w:pPr>
        <w:numPr>
          <w:ilvl w:val="1"/>
          <w:numId w:val="4"/>
        </w:numPr>
        <w:spacing w:after="240" w:line="276" w:lineRule="auto"/>
        <w:rPr>
          <w:rFonts w:ascii="David" w:hAnsi="David"/>
          <w:sz w:val="28"/>
        </w:rPr>
      </w:pPr>
      <w:r w:rsidRPr="007215B4">
        <w:rPr>
          <w:rFonts w:ascii="David" w:hAnsi="David"/>
          <w:sz w:val="28"/>
          <w:szCs w:val="28"/>
          <w:rtl/>
        </w:rPr>
        <w:t xml:space="preserve">היה המציע תאגיד, עליו לצרף העתק נאמן למקור חתום ע"י עו"ד של תמצית רישום מרשם החברות/רשם האגודות השיתופיות, וכן אישור עו"ד /רו"ח בדבר שמות </w:t>
      </w:r>
      <w:proofErr w:type="spellStart"/>
      <w:r w:rsidRPr="007215B4">
        <w:rPr>
          <w:rFonts w:ascii="David" w:hAnsi="David"/>
          <w:sz w:val="28"/>
          <w:szCs w:val="28"/>
          <w:rtl/>
        </w:rPr>
        <w:t>מורשי</w:t>
      </w:r>
      <w:proofErr w:type="spellEnd"/>
      <w:r w:rsidRPr="007215B4">
        <w:rPr>
          <w:rFonts w:ascii="David" w:hAnsi="David"/>
          <w:sz w:val="28"/>
          <w:szCs w:val="28"/>
          <w:rtl/>
        </w:rPr>
        <w:t xml:space="preserve"> החתימה המוסמכים לחייב את התאגיד בחתימתם בכל דבר ועניין  בצירוף דוגמאות חתימה.</w:t>
      </w:r>
    </w:p>
    <w:p w14:paraId="233D69A1" w14:textId="557DAACA" w:rsidR="006652FF" w:rsidRPr="00B05FEB" w:rsidRDefault="006652FF" w:rsidP="000A73AC">
      <w:pPr>
        <w:numPr>
          <w:ilvl w:val="0"/>
          <w:numId w:val="24"/>
        </w:numPr>
        <w:spacing w:after="240" w:line="276" w:lineRule="auto"/>
        <w:rPr>
          <w:rFonts w:ascii="David" w:hAnsi="David"/>
          <w:sz w:val="28"/>
        </w:rPr>
      </w:pPr>
      <w:r w:rsidRPr="00B05FEB">
        <w:rPr>
          <w:rFonts w:ascii="David" w:hAnsi="David"/>
          <w:sz w:val="28"/>
          <w:szCs w:val="28"/>
          <w:rtl/>
        </w:rPr>
        <w:lastRenderedPageBreak/>
        <w:t xml:space="preserve">סיור קבלנים יצא </w:t>
      </w:r>
      <w:r w:rsidR="006D3E5C" w:rsidRPr="00B05FEB">
        <w:rPr>
          <w:rFonts w:ascii="David" w:hAnsi="David"/>
          <w:sz w:val="28"/>
          <w:szCs w:val="28"/>
          <w:rtl/>
        </w:rPr>
        <w:t>מסופר סופר בקדומים צפון</w:t>
      </w:r>
      <w:r w:rsidR="00015518" w:rsidRPr="00B05FEB">
        <w:rPr>
          <w:rFonts w:ascii="David" w:hAnsi="David"/>
          <w:b/>
          <w:bCs/>
          <w:sz w:val="28"/>
          <w:szCs w:val="28"/>
          <w:rtl/>
        </w:rPr>
        <w:t xml:space="preserve">  </w:t>
      </w:r>
      <w:r w:rsidRPr="00B05FEB">
        <w:rPr>
          <w:rFonts w:ascii="David" w:hAnsi="David"/>
          <w:b/>
          <w:bCs/>
          <w:sz w:val="28"/>
          <w:szCs w:val="28"/>
          <w:u w:val="single"/>
          <w:rtl/>
        </w:rPr>
        <w:t>ביום</w:t>
      </w:r>
      <w:r w:rsidR="00422C1A">
        <w:rPr>
          <w:rFonts w:ascii="David" w:hAnsi="David" w:hint="cs"/>
          <w:b/>
          <w:bCs/>
          <w:sz w:val="28"/>
          <w:szCs w:val="28"/>
          <w:u w:val="single"/>
          <w:rtl/>
        </w:rPr>
        <w:t xml:space="preserve"> </w:t>
      </w:r>
      <w:r w:rsidR="000E2277">
        <w:rPr>
          <w:rFonts w:ascii="David" w:hAnsi="David" w:hint="cs"/>
          <w:b/>
          <w:bCs/>
          <w:sz w:val="28"/>
          <w:szCs w:val="28"/>
          <w:u w:val="single"/>
          <w:rtl/>
        </w:rPr>
        <w:t>שני</w:t>
      </w:r>
      <w:r w:rsidR="00422C1A">
        <w:rPr>
          <w:rFonts w:ascii="David" w:hAnsi="David" w:hint="cs"/>
          <w:b/>
          <w:bCs/>
          <w:sz w:val="28"/>
          <w:szCs w:val="28"/>
          <w:u w:val="single"/>
          <w:rtl/>
        </w:rPr>
        <w:t xml:space="preserve"> </w:t>
      </w:r>
      <w:r w:rsidR="000E2277">
        <w:rPr>
          <w:rFonts w:ascii="David" w:hAnsi="David" w:hint="cs"/>
          <w:b/>
          <w:bCs/>
          <w:sz w:val="28"/>
          <w:szCs w:val="28"/>
          <w:u w:val="single"/>
          <w:rtl/>
        </w:rPr>
        <w:t>12</w:t>
      </w:r>
      <w:r w:rsidR="00B05FEB" w:rsidRPr="00B05FEB">
        <w:rPr>
          <w:rFonts w:ascii="David" w:hAnsi="David" w:hint="cs"/>
          <w:b/>
          <w:bCs/>
          <w:sz w:val="28"/>
          <w:szCs w:val="28"/>
          <w:u w:val="single"/>
          <w:rtl/>
        </w:rPr>
        <w:t xml:space="preserve">.10.26 </w:t>
      </w:r>
      <w:r w:rsidRPr="00B05FEB">
        <w:rPr>
          <w:rFonts w:ascii="David" w:hAnsi="David"/>
          <w:sz w:val="28"/>
          <w:szCs w:val="28"/>
          <w:rtl/>
        </w:rPr>
        <w:t xml:space="preserve">בשעה </w:t>
      </w:r>
      <w:r w:rsidR="000E2277">
        <w:rPr>
          <w:rFonts w:ascii="David" w:hAnsi="David" w:hint="cs"/>
          <w:sz w:val="28"/>
          <w:szCs w:val="28"/>
          <w:rtl/>
        </w:rPr>
        <w:t>13</w:t>
      </w:r>
      <w:r w:rsidR="00B05FEB" w:rsidRPr="00B05FEB">
        <w:rPr>
          <w:rFonts w:ascii="David" w:hAnsi="David" w:hint="cs"/>
          <w:sz w:val="28"/>
          <w:szCs w:val="28"/>
          <w:rtl/>
        </w:rPr>
        <w:t>:</w:t>
      </w:r>
      <w:r w:rsidR="000E2277">
        <w:rPr>
          <w:rFonts w:ascii="David" w:hAnsi="David" w:hint="cs"/>
          <w:sz w:val="28"/>
          <w:szCs w:val="28"/>
          <w:rtl/>
        </w:rPr>
        <w:t>0</w:t>
      </w:r>
      <w:r w:rsidR="00B05FEB" w:rsidRPr="00B05FEB">
        <w:rPr>
          <w:rFonts w:ascii="David" w:hAnsi="David" w:hint="cs"/>
          <w:sz w:val="28"/>
          <w:szCs w:val="28"/>
          <w:rtl/>
        </w:rPr>
        <w:t xml:space="preserve">0 </w:t>
      </w:r>
      <w:r w:rsidRPr="00B05FEB">
        <w:rPr>
          <w:rFonts w:ascii="David" w:hAnsi="David"/>
          <w:sz w:val="28"/>
          <w:szCs w:val="28"/>
          <w:rtl/>
        </w:rPr>
        <w:t xml:space="preserve">ההשתתפות בסיור הקבלנים חובה. </w:t>
      </w:r>
    </w:p>
    <w:p w14:paraId="060A1657" w14:textId="55BDAFBB"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שאלות, ניתן להפנות למפקח </w:t>
      </w:r>
      <w:r w:rsidR="00015518" w:rsidRPr="007215B4">
        <w:rPr>
          <w:rFonts w:ascii="David" w:hAnsi="David"/>
          <w:sz w:val="28"/>
          <w:szCs w:val="28"/>
          <w:rtl/>
        </w:rPr>
        <w:t>אלעד מנדל</w:t>
      </w:r>
      <w:r w:rsidRPr="007215B4">
        <w:rPr>
          <w:rFonts w:ascii="David" w:hAnsi="David"/>
          <w:sz w:val="28"/>
          <w:szCs w:val="28"/>
          <w:rtl/>
        </w:rPr>
        <w:t xml:space="preserve">  ממשרד קאהן הנדסה בע"מ בלבד, החל </w:t>
      </w:r>
      <w:r w:rsidRPr="00B05FEB">
        <w:rPr>
          <w:rFonts w:ascii="David" w:hAnsi="David"/>
          <w:sz w:val="28"/>
          <w:szCs w:val="28"/>
          <w:rtl/>
        </w:rPr>
        <w:t xml:space="preserve">מתאריך </w:t>
      </w:r>
      <w:r w:rsidR="00B05FEB" w:rsidRPr="00B05FEB">
        <w:rPr>
          <w:rFonts w:ascii="David" w:hAnsi="David" w:hint="cs"/>
          <w:b/>
          <w:bCs/>
          <w:sz w:val="28"/>
          <w:szCs w:val="28"/>
          <w:u w:val="single"/>
          <w:rtl/>
        </w:rPr>
        <w:t>1</w:t>
      </w:r>
      <w:r w:rsidR="00A156E7">
        <w:rPr>
          <w:rFonts w:ascii="David" w:hAnsi="David" w:hint="cs"/>
          <w:b/>
          <w:bCs/>
          <w:sz w:val="28"/>
          <w:szCs w:val="28"/>
          <w:u w:val="single"/>
          <w:rtl/>
        </w:rPr>
        <w:t>2</w:t>
      </w:r>
      <w:r w:rsidR="00B05FEB" w:rsidRPr="00B05FEB">
        <w:rPr>
          <w:rFonts w:ascii="David" w:hAnsi="David" w:hint="cs"/>
          <w:b/>
          <w:bCs/>
          <w:sz w:val="28"/>
          <w:szCs w:val="28"/>
          <w:u w:val="single"/>
          <w:rtl/>
        </w:rPr>
        <w:t xml:space="preserve">.10.26 </w:t>
      </w:r>
      <w:r w:rsidRPr="00B05FEB">
        <w:rPr>
          <w:rFonts w:ascii="David" w:hAnsi="David"/>
          <w:sz w:val="28"/>
          <w:szCs w:val="28"/>
          <w:rtl/>
        </w:rPr>
        <w:t xml:space="preserve">ועד לתאריך </w:t>
      </w:r>
      <w:r w:rsidR="00B05FEB">
        <w:rPr>
          <w:rFonts w:ascii="David" w:hAnsi="David" w:hint="cs"/>
          <w:b/>
          <w:bCs/>
          <w:sz w:val="28"/>
          <w:szCs w:val="28"/>
          <w:u w:val="single"/>
          <w:rtl/>
        </w:rPr>
        <w:t>2</w:t>
      </w:r>
      <w:r w:rsidR="00A156E7">
        <w:rPr>
          <w:rFonts w:ascii="David" w:hAnsi="David" w:hint="cs"/>
          <w:b/>
          <w:bCs/>
          <w:sz w:val="28"/>
          <w:szCs w:val="28"/>
          <w:u w:val="single"/>
          <w:rtl/>
        </w:rPr>
        <w:t>7</w:t>
      </w:r>
      <w:r w:rsidR="00B05FEB">
        <w:rPr>
          <w:rFonts w:ascii="David" w:hAnsi="David" w:hint="cs"/>
          <w:b/>
          <w:bCs/>
          <w:sz w:val="28"/>
          <w:szCs w:val="28"/>
          <w:u w:val="single"/>
          <w:rtl/>
        </w:rPr>
        <w:t>.10.26</w:t>
      </w:r>
      <w:r w:rsidRPr="00B05FEB">
        <w:rPr>
          <w:rFonts w:ascii="David" w:hAnsi="David"/>
          <w:b/>
          <w:bCs/>
          <w:sz w:val="28"/>
          <w:szCs w:val="28"/>
          <w:u w:val="single"/>
          <w:rtl/>
        </w:rPr>
        <w:t xml:space="preserve"> </w:t>
      </w:r>
      <w:r w:rsidR="00A156E7">
        <w:rPr>
          <w:rFonts w:ascii="David" w:hAnsi="David" w:hint="cs"/>
          <w:b/>
          <w:bCs/>
          <w:sz w:val="28"/>
          <w:szCs w:val="28"/>
          <w:u w:val="single"/>
          <w:rtl/>
        </w:rPr>
        <w:t xml:space="preserve">בשעה 13:00 </w:t>
      </w:r>
      <w:r w:rsidRPr="00B05FEB">
        <w:rPr>
          <w:rFonts w:ascii="David" w:hAnsi="David"/>
          <w:sz w:val="28"/>
          <w:szCs w:val="28"/>
          <w:rtl/>
        </w:rPr>
        <w:t>ורק בכתב באמצעות מייל:</w:t>
      </w:r>
      <w:r w:rsidRPr="007215B4">
        <w:rPr>
          <w:rFonts w:ascii="David" w:hAnsi="David"/>
          <w:sz w:val="28"/>
          <w:szCs w:val="28"/>
          <w:rtl/>
        </w:rPr>
        <w:t xml:space="preserve"> </w:t>
      </w:r>
      <w:hyperlink r:id="rId18" w:history="1">
        <w:r w:rsidR="00560EF7" w:rsidRPr="007215B4">
          <w:rPr>
            <w:rStyle w:val="Hyperlink"/>
            <w:rFonts w:ascii="David" w:hAnsi="David"/>
            <w:b/>
            <w:bCs/>
            <w:sz w:val="28"/>
            <w:szCs w:val="28"/>
          </w:rPr>
          <w:t>mandelelad@gmail.com</w:t>
        </w:r>
      </w:hyperlink>
      <w:r w:rsidR="00015518" w:rsidRPr="007215B4">
        <w:rPr>
          <w:rFonts w:ascii="David" w:hAnsi="David"/>
          <w:b/>
          <w:bCs/>
          <w:sz w:val="28"/>
          <w:szCs w:val="28"/>
          <w:rtl/>
        </w:rPr>
        <w:t xml:space="preserve"> </w:t>
      </w:r>
      <w:r w:rsidRPr="007215B4">
        <w:rPr>
          <w:rFonts w:ascii="David" w:hAnsi="David"/>
          <w:b/>
          <w:bCs/>
          <w:sz w:val="28"/>
          <w:szCs w:val="28"/>
          <w:rtl/>
        </w:rPr>
        <w:t xml:space="preserve">. </w:t>
      </w:r>
      <w:r w:rsidRPr="007215B4">
        <w:rPr>
          <w:rFonts w:ascii="David" w:hAnsi="David"/>
          <w:sz w:val="28"/>
          <w:szCs w:val="28"/>
          <w:rtl/>
        </w:rPr>
        <w:t>תשובות לשאלות אם יינתנו תופצנה לכל המשתתפים, על המציעים יהיה לצרף את מסמך התשובות כשהוא חתום על ידם יחד עם מסמכי המכרז להצעתם. אין בהגשת שאלות ו/או באי מתן תשובות, כדי להאריך מועד כלשהו.</w:t>
      </w:r>
    </w:p>
    <w:p w14:paraId="4C07BAB5"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המציע שהצעתו תזכה במכרז יידרש לבצע את העבודה בעצמו. עבודה באמצעות קבלני משנה, תותר רק בכפוף לאישור מראש ובכתב ועל פי שיקול דעתם הבלעדי של המועצה והיזם, לאחר שהמציע הזוכה הודיע להן מיהו קבלן המשנה ובכפוף לכך שבכל מקרה האחריות הבלעדית על ביצוען המושלם של העבודות ועל איכותן הינה של המציע ותישאר שלו. </w:t>
      </w:r>
    </w:p>
    <w:p w14:paraId="5F9286F2"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המציע מתחייב כי אם יוכרז כזוכה במכרז וכתנאי למימוש זכייתו יחתום על החוזה המצורף בזה </w:t>
      </w:r>
      <w:r w:rsidRPr="007215B4">
        <w:rPr>
          <w:rFonts w:ascii="David" w:hAnsi="David"/>
          <w:b/>
          <w:bCs/>
          <w:sz w:val="28"/>
          <w:szCs w:val="28"/>
          <w:rtl/>
        </w:rPr>
        <w:t xml:space="preserve">כנספח </w:t>
      </w:r>
      <w:r w:rsidRPr="007215B4">
        <w:rPr>
          <w:rFonts w:ascii="David" w:hAnsi="David"/>
          <w:sz w:val="28"/>
          <w:szCs w:val="28"/>
          <w:rtl/>
        </w:rPr>
        <w:t>"</w:t>
      </w:r>
      <w:r w:rsidRPr="007215B4">
        <w:rPr>
          <w:rFonts w:ascii="David" w:hAnsi="David"/>
          <w:b/>
          <w:bCs/>
          <w:sz w:val="28"/>
          <w:szCs w:val="28"/>
          <w:rtl/>
        </w:rPr>
        <w:t>ה</w:t>
      </w:r>
      <w:r w:rsidRPr="007215B4">
        <w:rPr>
          <w:rFonts w:ascii="David" w:hAnsi="David"/>
          <w:sz w:val="28"/>
          <w:szCs w:val="28"/>
          <w:rtl/>
        </w:rPr>
        <w:t xml:space="preserve">", ויגיש למועצה את ערבות הביצוע הקבועה בהסכם ונספח ביטוח חתום ע"ח חברת ביטוח בתוך 10 ימים מיום ההודעה על הזכייה במכרז. מובהר בזאת כי עצם מתן המלצת ועדת המכרזים לגבי זהות הזוכה לא תהווה קיבול להצעת הקבלן, ורק עם חתימת הצדדים על ההסכם והפקדת ערבות הביצוע ייכנס ההסכם לתוקף. </w:t>
      </w:r>
    </w:p>
    <w:p w14:paraId="134FDFE9"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לא חתם המציע על ההסכם ו/או לא הגיש את ערבות הביצוע ו/או לא העביר את נספח הביטוח חתום בתוך 10 יום מיום מסירת ההודעה על הזכייה למשלוח בדואר רשום, תהא המועצה רשאית לחלט את הערבות הבנקאית האמורה בסעיף 4 בתנאי הסף לעיל, וכל קשר חוזי בין הצדדים הנובע ממכרז זה, יהא בטל ומבוטל.</w:t>
      </w:r>
    </w:p>
    <w:p w14:paraId="7A4DB9FE"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 xml:space="preserve">במסגרת שיקולי המועצה בעת בחינת ההצעות תהא רשאית המועצה (אך לא חייבת) לקחת בחשבון כל נתון רלוונטי סביר לצורך בחירת המציע הזוכה, וזאת לפי שיקול דעתה הבלעדי ובין היתר המועצה תהיה רשאית להתחשב, בנוסף על התמורה אותה ציין המציע בהצעתו, גם בוותק של המציע בניסיונו ובהמלצותיו. כן תהיה המועצה רשאית להתחשב בניסיונה ובניסיון מנהל הפרויקט עם המציע בעבודות קודמות, ובכלל זה בעמידתו בלוחות זמנים, באיכות הבנייה שלו ובהתנהלותו בפרויקטים אחרים, בין שפרויקטים אלו צוינו במסגרת נספח י"ג ובין אם לאו ובכלל כך כלפי המועצה ופקידיה. </w:t>
      </w:r>
    </w:p>
    <w:p w14:paraId="12E54900" w14:textId="77777777" w:rsidR="006652FF" w:rsidRPr="007215B4" w:rsidRDefault="006652FF" w:rsidP="007215B4">
      <w:pPr>
        <w:numPr>
          <w:ilvl w:val="0"/>
          <w:numId w:val="24"/>
        </w:numPr>
        <w:spacing w:line="276" w:lineRule="auto"/>
        <w:rPr>
          <w:rFonts w:ascii="David" w:hAnsi="David"/>
          <w:sz w:val="28"/>
          <w:szCs w:val="28"/>
          <w:rtl/>
        </w:rPr>
      </w:pPr>
      <w:r w:rsidRPr="007215B4">
        <w:rPr>
          <w:rFonts w:ascii="David" w:hAnsi="David"/>
          <w:sz w:val="28"/>
          <w:szCs w:val="28"/>
          <w:rtl/>
        </w:rPr>
        <w:t xml:space="preserve">המועצה תהיה רשאית לדחות הצעות או לפסול הצעות של קבלנים, לפי שיקול דעתה הבלעדי, ובין היתר הצעות של קבלנים אשר בהתקשרויות קודמות עם המועצה או עם מזמינים אחרים לא עמדו בתנאי ההסכם או שההתקשרות עימם הופסקה בעקבות אי עמידה </w:t>
      </w:r>
      <w:proofErr w:type="spellStart"/>
      <w:r w:rsidRPr="007215B4">
        <w:rPr>
          <w:rFonts w:ascii="David" w:hAnsi="David"/>
          <w:sz w:val="28"/>
          <w:szCs w:val="28"/>
          <w:rtl/>
        </w:rPr>
        <w:t>בלו"ז</w:t>
      </w:r>
      <w:proofErr w:type="spellEnd"/>
      <w:r w:rsidRPr="007215B4">
        <w:rPr>
          <w:rFonts w:ascii="David" w:hAnsi="David"/>
          <w:sz w:val="28"/>
          <w:szCs w:val="28"/>
          <w:rtl/>
        </w:rPr>
        <w:t>, אי ציות להוראות המפקח והמזמין או אי עמידה בכל אחד מתנאי ההסכם.</w:t>
      </w:r>
      <w:r w:rsidRPr="007215B4">
        <w:rPr>
          <w:rFonts w:ascii="David" w:hAnsi="David"/>
          <w:sz w:val="28"/>
          <w:szCs w:val="28"/>
          <w:rtl/>
        </w:rPr>
        <w:tab/>
      </w:r>
    </w:p>
    <w:p w14:paraId="012E4511" w14:textId="77777777" w:rsidR="006652FF" w:rsidRPr="007215B4" w:rsidRDefault="006652FF" w:rsidP="007215B4">
      <w:pPr>
        <w:numPr>
          <w:ilvl w:val="0"/>
          <w:numId w:val="24"/>
        </w:numPr>
        <w:spacing w:line="276" w:lineRule="auto"/>
        <w:rPr>
          <w:rFonts w:ascii="David" w:hAnsi="David"/>
          <w:sz w:val="28"/>
          <w:szCs w:val="28"/>
        </w:rPr>
      </w:pPr>
      <w:r w:rsidRPr="007215B4">
        <w:rPr>
          <w:rFonts w:ascii="David" w:hAnsi="David"/>
          <w:sz w:val="28"/>
          <w:szCs w:val="28"/>
          <w:rtl/>
        </w:rPr>
        <w:t xml:space="preserve">המועצה אינה מתחייבת לקבל את ההצעה הזולה ביותר או כל הצעה שהיא. המועצה שומרת על זכותה לבטל את המכרז כליל או את חלקו, ו/או לא להכריז על זוכה ו/או לא להתקשר בהסכם עם הזוכה. מובהר כי הודעה למציע על זכיה במכרז אין בה משום קבלת הצעתו ומשום יצירת קשר חוזי בינו לבין המועצה. רק חתימה על החוזה, על ידי </w:t>
      </w:r>
      <w:proofErr w:type="spellStart"/>
      <w:r w:rsidRPr="007215B4">
        <w:rPr>
          <w:rFonts w:ascii="David" w:hAnsi="David"/>
          <w:sz w:val="28"/>
          <w:szCs w:val="28"/>
          <w:rtl/>
        </w:rPr>
        <w:t>מורשי</w:t>
      </w:r>
      <w:proofErr w:type="spellEnd"/>
      <w:r w:rsidRPr="007215B4">
        <w:rPr>
          <w:rFonts w:ascii="David" w:hAnsi="David"/>
          <w:sz w:val="28"/>
          <w:szCs w:val="28"/>
          <w:rtl/>
        </w:rPr>
        <w:t xml:space="preserve"> החתימה של המועצה, מהווה יצירת קשר חוזי בין המציע הזוכה למועצה. כן תהיה המועצה רשאית לפצל את ההזמנה בין מספר מציעים, לפי שיקול דעתה. כן תהיה המועצה רשאית לבטל פרקים או רכיבים שונים מכתב הכמויות לפי שיקול דעתה, וזאת </w:t>
      </w:r>
      <w:r w:rsidRPr="007215B4">
        <w:rPr>
          <w:rFonts w:ascii="David" w:hAnsi="David"/>
          <w:sz w:val="28"/>
          <w:szCs w:val="28"/>
          <w:rtl/>
        </w:rPr>
        <w:lastRenderedPageBreak/>
        <w:t xml:space="preserve">בין אם אין היא מעוניינת בביצועם, ובין אם כדי לבצעם בעצמה או באמצעות קבלן אחר, כל זאת מבלי שהקבלן יהיה זכאי לקבל פיצוי כלשהו בגין ביטול אותם פרקים או רכיבים. </w:t>
      </w:r>
    </w:p>
    <w:p w14:paraId="671C5C43" w14:textId="5F3B12FB"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b/>
          <w:bCs/>
          <w:sz w:val="28"/>
          <w:szCs w:val="28"/>
          <w:rtl/>
        </w:rPr>
        <w:t xml:space="preserve">הכמויות המופיעות במכרז/ בהסכם זה הינן על דרך </w:t>
      </w:r>
      <w:proofErr w:type="spellStart"/>
      <w:r w:rsidRPr="007215B4">
        <w:rPr>
          <w:rFonts w:ascii="David" w:hAnsi="David"/>
          <w:b/>
          <w:bCs/>
          <w:sz w:val="28"/>
          <w:szCs w:val="28"/>
          <w:rtl/>
        </w:rPr>
        <w:t>האומדן</w:t>
      </w:r>
      <w:proofErr w:type="spellEnd"/>
      <w:r w:rsidRPr="007215B4">
        <w:rPr>
          <w:rFonts w:ascii="David" w:hAnsi="David"/>
          <w:b/>
          <w:bCs/>
          <w:sz w:val="28"/>
          <w:szCs w:val="28"/>
          <w:rtl/>
        </w:rPr>
        <w:t xml:space="preserve"> ויכולים לחול בהן שינויים.</w:t>
      </w:r>
      <w:r w:rsidRPr="007215B4">
        <w:rPr>
          <w:rFonts w:ascii="David" w:hAnsi="David"/>
          <w:sz w:val="28"/>
          <w:szCs w:val="28"/>
          <w:rtl/>
        </w:rPr>
        <w:t xml:space="preserve"> המועצה רשאית לבטל, להוסיף, להקטין או להגדיל כל סעיף בכתב הכמויות </w:t>
      </w:r>
      <w:r w:rsidR="00015518" w:rsidRPr="007215B4">
        <w:rPr>
          <w:rFonts w:ascii="David" w:hAnsi="David"/>
          <w:sz w:val="28"/>
          <w:szCs w:val="28"/>
          <w:rtl/>
        </w:rPr>
        <w:t xml:space="preserve">בכל כמות </w:t>
      </w:r>
      <w:r w:rsidRPr="007215B4">
        <w:rPr>
          <w:rFonts w:ascii="David" w:hAnsi="David"/>
          <w:sz w:val="28"/>
          <w:szCs w:val="28"/>
          <w:rtl/>
        </w:rPr>
        <w:t>מבלי שזה יגרום לשינוי במחיר היחידה. שימוש המועצה בזכותה זו לא תהווה עילה מצד המציע לתביעה ו/או טענה כלשהו.</w:t>
      </w:r>
    </w:p>
    <w:p w14:paraId="460C744C" w14:textId="77777777" w:rsidR="006652FF" w:rsidRPr="007215B4" w:rsidRDefault="006652FF" w:rsidP="000A73AC">
      <w:pPr>
        <w:tabs>
          <w:tab w:val="left" w:pos="509"/>
          <w:tab w:val="left" w:pos="753"/>
        </w:tabs>
        <w:spacing w:after="240" w:line="276" w:lineRule="auto"/>
        <w:ind w:left="327" w:hanging="1080"/>
        <w:rPr>
          <w:rFonts w:ascii="David" w:hAnsi="David"/>
          <w:sz w:val="28"/>
          <w:szCs w:val="28"/>
          <w:rtl/>
        </w:rPr>
      </w:pPr>
      <w:r w:rsidRPr="007215B4">
        <w:rPr>
          <w:rFonts w:ascii="David" w:hAnsi="David"/>
          <w:sz w:val="28"/>
          <w:szCs w:val="28"/>
          <w:rtl/>
        </w:rPr>
        <w:tab/>
        <w:t xml:space="preserve">כאמור המועצה שומרת לעצמה את הזכות לבטל את המכרז ו/או לא לחתום על החוזה ו/או לא לבצעו מכל סיבה שהיא, ולא רק בגלל העדר תקציב לביצוע,  וזאת בהתאם לשיקול דעתה המלא והסופי. המועצה אף תהיה רשאית לבטל את ההסכם לאחר כריתתו מכל סיבה שהיא, ובתנאים המפורטים בהסכם. </w:t>
      </w:r>
    </w:p>
    <w:p w14:paraId="66D65382" w14:textId="77777777" w:rsidR="006652FF" w:rsidRPr="007215B4" w:rsidRDefault="006652FF" w:rsidP="000A73AC">
      <w:pPr>
        <w:numPr>
          <w:ilvl w:val="0"/>
          <w:numId w:val="24"/>
        </w:numPr>
        <w:spacing w:after="240" w:line="276" w:lineRule="auto"/>
        <w:rPr>
          <w:rFonts w:ascii="David" w:hAnsi="David"/>
          <w:sz w:val="28"/>
          <w:szCs w:val="28"/>
          <w:rtl/>
        </w:rPr>
      </w:pPr>
      <w:r w:rsidRPr="007215B4">
        <w:rPr>
          <w:rFonts w:ascii="David" w:hAnsi="David"/>
          <w:sz w:val="28"/>
          <w:szCs w:val="28"/>
          <w:rtl/>
        </w:rPr>
        <w:t>אם תחליט המועצה כאמור, שלא לבצע את העבודות ו/או לא לחתום על החוזה ו/או לא לבצעו, לא תהיה למשתתפים במכרז כל תביעה ו/או דרישה ו/או טענה מכל סוג שהוא, למעט ההוצאות בגין רכישת טפסי המכרז שתוחזרנה לזוכה במכרז בלבד.</w:t>
      </w:r>
    </w:p>
    <w:p w14:paraId="474EA281" w14:textId="77777777" w:rsidR="006652FF" w:rsidRPr="007215B4" w:rsidRDefault="006652FF" w:rsidP="00426855">
      <w:pPr>
        <w:numPr>
          <w:ilvl w:val="0"/>
          <w:numId w:val="24"/>
        </w:numPr>
        <w:tabs>
          <w:tab w:val="left" w:pos="566"/>
        </w:tabs>
        <w:spacing w:before="240" w:line="276" w:lineRule="auto"/>
        <w:rPr>
          <w:rFonts w:ascii="David" w:hAnsi="David"/>
          <w:sz w:val="28"/>
          <w:szCs w:val="28"/>
          <w:rtl/>
        </w:rPr>
      </w:pPr>
      <w:r w:rsidRPr="007215B4">
        <w:rPr>
          <w:rFonts w:ascii="David" w:hAnsi="David"/>
          <w:sz w:val="28"/>
          <w:szCs w:val="28"/>
          <w:rtl/>
        </w:rPr>
        <w:t xml:space="preserve">ידוע למציע כי התמורה בגין ביצוע הפרויקט אמורה להגיע ממקורות מימון חיצוניים כדוגמת משרד הבינוי והשיכון והיזם, וכי בכל מקרה, היזם הוא הגורם הבלעדי לתשלום התמורה  בהתאם למועדי התשלום שלהם הקבועים בהסכם זה. </w:t>
      </w:r>
    </w:p>
    <w:p w14:paraId="2EBD0781" w14:textId="7E48D906" w:rsidR="006652FF" w:rsidRPr="007215B4" w:rsidRDefault="006652FF" w:rsidP="006652FF">
      <w:pPr>
        <w:pStyle w:val="afb"/>
        <w:numPr>
          <w:ilvl w:val="0"/>
          <w:numId w:val="24"/>
        </w:numPr>
        <w:tabs>
          <w:tab w:val="left" w:pos="566"/>
        </w:tabs>
        <w:spacing w:before="240" w:after="120" w:line="276" w:lineRule="auto"/>
        <w:rPr>
          <w:rFonts w:ascii="David" w:hAnsi="David"/>
          <w:sz w:val="28"/>
          <w:szCs w:val="28"/>
          <w:rtl/>
        </w:rPr>
      </w:pPr>
      <w:r w:rsidRPr="007215B4">
        <w:rPr>
          <w:rFonts w:ascii="David" w:hAnsi="David"/>
          <w:sz w:val="28"/>
          <w:szCs w:val="28"/>
          <w:rtl/>
        </w:rPr>
        <w:t xml:space="preserve">ידוע למציע כי הפרויקט אמור להיות ממומן חלקית או באופן מלא ע"י משרד הבינוי והשיכון. אלא שהמימון </w:t>
      </w:r>
      <w:r w:rsidR="00426855" w:rsidRPr="007215B4">
        <w:rPr>
          <w:rFonts w:ascii="David" w:hAnsi="David"/>
          <w:sz w:val="28"/>
          <w:szCs w:val="28"/>
          <w:rtl/>
        </w:rPr>
        <w:t xml:space="preserve">האמור </w:t>
      </w:r>
      <w:r w:rsidRPr="007215B4">
        <w:rPr>
          <w:rFonts w:ascii="David" w:hAnsi="David"/>
          <w:sz w:val="28"/>
          <w:szCs w:val="28"/>
          <w:rtl/>
        </w:rPr>
        <w:t xml:space="preserve">טרם התקבל. כן ידוע למציע כי נכון ליום פרסום המכרז אין למועצה תקציב לביצוע העבודות. באם משרד הבינוי והשיכון  לא יאשר את מימון הפרויקט, כולו או מקצתו או חלקו, הרי שהמועצה שומרת על זכותה לבטל את המכרז כולו או חלקו על-פי שיקול דעתה הבלעדי, וזאת  מבלי לפגוע בכל זכות אחרת העומדת לה על פי הסכם זה. במקרה כזה לא תהא למציע כל טענה ו/או תביעה ו/או דרישה כנגד המועצה והיזם בגין כך והמועצה והיזם לא יהיו חייבים לשלם למי מהמציעים כל תשלום ו/או פיצוי כלשהו. </w:t>
      </w:r>
    </w:p>
    <w:p w14:paraId="24D5B522" w14:textId="4A648D17" w:rsidR="006652FF" w:rsidRPr="007215B4" w:rsidRDefault="006652FF" w:rsidP="00B13746">
      <w:pPr>
        <w:numPr>
          <w:ilvl w:val="0"/>
          <w:numId w:val="24"/>
        </w:numPr>
        <w:spacing w:before="240" w:after="240" w:line="276" w:lineRule="auto"/>
        <w:rPr>
          <w:rFonts w:ascii="David" w:hAnsi="David"/>
          <w:sz w:val="28"/>
          <w:szCs w:val="28"/>
          <w:rtl/>
        </w:rPr>
      </w:pPr>
      <w:r w:rsidRPr="007215B4">
        <w:rPr>
          <w:rFonts w:ascii="David" w:hAnsi="David"/>
          <w:sz w:val="28"/>
          <w:szCs w:val="28"/>
          <w:rtl/>
        </w:rPr>
        <w:t xml:space="preserve">בנוסף, המועצה תהיה רשאית להודיע לקבלן בכל עת על הגדלה או הקטנה של העבודות או הכמויות שיש לבצע, והקבלן יהיה זכאי לקבלת תמורה אך ורק בהתאם למה שיבוצע בפועל בהתאם להנחיות המועצה. המועצה תהיה רשאית להודיע לקבלן על הגדלת היקפי העבודות בכל דרך שהיא (הוספת פיתוח, בניה), ואף מספר פעמים. באם יינתנו צווי התחלת עבודה לתוספת בנייה במסגרת תקופת הביצוע של הפרויקט, כי אז יהיה הקבלן זכאי לתמורה בהתאם לסעיפי </w:t>
      </w:r>
      <w:r w:rsidR="009304F5" w:rsidRPr="007215B4">
        <w:rPr>
          <w:rFonts w:ascii="David" w:hAnsi="David"/>
          <w:sz w:val="28"/>
          <w:szCs w:val="28"/>
          <w:rtl/>
        </w:rPr>
        <w:t xml:space="preserve">עבודות </w:t>
      </w:r>
      <w:r w:rsidRPr="007215B4">
        <w:rPr>
          <w:rFonts w:ascii="David" w:hAnsi="David"/>
          <w:sz w:val="28"/>
          <w:szCs w:val="28"/>
          <w:rtl/>
        </w:rPr>
        <w:t>ומחירי הסכם זה ללא כל התייקרות או הצמדה</w:t>
      </w:r>
      <w:r w:rsidR="00AB237A" w:rsidRPr="007215B4">
        <w:rPr>
          <w:rFonts w:ascii="David" w:hAnsi="David"/>
          <w:sz w:val="28"/>
          <w:szCs w:val="28"/>
          <w:rtl/>
        </w:rPr>
        <w:t xml:space="preserve"> למעט בהתאם למופיע בסעיף </w:t>
      </w:r>
      <w:r w:rsidR="00632BA5" w:rsidRPr="007215B4">
        <w:rPr>
          <w:rFonts w:ascii="David" w:hAnsi="David"/>
          <w:sz w:val="28"/>
          <w:szCs w:val="28"/>
          <w:rtl/>
        </w:rPr>
        <w:t>60.2 להסכם המצורף במכרז זה</w:t>
      </w:r>
      <w:r w:rsidRPr="007215B4">
        <w:rPr>
          <w:rFonts w:ascii="David" w:hAnsi="David"/>
          <w:sz w:val="28"/>
          <w:szCs w:val="28"/>
          <w:rtl/>
        </w:rPr>
        <w:t>.  בכל מקרה, תשלום התמורה בגין כל עבודה חריגה או נוספת (היינו, בעקבות הגדלת היקף העבודות) תשולם רק ע"י היזם  ולא ע"י המועצה, כמו יתר התשלומים עפ"י הסכם זה.</w:t>
      </w:r>
    </w:p>
    <w:p w14:paraId="3592A7F4" w14:textId="77777777" w:rsidR="006652FF" w:rsidRPr="007215B4" w:rsidRDefault="006652FF" w:rsidP="00B13746">
      <w:pPr>
        <w:numPr>
          <w:ilvl w:val="0"/>
          <w:numId w:val="24"/>
        </w:numPr>
        <w:spacing w:after="240" w:line="276" w:lineRule="auto"/>
        <w:rPr>
          <w:rFonts w:ascii="David" w:hAnsi="David"/>
          <w:b/>
          <w:sz w:val="28"/>
          <w:u w:val="single"/>
        </w:rPr>
      </w:pPr>
      <w:r w:rsidRPr="007215B4">
        <w:rPr>
          <w:rFonts w:ascii="David" w:hAnsi="David"/>
          <w:b/>
          <w:bCs/>
          <w:sz w:val="28"/>
          <w:u w:val="single"/>
          <w:rtl/>
        </w:rPr>
        <w:t>מסמכים שאינם מצורפים למכרז אך מהווים חלק בלתי נפרד הימנו:</w:t>
      </w:r>
    </w:p>
    <w:p w14:paraId="564203DF" w14:textId="77777777" w:rsidR="006652FF" w:rsidRPr="007215B4" w:rsidRDefault="006652FF" w:rsidP="00B13746">
      <w:pPr>
        <w:numPr>
          <w:ilvl w:val="1"/>
          <w:numId w:val="24"/>
        </w:numPr>
        <w:spacing w:after="240" w:line="276" w:lineRule="auto"/>
        <w:rPr>
          <w:rFonts w:ascii="David" w:hAnsi="David"/>
          <w:sz w:val="28"/>
          <w:szCs w:val="28"/>
          <w:rtl/>
        </w:rPr>
      </w:pPr>
      <w:r w:rsidRPr="007215B4">
        <w:rPr>
          <w:rFonts w:ascii="David" w:hAnsi="David"/>
          <w:sz w:val="28"/>
          <w:szCs w:val="28"/>
          <w:rtl/>
        </w:rPr>
        <w:t xml:space="preserve">תקנים ישראליים ומפרטים טכניים של </w:t>
      </w:r>
      <w:proofErr w:type="spellStart"/>
      <w:r w:rsidRPr="007215B4">
        <w:rPr>
          <w:rFonts w:ascii="David" w:hAnsi="David"/>
          <w:sz w:val="28"/>
          <w:szCs w:val="28"/>
          <w:rtl/>
        </w:rPr>
        <w:t>מת'י</w:t>
      </w:r>
      <w:proofErr w:type="spellEnd"/>
      <w:r w:rsidRPr="007215B4">
        <w:rPr>
          <w:rFonts w:ascii="David" w:hAnsi="David"/>
          <w:sz w:val="28"/>
          <w:szCs w:val="28"/>
          <w:rtl/>
        </w:rPr>
        <w:t xml:space="preserve"> במהדורה האחרונה של כל תקן ו/או מפרט לרבות התקנים המומלצים שטרם שקבלו תוקף חוקי</w:t>
      </w:r>
    </w:p>
    <w:p w14:paraId="3D9B5FBF" w14:textId="77777777" w:rsidR="006652FF" w:rsidRPr="007215B4" w:rsidRDefault="006652FF" w:rsidP="00B13746">
      <w:pPr>
        <w:numPr>
          <w:ilvl w:val="1"/>
          <w:numId w:val="24"/>
        </w:numPr>
        <w:spacing w:after="240" w:line="276" w:lineRule="auto"/>
        <w:rPr>
          <w:rFonts w:ascii="David" w:hAnsi="David"/>
          <w:sz w:val="28"/>
          <w:szCs w:val="28"/>
          <w:rtl/>
        </w:rPr>
      </w:pPr>
      <w:r w:rsidRPr="007215B4">
        <w:rPr>
          <w:rFonts w:ascii="David" w:hAnsi="David"/>
          <w:sz w:val="28"/>
          <w:szCs w:val="28"/>
          <w:rtl/>
        </w:rPr>
        <w:t>הנחיות תכנון בהוצאת משרד הבינוי והשיכון מהדורה אחרונה.</w:t>
      </w:r>
    </w:p>
    <w:p w14:paraId="0CB50525"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lastRenderedPageBreak/>
        <w:t>כל ההוצאות, מכל מין וסוג שהוא, הכרוכות בהכנת ההצעה למכרז ובהשתתפות במכרז תחולנה על המציע.</w:t>
      </w:r>
    </w:p>
    <w:p w14:paraId="17931F5B"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המועצה והיזם רשאים, בכל עת קודם למועד האחרון להגשת ההצעות, להכניס שינויים ו/או תיקונים ו/או תוספות במסמכי המכרז, בין ביוזמתם בין בתשובה לשאלות המציעים. השינויים, התוספות והתיקונים כאמור, יובאו בכתב לידיעתם של כל רוכשי מסמכי המכרז בין בדואר רשום, בין פקסימיליה או בין במייל עפ"י הכתובות והפרטים שנמסרו ע"י רוכשי מסמכי המכרז, ויהוו חלק בלתי נפרד מתנאי המכרז.</w:t>
      </w:r>
    </w:p>
    <w:p w14:paraId="0226A168"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כל הזכויות במסמכי המכרז שמורות למועצה וליזם. המציעים לא יהיו רשאים לעשות כל שימוש במסמכי המכרז אלא לצורך הכנת והגשת הצעה במכרז זה.</w:t>
      </w:r>
    </w:p>
    <w:p w14:paraId="1F0AC0DD" w14:textId="1009C7BF"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 xml:space="preserve">הצעות מפורטות בהתאם לדרישות ותנאי המכרז יש להפקיד במסירה אישית בלבד בתיבת המכרזים שבמשרדי המועצה לא יאוחר </w:t>
      </w:r>
      <w:r w:rsidRPr="00B05FEB">
        <w:rPr>
          <w:rFonts w:ascii="David" w:hAnsi="David"/>
          <w:sz w:val="28"/>
          <w:szCs w:val="28"/>
          <w:rtl/>
        </w:rPr>
        <w:t>מיום</w:t>
      </w:r>
      <w:r w:rsidRPr="00B05FEB">
        <w:rPr>
          <w:rFonts w:ascii="David" w:hAnsi="David"/>
          <w:b/>
          <w:bCs/>
          <w:sz w:val="28"/>
          <w:szCs w:val="28"/>
          <w:rtl/>
        </w:rPr>
        <w:t xml:space="preserve"> </w:t>
      </w:r>
      <w:r w:rsidR="000E2277">
        <w:rPr>
          <w:rFonts w:ascii="David" w:hAnsi="David" w:hint="cs"/>
          <w:b/>
          <w:bCs/>
          <w:sz w:val="28"/>
          <w:szCs w:val="28"/>
          <w:rtl/>
        </w:rPr>
        <w:t>12</w:t>
      </w:r>
      <w:r w:rsidR="00B05FEB">
        <w:rPr>
          <w:rFonts w:ascii="David" w:hAnsi="David" w:hint="cs"/>
          <w:b/>
          <w:bCs/>
          <w:sz w:val="28"/>
          <w:szCs w:val="28"/>
          <w:rtl/>
        </w:rPr>
        <w:t>.11</w:t>
      </w:r>
      <w:r w:rsidR="00B05FEB" w:rsidRPr="00B05FEB">
        <w:rPr>
          <w:rFonts w:ascii="David" w:hAnsi="David" w:hint="cs"/>
          <w:b/>
          <w:bCs/>
          <w:sz w:val="28"/>
          <w:szCs w:val="28"/>
          <w:rtl/>
        </w:rPr>
        <w:t>.26</w:t>
      </w:r>
      <w:r w:rsidR="00015518" w:rsidRPr="00B05FEB">
        <w:rPr>
          <w:rFonts w:ascii="David" w:hAnsi="David"/>
          <w:b/>
          <w:bCs/>
          <w:sz w:val="28"/>
          <w:szCs w:val="28"/>
          <w:rtl/>
        </w:rPr>
        <w:t xml:space="preserve"> </w:t>
      </w:r>
      <w:r w:rsidRPr="00B05FEB">
        <w:rPr>
          <w:rFonts w:ascii="David" w:hAnsi="David"/>
          <w:b/>
          <w:bCs/>
          <w:sz w:val="28"/>
          <w:szCs w:val="28"/>
          <w:rtl/>
        </w:rPr>
        <w:t xml:space="preserve">בשעה </w:t>
      </w:r>
      <w:r w:rsidR="006D3E5C" w:rsidRPr="00B05FEB">
        <w:rPr>
          <w:rFonts w:ascii="David" w:hAnsi="David"/>
          <w:sz w:val="28"/>
          <w:szCs w:val="28"/>
          <w:rtl/>
        </w:rPr>
        <w:t>13:00</w:t>
      </w:r>
      <w:r w:rsidRPr="007215B4">
        <w:rPr>
          <w:rFonts w:ascii="David" w:hAnsi="David"/>
          <w:sz w:val="28"/>
          <w:szCs w:val="28"/>
          <w:rtl/>
        </w:rPr>
        <w:t xml:space="preserve"> במעטפה. יש לצרף להצעה  את כל מסמכי המכרז חתומים וכן העתק סרוק של כל המסמכים שמור על גבי כונן נייד.</w:t>
      </w:r>
    </w:p>
    <w:p w14:paraId="7A95ACF5"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 xml:space="preserve">אי הגשת הצעת מחיר ו/או אי השלמת פרט הטעון מילוי ו/או כל שינוי, תוספת או הסתייגות ממסמכי המכרז, בין אם נעשו בגוף המסמכים ובין במכתב לוואי, עלולים לגרום לפסילת ההצעה, </w:t>
      </w:r>
      <w:proofErr w:type="spellStart"/>
      <w:r w:rsidRPr="007215B4">
        <w:rPr>
          <w:rFonts w:ascii="David" w:hAnsi="David"/>
          <w:sz w:val="28"/>
          <w:szCs w:val="28"/>
          <w:rtl/>
        </w:rPr>
        <w:t>הכל</w:t>
      </w:r>
      <w:proofErr w:type="spellEnd"/>
      <w:r w:rsidRPr="007215B4">
        <w:rPr>
          <w:rFonts w:ascii="David" w:hAnsi="David"/>
          <w:sz w:val="28"/>
          <w:szCs w:val="28"/>
          <w:rtl/>
        </w:rPr>
        <w:t xml:space="preserve"> לפי שיקול דעתה של המועצה.</w:t>
      </w:r>
    </w:p>
    <w:p w14:paraId="5B193F91" w14:textId="77777777" w:rsidR="006652FF" w:rsidRPr="007215B4" w:rsidRDefault="006652FF" w:rsidP="00B13746">
      <w:pPr>
        <w:numPr>
          <w:ilvl w:val="0"/>
          <w:numId w:val="24"/>
        </w:numPr>
        <w:spacing w:after="240" w:line="276" w:lineRule="auto"/>
        <w:rPr>
          <w:rFonts w:ascii="David" w:hAnsi="David"/>
          <w:sz w:val="28"/>
        </w:rPr>
      </w:pPr>
      <w:r w:rsidRPr="007215B4">
        <w:rPr>
          <w:rFonts w:ascii="David" w:hAnsi="David"/>
          <w:sz w:val="28"/>
          <w:szCs w:val="28"/>
          <w:rtl/>
        </w:rPr>
        <w:t>המועצה רשאית שלא להתחשב בהצעה שהיא בלתי סבירה בשל מחירה, תנאיה או בשל חוסר התייחסות לתנאי המכרז באופן שלדעת המועצה מונע הערכת ההצעה.</w:t>
      </w:r>
    </w:p>
    <w:p w14:paraId="72A89496" w14:textId="2A859E5A"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 xml:space="preserve">העבודה טעונה שמירה בהתאם להנחיות </w:t>
      </w:r>
      <w:r w:rsidRPr="007215B4">
        <w:rPr>
          <w:rFonts w:ascii="David" w:hAnsi="David"/>
          <w:b/>
          <w:bCs/>
          <w:sz w:val="28"/>
          <w:szCs w:val="28"/>
          <w:rtl/>
        </w:rPr>
        <w:t>קב"ט קדומים ורשויות הצבא</w:t>
      </w:r>
      <w:r w:rsidR="009304F5" w:rsidRPr="007215B4">
        <w:rPr>
          <w:rFonts w:ascii="David" w:hAnsi="David"/>
          <w:sz w:val="28"/>
          <w:szCs w:val="28"/>
          <w:rtl/>
        </w:rPr>
        <w:t>, וזאת על חשבונו הבלעדי של הזוכה</w:t>
      </w:r>
      <w:r w:rsidRPr="007215B4">
        <w:rPr>
          <w:rFonts w:ascii="David" w:hAnsi="David"/>
          <w:sz w:val="28"/>
          <w:szCs w:val="28"/>
          <w:rtl/>
        </w:rPr>
        <w:t>.</w:t>
      </w:r>
    </w:p>
    <w:p w14:paraId="6318B9D6" w14:textId="77777777" w:rsidR="009304F5" w:rsidRPr="007215B4" w:rsidRDefault="009304F5" w:rsidP="00015518">
      <w:pPr>
        <w:numPr>
          <w:ilvl w:val="0"/>
          <w:numId w:val="24"/>
        </w:numPr>
        <w:spacing w:after="240" w:line="276" w:lineRule="auto"/>
        <w:rPr>
          <w:rFonts w:ascii="David" w:hAnsi="David"/>
          <w:sz w:val="28"/>
          <w:szCs w:val="28"/>
          <w:rtl/>
        </w:rPr>
      </w:pPr>
      <w:r w:rsidRPr="007215B4">
        <w:rPr>
          <w:rFonts w:ascii="David" w:hAnsi="David"/>
          <w:sz w:val="28"/>
          <w:szCs w:val="28"/>
          <w:rtl/>
        </w:rPr>
        <w:t>ידוע למציעים, כי מכרז זה מפורסם במהלך מלחמת "חרבות ברזל". הזוכה מצהיר ומתחייב, כי האירועים הביטחוניים ו/או ההגבלות מצד גורמי הביטחון, לא יהוו הצדקה לעיכוב בביצוע העבודות ו/או הצדקה לאי-העמידה בלוחות הזמנים.</w:t>
      </w:r>
    </w:p>
    <w:p w14:paraId="48592272"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המועצה תיתן הודעה למשתתפים שלא זכו במכרז. להודעה תצורף הערבות שהומצאה על ידם בקשר עם השתתפותם במכרז.</w:t>
      </w:r>
    </w:p>
    <w:p w14:paraId="1E8B553E" w14:textId="7777777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מוסכם במפורש, כי הוראות טופס זה, אין בהם כדי לשנות ו/או לגרוע מתנאי המכרז ו/או החוזה, אלא להוסיף עליהן וככלל יראו את ההוראות השונות בתנאי המכרז ונספחיו כהוראות מצרפיות.</w:t>
      </w:r>
    </w:p>
    <w:p w14:paraId="6251FF97" w14:textId="39F9FE8C"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מועד אחרון להגשת הצעות : ביום</w:t>
      </w:r>
      <w:r w:rsidRPr="00B05FEB">
        <w:rPr>
          <w:rFonts w:ascii="David" w:hAnsi="David"/>
          <w:sz w:val="28"/>
          <w:szCs w:val="28"/>
          <w:rtl/>
        </w:rPr>
        <w:t>:</w:t>
      </w:r>
      <w:r w:rsidR="00422C1A">
        <w:rPr>
          <w:rFonts w:ascii="David" w:hAnsi="David" w:hint="cs"/>
          <w:sz w:val="28"/>
          <w:szCs w:val="28"/>
          <w:rtl/>
        </w:rPr>
        <w:t xml:space="preserve"> </w:t>
      </w:r>
      <w:r w:rsidR="000E2277">
        <w:rPr>
          <w:rFonts w:ascii="David" w:hAnsi="David" w:hint="cs"/>
          <w:sz w:val="28"/>
          <w:szCs w:val="28"/>
          <w:rtl/>
        </w:rPr>
        <w:t>חמישי</w:t>
      </w:r>
      <w:r w:rsidRPr="00B05FEB">
        <w:rPr>
          <w:rFonts w:ascii="David" w:hAnsi="David"/>
          <w:sz w:val="28"/>
          <w:szCs w:val="28"/>
          <w:rtl/>
        </w:rPr>
        <w:t xml:space="preserve"> </w:t>
      </w:r>
      <w:r w:rsidR="000E2277">
        <w:rPr>
          <w:rFonts w:ascii="David" w:hAnsi="David" w:hint="cs"/>
          <w:b/>
          <w:bCs/>
          <w:sz w:val="28"/>
          <w:szCs w:val="28"/>
          <w:u w:val="single"/>
          <w:rtl/>
        </w:rPr>
        <w:t>12</w:t>
      </w:r>
      <w:r w:rsidR="00B05FEB" w:rsidRPr="00B05FEB">
        <w:rPr>
          <w:rFonts w:ascii="David" w:hAnsi="David" w:hint="cs"/>
          <w:b/>
          <w:bCs/>
          <w:sz w:val="28"/>
          <w:szCs w:val="28"/>
          <w:u w:val="single"/>
          <w:rtl/>
        </w:rPr>
        <w:t xml:space="preserve">.11.26 </w:t>
      </w:r>
      <w:r w:rsidRPr="00B05FEB">
        <w:rPr>
          <w:rFonts w:ascii="David" w:hAnsi="David"/>
          <w:b/>
          <w:bCs/>
          <w:sz w:val="28"/>
          <w:szCs w:val="28"/>
          <w:u w:val="single"/>
          <w:rtl/>
        </w:rPr>
        <w:t xml:space="preserve">בשעה </w:t>
      </w:r>
      <w:r w:rsidR="006D3E5C" w:rsidRPr="00B05FEB">
        <w:rPr>
          <w:rFonts w:ascii="David" w:hAnsi="David"/>
          <w:sz w:val="28"/>
          <w:szCs w:val="28"/>
          <w:rtl/>
        </w:rPr>
        <w:t>13</w:t>
      </w:r>
      <w:r w:rsidR="006D3E5C" w:rsidRPr="007215B4">
        <w:rPr>
          <w:rFonts w:ascii="David" w:hAnsi="David"/>
          <w:sz w:val="28"/>
          <w:szCs w:val="28"/>
          <w:rtl/>
        </w:rPr>
        <w:t>:00</w:t>
      </w:r>
      <w:r w:rsidR="007215B4" w:rsidRPr="007215B4">
        <w:rPr>
          <w:rFonts w:ascii="David" w:hAnsi="David"/>
          <w:sz w:val="28"/>
          <w:szCs w:val="28"/>
          <w:rtl/>
        </w:rPr>
        <w:t xml:space="preserve"> בתיבת המכרזים במשרדי המועצה המקומית קדומים</w:t>
      </w:r>
      <w:r w:rsidR="009304F5" w:rsidRPr="007215B4">
        <w:rPr>
          <w:rFonts w:ascii="David" w:hAnsi="David"/>
          <w:sz w:val="28"/>
          <w:szCs w:val="28"/>
          <w:rtl/>
        </w:rPr>
        <w:t>.</w:t>
      </w:r>
    </w:p>
    <w:p w14:paraId="7EC73C69" w14:textId="3427CB07" w:rsidR="006652FF" w:rsidRPr="007215B4" w:rsidRDefault="006652FF" w:rsidP="00B13746">
      <w:pPr>
        <w:numPr>
          <w:ilvl w:val="0"/>
          <w:numId w:val="24"/>
        </w:numPr>
        <w:spacing w:after="240" w:line="276" w:lineRule="auto"/>
        <w:rPr>
          <w:rFonts w:ascii="David" w:hAnsi="David"/>
          <w:sz w:val="28"/>
          <w:szCs w:val="28"/>
          <w:rtl/>
        </w:rPr>
      </w:pPr>
      <w:r w:rsidRPr="007215B4">
        <w:rPr>
          <w:rFonts w:ascii="David" w:hAnsi="David"/>
          <w:sz w:val="28"/>
          <w:szCs w:val="28"/>
          <w:rtl/>
        </w:rPr>
        <w:t xml:space="preserve">ניתן לקבל את מסמכי המכרז והתוכניות במשרדי המזמינה בשעות העבודה המקובלות, תמורת תשלום הסך של </w:t>
      </w:r>
      <w:r w:rsidR="00084C6B" w:rsidRPr="007215B4">
        <w:rPr>
          <w:rFonts w:ascii="David" w:hAnsi="David"/>
          <w:sz w:val="28"/>
          <w:szCs w:val="28"/>
          <w:rtl/>
        </w:rPr>
        <w:t>3</w:t>
      </w:r>
      <w:r w:rsidRPr="007215B4">
        <w:rPr>
          <w:rFonts w:ascii="David" w:hAnsi="David"/>
          <w:sz w:val="28"/>
          <w:szCs w:val="28"/>
          <w:rtl/>
        </w:rPr>
        <w:t>,000 ₪ (</w:t>
      </w:r>
      <w:r w:rsidR="00B13746" w:rsidRPr="007215B4">
        <w:rPr>
          <w:rFonts w:ascii="David" w:hAnsi="David"/>
          <w:sz w:val="28"/>
          <w:szCs w:val="28"/>
          <w:rtl/>
        </w:rPr>
        <w:t xml:space="preserve">שלושת אלפים </w:t>
      </w:r>
      <w:r w:rsidRPr="007215B4">
        <w:rPr>
          <w:rFonts w:ascii="David" w:hAnsi="David"/>
          <w:sz w:val="28"/>
          <w:szCs w:val="28"/>
          <w:rtl/>
        </w:rPr>
        <w:t>₪ כולל מע"מ) שלא יוחזר בשום מקרה שהוא.</w:t>
      </w:r>
    </w:p>
    <w:p w14:paraId="3C659250" w14:textId="77777777" w:rsidR="006652FF" w:rsidRPr="007215B4" w:rsidRDefault="006652FF" w:rsidP="00B13746">
      <w:pPr>
        <w:tabs>
          <w:tab w:val="left" w:pos="509"/>
          <w:tab w:val="left" w:pos="1076"/>
        </w:tabs>
        <w:spacing w:after="240" w:line="276" w:lineRule="auto"/>
        <w:ind w:left="509" w:hanging="509"/>
        <w:rPr>
          <w:rFonts w:ascii="David" w:hAnsi="David"/>
          <w:sz w:val="28"/>
          <w:szCs w:val="28"/>
          <w:rtl/>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 xml:space="preserve">                 בברכה,</w:t>
      </w:r>
    </w:p>
    <w:p w14:paraId="1FAADECE" w14:textId="77777777" w:rsidR="006652FF" w:rsidRPr="007215B4" w:rsidRDefault="006652FF" w:rsidP="00B13746">
      <w:pPr>
        <w:tabs>
          <w:tab w:val="left" w:pos="509"/>
          <w:tab w:val="left" w:pos="1076"/>
        </w:tabs>
        <w:spacing w:after="240" w:line="276" w:lineRule="auto"/>
        <w:ind w:left="509" w:hanging="509"/>
        <w:rPr>
          <w:rFonts w:ascii="David" w:hAnsi="David"/>
          <w:b/>
          <w:sz w:val="28"/>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 xml:space="preserve"> </w:t>
      </w:r>
      <w:r w:rsidRPr="007215B4">
        <w:rPr>
          <w:rFonts w:ascii="David" w:hAnsi="David"/>
          <w:b/>
          <w:bCs/>
          <w:sz w:val="28"/>
          <w:szCs w:val="28"/>
          <w:rtl/>
        </w:rPr>
        <w:t>ועדת המכרזים המועצה המקומית קדומים.</w:t>
      </w:r>
    </w:p>
    <w:p w14:paraId="79325335" w14:textId="77777777" w:rsidR="006652FF" w:rsidRPr="007215B4" w:rsidRDefault="006652FF" w:rsidP="00612AAC">
      <w:pPr>
        <w:pStyle w:val="5"/>
        <w:rPr>
          <w:rFonts w:ascii="David" w:hAnsi="David"/>
          <w:sz w:val="28"/>
          <w:szCs w:val="28"/>
          <w:rtl/>
        </w:rPr>
      </w:pPr>
    </w:p>
    <w:p w14:paraId="71C5D6E0" w14:textId="77777777" w:rsidR="006652FF" w:rsidRPr="007215B4" w:rsidRDefault="006652FF" w:rsidP="008016C3">
      <w:pPr>
        <w:keepNext/>
        <w:spacing w:line="360" w:lineRule="auto"/>
        <w:jc w:val="center"/>
        <w:outlineLvl w:val="4"/>
        <w:rPr>
          <w:rFonts w:ascii="David" w:hAnsi="David"/>
          <w:b/>
          <w:bCs/>
          <w:sz w:val="28"/>
          <w:szCs w:val="28"/>
          <w:u w:val="single"/>
          <w:rtl/>
        </w:rPr>
      </w:pPr>
      <w:r w:rsidRPr="007215B4">
        <w:rPr>
          <w:rFonts w:ascii="David" w:hAnsi="David"/>
          <w:b/>
          <w:bCs/>
          <w:sz w:val="28"/>
          <w:szCs w:val="28"/>
          <w:u w:val="single"/>
          <w:rtl/>
        </w:rPr>
        <w:t>נספח ב' – הצהרת המציע והצעת המחיר</w:t>
      </w:r>
    </w:p>
    <w:p w14:paraId="4DD13E45" w14:textId="77777777" w:rsidR="006652FF" w:rsidRPr="007215B4" w:rsidRDefault="006652FF" w:rsidP="008016C3">
      <w:pPr>
        <w:spacing w:line="360" w:lineRule="auto"/>
        <w:rPr>
          <w:rFonts w:ascii="David" w:hAnsi="David"/>
          <w:sz w:val="28"/>
          <w:szCs w:val="28"/>
          <w:rtl/>
        </w:rPr>
      </w:pPr>
    </w:p>
    <w:p w14:paraId="6F4EB04F" w14:textId="5EB45387" w:rsidR="006652FF" w:rsidRPr="007215B4" w:rsidRDefault="006652FF" w:rsidP="008016C3">
      <w:pPr>
        <w:numPr>
          <w:ilvl w:val="2"/>
          <w:numId w:val="4"/>
        </w:numPr>
        <w:tabs>
          <w:tab w:val="left" w:pos="651"/>
        </w:tabs>
        <w:spacing w:after="240" w:line="360" w:lineRule="auto"/>
        <w:rPr>
          <w:rFonts w:ascii="David" w:hAnsi="David"/>
          <w:sz w:val="28"/>
          <w:szCs w:val="28"/>
        </w:rPr>
      </w:pPr>
      <w:r w:rsidRPr="007215B4">
        <w:rPr>
          <w:rFonts w:ascii="David" w:hAnsi="David"/>
          <w:sz w:val="28"/>
          <w:szCs w:val="28"/>
          <w:rtl/>
        </w:rPr>
        <w:t xml:space="preserve">אנו הח"מ, מצהירים כי ברשותנו נמצאים כל התוכניות המפרטים, הנספחים ומסמכי המכרז אלו שלא צורפו למכרז ואלו המהווים חלק מן המכרז ואשר לא צורפו אליו וקראנו בעיון את טופס ההסכם נספח ה', המפרט הטכני וכתב הכמויות </w:t>
      </w:r>
      <w:proofErr w:type="spellStart"/>
      <w:r w:rsidRPr="007215B4">
        <w:rPr>
          <w:rFonts w:ascii="David" w:hAnsi="David"/>
          <w:sz w:val="28"/>
          <w:szCs w:val="28"/>
          <w:rtl/>
        </w:rPr>
        <w:t>והאומדן</w:t>
      </w:r>
      <w:proofErr w:type="spellEnd"/>
      <w:r w:rsidRPr="007215B4">
        <w:rPr>
          <w:rFonts w:ascii="David" w:hAnsi="David"/>
          <w:sz w:val="28"/>
          <w:szCs w:val="28"/>
          <w:rtl/>
        </w:rPr>
        <w:t xml:space="preserve">, ועיינו בכל </w:t>
      </w:r>
      <w:proofErr w:type="spellStart"/>
      <w:r w:rsidRPr="007215B4">
        <w:rPr>
          <w:rFonts w:ascii="David" w:hAnsi="David"/>
          <w:sz w:val="28"/>
          <w:szCs w:val="28"/>
          <w:rtl/>
        </w:rPr>
        <w:t>התכניות</w:t>
      </w:r>
      <w:proofErr w:type="spellEnd"/>
      <w:r w:rsidRPr="007215B4">
        <w:rPr>
          <w:rFonts w:ascii="David" w:hAnsi="David"/>
          <w:sz w:val="28"/>
          <w:szCs w:val="28"/>
          <w:rtl/>
        </w:rPr>
        <w:t xml:space="preserve"> והשרטוטים הנוגעים למכרז הנ"ל, וכן בנספחים שצורפו אל טופס ההזמנה, המהווים חלק בלתי נפרד ממסמכי המכרז, והבנו את השיטה שלפיה הוכן כתב  הכמויות ובהתאם להם ביססנו את הצעתנו. כן הננו מצהירים, כי קבלנו מהמועצה את כל ההסברים שבקשנו לדעת והבנו היטב את כל מה שנאמר בו וכי תנאי השטח עצמו מוכרים לנו וכי אנו </w:t>
      </w:r>
      <w:proofErr w:type="spellStart"/>
      <w:r w:rsidRPr="007215B4">
        <w:rPr>
          <w:rFonts w:ascii="David" w:hAnsi="David"/>
          <w:sz w:val="28"/>
          <w:szCs w:val="28"/>
          <w:rtl/>
        </w:rPr>
        <w:t>נחוב</w:t>
      </w:r>
      <w:proofErr w:type="spellEnd"/>
      <w:r w:rsidRPr="007215B4">
        <w:rPr>
          <w:rFonts w:ascii="David" w:hAnsi="David"/>
          <w:sz w:val="28"/>
          <w:szCs w:val="28"/>
          <w:rtl/>
        </w:rPr>
        <w:t xml:space="preserve"> בכל החובות כלפיכם וכן כלפי </w:t>
      </w:r>
      <w:r w:rsidR="007215B4">
        <w:rPr>
          <w:rFonts w:ascii="David" w:hAnsi="David"/>
          <w:b/>
          <w:bCs/>
          <w:sz w:val="28"/>
          <w:szCs w:val="28"/>
          <w:u w:val="single"/>
          <w:rtl/>
        </w:rPr>
        <w:t>אופק לקדומים</w:t>
      </w:r>
      <w:r w:rsidR="00363C62" w:rsidRPr="007215B4">
        <w:rPr>
          <w:rFonts w:ascii="David" w:hAnsi="David"/>
          <w:b/>
          <w:bCs/>
          <w:sz w:val="28"/>
          <w:szCs w:val="28"/>
          <w:u w:val="single"/>
          <w:rtl/>
        </w:rPr>
        <w:t xml:space="preserve"> בע"מ</w:t>
      </w:r>
      <w:r w:rsidR="00363C62" w:rsidRPr="007215B4">
        <w:rPr>
          <w:rFonts w:ascii="David" w:hAnsi="David"/>
          <w:sz w:val="28"/>
          <w:szCs w:val="28"/>
          <w:rtl/>
        </w:rPr>
        <w:t xml:space="preserve"> </w:t>
      </w:r>
      <w:r w:rsidRPr="007215B4">
        <w:rPr>
          <w:rFonts w:ascii="David" w:hAnsi="David"/>
          <w:sz w:val="28"/>
          <w:szCs w:val="28"/>
          <w:rtl/>
        </w:rPr>
        <w:t>(להלן "</w:t>
      </w:r>
      <w:r w:rsidRPr="007215B4">
        <w:rPr>
          <w:rFonts w:ascii="David" w:hAnsi="David"/>
          <w:b/>
          <w:bCs/>
          <w:sz w:val="28"/>
          <w:szCs w:val="28"/>
          <w:rtl/>
        </w:rPr>
        <w:t>היזם</w:t>
      </w:r>
      <w:r w:rsidRPr="007215B4">
        <w:rPr>
          <w:rFonts w:ascii="David" w:hAnsi="David"/>
          <w:sz w:val="28"/>
          <w:szCs w:val="28"/>
          <w:rtl/>
        </w:rPr>
        <w:t>" או "</w:t>
      </w:r>
      <w:r w:rsidRPr="007215B4">
        <w:rPr>
          <w:rFonts w:ascii="David" w:hAnsi="David"/>
          <w:b/>
          <w:bCs/>
          <w:sz w:val="28"/>
          <w:szCs w:val="28"/>
          <w:rtl/>
        </w:rPr>
        <w:t>החברה</w:t>
      </w:r>
      <w:r w:rsidRPr="007215B4">
        <w:rPr>
          <w:rFonts w:ascii="David" w:hAnsi="David"/>
          <w:sz w:val="28"/>
          <w:szCs w:val="28"/>
          <w:rtl/>
        </w:rPr>
        <w:t>") יחד ולחוד. תנאי המכרז על פרטיהם מוכרים לנו והוסברו לנו כל דרישות המועצה ביחס לביצוע העבודות הנדרשות במכרז, וכי לאחר שקיבלנו את כל המידע והפרטים הדרושים ו/או העשויים להשפיע על הצעתנו, הגשנו הצעה זו.</w:t>
      </w:r>
    </w:p>
    <w:p w14:paraId="38CEBF56" w14:textId="77777777" w:rsidR="006652FF" w:rsidRPr="007215B4" w:rsidRDefault="006652FF" w:rsidP="008016C3">
      <w:pPr>
        <w:numPr>
          <w:ilvl w:val="2"/>
          <w:numId w:val="4"/>
        </w:numPr>
        <w:tabs>
          <w:tab w:val="left" w:pos="651"/>
        </w:tabs>
        <w:spacing w:after="240" w:line="360" w:lineRule="auto"/>
        <w:rPr>
          <w:rFonts w:ascii="David" w:hAnsi="David"/>
          <w:sz w:val="28"/>
          <w:szCs w:val="28"/>
          <w:rtl/>
        </w:rPr>
      </w:pPr>
      <w:r w:rsidRPr="007215B4">
        <w:rPr>
          <w:rFonts w:ascii="David" w:hAnsi="David"/>
          <w:sz w:val="28"/>
          <w:szCs w:val="28"/>
          <w:rtl/>
        </w:rPr>
        <w:t xml:space="preserve">אנו מתחייבים לבצע את העבודה בשקידה, במקצועיות, ברציפות, במיומנות ובכפיפות לכל דרישה של המועצה ו/או היזם ויתר כל תנאי המכרז, עד לסיום מלוא העבודות ומתן בדק ואחריות, והכל לשביעות רצונם המלא של המועצה והיזם. </w:t>
      </w:r>
    </w:p>
    <w:p w14:paraId="6E8F0ACD" w14:textId="77777777" w:rsidR="006652FF" w:rsidRPr="007215B4" w:rsidRDefault="006652FF" w:rsidP="008016C3">
      <w:pPr>
        <w:numPr>
          <w:ilvl w:val="2"/>
          <w:numId w:val="4"/>
        </w:numPr>
        <w:tabs>
          <w:tab w:val="left" w:pos="651"/>
        </w:tabs>
        <w:spacing w:after="240" w:line="360" w:lineRule="auto"/>
        <w:rPr>
          <w:rFonts w:ascii="David" w:hAnsi="David"/>
          <w:sz w:val="28"/>
          <w:szCs w:val="28"/>
          <w:rtl/>
        </w:rPr>
      </w:pPr>
      <w:r w:rsidRPr="007215B4">
        <w:rPr>
          <w:rFonts w:ascii="David" w:hAnsi="David"/>
          <w:sz w:val="28"/>
          <w:szCs w:val="28"/>
          <w:rtl/>
        </w:rPr>
        <w:t>עוד מצהיר הח"מ כי ידוע לו שמשרד הבינוי והשיכון טרם העביר המימון לעבודות שבמכרז ואם גם לאחר שאזכה, משרד הבינוי והשיכון לא יעביר את התקציב, כולו או חלקו, תהיה המועצה רשאית לבטל את מכרז כולו או חלקו לפי שיקול דעתה ובמידה ותבטל את כולו להכרזתי כזוכה במכרז לא יהיה כל תוקף ואני מסכים לכך ולא תהא לי כל טענה ו/או דרישה ו/או תביעה כלפי המועצה לתשלום פיצוי ו/או כל תשלום אחר שהוא ולרבות ומבלי למעט כל הוצאה שהוצאתי בגין המכרז וההתקשרות עם המועצה.</w:t>
      </w:r>
    </w:p>
    <w:p w14:paraId="009E3C09" w14:textId="77777777" w:rsidR="006652FF" w:rsidRPr="007215B4" w:rsidRDefault="006652FF" w:rsidP="008016C3">
      <w:pPr>
        <w:numPr>
          <w:ilvl w:val="2"/>
          <w:numId w:val="4"/>
        </w:numPr>
        <w:tabs>
          <w:tab w:val="left" w:pos="651"/>
        </w:tabs>
        <w:spacing w:after="240" w:line="360" w:lineRule="auto"/>
        <w:rPr>
          <w:rFonts w:ascii="David" w:hAnsi="David"/>
          <w:sz w:val="28"/>
          <w:szCs w:val="28"/>
          <w:rtl/>
        </w:rPr>
      </w:pPr>
      <w:r w:rsidRPr="007215B4">
        <w:rPr>
          <w:rFonts w:ascii="David" w:hAnsi="David"/>
          <w:sz w:val="28"/>
          <w:szCs w:val="28"/>
          <w:rtl/>
        </w:rPr>
        <w:t xml:space="preserve">אנו מתחייבים, כי אם המועצה תקבל את הצעתנו, נחתום על חוזה התקשרות לביצוע העבודות נשוא המכרז המצורף כנספח ה') בתוך </w:t>
      </w:r>
      <w:r w:rsidRPr="007215B4">
        <w:rPr>
          <w:rFonts w:ascii="David" w:hAnsi="David"/>
          <w:sz w:val="28"/>
          <w:szCs w:val="28"/>
          <w:u w:val="single"/>
          <w:rtl/>
        </w:rPr>
        <w:t xml:space="preserve"> 10 </w:t>
      </w:r>
      <w:r w:rsidRPr="007215B4">
        <w:rPr>
          <w:rFonts w:ascii="David" w:hAnsi="David"/>
          <w:sz w:val="28"/>
          <w:szCs w:val="28"/>
          <w:rtl/>
        </w:rPr>
        <w:t xml:space="preserve"> ימים מיום שתינתן לנו הודעה בדבר זכייתנו, נמציא את הערבות הבנקאית לביצוע והערבויות האחרות, כאמור בהסכם, ואת כל יתר הביטוחים והמסמכים שעלינו להמציא עפ"י מסמכי המכרז בתוך המועד האמור ונתחיל בביצוע העבודות בפועל, בהתאם לצו התחלת עבודה שנקבל מהמועצה.</w:t>
      </w:r>
    </w:p>
    <w:p w14:paraId="5171C590" w14:textId="77777777" w:rsidR="006652FF" w:rsidRPr="007215B4" w:rsidRDefault="006652FF" w:rsidP="008016C3">
      <w:pPr>
        <w:numPr>
          <w:ilvl w:val="2"/>
          <w:numId w:val="4"/>
        </w:numPr>
        <w:tabs>
          <w:tab w:val="left" w:pos="651"/>
        </w:tabs>
        <w:spacing w:after="240" w:line="360" w:lineRule="auto"/>
        <w:rPr>
          <w:rFonts w:ascii="David" w:hAnsi="David"/>
          <w:b/>
          <w:sz w:val="28"/>
          <w:szCs w:val="28"/>
        </w:rPr>
      </w:pPr>
      <w:r w:rsidRPr="007215B4">
        <w:rPr>
          <w:rFonts w:ascii="David" w:hAnsi="David"/>
          <w:sz w:val="28"/>
          <w:szCs w:val="28"/>
          <w:rtl/>
        </w:rPr>
        <w:t xml:space="preserve">להבטחת קיום התחייבויותינו עפ"י תנאי המכרז, הרינו מצ"ב ערבות מכרז בנקאית אוטונומית צמודה למדד בשווי 300,000 ₪ עפ"י הנוסח </w:t>
      </w:r>
      <w:proofErr w:type="spellStart"/>
      <w:r w:rsidRPr="007215B4">
        <w:rPr>
          <w:rFonts w:ascii="David" w:hAnsi="David"/>
          <w:sz w:val="28"/>
          <w:szCs w:val="28"/>
          <w:rtl/>
        </w:rPr>
        <w:t>המצ"ב</w:t>
      </w:r>
      <w:proofErr w:type="spellEnd"/>
      <w:r w:rsidRPr="007215B4">
        <w:rPr>
          <w:rFonts w:ascii="David" w:hAnsi="David"/>
          <w:sz w:val="28"/>
          <w:szCs w:val="28"/>
          <w:rtl/>
        </w:rPr>
        <w:t xml:space="preserve"> למסמכי המכרז. ידוע </w:t>
      </w:r>
      <w:r w:rsidRPr="007215B4">
        <w:rPr>
          <w:rFonts w:ascii="David" w:hAnsi="David"/>
          <w:sz w:val="28"/>
          <w:szCs w:val="28"/>
          <w:rtl/>
        </w:rPr>
        <w:lastRenderedPageBreak/>
        <w:t>לנו, כי אם לא נקיים את התחייבויותינו, תהא המועצה רשאית לחלט את הערבות ולגבות את סכומה כפיצויים קבועים ומוסכמים מראש וזאת מבלי לגרוע מכל סעד נוסף  העומד לרשותה על פי הוראות המכרז ו/או על פי כל דין.</w:t>
      </w:r>
    </w:p>
    <w:p w14:paraId="14B50A2C" w14:textId="3968D843" w:rsidR="006652FF" w:rsidRPr="007215B4" w:rsidRDefault="006652FF" w:rsidP="008016C3">
      <w:pPr>
        <w:numPr>
          <w:ilvl w:val="2"/>
          <w:numId w:val="4"/>
        </w:numPr>
        <w:tabs>
          <w:tab w:val="left" w:pos="651"/>
        </w:tabs>
        <w:spacing w:after="240" w:line="360" w:lineRule="auto"/>
        <w:rPr>
          <w:rFonts w:ascii="David" w:hAnsi="David"/>
          <w:b/>
          <w:sz w:val="28"/>
          <w:szCs w:val="28"/>
        </w:rPr>
      </w:pPr>
      <w:r w:rsidRPr="007215B4">
        <w:rPr>
          <w:rFonts w:ascii="David" w:hAnsi="David"/>
          <w:b/>
          <w:bCs/>
          <w:sz w:val="28"/>
          <w:szCs w:val="28"/>
          <w:rtl/>
        </w:rPr>
        <w:t xml:space="preserve">ידוע לנו כי המועצה לא תממן בשום צורה או דרך שהיא את ביצוע העבודות, ולא תשלם את התמורה החוזית שתגיע לנו. התמורה החוזית על כלל מרכיביה (כולל תשלום בגין תוספות, חריגות וכו') תשולם במלואה על ידי החברה , אשר הינה בעלת הזכויות לבצע את יחידות הדיור </w:t>
      </w:r>
      <w:proofErr w:type="spellStart"/>
      <w:r w:rsidRPr="007215B4">
        <w:rPr>
          <w:rFonts w:ascii="David" w:hAnsi="David"/>
          <w:b/>
          <w:bCs/>
          <w:sz w:val="28"/>
          <w:szCs w:val="28"/>
          <w:rtl/>
        </w:rPr>
        <w:t>בפרוייקט</w:t>
      </w:r>
      <w:proofErr w:type="spellEnd"/>
      <w:r w:rsidRPr="007215B4">
        <w:rPr>
          <w:rFonts w:ascii="David" w:hAnsi="David"/>
          <w:b/>
          <w:bCs/>
          <w:sz w:val="28"/>
          <w:szCs w:val="28"/>
          <w:rtl/>
        </w:rPr>
        <w:t xml:space="preserve">. לא תהיה לנו כל טענה ו/או דרישה ו/או תביעה בעניין כנגד המועצה. </w:t>
      </w:r>
    </w:p>
    <w:p w14:paraId="0053E54C" w14:textId="31E2F75E" w:rsidR="006652FF" w:rsidRPr="007215B4" w:rsidRDefault="006652FF" w:rsidP="008016C3">
      <w:pPr>
        <w:numPr>
          <w:ilvl w:val="2"/>
          <w:numId w:val="4"/>
        </w:numPr>
        <w:spacing w:after="240" w:line="360" w:lineRule="auto"/>
        <w:rPr>
          <w:rFonts w:ascii="David" w:hAnsi="David"/>
          <w:sz w:val="28"/>
          <w:szCs w:val="28"/>
          <w:rtl/>
        </w:rPr>
      </w:pPr>
      <w:r w:rsidRPr="007215B4">
        <w:rPr>
          <w:rFonts w:ascii="David" w:hAnsi="David"/>
          <w:b/>
          <w:bCs/>
          <w:sz w:val="28"/>
          <w:szCs w:val="28"/>
          <w:rtl/>
        </w:rPr>
        <w:t xml:space="preserve">ידוע לנו כי המועצה לא תהיה ערבה בדרך כלשהיא לתשלום חובותיה של החברה, ולא </w:t>
      </w:r>
      <w:proofErr w:type="spellStart"/>
      <w:r w:rsidRPr="007215B4">
        <w:rPr>
          <w:rFonts w:ascii="David" w:hAnsi="David"/>
          <w:b/>
          <w:bCs/>
          <w:sz w:val="28"/>
          <w:szCs w:val="28"/>
          <w:rtl/>
        </w:rPr>
        <w:t>תשא</w:t>
      </w:r>
      <w:proofErr w:type="spellEnd"/>
      <w:r w:rsidRPr="007215B4">
        <w:rPr>
          <w:rFonts w:ascii="David" w:hAnsi="David"/>
          <w:b/>
          <w:bCs/>
          <w:sz w:val="28"/>
          <w:szCs w:val="28"/>
          <w:rtl/>
        </w:rPr>
        <w:t xml:space="preserve"> בתשלום כלשהוא בקשר </w:t>
      </w:r>
      <w:proofErr w:type="spellStart"/>
      <w:r w:rsidRPr="007215B4">
        <w:rPr>
          <w:rFonts w:ascii="David" w:hAnsi="David"/>
          <w:b/>
          <w:bCs/>
          <w:sz w:val="28"/>
          <w:szCs w:val="28"/>
          <w:rtl/>
        </w:rPr>
        <w:t>לפרוייקט</w:t>
      </w:r>
      <w:proofErr w:type="spellEnd"/>
      <w:r w:rsidRPr="007215B4">
        <w:rPr>
          <w:rFonts w:ascii="David" w:hAnsi="David"/>
          <w:b/>
          <w:bCs/>
          <w:sz w:val="28"/>
          <w:szCs w:val="28"/>
          <w:rtl/>
        </w:rPr>
        <w:t xml:space="preserve">. </w:t>
      </w:r>
      <w:r w:rsidRPr="007215B4">
        <w:rPr>
          <w:rFonts w:ascii="David" w:hAnsi="David"/>
          <w:b/>
          <w:bCs/>
          <w:sz w:val="28"/>
          <w:szCs w:val="28"/>
          <w:u w:val="single"/>
          <w:rtl/>
        </w:rPr>
        <w:t>כמו כן ידוע לנו ואנו מסכימים לכך מראש כי כל השתתפות ממשלתית</w:t>
      </w:r>
      <w:r w:rsidR="00743F54" w:rsidRPr="007215B4">
        <w:rPr>
          <w:rFonts w:ascii="David" w:hAnsi="David"/>
          <w:b/>
          <w:bCs/>
          <w:sz w:val="28"/>
          <w:szCs w:val="28"/>
          <w:u w:val="single"/>
          <w:rtl/>
        </w:rPr>
        <w:t xml:space="preserve"> למימון הפיתוח,</w:t>
      </w:r>
      <w:r w:rsidRPr="007215B4">
        <w:rPr>
          <w:rFonts w:ascii="David" w:hAnsi="David"/>
          <w:b/>
          <w:bCs/>
          <w:sz w:val="28"/>
          <w:szCs w:val="28"/>
          <w:u w:val="single"/>
          <w:rtl/>
        </w:rPr>
        <w:t xml:space="preserve"> שתגיע לפרויקט, תועבר מהמועצה לחברה</w:t>
      </w:r>
      <w:r w:rsidRPr="007215B4">
        <w:rPr>
          <w:rFonts w:ascii="David" w:hAnsi="David"/>
          <w:sz w:val="28"/>
          <w:szCs w:val="28"/>
          <w:rtl/>
        </w:rPr>
        <w:t xml:space="preserve"> </w:t>
      </w:r>
      <w:r w:rsidRPr="007215B4">
        <w:rPr>
          <w:rFonts w:ascii="David" w:hAnsi="David"/>
          <w:b/>
          <w:bCs/>
          <w:sz w:val="28"/>
          <w:szCs w:val="28"/>
          <w:u w:val="single"/>
          <w:rtl/>
        </w:rPr>
        <w:t>בשל כך שזאת משלמת את התמורה המלאה המגיעה לנו בהתאם למועדים הנקובים בהסכם, וללא קשר לקבלת הסכומים מאת המשרדים הממשלתיים.   לצורך כך חתמנו מראש על המחאת זכות נספח יא למסמכי המכרז כחלק ממסמכי המכרז שהוגשו על ידינו.</w:t>
      </w:r>
    </w:p>
    <w:p w14:paraId="2C1C23BB" w14:textId="77777777" w:rsidR="008016C3" w:rsidRPr="007215B4" w:rsidRDefault="006652FF" w:rsidP="008016C3">
      <w:pPr>
        <w:numPr>
          <w:ilvl w:val="2"/>
          <w:numId w:val="4"/>
        </w:numPr>
        <w:spacing w:after="240" w:line="360" w:lineRule="auto"/>
        <w:rPr>
          <w:rFonts w:ascii="David" w:hAnsi="David"/>
          <w:b/>
          <w:bCs/>
          <w:sz w:val="28"/>
          <w:szCs w:val="28"/>
        </w:rPr>
      </w:pPr>
      <w:r w:rsidRPr="007215B4">
        <w:rPr>
          <w:rFonts w:ascii="David" w:hAnsi="David"/>
          <w:b/>
          <w:bCs/>
          <w:sz w:val="28"/>
          <w:szCs w:val="28"/>
          <w:rtl/>
        </w:rPr>
        <w:t xml:space="preserve">ידוע לנו כי כלל </w:t>
      </w:r>
      <w:proofErr w:type="spellStart"/>
      <w:r w:rsidRPr="007215B4">
        <w:rPr>
          <w:rFonts w:ascii="David" w:hAnsi="David"/>
          <w:b/>
          <w:bCs/>
          <w:sz w:val="28"/>
          <w:szCs w:val="28"/>
          <w:rtl/>
        </w:rPr>
        <w:t>התחיבויותנו</w:t>
      </w:r>
      <w:proofErr w:type="spellEnd"/>
      <w:r w:rsidRPr="007215B4">
        <w:rPr>
          <w:rFonts w:ascii="David" w:hAnsi="David"/>
          <w:b/>
          <w:bCs/>
          <w:sz w:val="28"/>
          <w:szCs w:val="28"/>
          <w:rtl/>
        </w:rPr>
        <w:t xml:space="preserve"> כלפי המועצה תהינה תקפות אף כלפי החברה לכל דבר ועניין ויראו בכל התחייבויותינו שבמכרז על נספחיו ובפרט בהסכם נספח ה', גם כהתחייבות לצד ג' לטובת החברה אשר תהיה רשאית לדרוש מאיתנו את כלל </w:t>
      </w:r>
      <w:proofErr w:type="spellStart"/>
      <w:r w:rsidRPr="007215B4">
        <w:rPr>
          <w:rFonts w:ascii="David" w:hAnsi="David"/>
          <w:b/>
          <w:bCs/>
          <w:sz w:val="28"/>
          <w:szCs w:val="28"/>
          <w:rtl/>
        </w:rPr>
        <w:t>הסעדים</w:t>
      </w:r>
      <w:proofErr w:type="spellEnd"/>
      <w:r w:rsidRPr="007215B4">
        <w:rPr>
          <w:rFonts w:ascii="David" w:hAnsi="David"/>
          <w:b/>
          <w:bCs/>
          <w:sz w:val="28"/>
          <w:szCs w:val="28"/>
          <w:rtl/>
        </w:rPr>
        <w:t xml:space="preserve"> המגיעים למועצה בהתאם להסכם זה באופן עצמאי.  </w:t>
      </w:r>
    </w:p>
    <w:p w14:paraId="61E7DC58" w14:textId="77777777" w:rsidR="008016C3" w:rsidRPr="007215B4" w:rsidRDefault="008016C3" w:rsidP="008016C3">
      <w:pPr>
        <w:spacing w:after="240" w:line="360" w:lineRule="auto"/>
        <w:ind w:left="640"/>
        <w:rPr>
          <w:rFonts w:ascii="David" w:hAnsi="David"/>
          <w:b/>
          <w:bCs/>
          <w:sz w:val="28"/>
          <w:szCs w:val="28"/>
        </w:rPr>
      </w:pPr>
    </w:p>
    <w:p w14:paraId="060C42B9" w14:textId="77777777" w:rsidR="008016C3" w:rsidRPr="007215B4" w:rsidRDefault="008016C3" w:rsidP="008016C3">
      <w:pPr>
        <w:spacing w:after="240" w:line="360" w:lineRule="auto"/>
        <w:ind w:left="640"/>
        <w:rPr>
          <w:rFonts w:ascii="David" w:hAnsi="David"/>
          <w:b/>
          <w:bCs/>
          <w:sz w:val="28"/>
          <w:szCs w:val="28"/>
        </w:rPr>
      </w:pPr>
    </w:p>
    <w:p w14:paraId="52CD773D" w14:textId="77777777" w:rsidR="008016C3" w:rsidRPr="007215B4" w:rsidRDefault="008016C3" w:rsidP="008016C3">
      <w:pPr>
        <w:spacing w:after="240" w:line="360" w:lineRule="auto"/>
        <w:ind w:left="640"/>
        <w:rPr>
          <w:rFonts w:ascii="David" w:hAnsi="David"/>
          <w:sz w:val="28"/>
          <w:szCs w:val="28"/>
          <w:rtl/>
        </w:rPr>
      </w:pPr>
    </w:p>
    <w:p w14:paraId="13190672" w14:textId="689C64A2" w:rsidR="006652FF" w:rsidRPr="007215B4" w:rsidRDefault="008016C3" w:rsidP="008016C3">
      <w:pPr>
        <w:spacing w:after="240" w:line="360" w:lineRule="auto"/>
        <w:ind w:left="640"/>
        <w:rPr>
          <w:rFonts w:ascii="David" w:hAnsi="David"/>
          <w:b/>
          <w:bCs/>
          <w:sz w:val="28"/>
          <w:rtl/>
        </w:rPr>
      </w:pPr>
      <w:r w:rsidRPr="007215B4">
        <w:rPr>
          <w:rFonts w:ascii="David" w:hAnsi="David"/>
          <w:sz w:val="28"/>
          <w:szCs w:val="28"/>
          <w:rtl/>
        </w:rPr>
        <w:t>חתימה + חותמת</w:t>
      </w:r>
      <w:r w:rsidRPr="007215B4">
        <w:rPr>
          <w:rFonts w:ascii="David" w:hAnsi="David"/>
          <w:sz w:val="24"/>
          <w:rtl/>
        </w:rPr>
        <w:t>:</w:t>
      </w:r>
      <w:r w:rsidRPr="007215B4">
        <w:rPr>
          <w:rFonts w:ascii="David" w:hAnsi="David"/>
          <w:sz w:val="24"/>
          <w:rtl/>
        </w:rPr>
        <w:tab/>
      </w:r>
      <w:r w:rsidRPr="007215B4">
        <w:rPr>
          <w:rFonts w:ascii="David" w:hAnsi="David"/>
          <w:sz w:val="24"/>
          <w:rtl/>
        </w:rPr>
        <w:tab/>
        <w:t>_______________________</w:t>
      </w:r>
      <w:r w:rsidR="006652FF" w:rsidRPr="007215B4">
        <w:rPr>
          <w:rFonts w:ascii="David" w:hAnsi="David"/>
          <w:sz w:val="28"/>
          <w:rtl/>
        </w:rPr>
        <w:br w:type="page"/>
      </w:r>
    </w:p>
    <w:p w14:paraId="4218F731" w14:textId="77777777" w:rsidR="006652FF" w:rsidRPr="007215B4" w:rsidRDefault="006652FF" w:rsidP="004D0121">
      <w:pPr>
        <w:spacing w:after="240" w:line="276" w:lineRule="auto"/>
        <w:ind w:left="640"/>
        <w:rPr>
          <w:rFonts w:ascii="David" w:hAnsi="David"/>
          <w:sz w:val="28"/>
          <w:rtl/>
        </w:rPr>
      </w:pPr>
    </w:p>
    <w:p w14:paraId="52CFD9FB" w14:textId="11260043" w:rsidR="006652FF" w:rsidRPr="007215B4" w:rsidRDefault="006652FF" w:rsidP="004D0121">
      <w:pPr>
        <w:spacing w:after="240" w:line="276" w:lineRule="auto"/>
        <w:ind w:left="1723" w:firstLine="437"/>
        <w:rPr>
          <w:rFonts w:ascii="David" w:hAnsi="David"/>
          <w:sz w:val="28"/>
        </w:rPr>
      </w:pPr>
      <w:r w:rsidRPr="007215B4">
        <w:rPr>
          <w:rFonts w:ascii="David" w:hAnsi="David"/>
          <w:sz w:val="28"/>
          <w:rtl/>
        </w:rPr>
        <w:t xml:space="preserve">הצעת המחיר למכרז </w:t>
      </w:r>
      <w:r w:rsidRPr="007215B4">
        <w:rPr>
          <w:rFonts w:ascii="David" w:hAnsi="David"/>
          <w:b/>
          <w:bCs/>
          <w:sz w:val="28"/>
          <w:szCs w:val="28"/>
          <w:u w:val="single"/>
          <w:rtl/>
        </w:rPr>
        <w:t xml:space="preserve">מס' </w:t>
      </w:r>
      <w:r w:rsidR="006E3053" w:rsidRPr="007215B4">
        <w:rPr>
          <w:rFonts w:ascii="David" w:hAnsi="David"/>
          <w:b/>
          <w:bCs/>
          <w:sz w:val="28"/>
          <w:szCs w:val="28"/>
          <w:u w:val="single"/>
          <w:rtl/>
        </w:rPr>
        <w:t>13-2026</w:t>
      </w:r>
      <w:r w:rsidRPr="007215B4">
        <w:rPr>
          <w:rFonts w:ascii="David" w:hAnsi="David"/>
          <w:b/>
          <w:bCs/>
          <w:sz w:val="28"/>
          <w:szCs w:val="28"/>
          <w:u w:val="single"/>
          <w:rtl/>
        </w:rPr>
        <w:t xml:space="preserve"> </w:t>
      </w:r>
      <w:r w:rsidRPr="007215B4">
        <w:rPr>
          <w:rFonts w:ascii="David" w:hAnsi="David"/>
          <w:sz w:val="28"/>
          <w:szCs w:val="28"/>
          <w:rtl/>
        </w:rPr>
        <w:t xml:space="preserve"> לביצוע </w:t>
      </w:r>
      <w:r w:rsidR="00015518" w:rsidRPr="007215B4">
        <w:rPr>
          <w:rFonts w:ascii="David" w:hAnsi="David"/>
          <w:sz w:val="28"/>
          <w:szCs w:val="28"/>
          <w:rtl/>
        </w:rPr>
        <w:t>:</w:t>
      </w:r>
    </w:p>
    <w:p w14:paraId="0AEA6175" w14:textId="07954616" w:rsidR="006652FF" w:rsidRPr="007215B4" w:rsidRDefault="006652FF" w:rsidP="004D0121">
      <w:pPr>
        <w:keepNext/>
        <w:jc w:val="center"/>
        <w:outlineLvl w:val="4"/>
        <w:rPr>
          <w:rFonts w:ascii="David" w:hAnsi="David"/>
          <w:b/>
          <w:bCs/>
          <w:sz w:val="32"/>
          <w:szCs w:val="32"/>
          <w:u w:val="single"/>
          <w:rtl/>
        </w:rPr>
      </w:pPr>
      <w:r w:rsidRPr="007215B4">
        <w:rPr>
          <w:rFonts w:ascii="David" w:hAnsi="David"/>
          <w:b/>
          <w:bCs/>
          <w:sz w:val="32"/>
          <w:szCs w:val="32"/>
          <w:u w:val="single"/>
          <w:rtl/>
        </w:rPr>
        <w:t xml:space="preserve">עבודות עפר, פיתוח ותשתיות להקמת </w:t>
      </w:r>
      <w:r w:rsidR="00015518" w:rsidRPr="007215B4">
        <w:rPr>
          <w:rFonts w:ascii="David" w:hAnsi="David"/>
          <w:b/>
          <w:bCs/>
          <w:sz w:val="32"/>
          <w:szCs w:val="32"/>
          <w:u w:val="single"/>
          <w:rtl/>
        </w:rPr>
        <w:t>150</w:t>
      </w:r>
      <w:r w:rsidRPr="007215B4">
        <w:rPr>
          <w:rFonts w:ascii="David" w:hAnsi="David"/>
          <w:b/>
          <w:bCs/>
          <w:sz w:val="32"/>
          <w:szCs w:val="32"/>
          <w:u w:val="single"/>
          <w:rtl/>
        </w:rPr>
        <w:t xml:space="preserve"> יח"ד </w:t>
      </w:r>
      <w:r w:rsidR="00015518" w:rsidRPr="007215B4">
        <w:rPr>
          <w:rFonts w:ascii="David" w:hAnsi="David"/>
          <w:b/>
          <w:bCs/>
          <w:sz w:val="32"/>
          <w:szCs w:val="32"/>
          <w:u w:val="single"/>
          <w:rtl/>
        </w:rPr>
        <w:t>לשכונת נחל תאנים</w:t>
      </w:r>
      <w:r w:rsidR="009304F5" w:rsidRPr="007215B4">
        <w:rPr>
          <w:rFonts w:ascii="David" w:hAnsi="David"/>
          <w:b/>
          <w:bCs/>
          <w:sz w:val="32"/>
          <w:szCs w:val="32"/>
          <w:u w:val="single"/>
          <w:rtl/>
        </w:rPr>
        <w:t xml:space="preserve"> א</w:t>
      </w:r>
      <w:r w:rsidR="00237FE6" w:rsidRPr="007215B4">
        <w:rPr>
          <w:rFonts w:ascii="David" w:hAnsi="David"/>
          <w:b/>
          <w:bCs/>
          <w:sz w:val="32"/>
          <w:szCs w:val="32"/>
          <w:u w:val="single"/>
          <w:rtl/>
        </w:rPr>
        <w:t xml:space="preserve">' </w:t>
      </w:r>
      <w:r w:rsidRPr="007215B4">
        <w:rPr>
          <w:rFonts w:ascii="David" w:hAnsi="David"/>
          <w:b/>
          <w:bCs/>
          <w:sz w:val="32"/>
          <w:szCs w:val="32"/>
          <w:u w:val="single"/>
          <w:rtl/>
        </w:rPr>
        <w:t xml:space="preserve">ביישוב קדומים וכן </w:t>
      </w:r>
      <w:r w:rsidR="00015518" w:rsidRPr="007215B4">
        <w:rPr>
          <w:rFonts w:ascii="David" w:hAnsi="David"/>
          <w:b/>
          <w:bCs/>
          <w:sz w:val="32"/>
          <w:szCs w:val="32"/>
          <w:u w:val="single"/>
          <w:rtl/>
        </w:rPr>
        <w:t>השלמת כלל העבודות ל</w:t>
      </w:r>
      <w:r w:rsidR="005C0038" w:rsidRPr="007215B4">
        <w:rPr>
          <w:rFonts w:ascii="David" w:hAnsi="David"/>
          <w:b/>
          <w:bCs/>
          <w:sz w:val="32"/>
          <w:szCs w:val="32"/>
          <w:u w:val="single"/>
          <w:rtl/>
        </w:rPr>
        <w:t>תשתיות קצה מים וביוב בשכונה ומחוצה לה, תחנות שאיבה</w:t>
      </w:r>
      <w:r w:rsidR="00015518" w:rsidRPr="007215B4">
        <w:rPr>
          <w:rFonts w:ascii="David" w:hAnsi="David"/>
          <w:b/>
          <w:bCs/>
          <w:sz w:val="32"/>
          <w:szCs w:val="32"/>
          <w:u w:val="single"/>
          <w:rtl/>
        </w:rPr>
        <w:t xml:space="preserve"> , </w:t>
      </w:r>
      <w:proofErr w:type="spellStart"/>
      <w:r w:rsidR="00015518" w:rsidRPr="007215B4">
        <w:rPr>
          <w:rFonts w:ascii="David" w:hAnsi="David"/>
          <w:b/>
          <w:bCs/>
          <w:sz w:val="32"/>
          <w:szCs w:val="32"/>
          <w:u w:val="single"/>
          <w:rtl/>
        </w:rPr>
        <w:t>שצ"פים</w:t>
      </w:r>
      <w:proofErr w:type="spellEnd"/>
      <w:r w:rsidR="00015518" w:rsidRPr="007215B4">
        <w:rPr>
          <w:rFonts w:ascii="David" w:hAnsi="David"/>
          <w:b/>
          <w:bCs/>
          <w:sz w:val="32"/>
          <w:szCs w:val="32"/>
          <w:u w:val="single"/>
          <w:rtl/>
        </w:rPr>
        <w:t xml:space="preserve"> ושטחים</w:t>
      </w:r>
      <w:r w:rsidRPr="007215B4">
        <w:rPr>
          <w:rFonts w:ascii="David" w:hAnsi="David"/>
          <w:b/>
          <w:bCs/>
          <w:sz w:val="32"/>
          <w:szCs w:val="32"/>
          <w:u w:val="single"/>
          <w:rtl/>
        </w:rPr>
        <w:t xml:space="preserve"> חומים</w:t>
      </w:r>
      <w:r w:rsidR="00015518" w:rsidRPr="007215B4">
        <w:rPr>
          <w:rFonts w:ascii="David" w:hAnsi="David"/>
          <w:b/>
          <w:bCs/>
          <w:sz w:val="32"/>
          <w:szCs w:val="32"/>
          <w:u w:val="single"/>
          <w:rtl/>
        </w:rPr>
        <w:t>.</w:t>
      </w:r>
    </w:p>
    <w:p w14:paraId="5CA96EDD" w14:textId="77777777" w:rsidR="006652FF" w:rsidRPr="007215B4" w:rsidRDefault="006652FF" w:rsidP="00A74C92">
      <w:pPr>
        <w:rPr>
          <w:rFonts w:ascii="David" w:hAnsi="David"/>
          <w:rtl/>
        </w:rPr>
      </w:pPr>
    </w:p>
    <w:p w14:paraId="6B0EF850" w14:textId="77777777" w:rsidR="006652FF" w:rsidRPr="007215B4" w:rsidRDefault="006652FF" w:rsidP="004D0121">
      <w:pPr>
        <w:pStyle w:val="af1"/>
        <w:numPr>
          <w:ilvl w:val="0"/>
          <w:numId w:val="81"/>
        </w:numPr>
        <w:spacing w:after="120" w:line="276" w:lineRule="auto"/>
        <w:ind w:left="357" w:hanging="357"/>
        <w:jc w:val="both"/>
        <w:rPr>
          <w:rFonts w:ascii="David" w:hAnsi="David" w:cs="David"/>
          <w:sz w:val="24"/>
          <w:szCs w:val="24"/>
          <w:rtl/>
        </w:rPr>
      </w:pPr>
      <w:r w:rsidRPr="007215B4">
        <w:rPr>
          <w:rFonts w:ascii="David" w:hAnsi="David" w:cs="David"/>
          <w:sz w:val="24"/>
          <w:szCs w:val="24"/>
          <w:rtl/>
        </w:rPr>
        <w:t xml:space="preserve">מחירי הצעתנו הנ"ל כולל את כל הנדרש לביצוע מושלם של כל העבודות וההתחייבויות שעלינו לבצע עפ"י מסמכי המכרז, ללא יוצא מן הכלל. סכום ההצעה </w:t>
      </w:r>
      <w:r w:rsidRPr="007215B4">
        <w:rPr>
          <w:rFonts w:ascii="David" w:hAnsi="David" w:cs="David"/>
          <w:b/>
          <w:bCs/>
          <w:sz w:val="24"/>
          <w:szCs w:val="24"/>
          <w:rtl/>
        </w:rPr>
        <w:t>אינו כולל מע"מ</w:t>
      </w:r>
      <w:r w:rsidRPr="007215B4">
        <w:rPr>
          <w:rFonts w:ascii="David" w:hAnsi="David" w:cs="David"/>
          <w:sz w:val="24"/>
          <w:szCs w:val="24"/>
          <w:rtl/>
        </w:rPr>
        <w:t xml:space="preserve">. ידוע לנו כי הסכום ישולם בערכו הנומינלי ללא כל תוספת הצמדה או ריבית מסוג כלשהו. </w:t>
      </w:r>
    </w:p>
    <w:p w14:paraId="385901B6" w14:textId="7AB265F9" w:rsidR="006652FF" w:rsidRPr="007215B4" w:rsidRDefault="00015518" w:rsidP="004D0121">
      <w:pPr>
        <w:pStyle w:val="af1"/>
        <w:numPr>
          <w:ilvl w:val="0"/>
          <w:numId w:val="81"/>
        </w:numPr>
        <w:spacing w:after="120" w:line="276" w:lineRule="auto"/>
        <w:ind w:left="357" w:hanging="357"/>
        <w:jc w:val="both"/>
        <w:rPr>
          <w:rFonts w:ascii="David" w:hAnsi="David" w:cs="David"/>
          <w:sz w:val="24"/>
        </w:rPr>
      </w:pPr>
      <w:r w:rsidRPr="007215B4">
        <w:rPr>
          <w:rFonts w:ascii="David" w:hAnsi="David" w:cs="David"/>
          <w:sz w:val="24"/>
          <w:rtl/>
        </w:rPr>
        <w:t xml:space="preserve">א. </w:t>
      </w:r>
      <w:r w:rsidR="006652FF" w:rsidRPr="007215B4">
        <w:rPr>
          <w:rFonts w:ascii="David" w:hAnsi="David" w:cs="David"/>
          <w:sz w:val="24"/>
          <w:rtl/>
        </w:rPr>
        <w:t>הצעתי</w:t>
      </w:r>
      <w:r w:rsidRPr="007215B4">
        <w:rPr>
          <w:rFonts w:ascii="David" w:hAnsi="David" w:cs="David"/>
          <w:sz w:val="24"/>
          <w:rtl/>
        </w:rPr>
        <w:t xml:space="preserve"> </w:t>
      </w:r>
      <w:r w:rsidRPr="007215B4">
        <w:rPr>
          <w:rFonts w:ascii="David" w:hAnsi="David" w:cs="David"/>
          <w:b/>
          <w:bCs/>
          <w:sz w:val="24"/>
          <w:u w:val="single"/>
          <w:rtl/>
        </w:rPr>
        <w:t>לשכונת "נחל תאנים</w:t>
      </w:r>
      <w:r w:rsidR="00560EF7" w:rsidRPr="007215B4">
        <w:rPr>
          <w:rFonts w:ascii="David" w:hAnsi="David" w:cs="David"/>
          <w:b/>
          <w:bCs/>
          <w:sz w:val="24"/>
          <w:u w:val="single"/>
          <w:rtl/>
        </w:rPr>
        <w:t xml:space="preserve"> א'</w:t>
      </w:r>
      <w:r w:rsidRPr="007215B4">
        <w:rPr>
          <w:rFonts w:ascii="David" w:hAnsi="David" w:cs="David"/>
          <w:b/>
          <w:bCs/>
          <w:sz w:val="24"/>
          <w:u w:val="single"/>
          <w:rtl/>
        </w:rPr>
        <w:t>"</w:t>
      </w:r>
      <w:r w:rsidR="006652FF" w:rsidRPr="007215B4">
        <w:rPr>
          <w:rFonts w:ascii="David" w:hAnsi="David" w:cs="David"/>
          <w:sz w:val="24"/>
          <w:rtl/>
        </w:rPr>
        <w:t xml:space="preserve"> מוגשת על ידי מתן הצעת מחיר ע"י הנחה למחירים המפורטים בכתב הכמויות שצורף למסמכי המכרז:</w:t>
      </w:r>
      <w:r w:rsidR="006652FF" w:rsidRPr="007215B4">
        <w:rPr>
          <w:rFonts w:ascii="David" w:hAnsi="David" w:cs="David"/>
          <w:sz w:val="24"/>
          <w:rtl/>
        </w:rPr>
        <w:tab/>
      </w:r>
    </w:p>
    <w:p w14:paraId="49A36547" w14:textId="4CD27D6C" w:rsidR="006652FF" w:rsidRPr="007215B4" w:rsidRDefault="006652FF" w:rsidP="004D0121">
      <w:pPr>
        <w:numPr>
          <w:ilvl w:val="0"/>
          <w:numId w:val="25"/>
        </w:numPr>
        <w:tabs>
          <w:tab w:val="left" w:pos="651"/>
        </w:tabs>
        <w:spacing w:after="240" w:line="276" w:lineRule="auto"/>
        <w:rPr>
          <w:rFonts w:ascii="David" w:hAnsi="David"/>
          <w:sz w:val="24"/>
          <w:szCs w:val="28"/>
          <w:rtl/>
        </w:rPr>
      </w:pPr>
      <w:r w:rsidRPr="007215B4">
        <w:rPr>
          <w:rFonts w:ascii="David" w:hAnsi="David"/>
          <w:sz w:val="24"/>
          <w:szCs w:val="28"/>
          <w:rtl/>
        </w:rPr>
        <w:t>סך עבודות- ללא מע"מ</w:t>
      </w:r>
      <w:r w:rsidRPr="007215B4">
        <w:rPr>
          <w:rFonts w:ascii="David" w:hAnsi="David"/>
          <w:sz w:val="24"/>
          <w:szCs w:val="28"/>
          <w:rtl/>
        </w:rPr>
        <w:tab/>
      </w:r>
      <w:r w:rsidRPr="007215B4">
        <w:rPr>
          <w:rFonts w:ascii="David" w:hAnsi="David"/>
          <w:sz w:val="24"/>
          <w:szCs w:val="28"/>
          <w:rtl/>
        </w:rPr>
        <w:tab/>
      </w:r>
      <w:r w:rsidRPr="007215B4">
        <w:rPr>
          <w:rFonts w:ascii="David" w:hAnsi="David"/>
          <w:sz w:val="24"/>
          <w:szCs w:val="28"/>
          <w:rtl/>
        </w:rPr>
        <w:tab/>
      </w:r>
      <w:r w:rsidR="009C0DBB">
        <w:rPr>
          <w:rFonts w:ascii="David" w:hAnsi="David" w:hint="cs"/>
          <w:sz w:val="24"/>
          <w:szCs w:val="28"/>
          <w:rtl/>
        </w:rPr>
        <w:t xml:space="preserve">60,525,483.91 </w:t>
      </w:r>
      <w:r w:rsidRPr="007215B4">
        <w:rPr>
          <w:rFonts w:ascii="David" w:hAnsi="David"/>
          <w:sz w:val="24"/>
          <w:szCs w:val="28"/>
          <w:rtl/>
        </w:rPr>
        <w:t xml:space="preserve">₪ </w:t>
      </w:r>
    </w:p>
    <w:p w14:paraId="1C713D8C" w14:textId="77777777" w:rsidR="006652FF" w:rsidRPr="007215B4" w:rsidRDefault="006652FF" w:rsidP="004D0121">
      <w:pPr>
        <w:numPr>
          <w:ilvl w:val="0"/>
          <w:numId w:val="25"/>
        </w:numPr>
        <w:tabs>
          <w:tab w:val="left" w:pos="651"/>
        </w:tabs>
        <w:spacing w:after="240" w:line="276" w:lineRule="auto"/>
        <w:rPr>
          <w:rFonts w:ascii="David" w:hAnsi="David"/>
          <w:sz w:val="24"/>
          <w:szCs w:val="28"/>
          <w:rtl/>
        </w:rPr>
      </w:pPr>
      <w:r w:rsidRPr="007215B4">
        <w:rPr>
          <w:rFonts w:ascii="David" w:hAnsi="David"/>
          <w:sz w:val="24"/>
          <w:szCs w:val="28"/>
          <w:rtl/>
        </w:rPr>
        <w:t xml:space="preserve">הנחה לנ"ל % </w:t>
      </w:r>
      <w:r w:rsidRPr="007215B4">
        <w:rPr>
          <w:rFonts w:ascii="David" w:hAnsi="David"/>
          <w:sz w:val="24"/>
          <w:szCs w:val="28"/>
          <w:rtl/>
        </w:rPr>
        <w:tab/>
        <w:t>____</w:t>
      </w:r>
      <w:r w:rsidRPr="007215B4">
        <w:rPr>
          <w:rFonts w:ascii="David" w:hAnsi="David"/>
          <w:sz w:val="24"/>
          <w:szCs w:val="28"/>
          <w:rtl/>
        </w:rPr>
        <w:tab/>
      </w:r>
      <w:r w:rsidRPr="007215B4">
        <w:rPr>
          <w:rFonts w:ascii="David" w:hAnsi="David"/>
          <w:sz w:val="24"/>
          <w:szCs w:val="28"/>
          <w:rtl/>
        </w:rPr>
        <w:tab/>
      </w:r>
      <w:r w:rsidRPr="007215B4">
        <w:rPr>
          <w:rFonts w:ascii="David" w:hAnsi="David"/>
          <w:sz w:val="24"/>
          <w:szCs w:val="28"/>
          <w:rtl/>
        </w:rPr>
        <w:tab/>
      </w:r>
      <w:r w:rsidRPr="007215B4">
        <w:rPr>
          <w:rFonts w:ascii="David" w:hAnsi="David"/>
          <w:sz w:val="24"/>
          <w:szCs w:val="28"/>
          <w:rtl/>
        </w:rPr>
        <w:tab/>
      </w:r>
      <w:r w:rsidRPr="007215B4">
        <w:rPr>
          <w:rFonts w:ascii="David" w:hAnsi="David"/>
          <w:sz w:val="24"/>
          <w:szCs w:val="28"/>
          <w:u w:val="single"/>
          <w:rtl/>
        </w:rPr>
        <w:tab/>
        <w:t xml:space="preserve">                  </w:t>
      </w:r>
      <w:r w:rsidRPr="007215B4">
        <w:rPr>
          <w:rFonts w:ascii="David" w:hAnsi="David"/>
          <w:sz w:val="24"/>
          <w:szCs w:val="28"/>
          <w:u w:val="single"/>
          <w:rtl/>
        </w:rPr>
        <w:tab/>
      </w:r>
      <w:r w:rsidRPr="007215B4">
        <w:rPr>
          <w:rFonts w:ascii="David" w:hAnsi="David"/>
          <w:sz w:val="24"/>
          <w:szCs w:val="28"/>
          <w:rtl/>
        </w:rPr>
        <w:t xml:space="preserve">₪ </w:t>
      </w:r>
      <w:r w:rsidRPr="007215B4">
        <w:rPr>
          <w:rFonts w:ascii="David" w:hAnsi="David"/>
          <w:sz w:val="24"/>
          <w:szCs w:val="28"/>
          <w:rtl/>
        </w:rPr>
        <w:tab/>
        <w:t xml:space="preserve"> </w:t>
      </w:r>
    </w:p>
    <w:p w14:paraId="3F52D4CA" w14:textId="77777777" w:rsidR="006652FF" w:rsidRPr="007215B4" w:rsidRDefault="006652FF" w:rsidP="004D0121">
      <w:pPr>
        <w:numPr>
          <w:ilvl w:val="0"/>
          <w:numId w:val="25"/>
        </w:numPr>
        <w:tabs>
          <w:tab w:val="left" w:pos="651"/>
        </w:tabs>
        <w:spacing w:after="240" w:line="276" w:lineRule="auto"/>
        <w:rPr>
          <w:rFonts w:ascii="David" w:hAnsi="David"/>
          <w:sz w:val="24"/>
          <w:szCs w:val="28"/>
          <w:rtl/>
        </w:rPr>
      </w:pPr>
      <w:r w:rsidRPr="007215B4">
        <w:rPr>
          <w:rFonts w:ascii="David" w:hAnsi="David"/>
          <w:sz w:val="24"/>
          <w:szCs w:val="28"/>
          <w:rtl/>
        </w:rPr>
        <w:t xml:space="preserve">סה"כ עבודות לאחר הנחה - </w:t>
      </w:r>
      <w:r w:rsidRPr="007215B4">
        <w:rPr>
          <w:rFonts w:ascii="David" w:hAnsi="David"/>
          <w:sz w:val="24"/>
          <w:szCs w:val="28"/>
          <w:rtl/>
        </w:rPr>
        <w:tab/>
      </w:r>
      <w:r w:rsidRPr="007215B4">
        <w:rPr>
          <w:rFonts w:ascii="David" w:hAnsi="David"/>
          <w:sz w:val="24"/>
          <w:szCs w:val="28"/>
          <w:rtl/>
        </w:rPr>
        <w:tab/>
      </w:r>
      <w:r w:rsidRPr="007215B4">
        <w:rPr>
          <w:rFonts w:ascii="David" w:hAnsi="David"/>
          <w:sz w:val="24"/>
          <w:szCs w:val="28"/>
          <w:rtl/>
        </w:rPr>
        <w:tab/>
        <w:t xml:space="preserve">_________________₪ </w:t>
      </w:r>
      <w:r w:rsidRPr="007215B4">
        <w:rPr>
          <w:rFonts w:ascii="David" w:hAnsi="David"/>
          <w:sz w:val="24"/>
          <w:szCs w:val="28"/>
          <w:rtl/>
        </w:rPr>
        <w:tab/>
      </w:r>
    </w:p>
    <w:p w14:paraId="67BA144F" w14:textId="1B95B6C9" w:rsidR="006652FF" w:rsidRPr="007215B4" w:rsidRDefault="006652FF" w:rsidP="004D0121">
      <w:pPr>
        <w:numPr>
          <w:ilvl w:val="0"/>
          <w:numId w:val="25"/>
        </w:numPr>
        <w:tabs>
          <w:tab w:val="left" w:pos="651"/>
        </w:tabs>
        <w:spacing w:after="240" w:line="276" w:lineRule="auto"/>
        <w:rPr>
          <w:rFonts w:ascii="David" w:hAnsi="David"/>
          <w:sz w:val="24"/>
          <w:rtl/>
        </w:rPr>
      </w:pPr>
      <w:r w:rsidRPr="007215B4">
        <w:rPr>
          <w:rFonts w:ascii="David" w:hAnsi="David"/>
          <w:sz w:val="24"/>
          <w:szCs w:val="28"/>
          <w:rtl/>
        </w:rPr>
        <w:t xml:space="preserve">תוספת </w:t>
      </w:r>
      <w:r w:rsidR="00015518" w:rsidRPr="007215B4">
        <w:rPr>
          <w:rFonts w:ascii="David" w:hAnsi="David"/>
          <w:sz w:val="24"/>
          <w:rtl/>
        </w:rPr>
        <w:t>1</w:t>
      </w:r>
      <w:r w:rsidR="009304F5" w:rsidRPr="007215B4">
        <w:rPr>
          <w:rFonts w:ascii="David" w:hAnsi="David"/>
          <w:sz w:val="24"/>
          <w:rtl/>
        </w:rPr>
        <w:t>8</w:t>
      </w:r>
      <w:r w:rsidRPr="007215B4">
        <w:rPr>
          <w:rFonts w:ascii="David" w:hAnsi="David"/>
          <w:sz w:val="24"/>
          <w:rtl/>
        </w:rPr>
        <w:t xml:space="preserve">% מע"מ לנ"ל  -         </w:t>
      </w:r>
      <w:r w:rsidRPr="007215B4">
        <w:rPr>
          <w:rFonts w:ascii="David" w:hAnsi="David"/>
          <w:sz w:val="24"/>
          <w:rtl/>
        </w:rPr>
        <w:tab/>
      </w:r>
      <w:r w:rsidRPr="007215B4">
        <w:rPr>
          <w:rFonts w:ascii="David" w:hAnsi="David"/>
          <w:sz w:val="24"/>
          <w:rtl/>
        </w:rPr>
        <w:tab/>
      </w:r>
      <w:r w:rsidRPr="007215B4">
        <w:rPr>
          <w:rFonts w:ascii="David" w:hAnsi="David"/>
          <w:sz w:val="24"/>
          <w:rtl/>
        </w:rPr>
        <w:tab/>
        <w:t xml:space="preserve">_________________ ₪ </w:t>
      </w:r>
    </w:p>
    <w:p w14:paraId="68AA0D1D" w14:textId="5991F9DC" w:rsidR="006652FF" w:rsidRPr="007215B4" w:rsidRDefault="006652FF" w:rsidP="004D0121">
      <w:pPr>
        <w:numPr>
          <w:ilvl w:val="0"/>
          <w:numId w:val="25"/>
        </w:numPr>
        <w:tabs>
          <w:tab w:val="left" w:pos="651"/>
        </w:tabs>
        <w:spacing w:after="240" w:line="276" w:lineRule="auto"/>
        <w:rPr>
          <w:rFonts w:ascii="David" w:hAnsi="David"/>
          <w:sz w:val="24"/>
          <w:rtl/>
        </w:rPr>
      </w:pPr>
      <w:r w:rsidRPr="007215B4">
        <w:rPr>
          <w:rFonts w:ascii="David" w:hAnsi="David"/>
          <w:sz w:val="24"/>
          <w:rtl/>
        </w:rPr>
        <w:t xml:space="preserve">סה"כ הצעתנו כולל </w:t>
      </w:r>
      <w:r w:rsidR="00015518" w:rsidRPr="007215B4">
        <w:rPr>
          <w:rFonts w:ascii="David" w:hAnsi="David"/>
          <w:sz w:val="24"/>
          <w:rtl/>
        </w:rPr>
        <w:t>1</w:t>
      </w:r>
      <w:r w:rsidR="009304F5" w:rsidRPr="007215B4">
        <w:rPr>
          <w:rFonts w:ascii="David" w:hAnsi="David"/>
          <w:sz w:val="24"/>
          <w:rtl/>
        </w:rPr>
        <w:t>8</w:t>
      </w:r>
      <w:r w:rsidRPr="007215B4">
        <w:rPr>
          <w:rFonts w:ascii="David" w:hAnsi="David"/>
          <w:sz w:val="24"/>
          <w:rtl/>
        </w:rPr>
        <w:t>% מע"מ</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u w:val="single"/>
          <w:rtl/>
        </w:rPr>
        <w:tab/>
        <w:t xml:space="preserve">            </w:t>
      </w:r>
      <w:r w:rsidRPr="007215B4">
        <w:rPr>
          <w:rFonts w:ascii="David" w:hAnsi="David"/>
          <w:sz w:val="24"/>
          <w:u w:val="single"/>
          <w:rtl/>
        </w:rPr>
        <w:tab/>
      </w:r>
      <w:r w:rsidRPr="007215B4">
        <w:rPr>
          <w:rFonts w:ascii="David" w:hAnsi="David"/>
          <w:sz w:val="24"/>
          <w:u w:val="single"/>
          <w:rtl/>
        </w:rPr>
        <w:tab/>
      </w:r>
      <w:r w:rsidRPr="007215B4">
        <w:rPr>
          <w:rFonts w:ascii="David" w:hAnsi="David"/>
          <w:sz w:val="24"/>
          <w:rtl/>
        </w:rPr>
        <w:t xml:space="preserve"> ₪</w:t>
      </w:r>
    </w:p>
    <w:p w14:paraId="5EC5F962" w14:textId="77777777" w:rsidR="006652FF" w:rsidRPr="007215B4" w:rsidRDefault="006652FF" w:rsidP="004D0121">
      <w:pPr>
        <w:numPr>
          <w:ilvl w:val="0"/>
          <w:numId w:val="25"/>
        </w:numPr>
        <w:tabs>
          <w:tab w:val="left" w:pos="651"/>
        </w:tabs>
        <w:spacing w:after="240" w:line="276" w:lineRule="auto"/>
        <w:rPr>
          <w:rFonts w:ascii="David" w:hAnsi="David"/>
          <w:sz w:val="24"/>
          <w:rtl/>
        </w:rPr>
      </w:pPr>
      <w:r w:rsidRPr="007215B4">
        <w:rPr>
          <w:rFonts w:ascii="David" w:hAnsi="David"/>
          <w:sz w:val="24"/>
          <w:rtl/>
        </w:rPr>
        <w:t xml:space="preserve">לאחר סיכום סכומי ההצעה עבור כל הרכיבים בהתאם לכמויות המפורטות בכתב הכמויות עומדת הצעתנו על סך כולל של ___________ש"ח (סכום במילים: __________________) בתוספת מע"מ כדין. </w:t>
      </w:r>
    </w:p>
    <w:p w14:paraId="6BFD1B5C" w14:textId="1FCF4EA5" w:rsidR="006652FF" w:rsidRPr="007215B4" w:rsidRDefault="006652FF" w:rsidP="004D0121">
      <w:pPr>
        <w:numPr>
          <w:ilvl w:val="0"/>
          <w:numId w:val="81"/>
        </w:numPr>
        <w:tabs>
          <w:tab w:val="left" w:pos="651"/>
        </w:tabs>
        <w:spacing w:line="276" w:lineRule="auto"/>
        <w:ind w:left="357" w:hanging="357"/>
        <w:rPr>
          <w:rFonts w:ascii="David" w:hAnsi="David"/>
          <w:sz w:val="24"/>
          <w:rtl/>
        </w:rPr>
      </w:pPr>
      <w:r w:rsidRPr="007215B4">
        <w:rPr>
          <w:rFonts w:ascii="David" w:hAnsi="David"/>
          <w:sz w:val="24"/>
          <w:szCs w:val="28"/>
          <w:rtl/>
        </w:rPr>
        <w:t>ידוע לנו, כי לא נהיה זכאים לכל תוספת לתמורה בגין התייקרות ו/או מכל סיבה אחרת</w:t>
      </w:r>
      <w:r w:rsidR="009304F5" w:rsidRPr="007215B4">
        <w:rPr>
          <w:rFonts w:ascii="David" w:hAnsi="David"/>
          <w:sz w:val="24"/>
          <w:rtl/>
        </w:rPr>
        <w:t>, למעט בהתאם לכתוב במפורש בהסכם</w:t>
      </w:r>
      <w:r w:rsidRPr="007215B4">
        <w:rPr>
          <w:rFonts w:ascii="David" w:hAnsi="David"/>
          <w:sz w:val="24"/>
          <w:rtl/>
        </w:rPr>
        <w:t>.</w:t>
      </w:r>
    </w:p>
    <w:p w14:paraId="680F94CD" w14:textId="77777777" w:rsidR="006652FF" w:rsidRPr="007215B4" w:rsidRDefault="006652FF" w:rsidP="004D0121">
      <w:pPr>
        <w:numPr>
          <w:ilvl w:val="0"/>
          <w:numId w:val="81"/>
        </w:numPr>
        <w:tabs>
          <w:tab w:val="left" w:pos="651"/>
        </w:tabs>
        <w:spacing w:line="276" w:lineRule="auto"/>
        <w:ind w:left="357" w:hanging="357"/>
        <w:rPr>
          <w:rFonts w:ascii="David" w:hAnsi="David"/>
          <w:sz w:val="24"/>
          <w:rtl/>
        </w:rPr>
      </w:pPr>
      <w:r w:rsidRPr="007215B4">
        <w:rPr>
          <w:rFonts w:ascii="David" w:hAnsi="David"/>
          <w:sz w:val="24"/>
          <w:rtl/>
        </w:rPr>
        <w:t>ידוע לנו, כי התשלום בפועל יתבצע ע"י הכפלת הכמויות שיבוצעו בפועל במחירים שנוקבו בהצעתנו בכתב הכמויות.</w:t>
      </w:r>
    </w:p>
    <w:p w14:paraId="38CC6A65" w14:textId="77777777" w:rsidR="006652FF" w:rsidRPr="007215B4" w:rsidRDefault="006652FF" w:rsidP="004D0121">
      <w:pPr>
        <w:numPr>
          <w:ilvl w:val="0"/>
          <w:numId w:val="81"/>
        </w:numPr>
        <w:tabs>
          <w:tab w:val="left" w:pos="651"/>
        </w:tabs>
        <w:spacing w:line="276" w:lineRule="auto"/>
        <w:ind w:left="357" w:hanging="357"/>
        <w:rPr>
          <w:rFonts w:ascii="David" w:hAnsi="David"/>
          <w:sz w:val="24"/>
          <w:rtl/>
        </w:rPr>
      </w:pPr>
      <w:r w:rsidRPr="007215B4">
        <w:rPr>
          <w:rFonts w:ascii="David" w:hAnsi="David"/>
          <w:sz w:val="24"/>
          <w:rtl/>
        </w:rPr>
        <w:t>התשלום יתבצע כנגד חשבון על העבודה שבוצעה אשר יאושר ע"י המפקח וכן ע"י מהנדס המועצה. לא תהיינה לנו כל דרישות ו/או טענות כלפי המועצה בגין עיכובים בתשלום מסיבות של חוסר פרטים בחשבון או פרטים לא נכונים או עיכוב בהעברת הכסף ממשרד הבינוי והשיכון.</w:t>
      </w:r>
    </w:p>
    <w:p w14:paraId="151A6A14" w14:textId="77777777" w:rsidR="006652FF" w:rsidRPr="007215B4" w:rsidRDefault="006652FF" w:rsidP="004D0121">
      <w:pPr>
        <w:numPr>
          <w:ilvl w:val="0"/>
          <w:numId w:val="81"/>
        </w:numPr>
        <w:tabs>
          <w:tab w:val="left" w:pos="651"/>
        </w:tabs>
        <w:spacing w:line="276" w:lineRule="auto"/>
        <w:ind w:left="357" w:hanging="357"/>
        <w:rPr>
          <w:rFonts w:ascii="David" w:hAnsi="David"/>
          <w:sz w:val="24"/>
          <w:u w:val="single"/>
          <w:rtl/>
        </w:rPr>
      </w:pPr>
      <w:r w:rsidRPr="007215B4">
        <w:rPr>
          <w:rFonts w:ascii="David" w:hAnsi="David"/>
          <w:sz w:val="24"/>
          <w:rtl/>
        </w:rPr>
        <w:t>התשלום יתבצע ע"י היזם בהתאם לתנאים המפורטים בהסכם נספח ה', ובכפוף לאישור המפקח.</w:t>
      </w:r>
    </w:p>
    <w:p w14:paraId="31643C63"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w:t>
      </w:r>
    </w:p>
    <w:p w14:paraId="6D6D6180"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ab/>
        <w:t>שם המציע:</w:t>
      </w:r>
      <w:r w:rsidRPr="007215B4">
        <w:rPr>
          <w:rFonts w:ascii="David" w:hAnsi="David"/>
          <w:sz w:val="24"/>
          <w:rtl/>
        </w:rPr>
        <w:tab/>
      </w:r>
      <w:r w:rsidRPr="007215B4">
        <w:rPr>
          <w:rFonts w:ascii="David" w:hAnsi="David"/>
          <w:sz w:val="24"/>
          <w:rtl/>
        </w:rPr>
        <w:tab/>
        <w:t>_______________________</w:t>
      </w:r>
      <w:r w:rsidRPr="007215B4">
        <w:rPr>
          <w:rFonts w:ascii="David" w:hAnsi="David"/>
          <w:sz w:val="24"/>
          <w:rtl/>
        </w:rPr>
        <w:tab/>
      </w:r>
      <w:r w:rsidRPr="007215B4">
        <w:rPr>
          <w:rFonts w:ascii="David" w:hAnsi="David"/>
          <w:sz w:val="24"/>
          <w:rtl/>
        </w:rPr>
        <w:tab/>
      </w:r>
      <w:r w:rsidRPr="007215B4">
        <w:rPr>
          <w:rFonts w:ascii="David" w:hAnsi="David"/>
          <w:sz w:val="24"/>
          <w:rtl/>
        </w:rPr>
        <w:tab/>
      </w:r>
    </w:p>
    <w:p w14:paraId="18426CE7"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ab/>
        <w:t xml:space="preserve">טלפון: </w:t>
      </w:r>
      <w:r w:rsidRPr="007215B4">
        <w:rPr>
          <w:rFonts w:ascii="David" w:hAnsi="David"/>
          <w:sz w:val="24"/>
          <w:rtl/>
        </w:rPr>
        <w:tab/>
      </w:r>
      <w:r w:rsidRPr="007215B4">
        <w:rPr>
          <w:rFonts w:ascii="David" w:hAnsi="David"/>
          <w:sz w:val="24"/>
          <w:rtl/>
        </w:rPr>
        <w:tab/>
      </w:r>
      <w:r w:rsidRPr="007215B4">
        <w:rPr>
          <w:rFonts w:ascii="David" w:hAnsi="David"/>
          <w:sz w:val="24"/>
          <w:rtl/>
        </w:rPr>
        <w:tab/>
        <w:t>_______________________</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p>
    <w:p w14:paraId="4758A811"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ab/>
        <w:t xml:space="preserve">פקס: </w:t>
      </w:r>
      <w:r w:rsidRPr="007215B4">
        <w:rPr>
          <w:rFonts w:ascii="David" w:hAnsi="David"/>
          <w:sz w:val="24"/>
          <w:rtl/>
        </w:rPr>
        <w:tab/>
        <w:t xml:space="preserve">   </w:t>
      </w:r>
      <w:r w:rsidRPr="007215B4">
        <w:rPr>
          <w:rFonts w:ascii="David" w:hAnsi="David"/>
          <w:sz w:val="24"/>
          <w:rtl/>
        </w:rPr>
        <w:tab/>
      </w:r>
      <w:r w:rsidRPr="007215B4">
        <w:rPr>
          <w:rFonts w:ascii="David" w:hAnsi="David"/>
          <w:sz w:val="24"/>
          <w:rtl/>
        </w:rPr>
        <w:tab/>
        <w:t>_______________________</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p>
    <w:p w14:paraId="2F347F53"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ab/>
        <w:t xml:space="preserve">כתובת: </w:t>
      </w:r>
      <w:r w:rsidRPr="007215B4">
        <w:rPr>
          <w:rFonts w:ascii="David" w:hAnsi="David"/>
          <w:sz w:val="24"/>
          <w:rtl/>
        </w:rPr>
        <w:tab/>
        <w:t xml:space="preserve"> </w:t>
      </w:r>
      <w:r w:rsidRPr="007215B4">
        <w:rPr>
          <w:rFonts w:ascii="David" w:hAnsi="David"/>
          <w:sz w:val="24"/>
          <w:rtl/>
        </w:rPr>
        <w:tab/>
      </w:r>
      <w:r w:rsidRPr="007215B4">
        <w:rPr>
          <w:rFonts w:ascii="David" w:hAnsi="David"/>
          <w:sz w:val="24"/>
          <w:rtl/>
        </w:rPr>
        <w:tab/>
        <w:t xml:space="preserve"> _______________________</w:t>
      </w:r>
    </w:p>
    <w:p w14:paraId="0C056341" w14:textId="77777777" w:rsidR="006652FF" w:rsidRPr="007215B4" w:rsidRDefault="006652FF" w:rsidP="004D0121">
      <w:pPr>
        <w:tabs>
          <w:tab w:val="left" w:pos="566"/>
        </w:tabs>
        <w:spacing w:after="240" w:line="276" w:lineRule="auto"/>
        <w:ind w:left="566" w:hanging="566"/>
        <w:rPr>
          <w:rFonts w:ascii="David" w:hAnsi="David"/>
          <w:sz w:val="24"/>
          <w:rtl/>
        </w:rPr>
      </w:pPr>
      <w:r w:rsidRPr="007215B4">
        <w:rPr>
          <w:rFonts w:ascii="David" w:hAnsi="David"/>
          <w:sz w:val="24"/>
          <w:rtl/>
        </w:rPr>
        <w:tab/>
        <w:t>אימייל:</w:t>
      </w:r>
      <w:r w:rsidRPr="007215B4">
        <w:rPr>
          <w:rFonts w:ascii="David" w:hAnsi="David"/>
          <w:sz w:val="24"/>
          <w:rtl/>
        </w:rPr>
        <w:tab/>
      </w:r>
      <w:r w:rsidRPr="007215B4">
        <w:rPr>
          <w:rFonts w:ascii="David" w:hAnsi="David"/>
          <w:sz w:val="24"/>
          <w:rtl/>
        </w:rPr>
        <w:tab/>
      </w:r>
      <w:r w:rsidRPr="007215B4">
        <w:rPr>
          <w:rFonts w:ascii="David" w:hAnsi="David"/>
          <w:sz w:val="24"/>
          <w:rtl/>
        </w:rPr>
        <w:tab/>
        <w:t>_______________________</w:t>
      </w:r>
    </w:p>
    <w:p w14:paraId="0F4EE085" w14:textId="673ACC77" w:rsidR="006652FF" w:rsidRPr="007215B4" w:rsidRDefault="006652FF" w:rsidP="008016C3">
      <w:pPr>
        <w:tabs>
          <w:tab w:val="left" w:pos="566"/>
        </w:tabs>
        <w:spacing w:after="240" w:line="276" w:lineRule="auto"/>
        <w:ind w:left="566" w:hanging="566"/>
        <w:rPr>
          <w:rFonts w:ascii="David" w:hAnsi="David"/>
          <w:sz w:val="24"/>
          <w:rtl/>
        </w:rPr>
      </w:pPr>
      <w:r w:rsidRPr="007215B4">
        <w:rPr>
          <w:rFonts w:ascii="David" w:hAnsi="David"/>
          <w:sz w:val="24"/>
          <w:rtl/>
        </w:rPr>
        <w:tab/>
        <w:t xml:space="preserve">תאריך: </w:t>
      </w:r>
      <w:r w:rsidRPr="007215B4">
        <w:rPr>
          <w:rFonts w:ascii="David" w:hAnsi="David"/>
          <w:sz w:val="24"/>
          <w:rtl/>
        </w:rPr>
        <w:tab/>
      </w:r>
      <w:r w:rsidRPr="007215B4">
        <w:rPr>
          <w:rFonts w:ascii="David" w:hAnsi="David"/>
          <w:sz w:val="24"/>
          <w:rtl/>
        </w:rPr>
        <w:tab/>
      </w:r>
      <w:r w:rsidRPr="007215B4">
        <w:rPr>
          <w:rFonts w:ascii="David" w:hAnsi="David"/>
          <w:sz w:val="24"/>
          <w:rtl/>
        </w:rPr>
        <w:tab/>
        <w:t>_______________________</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b/>
          <w:bCs/>
          <w:sz w:val="24"/>
          <w:u w:val="single"/>
          <w:rtl/>
        </w:rPr>
        <w:br w:type="page"/>
      </w:r>
    </w:p>
    <w:p w14:paraId="60081233" w14:textId="77777777" w:rsidR="006652FF" w:rsidRPr="007215B4" w:rsidRDefault="006652FF" w:rsidP="004D0121">
      <w:pPr>
        <w:keepNext/>
        <w:jc w:val="center"/>
        <w:outlineLvl w:val="4"/>
        <w:rPr>
          <w:rFonts w:ascii="David" w:hAnsi="David"/>
          <w:sz w:val="28"/>
          <w:szCs w:val="28"/>
          <w:rtl/>
        </w:rPr>
      </w:pPr>
      <w:r w:rsidRPr="007215B4">
        <w:rPr>
          <w:rFonts w:ascii="David" w:hAnsi="David"/>
          <w:sz w:val="28"/>
          <w:szCs w:val="28"/>
          <w:rtl/>
        </w:rPr>
        <w:lastRenderedPageBreak/>
        <w:t>נספח ג' - ערבויות</w:t>
      </w:r>
    </w:p>
    <w:p w14:paraId="30AF1E19" w14:textId="77777777" w:rsidR="006652FF" w:rsidRPr="007215B4" w:rsidRDefault="006652FF" w:rsidP="00A74C92">
      <w:pPr>
        <w:jc w:val="center"/>
        <w:rPr>
          <w:rFonts w:ascii="David" w:hAnsi="David"/>
          <w:b/>
          <w:bCs/>
          <w:sz w:val="28"/>
          <w:szCs w:val="28"/>
          <w:rtl/>
        </w:rPr>
      </w:pPr>
    </w:p>
    <w:p w14:paraId="49226A51" w14:textId="77777777" w:rsidR="006652FF" w:rsidRPr="007215B4" w:rsidRDefault="006652FF" w:rsidP="00A74C92">
      <w:pPr>
        <w:jc w:val="center"/>
        <w:rPr>
          <w:rFonts w:ascii="David" w:hAnsi="David"/>
          <w:sz w:val="28"/>
        </w:rPr>
      </w:pPr>
      <w:r w:rsidRPr="007215B4">
        <w:rPr>
          <w:rFonts w:ascii="David" w:hAnsi="David"/>
          <w:b/>
          <w:bCs/>
          <w:sz w:val="28"/>
          <w:szCs w:val="28"/>
          <w:rtl/>
        </w:rPr>
        <w:t>נספח ג'1 – נוסח ערבות השתתפות במכרז</w:t>
      </w:r>
    </w:p>
    <w:p w14:paraId="485578F8" w14:textId="77777777" w:rsidR="006652FF" w:rsidRPr="007215B4" w:rsidRDefault="006652FF" w:rsidP="00A74C92">
      <w:pPr>
        <w:rPr>
          <w:rFonts w:ascii="David" w:hAnsi="David"/>
          <w:sz w:val="28"/>
          <w:szCs w:val="28"/>
          <w:rtl/>
        </w:rPr>
      </w:pPr>
    </w:p>
    <w:p w14:paraId="120EB03E" w14:textId="77777777" w:rsidR="006652FF" w:rsidRPr="007215B4" w:rsidRDefault="006652FF" w:rsidP="004D0121">
      <w:pPr>
        <w:tabs>
          <w:tab w:val="left" w:pos="566"/>
        </w:tabs>
        <w:spacing w:after="240" w:line="276" w:lineRule="auto"/>
        <w:ind w:left="566" w:hanging="566"/>
        <w:rPr>
          <w:rFonts w:ascii="David" w:hAnsi="David"/>
          <w:b/>
          <w:bCs/>
          <w:sz w:val="28"/>
          <w:szCs w:val="28"/>
          <w:u w:val="single"/>
          <w:rtl/>
        </w:rPr>
      </w:pPr>
    </w:p>
    <w:p w14:paraId="588BEE73" w14:textId="77777777" w:rsidR="006652FF" w:rsidRPr="007215B4" w:rsidRDefault="006652FF" w:rsidP="004D0121">
      <w:pPr>
        <w:tabs>
          <w:tab w:val="left" w:pos="566"/>
        </w:tabs>
        <w:ind w:left="567" w:hanging="567"/>
        <w:rPr>
          <w:rFonts w:ascii="David" w:hAnsi="David"/>
          <w:b/>
          <w:bCs/>
          <w:sz w:val="28"/>
          <w:szCs w:val="28"/>
          <w:rtl/>
        </w:rPr>
      </w:pPr>
      <w:r w:rsidRPr="007215B4">
        <w:rPr>
          <w:rFonts w:ascii="David" w:hAnsi="David"/>
          <w:b/>
          <w:bCs/>
          <w:sz w:val="28"/>
          <w:szCs w:val="28"/>
          <w:rtl/>
        </w:rPr>
        <w:t>לכבוד</w:t>
      </w:r>
    </w:p>
    <w:p w14:paraId="0B4786E6" w14:textId="0EEEBDE3" w:rsidR="006652FF" w:rsidRPr="007215B4" w:rsidRDefault="006652FF" w:rsidP="004D0121">
      <w:pPr>
        <w:tabs>
          <w:tab w:val="left" w:pos="566"/>
        </w:tabs>
        <w:ind w:left="567" w:hanging="567"/>
        <w:rPr>
          <w:rFonts w:ascii="David" w:hAnsi="David"/>
          <w:b/>
          <w:bCs/>
          <w:sz w:val="28"/>
          <w:szCs w:val="28"/>
          <w:u w:val="single"/>
          <w:rtl/>
        </w:rPr>
      </w:pPr>
      <w:r w:rsidRPr="007215B4">
        <w:rPr>
          <w:rFonts w:ascii="David" w:hAnsi="David"/>
          <w:b/>
          <w:bCs/>
          <w:sz w:val="28"/>
          <w:szCs w:val="28"/>
          <w:u w:val="single"/>
          <w:rtl/>
        </w:rPr>
        <w:t>המועצה המקומית קדומים</w:t>
      </w:r>
      <w:r w:rsidRPr="007215B4">
        <w:rPr>
          <w:rFonts w:ascii="David" w:hAnsi="David"/>
          <w:b/>
          <w:bCs/>
          <w:sz w:val="28"/>
          <w:szCs w:val="28"/>
          <w:u w:val="single"/>
          <w:rtl/>
        </w:rPr>
        <w:tab/>
      </w:r>
    </w:p>
    <w:p w14:paraId="20A2C2D2" w14:textId="77777777" w:rsidR="006652FF" w:rsidRPr="007215B4" w:rsidRDefault="006652FF" w:rsidP="008016C3">
      <w:pPr>
        <w:tabs>
          <w:tab w:val="left" w:pos="566"/>
        </w:tabs>
        <w:spacing w:after="240" w:line="276" w:lineRule="auto"/>
        <w:rPr>
          <w:rFonts w:ascii="David" w:hAnsi="David"/>
          <w:sz w:val="28"/>
          <w:szCs w:val="28"/>
          <w:rtl/>
        </w:rPr>
      </w:pPr>
    </w:p>
    <w:p w14:paraId="1F18A8EA" w14:textId="77777777" w:rsidR="006652FF" w:rsidRPr="007215B4" w:rsidRDefault="006652FF" w:rsidP="004D0121">
      <w:pPr>
        <w:tabs>
          <w:tab w:val="left" w:pos="566"/>
        </w:tabs>
        <w:spacing w:after="240" w:line="276" w:lineRule="auto"/>
        <w:ind w:left="566" w:hanging="566"/>
        <w:rPr>
          <w:rFonts w:ascii="David" w:hAnsi="David"/>
          <w:sz w:val="28"/>
          <w:szCs w:val="28"/>
          <w:rtl/>
        </w:rPr>
      </w:pPr>
      <w:r w:rsidRPr="007215B4">
        <w:rPr>
          <w:rFonts w:ascii="David" w:hAnsi="David"/>
          <w:sz w:val="28"/>
          <w:szCs w:val="28"/>
          <w:rtl/>
        </w:rPr>
        <w:t>א. ג. נ.,</w:t>
      </w:r>
    </w:p>
    <w:p w14:paraId="1014DC72" w14:textId="568C7585" w:rsidR="006652FF" w:rsidRPr="007215B4" w:rsidRDefault="006652FF" w:rsidP="004D0121">
      <w:pPr>
        <w:keepNext/>
        <w:outlineLvl w:val="4"/>
        <w:rPr>
          <w:rFonts w:ascii="David" w:hAnsi="David"/>
          <w:sz w:val="28"/>
          <w:szCs w:val="28"/>
          <w:rtl/>
        </w:rPr>
      </w:pPr>
      <w:r w:rsidRPr="007215B4">
        <w:rPr>
          <w:rFonts w:ascii="David" w:hAnsi="David"/>
          <w:sz w:val="28"/>
          <w:szCs w:val="28"/>
          <w:u w:val="single"/>
          <w:rtl/>
        </w:rPr>
        <w:t>הנדון:</w:t>
      </w:r>
      <w:r w:rsidRPr="007215B4">
        <w:rPr>
          <w:rFonts w:ascii="David" w:hAnsi="David"/>
          <w:sz w:val="28"/>
          <w:szCs w:val="28"/>
          <w:rtl/>
        </w:rPr>
        <w:t xml:space="preserve"> ערבות בנקאית אוטונומית למכרז </w:t>
      </w:r>
      <w:r w:rsidRPr="007215B4">
        <w:rPr>
          <w:rFonts w:ascii="David" w:hAnsi="David"/>
          <w:b/>
          <w:bCs/>
          <w:sz w:val="28"/>
          <w:szCs w:val="28"/>
          <w:u w:val="single"/>
          <w:rtl/>
        </w:rPr>
        <w:t xml:space="preserve">מס' </w:t>
      </w:r>
      <w:r w:rsidR="006E3053" w:rsidRPr="007215B4">
        <w:rPr>
          <w:rFonts w:ascii="David" w:hAnsi="David"/>
          <w:b/>
          <w:bCs/>
          <w:sz w:val="28"/>
          <w:szCs w:val="28"/>
          <w:u w:val="single"/>
          <w:rtl/>
        </w:rPr>
        <w:t>13-2026</w:t>
      </w:r>
      <w:r w:rsidRPr="007215B4">
        <w:rPr>
          <w:rFonts w:ascii="David" w:hAnsi="David"/>
          <w:sz w:val="28"/>
          <w:szCs w:val="28"/>
          <w:rtl/>
        </w:rPr>
        <w:t xml:space="preserve"> לביצוע עבודות עפר , פיתוח ותשתיות עבור  </w:t>
      </w:r>
      <w:r w:rsidR="00015518" w:rsidRPr="007215B4">
        <w:rPr>
          <w:rFonts w:ascii="David" w:hAnsi="David"/>
          <w:b/>
          <w:bCs/>
          <w:sz w:val="28"/>
          <w:szCs w:val="28"/>
          <w:u w:val="single"/>
          <w:rtl/>
        </w:rPr>
        <w:t>150</w:t>
      </w:r>
      <w:r w:rsidRPr="007215B4">
        <w:rPr>
          <w:rFonts w:ascii="David" w:hAnsi="David"/>
          <w:sz w:val="28"/>
          <w:szCs w:val="28"/>
          <w:rtl/>
        </w:rPr>
        <w:t xml:space="preserve"> יח"ד </w:t>
      </w:r>
      <w:r w:rsidR="00015518" w:rsidRPr="007215B4">
        <w:rPr>
          <w:rFonts w:ascii="David" w:hAnsi="David"/>
          <w:b/>
          <w:bCs/>
          <w:sz w:val="28"/>
          <w:szCs w:val="28"/>
          <w:u w:val="single"/>
          <w:rtl/>
        </w:rPr>
        <w:t xml:space="preserve">לשכונת נחל תאנים </w:t>
      </w:r>
      <w:proofErr w:type="spellStart"/>
      <w:r w:rsidR="00015518" w:rsidRPr="007215B4">
        <w:rPr>
          <w:rFonts w:ascii="David" w:hAnsi="David"/>
          <w:b/>
          <w:bCs/>
          <w:sz w:val="28"/>
          <w:szCs w:val="28"/>
          <w:u w:val="single"/>
          <w:rtl/>
        </w:rPr>
        <w:t>א'ביישוב</w:t>
      </w:r>
      <w:proofErr w:type="spellEnd"/>
      <w:r w:rsidRPr="007215B4">
        <w:rPr>
          <w:rFonts w:ascii="David" w:hAnsi="David"/>
          <w:sz w:val="28"/>
          <w:szCs w:val="28"/>
          <w:rtl/>
        </w:rPr>
        <w:t xml:space="preserve"> קדומים וכן </w:t>
      </w:r>
      <w:r w:rsidR="00015518" w:rsidRPr="007215B4">
        <w:rPr>
          <w:rFonts w:ascii="David" w:hAnsi="David"/>
          <w:b/>
          <w:bCs/>
          <w:sz w:val="28"/>
          <w:szCs w:val="28"/>
          <w:u w:val="single"/>
          <w:rtl/>
        </w:rPr>
        <w:t>השלמת כלל העבודות ל</w:t>
      </w:r>
      <w:r w:rsidR="005C0038" w:rsidRPr="007215B4">
        <w:rPr>
          <w:rFonts w:ascii="David" w:hAnsi="David"/>
          <w:b/>
          <w:bCs/>
          <w:sz w:val="28"/>
          <w:szCs w:val="28"/>
          <w:u w:val="single"/>
          <w:rtl/>
        </w:rPr>
        <w:t>תשתיות קצה מים וביוב בשכונה ומחוצה לה, תחנות שאיבה</w:t>
      </w:r>
      <w:r w:rsidR="00015518" w:rsidRPr="007215B4">
        <w:rPr>
          <w:rFonts w:ascii="David" w:hAnsi="David"/>
          <w:b/>
          <w:bCs/>
          <w:sz w:val="28"/>
          <w:szCs w:val="28"/>
          <w:u w:val="single"/>
          <w:rtl/>
        </w:rPr>
        <w:t xml:space="preserve"> , </w:t>
      </w:r>
      <w:proofErr w:type="spellStart"/>
      <w:r w:rsidR="00015518" w:rsidRPr="007215B4">
        <w:rPr>
          <w:rFonts w:ascii="David" w:hAnsi="David"/>
          <w:b/>
          <w:bCs/>
          <w:sz w:val="28"/>
          <w:szCs w:val="28"/>
          <w:u w:val="single"/>
          <w:rtl/>
        </w:rPr>
        <w:t>שצ"פים</w:t>
      </w:r>
      <w:proofErr w:type="spellEnd"/>
      <w:r w:rsidR="00015518" w:rsidRPr="007215B4">
        <w:rPr>
          <w:rFonts w:ascii="David" w:hAnsi="David"/>
          <w:b/>
          <w:bCs/>
          <w:sz w:val="28"/>
          <w:szCs w:val="28"/>
          <w:u w:val="single"/>
          <w:rtl/>
        </w:rPr>
        <w:t xml:space="preserve"> ושטחים חומים.</w:t>
      </w:r>
    </w:p>
    <w:p w14:paraId="0B59C72D" w14:textId="77777777" w:rsidR="006652FF" w:rsidRPr="007215B4" w:rsidRDefault="006652FF" w:rsidP="00A74C92">
      <w:pPr>
        <w:rPr>
          <w:rFonts w:ascii="David" w:hAnsi="David"/>
          <w:rtl/>
        </w:rPr>
      </w:pPr>
    </w:p>
    <w:p w14:paraId="0E3AC0F3" w14:textId="71C21198"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 xml:space="preserve">עפ"י בקשת _______________ (להלן – </w:t>
      </w:r>
      <w:r w:rsidRPr="007215B4">
        <w:rPr>
          <w:rFonts w:ascii="David" w:hAnsi="David"/>
          <w:b/>
          <w:bCs/>
          <w:sz w:val="24"/>
          <w:rtl/>
        </w:rPr>
        <w:t>"המבקשים"</w:t>
      </w:r>
      <w:r w:rsidRPr="007215B4">
        <w:rPr>
          <w:rFonts w:ascii="David" w:hAnsi="David"/>
          <w:sz w:val="24"/>
          <w:rtl/>
        </w:rPr>
        <w:t xml:space="preserve">), אנו ערבים בזה כלפיכם לסילוק כל סכום עד לסך של 300,000 </w:t>
      </w:r>
      <w:proofErr w:type="spellStart"/>
      <w:r w:rsidRPr="007215B4">
        <w:rPr>
          <w:rFonts w:ascii="David" w:hAnsi="David"/>
          <w:sz w:val="24"/>
          <w:rtl/>
        </w:rPr>
        <w:t>ש''ח</w:t>
      </w:r>
      <w:proofErr w:type="spellEnd"/>
      <w:r w:rsidRPr="007215B4">
        <w:rPr>
          <w:rFonts w:ascii="David" w:hAnsi="David"/>
          <w:sz w:val="24"/>
          <w:rtl/>
        </w:rPr>
        <w:t xml:space="preserve"> (שלוש מאות  אלף ש"ח) בתוספת הפרשי הצמדה למדד הנובעים מהצמדת הסך הנ"ל למדד, כמפורט להלן (להלן – </w:t>
      </w:r>
      <w:r w:rsidRPr="007215B4">
        <w:rPr>
          <w:rFonts w:ascii="David" w:hAnsi="David"/>
          <w:b/>
          <w:bCs/>
          <w:sz w:val="24"/>
          <w:rtl/>
        </w:rPr>
        <w:t>"הפרשי הצמדה</w:t>
      </w:r>
      <w:r w:rsidRPr="007215B4">
        <w:rPr>
          <w:rFonts w:ascii="David" w:hAnsi="David"/>
          <w:sz w:val="24"/>
          <w:rtl/>
        </w:rPr>
        <w:t xml:space="preserve">"), וזאת בקשר עם השתתפותם במכרז מס' </w:t>
      </w:r>
      <w:r w:rsidR="009C0DBB">
        <w:rPr>
          <w:rFonts w:ascii="David" w:hAnsi="David" w:hint="cs"/>
          <w:sz w:val="24"/>
          <w:rtl/>
        </w:rPr>
        <w:t>13-2026</w:t>
      </w:r>
      <w:r w:rsidRPr="007215B4">
        <w:rPr>
          <w:rFonts w:ascii="David" w:hAnsi="David"/>
          <w:sz w:val="24"/>
          <w:rtl/>
        </w:rPr>
        <w:t xml:space="preserve">  ולהבטחת מילוי תנאי המכרז. אנו מתחייבים לשלם לכם כל סכום או סכומים עד לסך הנ"ל בתוספת הפרשי הצמדה מיד עם דרישתכם הראשונה בכתב שתגיע אלינו, מבלי להטיל עליכם,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7F08D535" w14:textId="77777777"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 xml:space="preserve">אתם תהיו רשאים לדרוש מאתנו את תשלומו של הסכום הנ"ל בפעם אחת או במספר דרישות, כל אחת מהן מתייחסת לחלק מהסכום הנ"ל בלבד, בתנאי שסך דרישותיכם לא יעלה על הסך הכולל הנ"ל. </w:t>
      </w:r>
    </w:p>
    <w:p w14:paraId="10E85588" w14:textId="77777777"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b/>
          <w:bCs/>
          <w:sz w:val="24"/>
          <w:rtl/>
        </w:rPr>
        <w:t>"מדד"</w:t>
      </w:r>
      <w:r w:rsidRPr="007215B4">
        <w:rPr>
          <w:rFonts w:ascii="David" w:hAnsi="David"/>
          <w:sz w:val="24"/>
          <w:rtl/>
        </w:rPr>
        <w:t xml:space="preserve"> – משמעו מדד תשומות הבנייה למגורים, המתפרסם ע"י הלשכה המרכזית לסטטיסטיקה ולמחקר כלכלי.</w:t>
      </w:r>
    </w:p>
    <w:p w14:paraId="3C25FEE0" w14:textId="5AB475C9"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 xml:space="preserve">אם יתברר מתוך המדד שפורסם לאחרונה לפני כל תשלום בפועל, עפ"י ערבות זו (להלן – </w:t>
      </w:r>
      <w:r w:rsidRPr="007215B4">
        <w:rPr>
          <w:rFonts w:ascii="David" w:hAnsi="David"/>
          <w:b/>
          <w:bCs/>
          <w:sz w:val="24"/>
          <w:rtl/>
        </w:rPr>
        <w:t>"המדד החדש"</w:t>
      </w:r>
      <w:r w:rsidRPr="007215B4">
        <w:rPr>
          <w:rFonts w:ascii="David" w:hAnsi="David"/>
          <w:sz w:val="24"/>
          <w:rtl/>
        </w:rPr>
        <w:t xml:space="preserve">), כי המדד החדש עלה לעומת המדד בגין חודש </w:t>
      </w:r>
      <w:r w:rsidR="009C0DBB">
        <w:rPr>
          <w:rFonts w:ascii="David" w:hAnsi="David" w:hint="cs"/>
          <w:sz w:val="24"/>
          <w:rtl/>
        </w:rPr>
        <w:t>0</w:t>
      </w:r>
      <w:r w:rsidR="00422C1A">
        <w:rPr>
          <w:rFonts w:ascii="David" w:hAnsi="David" w:hint="cs"/>
          <w:sz w:val="24"/>
          <w:rtl/>
        </w:rPr>
        <w:t>8</w:t>
      </w:r>
      <w:r w:rsidR="009C0DBB">
        <w:rPr>
          <w:rFonts w:ascii="David" w:hAnsi="David" w:hint="cs"/>
          <w:sz w:val="24"/>
          <w:rtl/>
        </w:rPr>
        <w:t>-26</w:t>
      </w:r>
      <w:r w:rsidR="009C0DBB" w:rsidRPr="007215B4">
        <w:rPr>
          <w:rFonts w:ascii="David" w:hAnsi="David"/>
          <w:sz w:val="24"/>
          <w:rtl/>
        </w:rPr>
        <w:t xml:space="preserve">, </w:t>
      </w:r>
      <w:r w:rsidRPr="007215B4">
        <w:rPr>
          <w:rFonts w:ascii="David" w:hAnsi="David"/>
          <w:sz w:val="24"/>
          <w:rtl/>
        </w:rPr>
        <w:t xml:space="preserve">שפורסם ביום </w:t>
      </w:r>
      <w:r w:rsidR="009C0DBB">
        <w:rPr>
          <w:rFonts w:ascii="David" w:hAnsi="David" w:hint="cs"/>
          <w:sz w:val="24"/>
          <w:rtl/>
        </w:rPr>
        <w:t>15/</w:t>
      </w:r>
      <w:r w:rsidR="00422C1A">
        <w:rPr>
          <w:rFonts w:ascii="David" w:hAnsi="David" w:hint="cs"/>
          <w:sz w:val="24"/>
          <w:rtl/>
        </w:rPr>
        <w:t>09</w:t>
      </w:r>
      <w:r w:rsidR="009C0DBB">
        <w:rPr>
          <w:rFonts w:ascii="David" w:hAnsi="David" w:hint="cs"/>
          <w:sz w:val="24"/>
          <w:rtl/>
        </w:rPr>
        <w:t xml:space="preserve">/2026 </w:t>
      </w:r>
      <w:r w:rsidR="009C0DBB" w:rsidRPr="007215B4">
        <w:rPr>
          <w:rFonts w:ascii="David" w:hAnsi="David"/>
          <w:sz w:val="24"/>
          <w:rtl/>
        </w:rPr>
        <w:t xml:space="preserve">, </w:t>
      </w:r>
      <w:r w:rsidRPr="007215B4">
        <w:rPr>
          <w:rFonts w:ascii="David" w:hAnsi="David"/>
          <w:sz w:val="24"/>
          <w:rtl/>
        </w:rPr>
        <w:t xml:space="preserve">היינו, </w:t>
      </w:r>
      <w:r w:rsidR="009C0DBB">
        <w:rPr>
          <w:rFonts w:ascii="David" w:hAnsi="David" w:hint="cs"/>
          <w:sz w:val="24"/>
          <w:rtl/>
        </w:rPr>
        <w:t>103.</w:t>
      </w:r>
      <w:r w:rsidR="000E2277">
        <w:rPr>
          <w:rFonts w:ascii="David" w:hAnsi="David" w:hint="cs"/>
          <w:sz w:val="24"/>
          <w:rtl/>
        </w:rPr>
        <w:t>9</w:t>
      </w:r>
      <w:r w:rsidR="009C0DBB" w:rsidRPr="007215B4">
        <w:rPr>
          <w:rFonts w:ascii="David" w:hAnsi="David"/>
          <w:sz w:val="24"/>
          <w:rtl/>
        </w:rPr>
        <w:t xml:space="preserve"> </w:t>
      </w:r>
      <w:r w:rsidRPr="007215B4">
        <w:rPr>
          <w:rFonts w:ascii="David" w:hAnsi="David"/>
          <w:sz w:val="24"/>
          <w:rtl/>
        </w:rPr>
        <w:t xml:space="preserve">נקודות (להלן – </w:t>
      </w:r>
      <w:r w:rsidRPr="007215B4">
        <w:rPr>
          <w:rFonts w:ascii="David" w:hAnsi="David"/>
          <w:b/>
          <w:bCs/>
          <w:sz w:val="24"/>
          <w:rtl/>
        </w:rPr>
        <w:t>"המדד היסודי"</w:t>
      </w:r>
      <w:r w:rsidRPr="007215B4">
        <w:rPr>
          <w:rFonts w:ascii="David" w:hAnsi="David"/>
          <w:sz w:val="24"/>
          <w:rtl/>
        </w:rPr>
        <w:t>), יהיו הקרן והפרשי ההצמדה סכום השווה להכפלת המדד החדש בסכום הקרן המצוין בדרישותיכם הנ"ל מחולק במדד היסודי.</w:t>
      </w:r>
    </w:p>
    <w:p w14:paraId="18AFA142" w14:textId="7B49B90A"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 xml:space="preserve">ערבות זו הינה בלתי חוזרת ובלתי תלויה ולא ניתנת לביטול ערבות זו תישאר בתוקפה עד ליום </w:t>
      </w:r>
      <w:r w:rsidR="00422C1A">
        <w:rPr>
          <w:rFonts w:ascii="David" w:hAnsi="David" w:hint="cs"/>
          <w:sz w:val="24"/>
          <w:rtl/>
        </w:rPr>
        <w:t>1</w:t>
      </w:r>
      <w:r w:rsidR="00A156E7">
        <w:rPr>
          <w:rFonts w:ascii="David" w:hAnsi="David" w:hint="cs"/>
          <w:sz w:val="24"/>
          <w:rtl/>
        </w:rPr>
        <w:t>2</w:t>
      </w:r>
      <w:r w:rsidR="00422C1A">
        <w:rPr>
          <w:rFonts w:ascii="David" w:hAnsi="David" w:hint="cs"/>
          <w:sz w:val="24"/>
          <w:rtl/>
        </w:rPr>
        <w:t xml:space="preserve">/02/2027 </w:t>
      </w:r>
      <w:r w:rsidRPr="007215B4">
        <w:rPr>
          <w:rFonts w:ascii="David" w:hAnsi="David"/>
          <w:sz w:val="24"/>
          <w:rtl/>
        </w:rPr>
        <w:t>ועד בכלל.</w:t>
      </w:r>
    </w:p>
    <w:p w14:paraId="24CA1833" w14:textId="77777777"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דרישה שתגיע אלינו אחרי המועד הנ"ל, לא תענה.</w:t>
      </w:r>
    </w:p>
    <w:p w14:paraId="780F3158" w14:textId="5993F289"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 xml:space="preserve">לאחר יום </w:t>
      </w:r>
      <w:r w:rsidR="00422C1A">
        <w:rPr>
          <w:rFonts w:ascii="David" w:hAnsi="David" w:hint="cs"/>
          <w:sz w:val="24"/>
          <w:rtl/>
        </w:rPr>
        <w:t>1</w:t>
      </w:r>
      <w:r w:rsidR="00A156E7">
        <w:rPr>
          <w:rFonts w:ascii="David" w:hAnsi="David" w:hint="cs"/>
          <w:sz w:val="24"/>
          <w:rtl/>
        </w:rPr>
        <w:t>2</w:t>
      </w:r>
      <w:r w:rsidR="00422C1A">
        <w:rPr>
          <w:rFonts w:ascii="David" w:hAnsi="David" w:hint="cs"/>
          <w:sz w:val="24"/>
          <w:rtl/>
        </w:rPr>
        <w:t xml:space="preserve">/02/2027 </w:t>
      </w:r>
      <w:r w:rsidRPr="007215B4">
        <w:rPr>
          <w:rFonts w:ascii="David" w:hAnsi="David"/>
          <w:sz w:val="24"/>
          <w:rtl/>
        </w:rPr>
        <w:t>ערבות זו בטלה ומבוטלת.</w:t>
      </w:r>
    </w:p>
    <w:p w14:paraId="79E4EE7B" w14:textId="77777777"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ערבות זו אינה ניתנת להעברה ולהסבה בכל צורה שהיא.</w:t>
      </w:r>
    </w:p>
    <w:p w14:paraId="5E9DEC14" w14:textId="77777777" w:rsidR="006652FF" w:rsidRPr="007215B4" w:rsidRDefault="006652FF" w:rsidP="0078070A">
      <w:pPr>
        <w:tabs>
          <w:tab w:val="left" w:pos="566"/>
        </w:tabs>
        <w:spacing w:after="240" w:line="276" w:lineRule="auto"/>
        <w:jc w:val="both"/>
        <w:rPr>
          <w:rFonts w:ascii="David" w:hAnsi="David"/>
          <w:sz w:val="24"/>
          <w:rtl/>
        </w:rPr>
      </w:pPr>
    </w:p>
    <w:p w14:paraId="6B769DCB" w14:textId="77777777" w:rsidR="006652FF" w:rsidRPr="007215B4" w:rsidRDefault="006652FF" w:rsidP="0078070A">
      <w:pPr>
        <w:tabs>
          <w:tab w:val="left" w:pos="566"/>
        </w:tabs>
        <w:spacing w:after="240" w:line="276" w:lineRule="auto"/>
        <w:jc w:val="both"/>
        <w:rPr>
          <w:rFonts w:ascii="David" w:hAnsi="David"/>
          <w:sz w:val="24"/>
          <w:rtl/>
        </w:rPr>
      </w:pPr>
      <w:r w:rsidRPr="007215B4">
        <w:rPr>
          <w:rFonts w:ascii="David" w:hAnsi="David"/>
          <w:sz w:val="24"/>
          <w:rtl/>
        </w:rPr>
        <w:t>תאריך: ______________</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בנק: _________________</w:t>
      </w:r>
    </w:p>
    <w:p w14:paraId="40906F7B" w14:textId="77777777" w:rsidR="006652FF" w:rsidRPr="007215B4" w:rsidRDefault="006652FF" w:rsidP="0078070A">
      <w:pPr>
        <w:tabs>
          <w:tab w:val="left" w:pos="566"/>
        </w:tabs>
        <w:spacing w:after="240"/>
        <w:jc w:val="center"/>
        <w:rPr>
          <w:rFonts w:ascii="David" w:hAnsi="David"/>
          <w:sz w:val="28"/>
          <w:szCs w:val="28"/>
          <w:rtl/>
        </w:rPr>
      </w:pPr>
      <w:r w:rsidRPr="007215B4">
        <w:rPr>
          <w:rFonts w:ascii="David" w:hAnsi="David"/>
          <w:sz w:val="28"/>
          <w:szCs w:val="28"/>
          <w:rtl/>
        </w:rPr>
        <w:br w:type="page"/>
      </w:r>
      <w:r w:rsidRPr="007215B4">
        <w:rPr>
          <w:rFonts w:ascii="David" w:hAnsi="David"/>
          <w:b/>
          <w:bCs/>
          <w:sz w:val="28"/>
          <w:szCs w:val="28"/>
          <w:rtl/>
        </w:rPr>
        <w:lastRenderedPageBreak/>
        <w:t>ערבות ביצוע</w:t>
      </w:r>
    </w:p>
    <w:p w14:paraId="0011898B" w14:textId="77777777" w:rsidR="006652FF" w:rsidRPr="007215B4" w:rsidRDefault="006652FF" w:rsidP="00F85360">
      <w:pPr>
        <w:tabs>
          <w:tab w:val="left" w:pos="566"/>
        </w:tabs>
        <w:rPr>
          <w:rFonts w:ascii="David" w:hAnsi="David"/>
          <w:sz w:val="28"/>
          <w:szCs w:val="28"/>
          <w:rtl/>
        </w:rPr>
      </w:pPr>
      <w:r w:rsidRPr="007215B4">
        <w:rPr>
          <w:rFonts w:ascii="David" w:hAnsi="David"/>
          <w:sz w:val="28"/>
          <w:szCs w:val="28"/>
          <w:rtl/>
        </w:rPr>
        <w:t xml:space="preserve">לכבוד </w:t>
      </w:r>
    </w:p>
    <w:p w14:paraId="3BD65464" w14:textId="77777777" w:rsidR="006652FF" w:rsidRPr="007215B4" w:rsidRDefault="006652FF" w:rsidP="00F85360">
      <w:pPr>
        <w:tabs>
          <w:tab w:val="left" w:pos="566"/>
        </w:tabs>
        <w:rPr>
          <w:rFonts w:ascii="David" w:hAnsi="David"/>
          <w:b/>
          <w:bCs/>
          <w:sz w:val="28"/>
          <w:szCs w:val="28"/>
          <w:rtl/>
        </w:rPr>
      </w:pPr>
      <w:r w:rsidRPr="007215B4">
        <w:rPr>
          <w:rFonts w:ascii="David" w:hAnsi="David"/>
          <w:b/>
          <w:bCs/>
          <w:sz w:val="28"/>
          <w:szCs w:val="28"/>
          <w:rtl/>
        </w:rPr>
        <w:t>המועצה המקומית קדומים</w:t>
      </w:r>
    </w:p>
    <w:p w14:paraId="28705154" w14:textId="4CE6D228" w:rsidR="006652FF" w:rsidRPr="007215B4" w:rsidRDefault="006652FF" w:rsidP="00F85360">
      <w:pPr>
        <w:tabs>
          <w:tab w:val="left" w:pos="566"/>
        </w:tabs>
        <w:ind w:left="567" w:hanging="567"/>
        <w:rPr>
          <w:rFonts w:ascii="David" w:hAnsi="David"/>
          <w:b/>
          <w:bCs/>
          <w:sz w:val="28"/>
          <w:szCs w:val="28"/>
          <w:rtl/>
        </w:rPr>
      </w:pPr>
      <w:r w:rsidRPr="007215B4">
        <w:rPr>
          <w:rFonts w:ascii="David" w:hAnsi="David"/>
          <w:b/>
          <w:bCs/>
          <w:sz w:val="28"/>
          <w:szCs w:val="28"/>
          <w:rtl/>
        </w:rPr>
        <w:t xml:space="preserve">ו/או חברת </w:t>
      </w:r>
      <w:r w:rsidR="007215B4">
        <w:rPr>
          <w:rFonts w:ascii="David" w:hAnsi="David"/>
          <w:b/>
          <w:bCs/>
          <w:sz w:val="28"/>
          <w:szCs w:val="28"/>
          <w:rtl/>
        </w:rPr>
        <w:t>אופק לקדומים</w:t>
      </w:r>
      <w:r w:rsidR="00363C62" w:rsidRPr="007215B4">
        <w:rPr>
          <w:rFonts w:ascii="David" w:hAnsi="David"/>
          <w:b/>
          <w:bCs/>
          <w:sz w:val="28"/>
          <w:szCs w:val="28"/>
          <w:rtl/>
        </w:rPr>
        <w:t xml:space="preserve"> בע"מ</w:t>
      </w:r>
    </w:p>
    <w:p w14:paraId="77ECD230" w14:textId="77777777" w:rsidR="006652FF" w:rsidRPr="007215B4" w:rsidRDefault="006652FF" w:rsidP="00006C18">
      <w:pPr>
        <w:numPr>
          <w:ilvl w:val="1"/>
          <w:numId w:val="2"/>
        </w:numPr>
        <w:tabs>
          <w:tab w:val="left" w:pos="566"/>
        </w:tabs>
        <w:spacing w:after="240"/>
        <w:rPr>
          <w:rFonts w:ascii="David" w:hAnsi="David"/>
          <w:sz w:val="28"/>
          <w:szCs w:val="28"/>
          <w:rtl/>
        </w:rPr>
      </w:pPr>
      <w:r w:rsidRPr="007215B4">
        <w:rPr>
          <w:rFonts w:ascii="David" w:hAnsi="David"/>
          <w:sz w:val="28"/>
          <w:szCs w:val="28"/>
          <w:rtl/>
        </w:rPr>
        <w:t>ג. נ.,</w:t>
      </w:r>
    </w:p>
    <w:p w14:paraId="1D23E6B1" w14:textId="7FB12882" w:rsidR="006652FF" w:rsidRPr="007215B4" w:rsidRDefault="006652FF" w:rsidP="00006C18">
      <w:pPr>
        <w:pStyle w:val="afb"/>
        <w:keepNext/>
        <w:numPr>
          <w:ilvl w:val="0"/>
          <w:numId w:val="233"/>
        </w:numPr>
        <w:spacing w:line="240" w:lineRule="auto"/>
        <w:outlineLvl w:val="4"/>
        <w:rPr>
          <w:rFonts w:ascii="David" w:hAnsi="David"/>
          <w:rtl/>
        </w:rPr>
      </w:pPr>
      <w:r w:rsidRPr="007215B4">
        <w:rPr>
          <w:rFonts w:ascii="David" w:hAnsi="David"/>
          <w:sz w:val="28"/>
          <w:szCs w:val="28"/>
          <w:u w:val="single"/>
          <w:rtl/>
        </w:rPr>
        <w:t>הנדון:</w:t>
      </w:r>
      <w:r w:rsidRPr="007215B4">
        <w:rPr>
          <w:rFonts w:ascii="David" w:hAnsi="David"/>
          <w:sz w:val="28"/>
          <w:szCs w:val="28"/>
          <w:rtl/>
        </w:rPr>
        <w:t xml:space="preserve"> ערבות בנקאית אוטונומית למכרז </w:t>
      </w:r>
      <w:r w:rsidRPr="007215B4">
        <w:rPr>
          <w:rFonts w:ascii="David" w:hAnsi="David"/>
          <w:b/>
          <w:bCs/>
          <w:sz w:val="28"/>
          <w:szCs w:val="28"/>
          <w:u w:val="single"/>
          <w:rtl/>
        </w:rPr>
        <w:t xml:space="preserve">מס' </w:t>
      </w:r>
      <w:r w:rsidR="00015518" w:rsidRPr="007215B4">
        <w:rPr>
          <w:rFonts w:ascii="David" w:hAnsi="David"/>
          <w:b/>
          <w:bCs/>
          <w:sz w:val="28"/>
          <w:szCs w:val="28"/>
          <w:u w:val="single"/>
          <w:rtl/>
        </w:rPr>
        <w:t>202</w:t>
      </w:r>
      <w:r w:rsidR="006E3053" w:rsidRPr="007215B4">
        <w:rPr>
          <w:rFonts w:ascii="David" w:hAnsi="David"/>
          <w:b/>
          <w:bCs/>
          <w:sz w:val="28"/>
          <w:szCs w:val="28"/>
          <w:u w:val="single"/>
          <w:rtl/>
        </w:rPr>
        <w:t>6</w:t>
      </w:r>
      <w:r w:rsidR="009304F5" w:rsidRPr="007215B4">
        <w:rPr>
          <w:rFonts w:ascii="David" w:hAnsi="David"/>
          <w:b/>
          <w:bCs/>
          <w:sz w:val="28"/>
          <w:szCs w:val="28"/>
          <w:u w:val="single"/>
          <w:rtl/>
        </w:rPr>
        <w:t>-</w:t>
      </w:r>
      <w:r w:rsidR="006E3053" w:rsidRPr="007215B4">
        <w:rPr>
          <w:rFonts w:ascii="David" w:hAnsi="David"/>
          <w:b/>
          <w:bCs/>
          <w:sz w:val="28"/>
          <w:szCs w:val="28"/>
          <w:u w:val="single"/>
        </w:rPr>
        <w:t>13</w:t>
      </w:r>
      <w:r w:rsidRPr="007215B4">
        <w:rPr>
          <w:rFonts w:ascii="David" w:hAnsi="David"/>
          <w:sz w:val="28"/>
          <w:szCs w:val="28"/>
          <w:rtl/>
        </w:rPr>
        <w:t xml:space="preserve"> לביצוע עבודות עפר , פיתוח ותשתיות עבור  </w:t>
      </w:r>
      <w:r w:rsidR="00015518" w:rsidRPr="007215B4">
        <w:rPr>
          <w:rFonts w:ascii="David" w:hAnsi="David"/>
          <w:b/>
          <w:bCs/>
          <w:sz w:val="28"/>
          <w:szCs w:val="28"/>
          <w:u w:val="single"/>
          <w:rtl/>
        </w:rPr>
        <w:t>150</w:t>
      </w:r>
      <w:r w:rsidRPr="007215B4">
        <w:rPr>
          <w:rFonts w:ascii="David" w:hAnsi="David"/>
          <w:sz w:val="28"/>
          <w:szCs w:val="28"/>
          <w:rtl/>
        </w:rPr>
        <w:t xml:space="preserve"> יח"ד </w:t>
      </w:r>
      <w:r w:rsidR="00015518" w:rsidRPr="007215B4">
        <w:rPr>
          <w:rFonts w:ascii="David" w:hAnsi="David"/>
          <w:b/>
          <w:bCs/>
          <w:sz w:val="28"/>
          <w:szCs w:val="28"/>
          <w:u w:val="single"/>
          <w:rtl/>
        </w:rPr>
        <w:t>לשכונת נחל תאנים א'</w:t>
      </w:r>
      <w:r w:rsidR="009304F5" w:rsidRPr="007215B4">
        <w:rPr>
          <w:rFonts w:ascii="David" w:hAnsi="David"/>
          <w:b/>
          <w:bCs/>
          <w:sz w:val="28"/>
          <w:szCs w:val="28"/>
          <w:u w:val="single"/>
          <w:rtl/>
        </w:rPr>
        <w:t xml:space="preserve"> </w:t>
      </w:r>
      <w:r w:rsidR="00015518" w:rsidRPr="007215B4">
        <w:rPr>
          <w:rFonts w:ascii="David" w:hAnsi="David"/>
          <w:b/>
          <w:bCs/>
          <w:sz w:val="28"/>
          <w:szCs w:val="28"/>
          <w:u w:val="single"/>
          <w:rtl/>
        </w:rPr>
        <w:t>ביישוב</w:t>
      </w:r>
      <w:r w:rsidRPr="007215B4">
        <w:rPr>
          <w:rFonts w:ascii="David" w:hAnsi="David"/>
          <w:sz w:val="28"/>
          <w:szCs w:val="28"/>
          <w:rtl/>
        </w:rPr>
        <w:t xml:space="preserve"> קדומים וכן </w:t>
      </w:r>
      <w:r w:rsidR="00015518" w:rsidRPr="007215B4">
        <w:rPr>
          <w:rFonts w:ascii="David" w:hAnsi="David"/>
          <w:b/>
          <w:bCs/>
          <w:sz w:val="28"/>
          <w:szCs w:val="28"/>
          <w:u w:val="single"/>
          <w:rtl/>
        </w:rPr>
        <w:t>השלמת כלל העבודות ל</w:t>
      </w:r>
      <w:r w:rsidR="005C0038" w:rsidRPr="007215B4">
        <w:rPr>
          <w:rFonts w:ascii="David" w:hAnsi="David"/>
          <w:b/>
          <w:bCs/>
          <w:sz w:val="28"/>
          <w:szCs w:val="28"/>
          <w:u w:val="single"/>
          <w:rtl/>
        </w:rPr>
        <w:t>תשתיות קצה מים וביוב בשכונה ומחוצה לה, תחנות שאיבה</w:t>
      </w:r>
      <w:r w:rsidR="00015518" w:rsidRPr="007215B4">
        <w:rPr>
          <w:rFonts w:ascii="David" w:hAnsi="David"/>
          <w:b/>
          <w:bCs/>
          <w:sz w:val="28"/>
          <w:szCs w:val="28"/>
          <w:u w:val="single"/>
          <w:rtl/>
        </w:rPr>
        <w:t xml:space="preserve"> , </w:t>
      </w:r>
      <w:proofErr w:type="spellStart"/>
      <w:r w:rsidR="00015518" w:rsidRPr="007215B4">
        <w:rPr>
          <w:rFonts w:ascii="David" w:hAnsi="David"/>
          <w:b/>
          <w:bCs/>
          <w:sz w:val="28"/>
          <w:szCs w:val="28"/>
          <w:u w:val="single"/>
          <w:rtl/>
        </w:rPr>
        <w:t>שצ"פים</w:t>
      </w:r>
      <w:proofErr w:type="spellEnd"/>
      <w:r w:rsidR="00015518" w:rsidRPr="007215B4">
        <w:rPr>
          <w:rFonts w:ascii="David" w:hAnsi="David"/>
          <w:b/>
          <w:bCs/>
          <w:sz w:val="28"/>
          <w:szCs w:val="28"/>
          <w:u w:val="single"/>
          <w:rtl/>
        </w:rPr>
        <w:t xml:space="preserve"> ושטחים חומים.</w:t>
      </w:r>
    </w:p>
    <w:p w14:paraId="05893E29" w14:textId="47A47A90" w:rsidR="00915D62" w:rsidRPr="007215B4" w:rsidRDefault="004D0121" w:rsidP="0078070A">
      <w:pPr>
        <w:keepNext/>
        <w:spacing w:after="240"/>
        <w:outlineLvl w:val="4"/>
        <w:rPr>
          <w:rFonts w:ascii="David" w:hAnsi="David"/>
          <w:sz w:val="24"/>
          <w:rtl/>
        </w:rPr>
      </w:pPr>
      <w:r w:rsidRPr="007215B4">
        <w:rPr>
          <w:rFonts w:ascii="David" w:hAnsi="David"/>
          <w:sz w:val="24"/>
          <w:rtl/>
        </w:rPr>
        <w:t>ע</w:t>
      </w:r>
      <w:r w:rsidR="006652FF" w:rsidRPr="007215B4">
        <w:rPr>
          <w:rFonts w:ascii="David" w:hAnsi="David"/>
          <w:sz w:val="24"/>
          <w:rtl/>
        </w:rPr>
        <w:t>פ"י בקשת __________ (להלן – "</w:t>
      </w:r>
      <w:r w:rsidR="006652FF" w:rsidRPr="007215B4">
        <w:rPr>
          <w:rFonts w:ascii="David" w:hAnsi="David"/>
          <w:b/>
          <w:bCs/>
          <w:sz w:val="24"/>
          <w:rtl/>
        </w:rPr>
        <w:t>המבקשים</w:t>
      </w:r>
      <w:r w:rsidR="006652FF" w:rsidRPr="007215B4">
        <w:rPr>
          <w:rFonts w:ascii="David" w:hAnsi="David"/>
          <w:sz w:val="24"/>
          <w:rtl/>
        </w:rPr>
        <w:t xml:space="preserve">"), אנו ערבים בזה כלפיכם בערבות מוחלטת ובלתי מותנית לתשלום כל סכום עד לסך של _________₪ (במילים: _________ ש"ח) </w:t>
      </w:r>
      <w:r w:rsidR="00E32A6B" w:rsidRPr="007215B4">
        <w:rPr>
          <w:rFonts w:ascii="David" w:hAnsi="David"/>
          <w:sz w:val="24"/>
          <w:rtl/>
        </w:rPr>
        <w:t>[5%</w:t>
      </w:r>
      <w:r w:rsidR="0078070A" w:rsidRPr="007215B4">
        <w:rPr>
          <w:rFonts w:ascii="David" w:hAnsi="David"/>
          <w:sz w:val="24"/>
          <w:rtl/>
        </w:rPr>
        <w:t xml:space="preserve"> </w:t>
      </w:r>
      <w:r w:rsidR="00A04F7F" w:rsidRPr="007215B4">
        <w:rPr>
          <w:rFonts w:ascii="David" w:hAnsi="David"/>
          <w:sz w:val="24"/>
          <w:rtl/>
        </w:rPr>
        <w:t>מה</w:t>
      </w:r>
      <w:r w:rsidR="00006C18" w:rsidRPr="007215B4">
        <w:rPr>
          <w:rFonts w:ascii="David" w:hAnsi="David"/>
          <w:sz w:val="24"/>
          <w:rtl/>
        </w:rPr>
        <w:t>צעת הקבלן</w:t>
      </w:r>
      <w:r w:rsidR="00E32A6B" w:rsidRPr="007215B4">
        <w:rPr>
          <w:rFonts w:ascii="David" w:hAnsi="David"/>
          <w:sz w:val="24"/>
          <w:rtl/>
        </w:rPr>
        <w:t xml:space="preserve">] </w:t>
      </w:r>
      <w:r w:rsidR="006652FF" w:rsidRPr="007215B4">
        <w:rPr>
          <w:rFonts w:ascii="David" w:hAnsi="David"/>
          <w:sz w:val="24"/>
          <w:rtl/>
        </w:rPr>
        <w:t xml:space="preserve">בתוספת הפרשי הצמדה למדד הנובעים מהצמדת הסך הנ"ל למדד, כמפורט להלן (להלן – "הפרשי הצמדה"), וזאת להבטחת מלוא התחייבויותינו כאמור בהסכם שנכרת עמכם ביום בנוגע לעבודות נשוא מכרז מס' </w:t>
      </w:r>
      <w:r w:rsidR="006E3053" w:rsidRPr="007215B4">
        <w:rPr>
          <w:rFonts w:ascii="David" w:hAnsi="David"/>
          <w:b/>
          <w:bCs/>
          <w:sz w:val="24"/>
          <w:u w:val="single"/>
          <w:rtl/>
        </w:rPr>
        <w:t>13-2026</w:t>
      </w:r>
      <w:r w:rsidR="00560EF7" w:rsidRPr="007215B4">
        <w:rPr>
          <w:rFonts w:ascii="David" w:hAnsi="David"/>
          <w:b/>
          <w:bCs/>
          <w:sz w:val="24"/>
          <w:u w:val="single"/>
          <w:rtl/>
        </w:rPr>
        <w:t xml:space="preserve"> </w:t>
      </w:r>
      <w:r w:rsidR="006652FF" w:rsidRPr="007215B4">
        <w:rPr>
          <w:rFonts w:ascii="David" w:hAnsi="David"/>
          <w:b/>
          <w:bCs/>
          <w:sz w:val="24"/>
          <w:rtl/>
        </w:rPr>
        <w:t xml:space="preserve">לביצוע עבודות עפר , עבודות עפר , פיתוח ותשתיות להקמת </w:t>
      </w:r>
      <w:r w:rsidR="00015518" w:rsidRPr="007215B4">
        <w:rPr>
          <w:rFonts w:ascii="David" w:hAnsi="David"/>
          <w:b/>
          <w:bCs/>
          <w:sz w:val="24"/>
          <w:rtl/>
        </w:rPr>
        <w:t>150</w:t>
      </w:r>
      <w:r w:rsidR="006652FF" w:rsidRPr="007215B4">
        <w:rPr>
          <w:rFonts w:ascii="David" w:hAnsi="David"/>
          <w:b/>
          <w:bCs/>
          <w:sz w:val="24"/>
          <w:rtl/>
        </w:rPr>
        <w:t xml:space="preserve"> יח"ד</w:t>
      </w:r>
      <w:r w:rsidR="00015518" w:rsidRPr="007215B4">
        <w:rPr>
          <w:rFonts w:ascii="David" w:hAnsi="David"/>
          <w:b/>
          <w:bCs/>
          <w:sz w:val="24"/>
          <w:rtl/>
        </w:rPr>
        <w:t xml:space="preserve"> </w:t>
      </w:r>
      <w:r w:rsidR="009304F5" w:rsidRPr="007215B4">
        <w:rPr>
          <w:rFonts w:ascii="David" w:hAnsi="David"/>
          <w:b/>
          <w:bCs/>
          <w:sz w:val="24"/>
          <w:rtl/>
        </w:rPr>
        <w:t>בשכונת נחל תאנים א</w:t>
      </w:r>
      <w:r w:rsidR="006652FF" w:rsidRPr="007215B4">
        <w:rPr>
          <w:rFonts w:ascii="David" w:hAnsi="David"/>
          <w:b/>
          <w:bCs/>
          <w:sz w:val="24"/>
          <w:rtl/>
        </w:rPr>
        <w:t xml:space="preserve"> בישוב קדומים  וכן עבודות עפר  </w:t>
      </w:r>
      <w:proofErr w:type="spellStart"/>
      <w:r w:rsidR="006652FF" w:rsidRPr="007215B4">
        <w:rPr>
          <w:rFonts w:ascii="David" w:hAnsi="David"/>
          <w:b/>
          <w:bCs/>
          <w:sz w:val="24"/>
          <w:rtl/>
        </w:rPr>
        <w:t>ותימוך</w:t>
      </w:r>
      <w:proofErr w:type="spellEnd"/>
      <w:r w:rsidR="006652FF" w:rsidRPr="007215B4">
        <w:rPr>
          <w:rFonts w:ascii="David" w:hAnsi="David"/>
          <w:b/>
          <w:bCs/>
          <w:sz w:val="24"/>
          <w:rtl/>
        </w:rPr>
        <w:t xml:space="preserve"> עבור מוסדות ציבור </w:t>
      </w:r>
      <w:proofErr w:type="spellStart"/>
      <w:r w:rsidR="006652FF" w:rsidRPr="007215B4">
        <w:rPr>
          <w:rFonts w:ascii="David" w:hAnsi="David"/>
          <w:b/>
          <w:bCs/>
          <w:sz w:val="24"/>
          <w:rtl/>
        </w:rPr>
        <w:t>ושצפי"ם</w:t>
      </w:r>
      <w:proofErr w:type="spellEnd"/>
      <w:r w:rsidR="006652FF" w:rsidRPr="007215B4">
        <w:rPr>
          <w:rFonts w:ascii="David" w:hAnsi="David"/>
          <w:b/>
          <w:bCs/>
          <w:sz w:val="24"/>
          <w:rtl/>
        </w:rPr>
        <w:t xml:space="preserve"> צמודים לשכונה זו</w:t>
      </w:r>
      <w:r w:rsidR="0078070A" w:rsidRPr="007215B4">
        <w:rPr>
          <w:rFonts w:ascii="David" w:hAnsi="David"/>
          <w:sz w:val="24"/>
          <w:rtl/>
        </w:rPr>
        <w:t>.</w:t>
      </w:r>
      <w:r w:rsidR="00E32A6B" w:rsidRPr="007215B4">
        <w:rPr>
          <w:rFonts w:ascii="David" w:hAnsi="David"/>
          <w:sz w:val="24"/>
          <w:rtl/>
        </w:rPr>
        <w:t xml:space="preserve"> </w:t>
      </w:r>
    </w:p>
    <w:p w14:paraId="494DB2E7" w14:textId="77777777" w:rsidR="006652FF" w:rsidRPr="007215B4" w:rsidRDefault="006652FF" w:rsidP="00C018A6">
      <w:pPr>
        <w:spacing w:after="240"/>
        <w:rPr>
          <w:rFonts w:ascii="David" w:hAnsi="David"/>
          <w:sz w:val="24"/>
          <w:rtl/>
        </w:rPr>
      </w:pPr>
      <w:r w:rsidRPr="007215B4">
        <w:rPr>
          <w:rFonts w:ascii="David" w:hAnsi="David"/>
          <w:sz w:val="24"/>
          <w:rtl/>
        </w:rPr>
        <w:t>אנו מתחייבים לשלם לאיזה מכם שיגיש ערבות זו למימוש  כל סכום הנקוב בדרישה שתומצא לנו עד לסך הנ"ל בתוספת הפרשי הצמדה וזאת בתוך 3 ימים מיום קבלת הדרישה הראשונה בכתב, מבלי להטיל על איזה מכם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44D51565"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אתם תהיו רשאים לדרוש מאתנו את תשלומו של הסכום הנ"ל בפעם אחת או במספר דרישות, כל אחת מהן מתייחסת לחלק מהסכום הנ"ל בלבד, בתנאי שסך דרישותיכם לא יעלה על הסך הכולל הנ"ל.</w:t>
      </w:r>
    </w:p>
    <w:p w14:paraId="3DA2967D" w14:textId="77777777" w:rsidR="006652FF" w:rsidRPr="007215B4" w:rsidRDefault="006652FF" w:rsidP="0078070A">
      <w:pPr>
        <w:tabs>
          <w:tab w:val="left" w:pos="566"/>
        </w:tabs>
        <w:spacing w:after="240"/>
        <w:rPr>
          <w:rFonts w:ascii="David" w:hAnsi="David"/>
          <w:sz w:val="24"/>
          <w:rtl/>
        </w:rPr>
      </w:pPr>
      <w:r w:rsidRPr="007215B4">
        <w:rPr>
          <w:rFonts w:ascii="David" w:hAnsi="David"/>
          <w:b/>
          <w:bCs/>
          <w:sz w:val="24"/>
          <w:rtl/>
        </w:rPr>
        <w:t>"מדד"</w:t>
      </w:r>
      <w:r w:rsidRPr="007215B4">
        <w:rPr>
          <w:rFonts w:ascii="David" w:hAnsi="David"/>
          <w:sz w:val="24"/>
          <w:rtl/>
        </w:rPr>
        <w:t xml:space="preserve"> – משמעו מדד תשומות הבנייה למגורים, המתפרסם ע"י הלשכה המרכזית לסטטיסטיקה ולמחקר כלכלי.</w:t>
      </w:r>
    </w:p>
    <w:p w14:paraId="2174083D"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 xml:space="preserve">אם יתברר מתוך המדד שפורסם לאחרונה לפני כל תשלום בפועל, עפ"י ערבות זו (להלן – </w:t>
      </w:r>
      <w:r w:rsidRPr="007215B4">
        <w:rPr>
          <w:rFonts w:ascii="David" w:hAnsi="David"/>
          <w:b/>
          <w:bCs/>
          <w:sz w:val="24"/>
          <w:rtl/>
        </w:rPr>
        <w:t>"המדד החדש"</w:t>
      </w:r>
      <w:r w:rsidRPr="007215B4">
        <w:rPr>
          <w:rFonts w:ascii="David" w:hAnsi="David"/>
          <w:sz w:val="24"/>
          <w:rtl/>
        </w:rPr>
        <w:t xml:space="preserve">), כי המדד החדש עלה לעומת המדד בגין חודש _______, שפורסם ביום _______, היינו, ________ נקודות (להלן – </w:t>
      </w:r>
      <w:r w:rsidRPr="007215B4">
        <w:rPr>
          <w:rFonts w:ascii="David" w:hAnsi="David"/>
          <w:b/>
          <w:bCs/>
          <w:sz w:val="24"/>
          <w:rtl/>
        </w:rPr>
        <w:t>"המדד היסודי"</w:t>
      </w:r>
      <w:r w:rsidRPr="007215B4">
        <w:rPr>
          <w:rFonts w:ascii="David" w:hAnsi="David"/>
          <w:sz w:val="24"/>
          <w:rtl/>
        </w:rPr>
        <w:t>), יהיו הקרן והפרשי ההצמדה סכום השווה להכפלת המדד החדש בסכום הקרן המצוין בדרישותיכם הנ"ל מחולק במדד היסודי.</w:t>
      </w:r>
    </w:p>
    <w:p w14:paraId="7B6CC2EE"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ערבות זו הינה אוטונומית, בלתי חוזרת ובלתי תלויה ולא ניתנת לביטול.</w:t>
      </w:r>
    </w:p>
    <w:p w14:paraId="167F1C33"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 xml:space="preserve">ערבות זו תישאר בתוקפה עד ליום </w:t>
      </w:r>
      <w:r w:rsidRPr="007215B4">
        <w:rPr>
          <w:rFonts w:ascii="David" w:hAnsi="David"/>
          <w:sz w:val="24"/>
          <w:u w:val="single"/>
          <w:rtl/>
        </w:rPr>
        <w:tab/>
      </w:r>
      <w:r w:rsidRPr="007215B4">
        <w:rPr>
          <w:rFonts w:ascii="David" w:hAnsi="David"/>
          <w:sz w:val="24"/>
          <w:u w:val="single"/>
          <w:rtl/>
        </w:rPr>
        <w:tab/>
      </w:r>
      <w:r w:rsidRPr="007215B4">
        <w:rPr>
          <w:rFonts w:ascii="David" w:hAnsi="David"/>
          <w:sz w:val="24"/>
          <w:u w:val="single"/>
          <w:rtl/>
        </w:rPr>
        <w:tab/>
      </w:r>
      <w:r w:rsidRPr="007215B4">
        <w:rPr>
          <w:rFonts w:ascii="David" w:hAnsi="David"/>
          <w:sz w:val="24"/>
          <w:u w:val="single"/>
          <w:rtl/>
        </w:rPr>
        <w:tab/>
      </w:r>
      <w:r w:rsidRPr="007215B4">
        <w:rPr>
          <w:rFonts w:ascii="David" w:hAnsi="David"/>
          <w:sz w:val="24"/>
          <w:rtl/>
        </w:rPr>
        <w:t xml:space="preserve"> ועד בכלל.</w:t>
      </w:r>
    </w:p>
    <w:p w14:paraId="25698E32"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דרישה שתגיע אלינו אחרי המועד הנ"ל, לא תענה.</w:t>
      </w:r>
    </w:p>
    <w:p w14:paraId="5D80DA72" w14:textId="77777777" w:rsidR="006652FF" w:rsidRPr="007215B4" w:rsidRDefault="006652FF" w:rsidP="0078070A">
      <w:pPr>
        <w:tabs>
          <w:tab w:val="left" w:pos="566"/>
        </w:tabs>
        <w:spacing w:after="240"/>
        <w:rPr>
          <w:rFonts w:ascii="David" w:hAnsi="David"/>
          <w:sz w:val="24"/>
          <w:rtl/>
        </w:rPr>
      </w:pPr>
      <w:r w:rsidRPr="007215B4">
        <w:rPr>
          <w:rFonts w:ascii="David" w:hAnsi="David"/>
          <w:sz w:val="24"/>
          <w:rtl/>
        </w:rPr>
        <w:t xml:space="preserve">לאחר יום </w:t>
      </w:r>
      <w:r w:rsidRPr="007215B4">
        <w:rPr>
          <w:rFonts w:ascii="David" w:hAnsi="David"/>
          <w:sz w:val="24"/>
          <w:u w:val="single"/>
          <w:rtl/>
        </w:rPr>
        <w:t>___________</w:t>
      </w:r>
      <w:r w:rsidRPr="007215B4">
        <w:rPr>
          <w:rFonts w:ascii="David" w:hAnsi="David"/>
          <w:sz w:val="24"/>
          <w:rtl/>
        </w:rPr>
        <w:t>, ערבות זו בטלה ומבוטלת.</w:t>
      </w:r>
    </w:p>
    <w:p w14:paraId="33492FCA" w14:textId="53D7C9B4" w:rsidR="006652FF" w:rsidRPr="007215B4" w:rsidRDefault="006652FF" w:rsidP="0078070A">
      <w:pPr>
        <w:spacing w:after="240"/>
        <w:rPr>
          <w:rFonts w:ascii="David" w:hAnsi="David"/>
          <w:sz w:val="24"/>
          <w:rtl/>
        </w:rPr>
      </w:pPr>
      <w:r w:rsidRPr="007215B4">
        <w:rPr>
          <w:rFonts w:ascii="David" w:hAnsi="David"/>
          <w:sz w:val="24"/>
          <w:rtl/>
        </w:rPr>
        <w:t>ערבות זו אינה ניתנת להעברה ולהסבה בכל צורה שהיא.</w:t>
      </w:r>
      <w:r w:rsidR="00743F54" w:rsidRPr="007215B4">
        <w:rPr>
          <w:rFonts w:ascii="David" w:hAnsi="David"/>
          <w:sz w:val="24"/>
          <w:rtl/>
        </w:rPr>
        <w:t xml:space="preserve">               תאריך : </w:t>
      </w:r>
    </w:p>
    <w:p w14:paraId="3DA7E4B3" w14:textId="77777777" w:rsidR="006652FF" w:rsidRPr="007215B4" w:rsidRDefault="006652FF" w:rsidP="0078070A">
      <w:pPr>
        <w:spacing w:after="240"/>
        <w:rPr>
          <w:rFonts w:ascii="David" w:hAnsi="David"/>
          <w:sz w:val="24"/>
          <w:rtl/>
        </w:rPr>
      </w:pPr>
      <w:r w:rsidRPr="007215B4">
        <w:rPr>
          <w:rFonts w:ascii="David" w:hAnsi="David"/>
          <w:sz w:val="24"/>
          <w:rtl/>
        </w:rPr>
        <w:t xml:space="preserve">חתימה וחותמת : </w:t>
      </w:r>
      <w:r w:rsidRPr="007215B4">
        <w:rPr>
          <w:rFonts w:ascii="David" w:hAnsi="David"/>
          <w:sz w:val="24"/>
          <w:u w:val="single"/>
          <w:rtl/>
        </w:rPr>
        <w:t>_____________________</w:t>
      </w:r>
    </w:p>
    <w:p w14:paraId="415BAAEA" w14:textId="7024C27E" w:rsidR="00743F54" w:rsidRPr="007215B4" w:rsidRDefault="006652FF" w:rsidP="0078070A">
      <w:pPr>
        <w:spacing w:after="240"/>
        <w:rPr>
          <w:rFonts w:ascii="David" w:hAnsi="David"/>
          <w:sz w:val="24"/>
          <w:rtl/>
        </w:rPr>
      </w:pPr>
      <w:r w:rsidRPr="007215B4">
        <w:rPr>
          <w:rFonts w:ascii="David" w:hAnsi="David"/>
          <w:sz w:val="24"/>
          <w:rtl/>
        </w:rPr>
        <w:t xml:space="preserve">שם החותם ותפקידו : </w:t>
      </w:r>
      <w:r w:rsidR="00743F54" w:rsidRPr="007215B4">
        <w:rPr>
          <w:rFonts w:ascii="David" w:hAnsi="David"/>
          <w:sz w:val="24"/>
          <w:u w:val="single"/>
          <w:rtl/>
        </w:rPr>
        <w:t>_________________</w:t>
      </w:r>
    </w:p>
    <w:p w14:paraId="4E25FECD" w14:textId="77777777" w:rsidR="00743F54" w:rsidRPr="007215B4" w:rsidRDefault="006652FF" w:rsidP="0078070A">
      <w:pPr>
        <w:spacing w:after="240"/>
        <w:rPr>
          <w:rFonts w:ascii="David" w:hAnsi="David"/>
          <w:sz w:val="24"/>
          <w:u w:val="single"/>
          <w:rtl/>
        </w:rPr>
      </w:pPr>
      <w:r w:rsidRPr="007215B4">
        <w:rPr>
          <w:rFonts w:ascii="David" w:hAnsi="David"/>
          <w:sz w:val="24"/>
          <w:rtl/>
        </w:rPr>
        <w:t xml:space="preserve">שם הבנק : </w:t>
      </w:r>
      <w:r w:rsidRPr="007215B4">
        <w:rPr>
          <w:rFonts w:ascii="David" w:hAnsi="David"/>
          <w:sz w:val="24"/>
          <w:u w:val="single"/>
          <w:rtl/>
        </w:rPr>
        <w:t>_________</w:t>
      </w:r>
    </w:p>
    <w:p w14:paraId="51ECD159" w14:textId="49175625" w:rsidR="006652FF" w:rsidRPr="007215B4" w:rsidRDefault="006652FF" w:rsidP="0078070A">
      <w:pPr>
        <w:spacing w:after="240" w:line="480" w:lineRule="auto"/>
        <w:rPr>
          <w:rFonts w:ascii="David" w:hAnsi="David"/>
          <w:b/>
          <w:bCs/>
          <w:sz w:val="28"/>
          <w:szCs w:val="28"/>
          <w:u w:val="single"/>
          <w:rtl/>
        </w:rPr>
      </w:pPr>
      <w:r w:rsidRPr="007215B4">
        <w:rPr>
          <w:rFonts w:ascii="David" w:hAnsi="David"/>
          <w:sz w:val="28"/>
          <w:szCs w:val="28"/>
          <w:rtl/>
        </w:rPr>
        <w:br w:type="page"/>
      </w:r>
    </w:p>
    <w:p w14:paraId="05282E1C" w14:textId="77777777" w:rsidR="006652FF" w:rsidRPr="007215B4" w:rsidRDefault="006652FF" w:rsidP="004D0121">
      <w:pPr>
        <w:keepNext/>
        <w:jc w:val="center"/>
        <w:outlineLvl w:val="4"/>
        <w:rPr>
          <w:rFonts w:ascii="David" w:hAnsi="David"/>
          <w:b/>
          <w:bCs/>
          <w:sz w:val="32"/>
          <w:szCs w:val="32"/>
          <w:u w:val="single"/>
          <w:rtl/>
        </w:rPr>
      </w:pPr>
      <w:r w:rsidRPr="007215B4">
        <w:rPr>
          <w:rFonts w:ascii="David" w:hAnsi="David"/>
          <w:b/>
          <w:bCs/>
          <w:sz w:val="32"/>
          <w:szCs w:val="32"/>
          <w:u w:val="single"/>
          <w:rtl/>
        </w:rPr>
        <w:lastRenderedPageBreak/>
        <w:t>ערבות טיב</w:t>
      </w:r>
    </w:p>
    <w:p w14:paraId="4B143FC8" w14:textId="77777777" w:rsidR="008016C3" w:rsidRPr="007215B4" w:rsidRDefault="008016C3" w:rsidP="004D0121">
      <w:pPr>
        <w:keepNext/>
        <w:jc w:val="center"/>
        <w:outlineLvl w:val="4"/>
        <w:rPr>
          <w:rFonts w:ascii="David" w:hAnsi="David"/>
          <w:b/>
          <w:bCs/>
          <w:sz w:val="32"/>
          <w:szCs w:val="32"/>
          <w:u w:val="single"/>
          <w:rtl/>
        </w:rPr>
      </w:pPr>
    </w:p>
    <w:p w14:paraId="717D956D" w14:textId="77777777" w:rsidR="006652FF" w:rsidRPr="007215B4" w:rsidRDefault="006652FF" w:rsidP="0078070A">
      <w:pPr>
        <w:tabs>
          <w:tab w:val="left" w:pos="-143"/>
        </w:tabs>
        <w:ind w:left="567" w:hanging="567"/>
        <w:rPr>
          <w:rFonts w:ascii="David" w:hAnsi="David"/>
          <w:b/>
          <w:bCs/>
          <w:sz w:val="28"/>
          <w:szCs w:val="28"/>
          <w:rtl/>
        </w:rPr>
      </w:pPr>
      <w:r w:rsidRPr="007215B4">
        <w:rPr>
          <w:rFonts w:ascii="David" w:hAnsi="David"/>
          <w:b/>
          <w:bCs/>
          <w:sz w:val="28"/>
          <w:szCs w:val="28"/>
          <w:rtl/>
        </w:rPr>
        <w:t>לכבוד</w:t>
      </w:r>
    </w:p>
    <w:p w14:paraId="79DA6BB5" w14:textId="77777777" w:rsidR="006652FF" w:rsidRPr="007215B4" w:rsidRDefault="006652FF" w:rsidP="0078070A">
      <w:pPr>
        <w:tabs>
          <w:tab w:val="left" w:pos="-143"/>
        </w:tabs>
        <w:ind w:left="567" w:hanging="567"/>
        <w:rPr>
          <w:rFonts w:ascii="David" w:hAnsi="David"/>
          <w:b/>
          <w:bCs/>
          <w:sz w:val="28"/>
          <w:szCs w:val="28"/>
          <w:rtl/>
        </w:rPr>
      </w:pPr>
      <w:r w:rsidRPr="007215B4">
        <w:rPr>
          <w:rFonts w:ascii="David" w:hAnsi="David"/>
          <w:b/>
          <w:bCs/>
          <w:sz w:val="28"/>
          <w:szCs w:val="28"/>
          <w:rtl/>
        </w:rPr>
        <w:t>המועצה המקומית קדומים</w:t>
      </w:r>
    </w:p>
    <w:p w14:paraId="4B62FB5C" w14:textId="34DE0CF8" w:rsidR="006652FF" w:rsidRPr="007215B4" w:rsidRDefault="006652FF" w:rsidP="00957FF7">
      <w:pPr>
        <w:tabs>
          <w:tab w:val="left" w:pos="-143"/>
        </w:tabs>
        <w:ind w:left="567" w:hanging="567"/>
        <w:rPr>
          <w:rFonts w:ascii="David" w:hAnsi="David"/>
          <w:b/>
          <w:bCs/>
          <w:sz w:val="28"/>
          <w:szCs w:val="28"/>
          <w:rtl/>
        </w:rPr>
      </w:pPr>
      <w:r w:rsidRPr="007215B4">
        <w:rPr>
          <w:rFonts w:ascii="David" w:hAnsi="David"/>
          <w:b/>
          <w:bCs/>
          <w:sz w:val="28"/>
          <w:szCs w:val="28"/>
          <w:rtl/>
        </w:rPr>
        <w:t xml:space="preserve">ו/או חברת </w:t>
      </w:r>
      <w:r w:rsidR="007215B4">
        <w:rPr>
          <w:rFonts w:ascii="David" w:hAnsi="David"/>
          <w:b/>
          <w:bCs/>
          <w:sz w:val="28"/>
          <w:szCs w:val="28"/>
          <w:rtl/>
        </w:rPr>
        <w:t>אופק לקדומים</w:t>
      </w:r>
      <w:r w:rsidR="00363C62" w:rsidRPr="007215B4">
        <w:rPr>
          <w:rFonts w:ascii="David" w:hAnsi="David"/>
          <w:b/>
          <w:bCs/>
          <w:sz w:val="28"/>
          <w:szCs w:val="28"/>
          <w:rtl/>
        </w:rPr>
        <w:t xml:space="preserve"> בע"מ</w:t>
      </w:r>
    </w:p>
    <w:p w14:paraId="7163A15A" w14:textId="77777777" w:rsidR="006652FF" w:rsidRPr="007215B4" w:rsidRDefault="006652FF" w:rsidP="0078070A">
      <w:pPr>
        <w:tabs>
          <w:tab w:val="left" w:pos="-143"/>
        </w:tabs>
        <w:spacing w:after="240" w:line="276" w:lineRule="auto"/>
        <w:ind w:left="566" w:hanging="566"/>
        <w:rPr>
          <w:rFonts w:ascii="David" w:hAnsi="David"/>
          <w:sz w:val="28"/>
          <w:szCs w:val="28"/>
          <w:rtl/>
        </w:rPr>
      </w:pPr>
      <w:r w:rsidRPr="007215B4">
        <w:rPr>
          <w:rFonts w:ascii="David" w:hAnsi="David"/>
          <w:sz w:val="28"/>
          <w:szCs w:val="28"/>
          <w:rtl/>
        </w:rPr>
        <w:t>א. ג. נ.,</w:t>
      </w:r>
    </w:p>
    <w:p w14:paraId="1631FE8C" w14:textId="18C28D6C" w:rsidR="006652FF" w:rsidRPr="007215B4" w:rsidRDefault="006652FF" w:rsidP="0078070A">
      <w:pPr>
        <w:tabs>
          <w:tab w:val="left" w:pos="-143"/>
        </w:tabs>
        <w:spacing w:after="240" w:line="276" w:lineRule="auto"/>
        <w:ind w:left="566" w:hanging="566"/>
        <w:jc w:val="center"/>
        <w:rPr>
          <w:rFonts w:ascii="David" w:hAnsi="David"/>
          <w:b/>
          <w:bCs/>
          <w:sz w:val="24"/>
          <w:u w:val="single"/>
          <w:rtl/>
        </w:rPr>
      </w:pPr>
      <w:r w:rsidRPr="007215B4">
        <w:rPr>
          <w:rFonts w:ascii="David" w:hAnsi="David"/>
          <w:sz w:val="24"/>
          <w:rtl/>
        </w:rPr>
        <w:t xml:space="preserve">הנדון: </w:t>
      </w:r>
      <w:r w:rsidRPr="007215B4">
        <w:rPr>
          <w:rFonts w:ascii="David" w:hAnsi="David"/>
          <w:b/>
          <w:bCs/>
          <w:sz w:val="24"/>
          <w:u w:val="single"/>
          <w:rtl/>
        </w:rPr>
        <w:t>ערבות בנקאית אוטונומית</w:t>
      </w:r>
    </w:p>
    <w:p w14:paraId="16FEF649" w14:textId="464F732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 xml:space="preserve">עפ"י בקשת _______________ (להלן – </w:t>
      </w:r>
      <w:r w:rsidRPr="007215B4">
        <w:rPr>
          <w:rFonts w:ascii="David" w:hAnsi="David"/>
          <w:b/>
          <w:bCs/>
          <w:sz w:val="24"/>
          <w:rtl/>
        </w:rPr>
        <w:t>"המבקשים"</w:t>
      </w:r>
      <w:r w:rsidRPr="007215B4">
        <w:rPr>
          <w:rFonts w:ascii="David" w:hAnsi="David"/>
          <w:sz w:val="24"/>
          <w:rtl/>
        </w:rPr>
        <w:t xml:space="preserve">), אנו ערבים בזה כלפיכם לסילוק כל סכום עד לסך של </w:t>
      </w:r>
      <w:r w:rsidRPr="007215B4">
        <w:rPr>
          <w:rFonts w:ascii="David" w:hAnsi="David"/>
          <w:b/>
          <w:bCs/>
          <w:sz w:val="24"/>
          <w:u w:val="single"/>
          <w:rtl/>
        </w:rPr>
        <w:tab/>
      </w:r>
      <w:r w:rsidRPr="007215B4">
        <w:rPr>
          <w:rFonts w:ascii="David" w:hAnsi="David"/>
          <w:b/>
          <w:bCs/>
          <w:sz w:val="24"/>
          <w:u w:val="single"/>
          <w:rtl/>
        </w:rPr>
        <w:tab/>
      </w:r>
      <w:r w:rsidRPr="007215B4">
        <w:rPr>
          <w:rFonts w:ascii="David" w:hAnsi="David"/>
          <w:b/>
          <w:bCs/>
          <w:sz w:val="24"/>
          <w:u w:val="single"/>
          <w:rtl/>
        </w:rPr>
        <w:tab/>
      </w:r>
      <w:r w:rsidRPr="007215B4">
        <w:rPr>
          <w:rFonts w:ascii="David" w:hAnsi="David"/>
          <w:b/>
          <w:bCs/>
          <w:sz w:val="24"/>
          <w:u w:val="single"/>
          <w:rtl/>
        </w:rPr>
        <w:tab/>
      </w:r>
      <w:r w:rsidRPr="007215B4">
        <w:rPr>
          <w:rFonts w:ascii="David" w:hAnsi="David"/>
          <w:b/>
          <w:bCs/>
          <w:sz w:val="24"/>
          <w:rtl/>
        </w:rPr>
        <w:t xml:space="preserve"> ₪</w:t>
      </w:r>
      <w:r w:rsidR="00A04F7F" w:rsidRPr="007215B4">
        <w:rPr>
          <w:rFonts w:ascii="David" w:hAnsi="David"/>
          <w:b/>
          <w:bCs/>
          <w:sz w:val="24"/>
          <w:rtl/>
        </w:rPr>
        <w:t xml:space="preserve"> </w:t>
      </w:r>
      <w:r w:rsidR="00A04F7F" w:rsidRPr="007215B4">
        <w:rPr>
          <w:rFonts w:ascii="David" w:hAnsi="David"/>
          <w:sz w:val="24"/>
          <w:rtl/>
        </w:rPr>
        <w:t xml:space="preserve">[5% </w:t>
      </w:r>
      <w:r w:rsidR="00006C18" w:rsidRPr="007215B4">
        <w:rPr>
          <w:rFonts w:ascii="David" w:hAnsi="David"/>
          <w:sz w:val="24"/>
          <w:rtl/>
        </w:rPr>
        <w:t>מהצעת הקבלן</w:t>
      </w:r>
      <w:r w:rsidR="00A04F7F" w:rsidRPr="007215B4">
        <w:rPr>
          <w:rFonts w:ascii="David" w:hAnsi="David"/>
          <w:sz w:val="24"/>
          <w:rtl/>
        </w:rPr>
        <w:t>]</w:t>
      </w:r>
      <w:r w:rsidRPr="007215B4">
        <w:rPr>
          <w:rFonts w:ascii="David" w:hAnsi="David"/>
          <w:sz w:val="24"/>
          <w:rtl/>
        </w:rPr>
        <w:t xml:space="preserve"> (להלן – </w:t>
      </w:r>
      <w:r w:rsidRPr="007215B4">
        <w:rPr>
          <w:rFonts w:ascii="David" w:hAnsi="David"/>
          <w:b/>
          <w:bCs/>
          <w:sz w:val="24"/>
          <w:u w:val="single"/>
          <w:rtl/>
        </w:rPr>
        <w:tab/>
      </w:r>
      <w:r w:rsidRPr="007215B4">
        <w:rPr>
          <w:rFonts w:ascii="David" w:hAnsi="David"/>
          <w:b/>
          <w:bCs/>
          <w:sz w:val="24"/>
          <w:u w:val="single"/>
          <w:rtl/>
        </w:rPr>
        <w:tab/>
      </w:r>
      <w:r w:rsidRPr="007215B4">
        <w:rPr>
          <w:rFonts w:ascii="David" w:hAnsi="David"/>
          <w:b/>
          <w:bCs/>
          <w:sz w:val="24"/>
          <w:u w:val="single"/>
          <w:rtl/>
        </w:rPr>
        <w:tab/>
      </w:r>
      <w:r w:rsidRPr="007215B4">
        <w:rPr>
          <w:rFonts w:ascii="David" w:hAnsi="David"/>
          <w:b/>
          <w:bCs/>
          <w:sz w:val="24"/>
          <w:rtl/>
        </w:rPr>
        <w:t xml:space="preserve"> </w:t>
      </w:r>
      <w:proofErr w:type="spellStart"/>
      <w:r w:rsidRPr="007215B4">
        <w:rPr>
          <w:rFonts w:ascii="David" w:hAnsi="David"/>
          <w:b/>
          <w:bCs/>
          <w:sz w:val="24"/>
          <w:u w:val="single"/>
          <w:rtl/>
        </w:rPr>
        <w:t>אש"ח</w:t>
      </w:r>
      <w:proofErr w:type="spellEnd"/>
      <w:r w:rsidRPr="007215B4">
        <w:rPr>
          <w:rFonts w:ascii="David" w:hAnsi="David"/>
          <w:b/>
          <w:bCs/>
          <w:sz w:val="24"/>
          <w:u w:val="single"/>
          <w:rtl/>
        </w:rPr>
        <w:t>)</w:t>
      </w:r>
      <w:r w:rsidRPr="007215B4">
        <w:rPr>
          <w:rFonts w:ascii="David" w:hAnsi="David"/>
          <w:sz w:val="24"/>
          <w:rtl/>
        </w:rPr>
        <w:t xml:space="preserve"> בתוספת הפרשי הצמדה למדד הנובעים מהצמדת הסך הנ"ל למדד, כמפורט להלן (להלן – </w:t>
      </w:r>
      <w:r w:rsidRPr="007215B4">
        <w:rPr>
          <w:rFonts w:ascii="David" w:hAnsi="David"/>
          <w:b/>
          <w:bCs/>
          <w:sz w:val="24"/>
          <w:rtl/>
        </w:rPr>
        <w:t>"הפרשי הצמדה"</w:t>
      </w:r>
      <w:r w:rsidRPr="007215B4">
        <w:rPr>
          <w:rFonts w:ascii="David" w:hAnsi="David"/>
          <w:sz w:val="24"/>
          <w:rtl/>
        </w:rPr>
        <w:t xml:space="preserve">), וזאת להבטחת טיב הבצוע של עבודות הבנייה והפתוח כולל תיקוני ליקויים פגמים ו/או אי התאמות כאמור בהסכם שנחתם לביצוע עבודות נשוא </w:t>
      </w:r>
      <w:r w:rsidRPr="007215B4">
        <w:rPr>
          <w:rFonts w:ascii="David" w:hAnsi="David"/>
          <w:b/>
          <w:bCs/>
          <w:sz w:val="24"/>
          <w:rtl/>
        </w:rPr>
        <w:t xml:space="preserve">מכרז </w:t>
      </w:r>
      <w:r w:rsidRPr="007215B4">
        <w:rPr>
          <w:rFonts w:ascii="David" w:hAnsi="David"/>
          <w:b/>
          <w:bCs/>
          <w:sz w:val="24"/>
          <w:u w:val="single"/>
          <w:rtl/>
        </w:rPr>
        <w:t xml:space="preserve">מס' </w:t>
      </w:r>
      <w:r w:rsidR="006E3053" w:rsidRPr="007215B4">
        <w:rPr>
          <w:rFonts w:ascii="David" w:hAnsi="David"/>
          <w:b/>
          <w:bCs/>
          <w:sz w:val="24"/>
          <w:u w:val="single"/>
          <w:rtl/>
        </w:rPr>
        <w:t>13-2026</w:t>
      </w:r>
      <w:r w:rsidR="00560EF7" w:rsidRPr="007215B4">
        <w:rPr>
          <w:rFonts w:ascii="David" w:hAnsi="David"/>
          <w:b/>
          <w:bCs/>
          <w:sz w:val="24"/>
          <w:u w:val="single"/>
          <w:rtl/>
        </w:rPr>
        <w:t xml:space="preserve"> </w:t>
      </w:r>
      <w:r w:rsidRPr="007215B4">
        <w:rPr>
          <w:rFonts w:ascii="David" w:hAnsi="David"/>
          <w:b/>
          <w:bCs/>
          <w:sz w:val="24"/>
          <w:rtl/>
        </w:rPr>
        <w:t xml:space="preserve">לביצוע עבודות עפר, פיתוח ותשתיות להקמת </w:t>
      </w:r>
      <w:r w:rsidR="00015518" w:rsidRPr="007215B4">
        <w:rPr>
          <w:rFonts w:ascii="David" w:hAnsi="David"/>
          <w:b/>
          <w:bCs/>
          <w:sz w:val="24"/>
          <w:rtl/>
        </w:rPr>
        <w:t>150</w:t>
      </w:r>
      <w:r w:rsidRPr="007215B4">
        <w:rPr>
          <w:rFonts w:ascii="David" w:hAnsi="David"/>
          <w:b/>
          <w:bCs/>
          <w:sz w:val="24"/>
          <w:rtl/>
        </w:rPr>
        <w:t xml:space="preserve"> יח"ד </w:t>
      </w:r>
      <w:r w:rsidR="00015518" w:rsidRPr="007215B4">
        <w:rPr>
          <w:rFonts w:ascii="David" w:hAnsi="David"/>
          <w:b/>
          <w:bCs/>
          <w:sz w:val="24"/>
          <w:rtl/>
        </w:rPr>
        <w:t>לשכונת נחל תאנים א'</w:t>
      </w:r>
      <w:r w:rsidR="009304F5" w:rsidRPr="007215B4">
        <w:rPr>
          <w:rFonts w:ascii="David" w:hAnsi="David"/>
          <w:b/>
          <w:bCs/>
          <w:sz w:val="24"/>
          <w:rtl/>
        </w:rPr>
        <w:t xml:space="preserve"> </w:t>
      </w:r>
      <w:r w:rsidR="00015518" w:rsidRPr="007215B4">
        <w:rPr>
          <w:rFonts w:ascii="David" w:hAnsi="David"/>
          <w:b/>
          <w:bCs/>
          <w:sz w:val="24"/>
          <w:rtl/>
        </w:rPr>
        <w:t>ביישוב</w:t>
      </w:r>
      <w:r w:rsidRPr="007215B4">
        <w:rPr>
          <w:rFonts w:ascii="David" w:hAnsi="David"/>
          <w:b/>
          <w:bCs/>
          <w:sz w:val="24"/>
          <w:rtl/>
        </w:rPr>
        <w:t xml:space="preserve"> קדומים וכן </w:t>
      </w:r>
      <w:r w:rsidR="00015518" w:rsidRPr="007215B4">
        <w:rPr>
          <w:rFonts w:ascii="David" w:hAnsi="David"/>
          <w:b/>
          <w:bCs/>
          <w:sz w:val="24"/>
          <w:rtl/>
        </w:rPr>
        <w:t>השלמת כלל העבודות ל</w:t>
      </w:r>
      <w:r w:rsidR="005C0038" w:rsidRPr="007215B4">
        <w:rPr>
          <w:rFonts w:ascii="David" w:hAnsi="David"/>
          <w:b/>
          <w:bCs/>
          <w:sz w:val="24"/>
          <w:rtl/>
        </w:rPr>
        <w:t>תשתיות קצה מים וביוב בשכונה ומחוצה לה, תחנות שאיבה</w:t>
      </w:r>
      <w:r w:rsidR="00015518" w:rsidRPr="007215B4">
        <w:rPr>
          <w:rFonts w:ascii="David" w:hAnsi="David"/>
          <w:b/>
          <w:bCs/>
          <w:sz w:val="24"/>
          <w:rtl/>
        </w:rPr>
        <w:t xml:space="preserve"> , </w:t>
      </w:r>
      <w:proofErr w:type="spellStart"/>
      <w:r w:rsidR="00015518" w:rsidRPr="007215B4">
        <w:rPr>
          <w:rFonts w:ascii="David" w:hAnsi="David"/>
          <w:b/>
          <w:bCs/>
          <w:sz w:val="24"/>
          <w:rtl/>
        </w:rPr>
        <w:t>שצ"פים</w:t>
      </w:r>
      <w:proofErr w:type="spellEnd"/>
      <w:r w:rsidR="00015518" w:rsidRPr="007215B4">
        <w:rPr>
          <w:rFonts w:ascii="David" w:hAnsi="David"/>
          <w:b/>
          <w:bCs/>
          <w:sz w:val="24"/>
          <w:rtl/>
        </w:rPr>
        <w:t xml:space="preserve"> ושטחים חומים.</w:t>
      </w:r>
    </w:p>
    <w:p w14:paraId="4E3B158D"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אנו מתחייבים לשלם לאיזה מכם שיגיש את הדרישה כל סכום הנקוב בדרישה שימציאו לנו עד לסך הנ"ל בתוספת הפרשי הצמדה וזאת בתוך 3 ימים מיום קבלת הדרישה הראשונה בכתב שתגיע אלינו, מבלי להטיל עליכם, לבסס או לנמק את הדרישה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4BB6A38E"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אתם תהיו רשאים לדרוש מאתנו את תשלומו של הסכום הנ"ל בפעם אחת או במספר דרישות, כל אחת מהן מתייחסת לחלק מהסכום הנ"ל בלבד, בתנאי שסך דרישותיכם לא יעלה על הסך הכולל הנ"ל.</w:t>
      </w:r>
    </w:p>
    <w:p w14:paraId="38AD568D"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b/>
          <w:bCs/>
          <w:sz w:val="24"/>
          <w:rtl/>
        </w:rPr>
        <w:t>"מדד"</w:t>
      </w:r>
      <w:r w:rsidRPr="007215B4">
        <w:rPr>
          <w:rFonts w:ascii="David" w:hAnsi="David"/>
          <w:sz w:val="24"/>
          <w:rtl/>
        </w:rPr>
        <w:t xml:space="preserve"> – משמעו מדד, המתפרסם ע"י הלשכה המרכזית לסטטיסטיקה ולמחקר כלכלי.</w:t>
      </w:r>
    </w:p>
    <w:p w14:paraId="6CDE4280" w14:textId="77777777" w:rsidR="006652FF" w:rsidRPr="007215B4" w:rsidRDefault="006652FF" w:rsidP="0078070A">
      <w:pPr>
        <w:tabs>
          <w:tab w:val="left" w:pos="-143"/>
        </w:tabs>
        <w:spacing w:after="240" w:line="276" w:lineRule="auto"/>
        <w:ind w:left="-426"/>
        <w:rPr>
          <w:rFonts w:ascii="David" w:hAnsi="David"/>
          <w:sz w:val="24"/>
          <w:rtl/>
        </w:rPr>
      </w:pPr>
      <w:r w:rsidRPr="007215B4">
        <w:rPr>
          <w:rFonts w:ascii="David" w:hAnsi="David"/>
          <w:sz w:val="24"/>
          <w:rtl/>
        </w:rPr>
        <w:t xml:space="preserve">אם יתברר מתוך המדד שפורסם לאחרונה לפני כל תשלום בפועל, עפ"י ערבות זו (להלן – </w:t>
      </w:r>
      <w:r w:rsidRPr="007215B4">
        <w:rPr>
          <w:rFonts w:ascii="David" w:hAnsi="David"/>
          <w:b/>
          <w:bCs/>
          <w:sz w:val="24"/>
          <w:rtl/>
        </w:rPr>
        <w:t>"המדד החדש"</w:t>
      </w:r>
      <w:r w:rsidRPr="007215B4">
        <w:rPr>
          <w:rFonts w:ascii="David" w:hAnsi="David"/>
          <w:sz w:val="24"/>
          <w:rtl/>
        </w:rPr>
        <w:t xml:space="preserve">), כי המדד החדש עלה לעומת המדד בגין חודש _______, שפורסם ביום _______, היינו, ________ נקודות (להלן – </w:t>
      </w:r>
      <w:r w:rsidRPr="007215B4">
        <w:rPr>
          <w:rFonts w:ascii="David" w:hAnsi="David"/>
          <w:b/>
          <w:bCs/>
          <w:sz w:val="24"/>
          <w:rtl/>
        </w:rPr>
        <w:t>"המדד היסודי"</w:t>
      </w:r>
      <w:r w:rsidRPr="007215B4">
        <w:rPr>
          <w:rFonts w:ascii="David" w:hAnsi="David"/>
          <w:sz w:val="24"/>
          <w:rtl/>
        </w:rPr>
        <w:t>), יהיו הקרן והפרשי ההצמדה סכום השווה להכפלת המדד החדש בסכום הקרן המצוין בדרישותיכם הנ"ל מחולק במדד היסודי.</w:t>
      </w:r>
    </w:p>
    <w:p w14:paraId="25AA1C31"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ערבות זו הינה אוטונומית, בלתי חוזרת ובלתי תלויה ולא ניתנת לביטול.</w:t>
      </w:r>
    </w:p>
    <w:p w14:paraId="0A0848AA"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 xml:space="preserve">ערבות זו תישאר בתוקפה עד ליום </w:t>
      </w:r>
      <w:r w:rsidRPr="007215B4">
        <w:rPr>
          <w:rFonts w:ascii="David" w:hAnsi="David"/>
          <w:sz w:val="24"/>
          <w:u w:val="single"/>
          <w:rtl/>
        </w:rPr>
        <w:tab/>
      </w:r>
      <w:r w:rsidRPr="007215B4">
        <w:rPr>
          <w:rFonts w:ascii="David" w:hAnsi="David"/>
          <w:sz w:val="24"/>
          <w:u w:val="single"/>
          <w:rtl/>
        </w:rPr>
        <w:tab/>
      </w:r>
      <w:r w:rsidRPr="007215B4">
        <w:rPr>
          <w:rFonts w:ascii="David" w:hAnsi="David"/>
          <w:sz w:val="24"/>
          <w:u w:val="single"/>
          <w:rtl/>
        </w:rPr>
        <w:tab/>
      </w:r>
      <w:r w:rsidRPr="007215B4">
        <w:rPr>
          <w:rFonts w:ascii="David" w:hAnsi="David"/>
          <w:sz w:val="24"/>
          <w:u w:val="single"/>
          <w:rtl/>
        </w:rPr>
        <w:tab/>
      </w:r>
      <w:r w:rsidRPr="007215B4">
        <w:rPr>
          <w:rFonts w:ascii="David" w:hAnsi="David"/>
          <w:sz w:val="24"/>
          <w:rtl/>
        </w:rPr>
        <w:t xml:space="preserve"> ועד בכלל.</w:t>
      </w:r>
    </w:p>
    <w:p w14:paraId="7AD85275"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דרישה שתגיע אלינו אחרי המועד הנ"ל, לא תענה.</w:t>
      </w:r>
    </w:p>
    <w:p w14:paraId="57E05541"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לאחר יום ___________, ערבות זו בטלה ומבוטלת.</w:t>
      </w:r>
    </w:p>
    <w:p w14:paraId="5433771A"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ערבות זו אינה ניתנת להעברה ולהסבה בכל צורה שהיא.</w:t>
      </w:r>
    </w:p>
    <w:p w14:paraId="556D0E24"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תאריך : __________________________</w:t>
      </w:r>
    </w:p>
    <w:p w14:paraId="53C451EB"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חתימה וחותמת : ____________________</w:t>
      </w:r>
    </w:p>
    <w:p w14:paraId="2D879238" w14:textId="77777777" w:rsidR="006652FF" w:rsidRPr="007215B4" w:rsidRDefault="006652FF" w:rsidP="0078070A">
      <w:pPr>
        <w:tabs>
          <w:tab w:val="left" w:pos="-143"/>
        </w:tabs>
        <w:spacing w:after="240" w:line="276" w:lineRule="auto"/>
        <w:rPr>
          <w:rFonts w:ascii="David" w:hAnsi="David"/>
          <w:sz w:val="24"/>
          <w:rtl/>
        </w:rPr>
      </w:pPr>
      <w:r w:rsidRPr="007215B4">
        <w:rPr>
          <w:rFonts w:ascii="David" w:hAnsi="David"/>
          <w:sz w:val="24"/>
          <w:rtl/>
        </w:rPr>
        <w:t>שם החותם ותפקידו : _________________</w:t>
      </w:r>
    </w:p>
    <w:p w14:paraId="45012CC2" w14:textId="77777777" w:rsidR="006652FF" w:rsidRPr="007215B4" w:rsidRDefault="006652FF" w:rsidP="0078070A">
      <w:pPr>
        <w:tabs>
          <w:tab w:val="left" w:pos="-143"/>
        </w:tabs>
        <w:spacing w:after="240" w:line="276" w:lineRule="auto"/>
        <w:rPr>
          <w:rFonts w:ascii="David" w:hAnsi="David"/>
          <w:sz w:val="28"/>
          <w:szCs w:val="28"/>
          <w:rtl/>
        </w:rPr>
      </w:pPr>
      <w:r w:rsidRPr="007215B4">
        <w:rPr>
          <w:rFonts w:ascii="David" w:hAnsi="David"/>
          <w:sz w:val="24"/>
          <w:rtl/>
        </w:rPr>
        <w:t>שם הבנק : _________________________</w:t>
      </w:r>
      <w:r w:rsidRPr="007215B4">
        <w:rPr>
          <w:rFonts w:ascii="David" w:hAnsi="David"/>
          <w:sz w:val="28"/>
          <w:szCs w:val="28"/>
          <w:rtl/>
        </w:rPr>
        <w:br w:type="page"/>
      </w:r>
    </w:p>
    <w:p w14:paraId="591EF414" w14:textId="77777777" w:rsidR="006652FF" w:rsidRPr="007215B4" w:rsidRDefault="006652FF" w:rsidP="00607906">
      <w:pPr>
        <w:keepNext/>
        <w:spacing w:line="276" w:lineRule="auto"/>
        <w:jc w:val="center"/>
        <w:outlineLvl w:val="4"/>
        <w:rPr>
          <w:rFonts w:ascii="David" w:hAnsi="David"/>
          <w:b/>
          <w:bCs/>
          <w:sz w:val="36"/>
          <w:szCs w:val="36"/>
          <w:u w:val="single"/>
          <w:rtl/>
        </w:rPr>
      </w:pPr>
      <w:r w:rsidRPr="007215B4">
        <w:rPr>
          <w:rFonts w:ascii="David" w:hAnsi="David"/>
          <w:b/>
          <w:bCs/>
          <w:sz w:val="36"/>
          <w:szCs w:val="36"/>
          <w:u w:val="single"/>
          <w:rtl/>
        </w:rPr>
        <w:lastRenderedPageBreak/>
        <w:t>נספח ד</w:t>
      </w:r>
    </w:p>
    <w:p w14:paraId="138688CC" w14:textId="77777777" w:rsidR="006652FF" w:rsidRPr="007215B4" w:rsidRDefault="006652FF" w:rsidP="00607906">
      <w:pPr>
        <w:spacing w:line="276" w:lineRule="auto"/>
        <w:rPr>
          <w:rFonts w:ascii="David" w:hAnsi="David"/>
          <w:sz w:val="28"/>
          <w:szCs w:val="28"/>
          <w:rtl/>
        </w:rPr>
      </w:pPr>
    </w:p>
    <w:p w14:paraId="2B3AB24F" w14:textId="77777777" w:rsidR="006652FF" w:rsidRPr="007215B4" w:rsidRDefault="006652FF" w:rsidP="00607906">
      <w:pPr>
        <w:keepNext/>
        <w:spacing w:line="276" w:lineRule="auto"/>
        <w:jc w:val="center"/>
        <w:outlineLvl w:val="4"/>
        <w:rPr>
          <w:rFonts w:ascii="David" w:eastAsia="Calibri" w:hAnsi="David"/>
          <w:kern w:val="28"/>
          <w:sz w:val="28"/>
          <w:szCs w:val="28"/>
          <w:rtl/>
        </w:rPr>
      </w:pPr>
      <w:bookmarkStart w:id="35" w:name="_Toc439252271"/>
      <w:bookmarkStart w:id="36" w:name="_Toc439260919"/>
      <w:r w:rsidRPr="007215B4">
        <w:rPr>
          <w:rFonts w:ascii="David" w:eastAsia="Calibri" w:hAnsi="David"/>
          <w:kern w:val="28"/>
          <w:sz w:val="28"/>
          <w:szCs w:val="28"/>
          <w:rtl/>
        </w:rPr>
        <w:t>אישור על עריכת פוליסות ביטוח</w:t>
      </w:r>
      <w:bookmarkEnd w:id="35"/>
      <w:bookmarkEnd w:id="36"/>
    </w:p>
    <w:p w14:paraId="05D73D05" w14:textId="77777777" w:rsidR="006652FF" w:rsidRPr="007215B4" w:rsidRDefault="006652FF" w:rsidP="00607906">
      <w:pPr>
        <w:tabs>
          <w:tab w:val="left" w:pos="3883"/>
        </w:tabs>
        <w:spacing w:line="276" w:lineRule="auto"/>
        <w:rPr>
          <w:rFonts w:ascii="David" w:eastAsia="Calibri" w:hAnsi="David"/>
          <w:sz w:val="28"/>
          <w:szCs w:val="28"/>
          <w:rtl/>
        </w:rPr>
      </w:pPr>
      <w:r w:rsidRPr="007215B4">
        <w:rPr>
          <w:rFonts w:ascii="David" w:eastAsia="Calibri" w:hAnsi="David"/>
          <w:sz w:val="28"/>
          <w:szCs w:val="28"/>
          <w:rtl/>
        </w:rPr>
        <w:tab/>
      </w:r>
    </w:p>
    <w:p w14:paraId="2D4CA4C3" w14:textId="77777777" w:rsidR="006652FF" w:rsidRPr="007215B4" w:rsidRDefault="006652FF" w:rsidP="00607906">
      <w:pPr>
        <w:tabs>
          <w:tab w:val="left" w:pos="7766"/>
        </w:tabs>
        <w:spacing w:line="276" w:lineRule="auto"/>
        <w:rPr>
          <w:rFonts w:ascii="David" w:hAnsi="David"/>
          <w:sz w:val="28"/>
          <w:szCs w:val="28"/>
          <w:rtl/>
        </w:rPr>
      </w:pPr>
      <w:r w:rsidRPr="007215B4">
        <w:rPr>
          <w:rFonts w:ascii="David" w:hAnsi="David"/>
          <w:sz w:val="28"/>
          <w:szCs w:val="28"/>
          <w:rtl/>
        </w:rPr>
        <w:t xml:space="preserve">לכבוד </w:t>
      </w:r>
    </w:p>
    <w:p w14:paraId="70598C4D" w14:textId="77777777" w:rsidR="006652FF" w:rsidRPr="007215B4" w:rsidRDefault="006652FF" w:rsidP="00607906">
      <w:pPr>
        <w:tabs>
          <w:tab w:val="left" w:pos="7766"/>
        </w:tabs>
        <w:spacing w:line="276" w:lineRule="auto"/>
        <w:rPr>
          <w:rFonts w:ascii="David" w:hAnsi="David"/>
          <w:sz w:val="28"/>
          <w:szCs w:val="28"/>
          <w:rtl/>
        </w:rPr>
      </w:pPr>
      <w:r w:rsidRPr="007215B4">
        <w:rPr>
          <w:rFonts w:ascii="David" w:hAnsi="David"/>
          <w:sz w:val="28"/>
          <w:szCs w:val="28"/>
          <w:rtl/>
        </w:rPr>
        <w:t>מועצה מקומית קדומים (להלן: "</w:t>
      </w:r>
      <w:r w:rsidRPr="007215B4">
        <w:rPr>
          <w:rFonts w:ascii="David" w:hAnsi="David"/>
          <w:b/>
          <w:bCs/>
          <w:sz w:val="28"/>
          <w:szCs w:val="28"/>
          <w:rtl/>
        </w:rPr>
        <w:t>המזמין</w:t>
      </w:r>
      <w:r w:rsidRPr="007215B4">
        <w:rPr>
          <w:rFonts w:ascii="David" w:hAnsi="David"/>
          <w:sz w:val="28"/>
          <w:szCs w:val="28"/>
          <w:rtl/>
        </w:rPr>
        <w:t>")</w:t>
      </w:r>
    </w:p>
    <w:p w14:paraId="36686068" w14:textId="4DCA87F4" w:rsidR="006652FF" w:rsidRPr="007215B4" w:rsidRDefault="006652FF" w:rsidP="00607906">
      <w:pPr>
        <w:tabs>
          <w:tab w:val="left" w:pos="7766"/>
        </w:tabs>
        <w:spacing w:line="276" w:lineRule="auto"/>
        <w:rPr>
          <w:rFonts w:ascii="David" w:hAnsi="David"/>
          <w:sz w:val="28"/>
          <w:szCs w:val="28"/>
          <w:rtl/>
        </w:rPr>
      </w:pPr>
      <w:r w:rsidRPr="007215B4">
        <w:rPr>
          <w:rFonts w:ascii="David" w:hAnsi="David"/>
          <w:sz w:val="28"/>
          <w:szCs w:val="28"/>
          <w:rtl/>
        </w:rPr>
        <w:t xml:space="preserve">חברת </w:t>
      </w:r>
      <w:r w:rsidR="007215B4">
        <w:rPr>
          <w:rFonts w:ascii="David" w:hAnsi="David"/>
          <w:sz w:val="28"/>
          <w:szCs w:val="28"/>
          <w:rtl/>
        </w:rPr>
        <w:t>אופק לקדומים</w:t>
      </w:r>
      <w:r w:rsidR="00363C62" w:rsidRPr="007215B4">
        <w:rPr>
          <w:rFonts w:ascii="David" w:hAnsi="David"/>
          <w:sz w:val="28"/>
          <w:szCs w:val="28"/>
          <w:rtl/>
        </w:rPr>
        <w:t xml:space="preserve"> בע"מ </w:t>
      </w:r>
      <w:r w:rsidRPr="007215B4">
        <w:rPr>
          <w:rFonts w:ascii="David" w:hAnsi="David"/>
          <w:sz w:val="28"/>
          <w:szCs w:val="28"/>
          <w:rtl/>
        </w:rPr>
        <w:t>(להלן: "</w:t>
      </w:r>
      <w:r w:rsidRPr="007215B4">
        <w:rPr>
          <w:rFonts w:ascii="David" w:hAnsi="David"/>
          <w:b/>
          <w:bCs/>
          <w:sz w:val="28"/>
          <w:szCs w:val="28"/>
          <w:rtl/>
        </w:rPr>
        <w:t>החברה</w:t>
      </w:r>
      <w:r w:rsidRPr="007215B4">
        <w:rPr>
          <w:rFonts w:ascii="David" w:hAnsi="David"/>
          <w:sz w:val="28"/>
          <w:szCs w:val="28"/>
          <w:rtl/>
        </w:rPr>
        <w:t>")</w:t>
      </w:r>
    </w:p>
    <w:p w14:paraId="5D474820" w14:textId="77777777" w:rsidR="006652FF" w:rsidRPr="007215B4" w:rsidRDefault="006652FF" w:rsidP="00607906">
      <w:pPr>
        <w:tabs>
          <w:tab w:val="left" w:pos="7766"/>
        </w:tabs>
        <w:spacing w:line="276" w:lineRule="auto"/>
        <w:rPr>
          <w:rFonts w:ascii="David" w:hAnsi="David"/>
          <w:sz w:val="28"/>
          <w:szCs w:val="28"/>
          <w:u w:val="single"/>
          <w:rtl/>
        </w:rPr>
      </w:pPr>
    </w:p>
    <w:p w14:paraId="12A6E55F" w14:textId="77777777" w:rsidR="006652FF" w:rsidRPr="007215B4" w:rsidRDefault="006652FF" w:rsidP="00607906">
      <w:pPr>
        <w:spacing w:line="276" w:lineRule="auto"/>
        <w:rPr>
          <w:rFonts w:ascii="David" w:hAnsi="David"/>
          <w:sz w:val="28"/>
          <w:szCs w:val="28"/>
          <w:rtl/>
        </w:rPr>
      </w:pPr>
    </w:p>
    <w:p w14:paraId="27BA16A6" w14:textId="77777777" w:rsidR="006652FF" w:rsidRPr="007215B4" w:rsidRDefault="006652FF" w:rsidP="00607906">
      <w:pPr>
        <w:spacing w:line="276" w:lineRule="auto"/>
        <w:rPr>
          <w:rFonts w:ascii="David" w:hAnsi="David"/>
          <w:sz w:val="28"/>
          <w:szCs w:val="28"/>
          <w:rtl/>
        </w:rPr>
      </w:pPr>
      <w:proofErr w:type="spellStart"/>
      <w:r w:rsidRPr="007215B4">
        <w:rPr>
          <w:rFonts w:ascii="David" w:hAnsi="David"/>
          <w:sz w:val="28"/>
          <w:szCs w:val="28"/>
          <w:rtl/>
        </w:rPr>
        <w:t>א.ג.נ</w:t>
      </w:r>
      <w:proofErr w:type="spellEnd"/>
      <w:r w:rsidRPr="007215B4">
        <w:rPr>
          <w:rFonts w:ascii="David" w:hAnsi="David"/>
          <w:sz w:val="28"/>
          <w:szCs w:val="28"/>
          <w:rtl/>
        </w:rPr>
        <w:t>,</w:t>
      </w:r>
    </w:p>
    <w:p w14:paraId="2903AD6E" w14:textId="77777777" w:rsidR="006652FF" w:rsidRPr="007215B4" w:rsidRDefault="006652FF" w:rsidP="00607906">
      <w:pPr>
        <w:spacing w:line="276" w:lineRule="auto"/>
        <w:rPr>
          <w:rFonts w:ascii="David" w:hAnsi="David"/>
          <w:sz w:val="28"/>
          <w:szCs w:val="28"/>
          <w:rtl/>
        </w:rPr>
      </w:pPr>
    </w:p>
    <w:p w14:paraId="0D21279C" w14:textId="77777777" w:rsidR="006652FF" w:rsidRPr="007215B4" w:rsidRDefault="006652FF" w:rsidP="00607906">
      <w:pPr>
        <w:spacing w:line="276" w:lineRule="auto"/>
        <w:rPr>
          <w:rFonts w:ascii="David" w:hAnsi="David"/>
          <w:b/>
          <w:bCs/>
          <w:sz w:val="24"/>
          <w:rtl/>
        </w:rPr>
      </w:pPr>
      <w:r w:rsidRPr="007215B4">
        <w:rPr>
          <w:rFonts w:ascii="David" w:hAnsi="David"/>
          <w:sz w:val="24"/>
          <w:rtl/>
        </w:rPr>
        <w:t xml:space="preserve">הנדון: </w:t>
      </w:r>
      <w:r w:rsidRPr="007215B4">
        <w:rPr>
          <w:rFonts w:ascii="David" w:hAnsi="David"/>
          <w:b/>
          <w:bCs/>
          <w:sz w:val="24"/>
          <w:rtl/>
        </w:rPr>
        <w:t xml:space="preserve"> אישור על קיום ביטוחים בהתאם לתנאי הסכם מיום ________ שמספרו ________ לביצוע ___________________________________ (להלן: "העבודות"), שנחתם בין המזמין לבין _______________________ (להלן: "הקבלן").</w:t>
      </w:r>
    </w:p>
    <w:p w14:paraId="4BF94C8F" w14:textId="77777777" w:rsidR="006652FF" w:rsidRPr="007215B4" w:rsidRDefault="006652FF" w:rsidP="00607906">
      <w:pPr>
        <w:spacing w:line="276" w:lineRule="auto"/>
        <w:rPr>
          <w:rFonts w:ascii="David" w:hAnsi="David"/>
          <w:sz w:val="24"/>
          <w:rtl/>
        </w:rPr>
      </w:pPr>
    </w:p>
    <w:p w14:paraId="35FAEF54" w14:textId="77777777" w:rsidR="006652FF" w:rsidRPr="007215B4" w:rsidRDefault="006652FF" w:rsidP="00607906">
      <w:pPr>
        <w:spacing w:line="276" w:lineRule="auto"/>
        <w:ind w:right="-142"/>
        <w:rPr>
          <w:rFonts w:ascii="David" w:hAnsi="David"/>
          <w:sz w:val="24"/>
          <w:rtl/>
        </w:rPr>
      </w:pPr>
      <w:r w:rsidRPr="007215B4">
        <w:rPr>
          <w:rFonts w:ascii="David" w:hAnsi="David"/>
          <w:sz w:val="24"/>
          <w:rtl/>
        </w:rPr>
        <w:t xml:space="preserve">הננו מאשרים בזאת כי החל מיום ___________ ועד יום ___________ ערכנו על שם הקבלן, על שם המזמין ועל שם החברה את הפוליסות המפורטות להלן בקשר עם ביצוע העבודות שלעיל:  </w:t>
      </w:r>
      <w:r w:rsidRPr="007215B4">
        <w:rPr>
          <w:rFonts w:ascii="David" w:hAnsi="David"/>
          <w:sz w:val="24"/>
          <w:rtl/>
        </w:rPr>
        <w:br/>
      </w:r>
    </w:p>
    <w:p w14:paraId="76BC3A23" w14:textId="77777777" w:rsidR="006652FF" w:rsidRPr="007215B4" w:rsidRDefault="006652FF" w:rsidP="00607906">
      <w:pPr>
        <w:spacing w:line="276" w:lineRule="auto"/>
        <w:rPr>
          <w:rFonts w:ascii="David" w:hAnsi="David"/>
          <w:sz w:val="24"/>
          <w:rtl/>
        </w:rPr>
      </w:pPr>
      <w:r w:rsidRPr="007215B4">
        <w:rPr>
          <w:rFonts w:ascii="David" w:hAnsi="David"/>
          <w:sz w:val="24"/>
          <w:rtl/>
        </w:rPr>
        <w:t>שם המבוטח בפוליסה זו יכלול את הקבלן, המזמין, החברה,  המועצה המקומית קדומים, וקדומים אגודה שיתופית קהילתית בע"מ, קבלנים ו/או קבלני משנה בכל דרגה ו/או קבלנים של קבלני משנה  אשר יעבדו מטעם הזוכה (להלן: "י</w:t>
      </w:r>
      <w:r w:rsidRPr="007215B4">
        <w:rPr>
          <w:rFonts w:ascii="David" w:hAnsi="David"/>
          <w:b/>
          <w:bCs/>
          <w:sz w:val="24"/>
          <w:rtl/>
        </w:rPr>
        <w:t>חידי המבוטח</w:t>
      </w:r>
      <w:r w:rsidRPr="007215B4">
        <w:rPr>
          <w:rFonts w:ascii="David" w:hAnsi="David"/>
          <w:sz w:val="24"/>
          <w:rtl/>
        </w:rPr>
        <w:t xml:space="preserve">") . </w:t>
      </w:r>
    </w:p>
    <w:p w14:paraId="2E0F3BA4" w14:textId="77777777" w:rsidR="006652FF" w:rsidRPr="007215B4" w:rsidRDefault="006652FF" w:rsidP="00607906">
      <w:pPr>
        <w:spacing w:line="276" w:lineRule="auto"/>
        <w:ind w:left="26"/>
        <w:rPr>
          <w:rFonts w:ascii="David" w:hAnsi="David"/>
          <w:sz w:val="24"/>
          <w:rtl/>
        </w:rPr>
      </w:pPr>
    </w:p>
    <w:p w14:paraId="196FBDD9" w14:textId="77777777" w:rsidR="006652FF" w:rsidRPr="007215B4" w:rsidRDefault="006652FF" w:rsidP="00607906">
      <w:pPr>
        <w:spacing w:line="276" w:lineRule="auto"/>
        <w:ind w:left="26"/>
        <w:rPr>
          <w:rFonts w:ascii="David" w:hAnsi="David"/>
          <w:b/>
          <w:bCs/>
          <w:sz w:val="24"/>
          <w:u w:val="single"/>
          <w:rtl/>
        </w:rPr>
      </w:pPr>
      <w:r w:rsidRPr="007215B4">
        <w:rPr>
          <w:rFonts w:ascii="David" w:hAnsi="David"/>
          <w:b/>
          <w:bCs/>
          <w:sz w:val="24"/>
          <w:u w:val="single"/>
          <w:rtl/>
        </w:rPr>
        <w:t>פוליסה פתוחה לביטוח עבודות קבלניות – פוליסה מס _____________</w:t>
      </w:r>
    </w:p>
    <w:p w14:paraId="6ED2FB4E" w14:textId="77777777" w:rsidR="006652FF" w:rsidRPr="007215B4" w:rsidRDefault="006652FF" w:rsidP="00607906">
      <w:pPr>
        <w:spacing w:line="276" w:lineRule="auto"/>
        <w:ind w:left="26"/>
        <w:rPr>
          <w:rFonts w:ascii="David" w:hAnsi="David"/>
          <w:sz w:val="24"/>
          <w:u w:val="single"/>
          <w:rtl/>
        </w:rPr>
      </w:pPr>
    </w:p>
    <w:p w14:paraId="2EFFD87F" w14:textId="77777777" w:rsidR="006652FF" w:rsidRPr="007215B4" w:rsidRDefault="006652FF" w:rsidP="00607906">
      <w:pPr>
        <w:numPr>
          <w:ilvl w:val="0"/>
          <w:numId w:val="116"/>
        </w:numPr>
        <w:spacing w:line="276" w:lineRule="auto"/>
        <w:rPr>
          <w:rFonts w:ascii="David" w:hAnsi="David"/>
          <w:sz w:val="24"/>
        </w:rPr>
      </w:pPr>
      <w:r w:rsidRPr="007215B4">
        <w:rPr>
          <w:rFonts w:ascii="David" w:hAnsi="David"/>
          <w:sz w:val="24"/>
          <w:u w:val="single"/>
          <w:rtl/>
        </w:rPr>
        <w:t>פרק א' – ביטוח כל הסיכונים</w:t>
      </w:r>
      <w:r w:rsidRPr="007215B4">
        <w:rPr>
          <w:rFonts w:ascii="David" w:hAnsi="David"/>
          <w:sz w:val="24"/>
          <w:rtl/>
        </w:rPr>
        <w:t>:</w:t>
      </w:r>
    </w:p>
    <w:p w14:paraId="28214F0A" w14:textId="77777777" w:rsidR="006652FF" w:rsidRPr="007215B4" w:rsidRDefault="006652FF" w:rsidP="00607906">
      <w:pPr>
        <w:spacing w:line="276" w:lineRule="auto"/>
        <w:ind w:left="720"/>
        <w:rPr>
          <w:rFonts w:ascii="David" w:hAnsi="David"/>
          <w:sz w:val="24"/>
          <w:rtl/>
        </w:rPr>
      </w:pPr>
    </w:p>
    <w:p w14:paraId="20E1F060"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 xml:space="preserve">לעבודות המבוצעות, למתקנים, לציוד וחומרים, לרבות כאלו המסופקים על ידי המזמין, במלוא ערכם ובערכי כינון מפני אובדן או נזק פיזיים ובלתי צפויים אשר אירעו בתקופת ביצוע העבודות והתגלו בתקופה זו ו/או בתקופת הניסוי /ההרצה ו/או בתקופת התחזוקה הקבועה בפוליסה וכן כיסוי לרכוש קיים ו/או לרכוש סמוך בגבול האחריות שלא יפחת מ- __________ ₪. </w:t>
      </w:r>
    </w:p>
    <w:p w14:paraId="16CF6021"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הכיסוי במסגרת פרק זה הנו על בסיס קימום מחדש של הרכוש הניזוק וכן כולל כיסוי לכל ההוצאות הנוספות לפינוי הריסות , שכר אדריכלים, רכוש במעבר, נזקי גניבה ופריצה, שכר מומחים, שכר עבודה בשבתות, עבודה בחגים, עבודות לילה, משלוח אווירי, הוצאות הובלה מיוחדות, כיסוי לרכוש שנועד להיות חלק מהעבודות המבוטחות בהיותו מחוץ לחצרי המזמין לרבות בעת היותו באחסנה או ברשות קבלני משנה ויצרנים, כל זאת בסכומי ביטוח נאותים המתאימים לסיכונים הכרוכים.</w:t>
      </w:r>
    </w:p>
    <w:p w14:paraId="59E9B11C" w14:textId="43448F10" w:rsidR="006652FF" w:rsidRPr="007215B4" w:rsidRDefault="006652FF" w:rsidP="00607906">
      <w:pPr>
        <w:spacing w:line="276" w:lineRule="auto"/>
        <w:ind w:left="720"/>
        <w:rPr>
          <w:rFonts w:ascii="David" w:hAnsi="David"/>
          <w:sz w:val="24"/>
          <w:rtl/>
        </w:rPr>
      </w:pPr>
      <w:r w:rsidRPr="007215B4">
        <w:rPr>
          <w:rFonts w:ascii="David" w:hAnsi="David"/>
          <w:sz w:val="24"/>
          <w:rtl/>
        </w:rPr>
        <w:t>כמו כן יכלול פרק זה כיסוי, במלוא סכום הביטוח, לנזק עקיף מתכנון לקוי, עבודה לקויה וחומרים לקויים.</w:t>
      </w:r>
    </w:p>
    <w:p w14:paraId="297D0A7F" w14:textId="77777777" w:rsidR="009304F5" w:rsidRPr="007215B4" w:rsidRDefault="009304F5" w:rsidP="00607906">
      <w:pPr>
        <w:spacing w:line="276" w:lineRule="auto"/>
        <w:ind w:left="720"/>
        <w:rPr>
          <w:rFonts w:ascii="David" w:hAnsi="David"/>
          <w:sz w:val="24"/>
          <w:rtl/>
        </w:rPr>
      </w:pPr>
    </w:p>
    <w:p w14:paraId="77DE3C51" w14:textId="77777777" w:rsidR="006652FF" w:rsidRPr="007215B4" w:rsidRDefault="006652FF" w:rsidP="00607906">
      <w:pPr>
        <w:numPr>
          <w:ilvl w:val="0"/>
          <w:numId w:val="116"/>
        </w:numPr>
        <w:spacing w:line="276" w:lineRule="auto"/>
        <w:rPr>
          <w:rFonts w:ascii="David" w:hAnsi="David"/>
          <w:sz w:val="24"/>
        </w:rPr>
      </w:pPr>
      <w:r w:rsidRPr="007215B4">
        <w:rPr>
          <w:rFonts w:ascii="David" w:hAnsi="David"/>
          <w:sz w:val="24"/>
          <w:u w:val="single"/>
          <w:rtl/>
        </w:rPr>
        <w:t>פרק ב' – ביטוח אחריות כלפי צד שלישי</w:t>
      </w:r>
      <w:r w:rsidRPr="007215B4">
        <w:rPr>
          <w:rFonts w:ascii="David" w:hAnsi="David"/>
          <w:sz w:val="24"/>
          <w:rtl/>
        </w:rPr>
        <w:t>:</w:t>
      </w:r>
    </w:p>
    <w:p w14:paraId="23BCD614" w14:textId="77777777" w:rsidR="006652FF" w:rsidRPr="007215B4" w:rsidRDefault="006652FF" w:rsidP="00607906">
      <w:pPr>
        <w:spacing w:line="276" w:lineRule="auto"/>
        <w:ind w:left="720"/>
        <w:rPr>
          <w:rFonts w:ascii="David" w:hAnsi="David"/>
          <w:sz w:val="24"/>
          <w:rtl/>
        </w:rPr>
      </w:pPr>
    </w:p>
    <w:p w14:paraId="1E6D916A"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בגין חבות על פי כל דין כלפי צד שלישי בגין פגיעה גופנית או נזק לרכוש שייגרמו במשך תקופת ביצוע העבודות ו/או בקשר אליהן, בגבול אחריות שלא יפחת מ- ___________ ₪ למקרה ולתקופת ביטוח.</w:t>
      </w:r>
    </w:p>
    <w:p w14:paraId="6C70424F"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 xml:space="preserve">פרק זה אינו כפוף לכל הגבלה בדבר חבות הנובעת ממכשירי הרמה, מנופים ו/או מעליות, פריקה וטעינה, זיהום פתאומי (מים או קרקע), רעידת והחלשת משען של קרקע או מבנה, נזק לקלקל או רכוש או בנין שיגרם על ידי זעזוע, נזק ליסודות בנינים הגובלים ו/או נמצאים </w:t>
      </w:r>
      <w:r w:rsidRPr="007215B4">
        <w:rPr>
          <w:rFonts w:ascii="David" w:hAnsi="David"/>
          <w:sz w:val="24"/>
          <w:rtl/>
        </w:rPr>
        <w:lastRenderedPageBreak/>
        <w:t xml:space="preserve">בסמוך לאתר העבודה, שביתות והשבתות, פרעות ומהומות, עבודות בגובה ובעומק, שימוש בכלי נשק, תביעות תחלוף של המוסד לביטוח לאומי, קבלנים וקבלני משנה ועובדיהם, צינורות ומתקנים תת קרקעיים, נזק לרכוש המזמין שהקבלן או כל איש בשירותו פועלים או פעלו בו בעת קרות מקרה הביטוח, כלי רכב (למעט האחריות על פי חוק </w:t>
      </w:r>
      <w:proofErr w:type="spellStart"/>
      <w:r w:rsidRPr="007215B4">
        <w:rPr>
          <w:rFonts w:ascii="David" w:hAnsi="David"/>
          <w:sz w:val="24"/>
          <w:rtl/>
        </w:rPr>
        <w:t>הפלת"ד</w:t>
      </w:r>
      <w:proofErr w:type="spellEnd"/>
      <w:r w:rsidRPr="007215B4">
        <w:rPr>
          <w:rFonts w:ascii="David" w:hAnsi="David"/>
          <w:sz w:val="24"/>
          <w:rtl/>
        </w:rPr>
        <w:t>) עד לסך 400,000 ₪  מעל לסכום הביטוח המכוסה בביטוח רכב.</w:t>
      </w:r>
    </w:p>
    <w:p w14:paraId="29ACB062" w14:textId="77777777" w:rsidR="006652FF" w:rsidRPr="007215B4" w:rsidRDefault="006652FF" w:rsidP="00607906">
      <w:pPr>
        <w:spacing w:line="276" w:lineRule="auto"/>
        <w:ind w:left="720"/>
        <w:rPr>
          <w:rFonts w:ascii="David" w:hAnsi="David"/>
          <w:sz w:val="24"/>
          <w:rtl/>
        </w:rPr>
      </w:pPr>
    </w:p>
    <w:p w14:paraId="60F777CA"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בפוליסה זו יצוין שכל המועסק בביצוע העבודות שאינו עובד ישיר של הקבלן ואשר בגינו אין הקבלן חייב לשלם דמי ביטוח לאומי בהתאם לחוקים ו/או לתקנות יחשב לצד שלישי על פי פוליסה זו.</w:t>
      </w:r>
    </w:p>
    <w:p w14:paraId="10BB7892" w14:textId="77777777" w:rsidR="006652FF" w:rsidRPr="007215B4" w:rsidRDefault="006652FF" w:rsidP="00607906">
      <w:pPr>
        <w:spacing w:line="276" w:lineRule="auto"/>
        <w:ind w:left="720"/>
        <w:rPr>
          <w:rFonts w:ascii="David" w:hAnsi="David"/>
          <w:sz w:val="24"/>
        </w:rPr>
      </w:pPr>
      <w:r w:rsidRPr="007215B4">
        <w:rPr>
          <w:rFonts w:ascii="David" w:hAnsi="David"/>
          <w:sz w:val="24"/>
          <w:rtl/>
        </w:rPr>
        <w:t xml:space="preserve">פרק זה כולל סעיף אחריות צולבת לפיו הכיסוי </w:t>
      </w:r>
      <w:proofErr w:type="spellStart"/>
      <w:r w:rsidRPr="007215B4">
        <w:rPr>
          <w:rFonts w:ascii="David" w:hAnsi="David"/>
          <w:sz w:val="24"/>
          <w:rtl/>
        </w:rPr>
        <w:t>הביטוחי</w:t>
      </w:r>
      <w:proofErr w:type="spellEnd"/>
      <w:r w:rsidRPr="007215B4">
        <w:rPr>
          <w:rFonts w:ascii="David" w:hAnsi="David"/>
          <w:sz w:val="24"/>
          <w:rtl/>
        </w:rPr>
        <w:t xml:space="preserve"> בפוליסה יחול על כל אחד מיחידי המבוטח בנפרד, כאילו הוצאה על שמו בלבד פוליסה זו על תנאיה, הוראותיה וחריגיה, כשהיא נפרדת ובלתי תלויה בקיומם של המבוטחים האחרים. רכוש המזמין יחשב לרכוש צד שלישי לעניין פרק זה.</w:t>
      </w:r>
      <w:r w:rsidRPr="007215B4">
        <w:rPr>
          <w:rFonts w:ascii="David" w:hAnsi="David"/>
          <w:sz w:val="24"/>
          <w:rtl/>
        </w:rPr>
        <w:br/>
      </w:r>
      <w:r w:rsidRPr="007215B4">
        <w:rPr>
          <w:rFonts w:ascii="David" w:hAnsi="David"/>
          <w:sz w:val="24"/>
          <w:rtl/>
        </w:rPr>
        <w:br/>
      </w:r>
      <w:r w:rsidRPr="007215B4">
        <w:rPr>
          <w:rFonts w:ascii="David" w:hAnsi="David"/>
          <w:sz w:val="24"/>
          <w:u w:val="single"/>
          <w:rtl/>
        </w:rPr>
        <w:t>פרק ג' – ביטוח חבות מעבידים</w:t>
      </w:r>
      <w:r w:rsidRPr="007215B4">
        <w:rPr>
          <w:rFonts w:ascii="David" w:hAnsi="David"/>
          <w:sz w:val="24"/>
          <w:rtl/>
        </w:rPr>
        <w:t>:</w:t>
      </w:r>
    </w:p>
    <w:p w14:paraId="030D3A02" w14:textId="77777777" w:rsidR="006652FF" w:rsidRPr="007215B4" w:rsidRDefault="006652FF" w:rsidP="00607906">
      <w:pPr>
        <w:spacing w:line="276" w:lineRule="auto"/>
        <w:ind w:left="720"/>
        <w:rPr>
          <w:rFonts w:ascii="David" w:hAnsi="David"/>
          <w:sz w:val="24"/>
          <w:rtl/>
        </w:rPr>
      </w:pPr>
    </w:p>
    <w:p w14:paraId="2D76FE59"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בגין חבות על פי כל דין כלפי המועסקים בביצוע העבודות או בקשר אליהן בגין פגיעה גופנית הנגרמת תוך כדי ו/או עקב ביצוע העבודות בגבול האחריות שאינו נמוך מ- 20,000,000 ₪ למקרה ולתקופה הביטוח.</w:t>
      </w:r>
    </w:p>
    <w:p w14:paraId="490868D6" w14:textId="77777777" w:rsidR="006652FF" w:rsidRPr="007215B4" w:rsidRDefault="006652FF" w:rsidP="00607906">
      <w:pPr>
        <w:spacing w:line="276" w:lineRule="auto"/>
        <w:ind w:left="720"/>
        <w:rPr>
          <w:rFonts w:ascii="David" w:hAnsi="David"/>
          <w:sz w:val="24"/>
          <w:rtl/>
        </w:rPr>
      </w:pPr>
      <w:r w:rsidRPr="007215B4">
        <w:rPr>
          <w:rFonts w:ascii="David" w:hAnsi="David"/>
          <w:sz w:val="24"/>
          <w:rtl/>
        </w:rPr>
        <w:t>פרק זה אינו כולל כל חריג בדבר קבלנים וקבלני משנה ועובדיהם, עבודות בגובה או בעומק, עבודות הריסה ו/או פיצוץ, הרעלה במאכל או במשקה, עבודות נוער, פרעות או מהומות אזרחיות, עובדים מהשטחים, שביתה ו/או השבתה, שעות עבודה ומנוחה.</w:t>
      </w:r>
    </w:p>
    <w:p w14:paraId="62AAB5AD" w14:textId="77777777" w:rsidR="006652FF" w:rsidRPr="007215B4" w:rsidRDefault="006652FF" w:rsidP="00607906">
      <w:pPr>
        <w:spacing w:line="276" w:lineRule="auto"/>
        <w:ind w:left="720"/>
        <w:rPr>
          <w:rFonts w:ascii="David" w:hAnsi="David"/>
          <w:sz w:val="24"/>
          <w:rtl/>
        </w:rPr>
      </w:pPr>
    </w:p>
    <w:p w14:paraId="4A08A92E" w14:textId="77777777" w:rsidR="006652FF" w:rsidRPr="007215B4" w:rsidRDefault="006652FF" w:rsidP="00607906">
      <w:pPr>
        <w:tabs>
          <w:tab w:val="left" w:pos="7766"/>
        </w:tabs>
        <w:spacing w:line="276" w:lineRule="auto"/>
        <w:rPr>
          <w:rFonts w:ascii="David" w:hAnsi="David"/>
          <w:b/>
          <w:u w:val="single"/>
        </w:rPr>
      </w:pPr>
      <w:r w:rsidRPr="007215B4">
        <w:rPr>
          <w:rFonts w:ascii="David" w:hAnsi="David"/>
          <w:b/>
          <w:bCs/>
          <w:u w:val="single"/>
          <w:rtl/>
        </w:rPr>
        <w:t xml:space="preserve">פוליסה לביטוח </w:t>
      </w:r>
      <w:proofErr w:type="spellStart"/>
      <w:r w:rsidRPr="007215B4">
        <w:rPr>
          <w:rFonts w:ascii="David" w:hAnsi="David"/>
          <w:b/>
          <w:bCs/>
          <w:u w:val="single"/>
          <w:rtl/>
        </w:rPr>
        <w:t>צמ"ה</w:t>
      </w:r>
      <w:proofErr w:type="spellEnd"/>
      <w:r w:rsidRPr="007215B4">
        <w:rPr>
          <w:rFonts w:ascii="David" w:hAnsi="David"/>
          <w:b/>
          <w:bCs/>
          <w:u w:val="single"/>
          <w:rtl/>
        </w:rPr>
        <w:t xml:space="preserve"> על בסיס כל הסיכונים לכלים (בהתאם לרשימה): </w:t>
      </w:r>
    </w:p>
    <w:p w14:paraId="494F22CD" w14:textId="77777777" w:rsidR="006652FF" w:rsidRPr="007215B4" w:rsidRDefault="006652FF" w:rsidP="00607906">
      <w:pPr>
        <w:tabs>
          <w:tab w:val="left" w:pos="7766"/>
        </w:tabs>
        <w:spacing w:line="276" w:lineRule="auto"/>
        <w:rPr>
          <w:rFonts w:ascii="David" w:hAnsi="David"/>
          <w:rtl/>
        </w:rPr>
      </w:pPr>
    </w:p>
    <w:p w14:paraId="7BF6EB2F" w14:textId="77777777" w:rsidR="006652FF" w:rsidRPr="007215B4" w:rsidRDefault="006652FF" w:rsidP="00607906">
      <w:pPr>
        <w:tabs>
          <w:tab w:val="left" w:pos="7766"/>
        </w:tabs>
        <w:spacing w:line="276" w:lineRule="auto"/>
        <w:rPr>
          <w:rFonts w:ascii="David" w:hAnsi="David"/>
          <w:rtl/>
        </w:rPr>
      </w:pPr>
      <w:r w:rsidRPr="007215B4">
        <w:rPr>
          <w:rFonts w:ascii="David" w:hAnsi="David"/>
          <w:rtl/>
        </w:rPr>
        <w:t>תקופת ביטוח החל מיום ______ ועד ליום ____________</w:t>
      </w:r>
    </w:p>
    <w:p w14:paraId="4AA96CAD" w14:textId="77777777" w:rsidR="006652FF" w:rsidRPr="007215B4" w:rsidRDefault="006652FF" w:rsidP="00305419">
      <w:pPr>
        <w:spacing w:line="276" w:lineRule="auto"/>
        <w:jc w:val="both"/>
        <w:rPr>
          <w:rFonts w:ascii="David" w:hAnsi="David"/>
          <w:sz w:val="24"/>
          <w:rtl/>
        </w:rPr>
      </w:pPr>
      <w:r w:rsidRPr="007215B4">
        <w:rPr>
          <w:rFonts w:ascii="David" w:hAnsi="David"/>
          <w:sz w:val="24"/>
          <w:rtl/>
        </w:rPr>
        <w:t xml:space="preserve">כולל אחריות כלפי צד ג', בגין </w:t>
      </w:r>
      <w:proofErr w:type="spellStart"/>
      <w:r w:rsidRPr="007215B4">
        <w:rPr>
          <w:rFonts w:ascii="David" w:hAnsi="David"/>
          <w:sz w:val="24"/>
          <w:rtl/>
        </w:rPr>
        <w:t>צמ"ה</w:t>
      </w:r>
      <w:proofErr w:type="spellEnd"/>
      <w:r w:rsidRPr="007215B4">
        <w:rPr>
          <w:rFonts w:ascii="David" w:hAnsi="David"/>
          <w:sz w:val="24"/>
          <w:rtl/>
        </w:rPr>
        <w:t xml:space="preserve"> שיובאו ע"י הקבלן ו/או קבלני משנה לאתר ביצוע העבודות - מפני אובדן או נזק פיזי בלתי צפוי. למען הסר ספק, מובהר, כי הכיסוי כולל בין היתר גם נזקים לציוד המבוטח, אשר נגרמו עקב רעידת אדמה, נזקי טבע, גניבה, פריצה, שוד, נזק בזדון, הפרעת הסדר הציבורי, המשמש לביצוע העבודות. הכיסוי כולל גם נזק חלקי ו/או גניבת חלקים. הביטוח יכלול סעיף מפורש, בדבר ויתור המבטח על זכות התחלוף כלפי המזמין ו/או מי מטעמו ו/או החברה ו/או כלפי כל מי שהמזמין ויתר ו/או התחייב לוותר על תביעת תחלוף בכתב טרם קרות מקרה הביטוח.  האמור בדבר ויתור על זכות השיבוב לא יחול כלפי מי הפועל בכוונת זדון.</w:t>
      </w:r>
    </w:p>
    <w:p w14:paraId="60BAF366" w14:textId="77777777" w:rsidR="006652FF" w:rsidRPr="007215B4" w:rsidRDefault="006652FF" w:rsidP="00305419">
      <w:pPr>
        <w:tabs>
          <w:tab w:val="left" w:pos="7766"/>
        </w:tabs>
        <w:spacing w:line="276" w:lineRule="auto"/>
        <w:rPr>
          <w:rFonts w:ascii="David" w:hAnsi="David"/>
        </w:rPr>
      </w:pPr>
    </w:p>
    <w:p w14:paraId="7F1885FD" w14:textId="77777777" w:rsidR="006652FF" w:rsidRPr="007215B4" w:rsidRDefault="006652FF" w:rsidP="00305419">
      <w:pPr>
        <w:tabs>
          <w:tab w:val="left" w:pos="7766"/>
        </w:tabs>
        <w:spacing w:line="276" w:lineRule="auto"/>
        <w:rPr>
          <w:rFonts w:ascii="David" w:hAnsi="David"/>
          <w:b/>
          <w:bCs/>
          <w:sz w:val="24"/>
          <w:u w:val="single"/>
          <w:rtl/>
        </w:rPr>
      </w:pPr>
      <w:r w:rsidRPr="007215B4">
        <w:rPr>
          <w:rFonts w:ascii="David" w:hAnsi="David"/>
          <w:b/>
          <w:bCs/>
          <w:sz w:val="24"/>
          <w:u w:val="single"/>
          <w:rtl/>
        </w:rPr>
        <w:t>ביטוח חבות המוצר – פוליסה מס _____________</w:t>
      </w:r>
    </w:p>
    <w:p w14:paraId="6AD9375D" w14:textId="77777777" w:rsidR="006652FF" w:rsidRPr="007215B4" w:rsidRDefault="006652FF" w:rsidP="00305419">
      <w:pPr>
        <w:tabs>
          <w:tab w:val="left" w:pos="7766"/>
        </w:tabs>
        <w:spacing w:line="276" w:lineRule="auto"/>
        <w:rPr>
          <w:rFonts w:ascii="David" w:hAnsi="David"/>
          <w:rtl/>
        </w:rPr>
      </w:pPr>
    </w:p>
    <w:p w14:paraId="2A2DDFC0" w14:textId="77777777" w:rsidR="006652FF" w:rsidRPr="007215B4" w:rsidRDefault="006652FF" w:rsidP="00305419">
      <w:pPr>
        <w:tabs>
          <w:tab w:val="left" w:pos="7766"/>
        </w:tabs>
        <w:spacing w:line="276" w:lineRule="auto"/>
        <w:rPr>
          <w:rFonts w:ascii="David" w:hAnsi="David"/>
          <w:rtl/>
        </w:rPr>
      </w:pPr>
      <w:r w:rsidRPr="007215B4">
        <w:rPr>
          <w:rFonts w:ascii="David" w:hAnsi="David"/>
          <w:rtl/>
        </w:rPr>
        <w:t>תקופת ביטוח החל מיום ______ ועד ליום ____________</w:t>
      </w:r>
    </w:p>
    <w:p w14:paraId="3CED910E" w14:textId="77777777" w:rsidR="006652FF" w:rsidRPr="007215B4" w:rsidRDefault="006652FF" w:rsidP="00305419">
      <w:pPr>
        <w:tabs>
          <w:tab w:val="left" w:pos="7766"/>
        </w:tabs>
        <w:spacing w:line="276" w:lineRule="auto"/>
        <w:rPr>
          <w:rFonts w:ascii="David" w:hAnsi="David"/>
          <w:sz w:val="24"/>
          <w:rtl/>
        </w:rPr>
      </w:pPr>
    </w:p>
    <w:p w14:paraId="00E2AACB" w14:textId="77777777" w:rsidR="006652FF" w:rsidRPr="007215B4" w:rsidRDefault="006652FF" w:rsidP="00305419">
      <w:pPr>
        <w:tabs>
          <w:tab w:val="left" w:pos="7766"/>
        </w:tabs>
        <w:spacing w:line="276" w:lineRule="auto"/>
        <w:rPr>
          <w:rFonts w:ascii="David" w:hAnsi="David"/>
          <w:sz w:val="24"/>
          <w:rtl/>
        </w:rPr>
      </w:pPr>
      <w:r w:rsidRPr="007215B4">
        <w:rPr>
          <w:rFonts w:ascii="David" w:hAnsi="David"/>
          <w:sz w:val="24"/>
          <w:rtl/>
        </w:rPr>
        <w:t xml:space="preserve">בגבול אחריות אשר לא יפחת מסך של 4,000,000 ש"ח  לאירוע ובמצטבר לתקופת ביטוח, המבטח חבות בשל תביעה ו/או דרישה שהוגשה לראשונה במשך תקופת הביטוח בגין פגיעה גופנית ו/או נזק לרכוש שעלול להיגרם עקב העבודות. הביטוח יורחב לשפות את המזמין והחברה בגין אחריות אשר עלולה להיות מוטלת עליהם בכל הקשור לפגיעה גופנית ו/או נזק לרכוש שעלול להיגרם עקב העבודות כאמור, וזאת מבלי לגרוע מביטוח חבות הקבלן כלפי המזמין והחברה. הביטוח כאמור יכלול תאריך למפרע שאינו מאוחר מתאריך תחילת פעילותו של הקבלן ו/או מי מטעמו באתר העבודות. הביטוח יכלול תקופת גילוי בת 12 חודשים מתום תוקף הביטוח אלא אם ערך הקבלן ביטוח חלופי אשר מעניק כיסוי כמתחייב מהאמור בסעיף זה. </w:t>
      </w:r>
    </w:p>
    <w:p w14:paraId="1A9DA910" w14:textId="77777777" w:rsidR="008016C3" w:rsidRPr="007215B4" w:rsidRDefault="008016C3" w:rsidP="00305419">
      <w:pPr>
        <w:tabs>
          <w:tab w:val="left" w:pos="7766"/>
        </w:tabs>
        <w:spacing w:line="276" w:lineRule="auto"/>
        <w:rPr>
          <w:rFonts w:ascii="David" w:hAnsi="David"/>
          <w:sz w:val="24"/>
          <w:rtl/>
        </w:rPr>
      </w:pPr>
    </w:p>
    <w:p w14:paraId="109C25C4" w14:textId="77777777" w:rsidR="008016C3" w:rsidRPr="007215B4" w:rsidRDefault="008016C3" w:rsidP="00305419">
      <w:pPr>
        <w:tabs>
          <w:tab w:val="left" w:pos="7766"/>
        </w:tabs>
        <w:spacing w:line="276" w:lineRule="auto"/>
        <w:rPr>
          <w:rFonts w:ascii="David" w:hAnsi="David"/>
          <w:sz w:val="24"/>
          <w:rtl/>
        </w:rPr>
      </w:pPr>
    </w:p>
    <w:p w14:paraId="12BEE605" w14:textId="77777777" w:rsidR="006652FF" w:rsidRPr="007215B4" w:rsidRDefault="006652FF" w:rsidP="00305419">
      <w:pPr>
        <w:tabs>
          <w:tab w:val="left" w:pos="7766"/>
        </w:tabs>
        <w:spacing w:line="276" w:lineRule="auto"/>
        <w:rPr>
          <w:rFonts w:ascii="David" w:hAnsi="David"/>
          <w:sz w:val="24"/>
        </w:rPr>
      </w:pPr>
    </w:p>
    <w:p w14:paraId="408B111A" w14:textId="77777777" w:rsidR="006652FF" w:rsidRPr="007215B4" w:rsidRDefault="006652FF" w:rsidP="00305419">
      <w:pPr>
        <w:tabs>
          <w:tab w:val="left" w:pos="7766"/>
        </w:tabs>
        <w:spacing w:line="276" w:lineRule="auto"/>
        <w:rPr>
          <w:rFonts w:ascii="David" w:hAnsi="David"/>
          <w:b/>
          <w:bCs/>
          <w:sz w:val="24"/>
          <w:u w:val="single"/>
          <w:rtl/>
        </w:rPr>
      </w:pPr>
      <w:r w:rsidRPr="007215B4">
        <w:rPr>
          <w:rFonts w:ascii="David" w:hAnsi="David"/>
          <w:b/>
          <w:bCs/>
          <w:sz w:val="24"/>
          <w:u w:val="single"/>
          <w:rtl/>
        </w:rPr>
        <w:lastRenderedPageBreak/>
        <w:t>ביטוח אחריות מקצועית – פוליסה מס _____________</w:t>
      </w:r>
    </w:p>
    <w:p w14:paraId="321BFC22" w14:textId="77777777" w:rsidR="006652FF" w:rsidRPr="007215B4" w:rsidRDefault="006652FF" w:rsidP="00305419">
      <w:pPr>
        <w:tabs>
          <w:tab w:val="left" w:pos="7766"/>
        </w:tabs>
        <w:spacing w:line="276" w:lineRule="auto"/>
        <w:rPr>
          <w:rFonts w:ascii="David" w:hAnsi="David"/>
          <w:rtl/>
        </w:rPr>
      </w:pPr>
    </w:p>
    <w:p w14:paraId="76A472E0" w14:textId="77777777" w:rsidR="006652FF" w:rsidRPr="007215B4" w:rsidRDefault="006652FF" w:rsidP="00305419">
      <w:pPr>
        <w:tabs>
          <w:tab w:val="left" w:pos="7766"/>
        </w:tabs>
        <w:spacing w:line="276" w:lineRule="auto"/>
        <w:rPr>
          <w:rFonts w:ascii="David" w:hAnsi="David"/>
          <w:rtl/>
        </w:rPr>
      </w:pPr>
      <w:r w:rsidRPr="007215B4">
        <w:rPr>
          <w:rFonts w:ascii="David" w:hAnsi="David"/>
          <w:rtl/>
        </w:rPr>
        <w:t>תקופת ביטוח החל מיום ______ ועד ליום ____________</w:t>
      </w:r>
    </w:p>
    <w:p w14:paraId="1DD7E301" w14:textId="77777777" w:rsidR="006652FF" w:rsidRPr="007215B4" w:rsidRDefault="006652FF" w:rsidP="00305419">
      <w:pPr>
        <w:tabs>
          <w:tab w:val="left" w:pos="7766"/>
        </w:tabs>
        <w:spacing w:line="276" w:lineRule="auto"/>
        <w:rPr>
          <w:rFonts w:ascii="David" w:hAnsi="David"/>
          <w:sz w:val="24"/>
          <w:rtl/>
        </w:rPr>
      </w:pPr>
    </w:p>
    <w:p w14:paraId="7E2C58EE" w14:textId="77777777" w:rsidR="006652FF" w:rsidRPr="007215B4" w:rsidRDefault="006652FF" w:rsidP="00305419">
      <w:pPr>
        <w:tabs>
          <w:tab w:val="left" w:pos="7766"/>
        </w:tabs>
        <w:spacing w:line="276" w:lineRule="auto"/>
        <w:rPr>
          <w:rFonts w:ascii="David" w:hAnsi="David"/>
          <w:sz w:val="24"/>
        </w:rPr>
      </w:pPr>
      <w:r w:rsidRPr="007215B4">
        <w:rPr>
          <w:rFonts w:ascii="David" w:hAnsi="David"/>
          <w:sz w:val="24"/>
          <w:rtl/>
        </w:rPr>
        <w:t>בגבול אחריות אשר לא יפחת מ –800,0000 ש"ח לאירוע ובמצטבר לתקופת ביטוח המבטח את חבות הקבלן על פי דין בשל תביעה ו/או דרישה שהוגשה לראשונה במשך תקופת הביטוח בגין מעשה ו/או מחדל מקצועי מצד הקבלן ו/או מי מהפועלים מטעמו במסגרת ביצוע העבודות. הביטוח יורחב לשפות את המזמין ואת החברה בגין אחריותם למעשי ו/או מחדלי הקבלן ו/או מי מהבאים פועלים מטעמם וזאת מבלי לגרוע מביטוח חבות הקבלן כלפי המזמין והחברה. הביטוח כאמור יכלול תאריך למפרע שאינו מאוחר מתאריך תחילת פעילותו של הקבלן ו/או מי מטעמו באתר העבודות. הביטוח יכלול תקופת גילוי בת 12 חודשים מתום תוקף הביטוח אלא אם ערך הקבלן ביטוח חלופי אשר מעניק כיסוי כמתחייב מהאמור בסעיף זה</w:t>
      </w:r>
      <w:r w:rsidRPr="007215B4">
        <w:rPr>
          <w:rFonts w:ascii="David" w:hAnsi="David"/>
          <w:sz w:val="24"/>
        </w:rPr>
        <w:t>.</w:t>
      </w:r>
    </w:p>
    <w:p w14:paraId="065C8BD0" w14:textId="77777777" w:rsidR="006652FF" w:rsidRPr="007215B4" w:rsidRDefault="006652FF" w:rsidP="00305419">
      <w:pPr>
        <w:spacing w:line="276" w:lineRule="auto"/>
        <w:ind w:left="26"/>
        <w:rPr>
          <w:rFonts w:ascii="David" w:hAnsi="David"/>
          <w:b/>
          <w:bCs/>
          <w:sz w:val="24"/>
          <w:u w:val="single"/>
          <w:rtl/>
        </w:rPr>
      </w:pPr>
    </w:p>
    <w:p w14:paraId="276C6D07" w14:textId="77777777" w:rsidR="006652FF" w:rsidRPr="007215B4" w:rsidRDefault="006652FF" w:rsidP="00305419">
      <w:pPr>
        <w:spacing w:line="276" w:lineRule="auto"/>
        <w:ind w:left="26"/>
        <w:rPr>
          <w:rFonts w:ascii="David" w:hAnsi="David"/>
          <w:b/>
          <w:bCs/>
          <w:sz w:val="24"/>
          <w:u w:val="single"/>
          <w:rtl/>
        </w:rPr>
      </w:pPr>
      <w:r w:rsidRPr="007215B4">
        <w:rPr>
          <w:rFonts w:ascii="David" w:hAnsi="David"/>
          <w:b/>
          <w:bCs/>
          <w:sz w:val="24"/>
          <w:u w:val="single"/>
          <w:rtl/>
        </w:rPr>
        <w:t>ביטוחי הקבלן יהיו כפופים להוראות הבאות:</w:t>
      </w:r>
    </w:p>
    <w:p w14:paraId="059F5D72" w14:textId="77777777" w:rsidR="006652FF" w:rsidRPr="007215B4" w:rsidRDefault="006652FF" w:rsidP="00305419">
      <w:pPr>
        <w:spacing w:line="276" w:lineRule="auto"/>
        <w:ind w:left="26"/>
        <w:rPr>
          <w:rFonts w:ascii="David" w:hAnsi="David"/>
          <w:b/>
          <w:bCs/>
          <w:sz w:val="24"/>
          <w:u w:val="single"/>
          <w:rtl/>
        </w:rPr>
      </w:pPr>
    </w:p>
    <w:p w14:paraId="4DD07EDC"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 xml:space="preserve">ביטוח הקבלנים כולל תקופת תחזוקה בת 24 חודש לפחות ממועד מסירת העבודה וכן תקופת הרצה של לפחות 30 יום. </w:t>
      </w:r>
    </w:p>
    <w:p w14:paraId="529F8A59"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הביטוחים הנ"ל קודמים לכל ביטוח אשר נערך על ידכם וכי אנו מוותרים על כל טענה ו/או דרישה בדבר שיתוף ביטוחיכם. כל סעיף בפוליסות (אם יהיה כזה), המפקיע או מקטין או מגביל בדרך כלשהי את אחריות המבטח, כאשר קיים ביטוח אחר, לא יופעל כלפי המזמין והחברה.</w:t>
      </w:r>
    </w:p>
    <w:p w14:paraId="4D8B5CA9" w14:textId="33787EF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 xml:space="preserve">הננו מוותרים על זכותנו לתחלוף כנגד כל אדם או גוף אשר מבוטח סביר לא היה תובע ממנו פיצוי וכן כל אדם ו/או גוף שלמבוטח ו/או למזמין ו/או לחברה זיקה אליו או שהמבוטח ו/או המזמין ו/או החברה התחייב לשפותו ו/או לוותר על זכות השיבוב נגדו לפני קרות מקרה הביטוח. </w:t>
      </w:r>
      <w:r w:rsidR="00015518" w:rsidRPr="007215B4">
        <w:rPr>
          <w:rFonts w:ascii="David" w:hAnsi="David"/>
          <w:sz w:val="24"/>
          <w:rtl/>
        </w:rPr>
        <w:t>ה</w:t>
      </w:r>
      <w:r w:rsidR="009304F5" w:rsidRPr="007215B4">
        <w:rPr>
          <w:rFonts w:ascii="David" w:hAnsi="David"/>
          <w:sz w:val="24"/>
          <w:rtl/>
        </w:rPr>
        <w:t>ו</w:t>
      </w:r>
      <w:r w:rsidR="00015518" w:rsidRPr="007215B4">
        <w:rPr>
          <w:rFonts w:ascii="David" w:hAnsi="David"/>
          <w:sz w:val="24"/>
          <w:rtl/>
        </w:rPr>
        <w:t>ויתור</w:t>
      </w:r>
      <w:r w:rsidRPr="007215B4">
        <w:rPr>
          <w:rFonts w:ascii="David" w:hAnsi="David"/>
          <w:sz w:val="24"/>
          <w:rtl/>
        </w:rPr>
        <w:t xml:space="preserve"> כאמור לא יחול במקרה נזק אשר נגרם מתוך כוונת זדון. </w:t>
      </w:r>
    </w:p>
    <w:p w14:paraId="766EA18C"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ביטוח הקבלנים לא יהיה ניתן לביטול על ידינו במהלך תקופת ביצוע העבודות ובמהלך תקופת התחזוקה, ביטוח הרכוש וביטוח חבות מוצר לא יהיו ניתנים לביטול ו/או לצמצום אלא לאחר שתינתן לכם על ידינו הודעה בכתב על כך מראש לפחות 60 יום קודם כניסת השינוי לתוקף.</w:t>
      </w:r>
    </w:p>
    <w:p w14:paraId="0D38761E"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אי קיום תנאי הפוליסה על ידי הקבלן ו/או קבלני משנה לא יגרע מזכותו של המזמין ו/או החברה לקבלת שיפוי על פי הפוליסה</w:t>
      </w:r>
    </w:p>
    <w:p w14:paraId="4A1812EC"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תגמולי ביטוח בגין נזק שנגרם לרכוש המזמין או לרכוש החברה, ישולם ישירות למזמין או לחברה בהתאמה, אלא אם הומצא לידינו אישור בכתב של המזמין או החברה המאשר תשלום תגמולי הביטוח לאחר.</w:t>
      </w:r>
    </w:p>
    <w:p w14:paraId="189AC027" w14:textId="77777777" w:rsidR="006652FF" w:rsidRPr="007215B4" w:rsidRDefault="006652FF" w:rsidP="00305419">
      <w:pPr>
        <w:numPr>
          <w:ilvl w:val="0"/>
          <w:numId w:val="117"/>
        </w:numPr>
        <w:spacing w:after="160" w:line="276" w:lineRule="auto"/>
        <w:ind w:left="743" w:hanging="357"/>
        <w:rPr>
          <w:rFonts w:ascii="David" w:hAnsi="David"/>
          <w:sz w:val="24"/>
        </w:rPr>
      </w:pPr>
      <w:r w:rsidRPr="007215B4">
        <w:rPr>
          <w:rFonts w:ascii="David" w:hAnsi="David"/>
          <w:sz w:val="24"/>
          <w:rtl/>
        </w:rPr>
        <w:t>ידוע לנו שהאחריות לתשלום פרמיות הביטוח והשתתפותן העצמית בנזקים חלה על הקבלן בלבד.</w:t>
      </w:r>
    </w:p>
    <w:p w14:paraId="03CA5889" w14:textId="77777777" w:rsidR="006652FF" w:rsidRPr="007215B4" w:rsidRDefault="006652FF" w:rsidP="00305419">
      <w:pPr>
        <w:spacing w:line="276" w:lineRule="auto"/>
        <w:rPr>
          <w:rFonts w:ascii="David" w:hAnsi="David"/>
          <w:sz w:val="24"/>
          <w:rtl/>
        </w:rPr>
      </w:pPr>
    </w:p>
    <w:p w14:paraId="04B33460" w14:textId="77777777" w:rsidR="006652FF" w:rsidRPr="007215B4" w:rsidRDefault="006652FF" w:rsidP="00305419">
      <w:pPr>
        <w:spacing w:line="276" w:lineRule="auto"/>
        <w:rPr>
          <w:rFonts w:ascii="David" w:hAnsi="David"/>
          <w:sz w:val="24"/>
          <w:rtl/>
        </w:rPr>
      </w:pPr>
      <w:r w:rsidRPr="007215B4">
        <w:rPr>
          <w:rFonts w:ascii="David" w:hAnsi="David"/>
          <w:sz w:val="24"/>
          <w:rtl/>
        </w:rPr>
        <w:t>אישור זה כפוף לתנאי הפוליסות המקוריות וסייגיהן עד כמה שלא שונו במפורש על ידי האמור לעיל.</w:t>
      </w:r>
    </w:p>
    <w:p w14:paraId="69ECE79E" w14:textId="77777777" w:rsidR="006652FF" w:rsidRPr="007215B4" w:rsidRDefault="006652FF" w:rsidP="00305419">
      <w:pPr>
        <w:spacing w:line="276" w:lineRule="auto"/>
        <w:rPr>
          <w:rFonts w:ascii="David" w:hAnsi="David"/>
          <w:sz w:val="24"/>
          <w:rtl/>
        </w:rPr>
      </w:pPr>
    </w:p>
    <w:p w14:paraId="407E80B3" w14:textId="77777777" w:rsidR="006652FF" w:rsidRPr="007215B4" w:rsidRDefault="006652FF" w:rsidP="00305419">
      <w:pPr>
        <w:spacing w:line="276" w:lineRule="auto"/>
        <w:jc w:val="center"/>
        <w:rPr>
          <w:rFonts w:ascii="David" w:hAnsi="David"/>
          <w:sz w:val="24"/>
          <w:rtl/>
        </w:rPr>
      </w:pPr>
      <w:r w:rsidRPr="007215B4">
        <w:rPr>
          <w:rFonts w:ascii="David" w:hAnsi="David"/>
          <w:sz w:val="24"/>
          <w:rtl/>
        </w:rPr>
        <w:t>בכבוד רב,</w:t>
      </w:r>
    </w:p>
    <w:tbl>
      <w:tblPr>
        <w:bidiVisual/>
        <w:tblW w:w="0" w:type="auto"/>
        <w:jc w:val="center"/>
        <w:tblLook w:val="01E0" w:firstRow="1" w:lastRow="1" w:firstColumn="1" w:lastColumn="1" w:noHBand="0" w:noVBand="0"/>
      </w:tblPr>
      <w:tblGrid>
        <w:gridCol w:w="2788"/>
        <w:gridCol w:w="236"/>
        <w:gridCol w:w="3060"/>
      </w:tblGrid>
      <w:tr w:rsidR="006652FF" w:rsidRPr="007215B4" w14:paraId="44E87BB7" w14:textId="77777777" w:rsidTr="0051263A">
        <w:trPr>
          <w:jc w:val="center"/>
        </w:trPr>
        <w:tc>
          <w:tcPr>
            <w:tcW w:w="2788" w:type="dxa"/>
            <w:tcBorders>
              <w:bottom w:val="single" w:sz="4" w:space="0" w:color="auto"/>
            </w:tcBorders>
          </w:tcPr>
          <w:p w14:paraId="501C26DF" w14:textId="77777777" w:rsidR="006652FF" w:rsidRPr="007215B4" w:rsidRDefault="006652FF" w:rsidP="00305419">
            <w:pPr>
              <w:spacing w:line="276" w:lineRule="auto"/>
              <w:rPr>
                <w:rFonts w:ascii="David" w:hAnsi="David"/>
                <w:sz w:val="24"/>
                <w:rtl/>
              </w:rPr>
            </w:pPr>
          </w:p>
        </w:tc>
        <w:tc>
          <w:tcPr>
            <w:tcW w:w="236" w:type="dxa"/>
          </w:tcPr>
          <w:p w14:paraId="630C1CAA" w14:textId="77777777" w:rsidR="006652FF" w:rsidRPr="007215B4" w:rsidRDefault="006652FF" w:rsidP="00305419">
            <w:pPr>
              <w:spacing w:line="276" w:lineRule="auto"/>
              <w:rPr>
                <w:rFonts w:ascii="David" w:hAnsi="David"/>
                <w:sz w:val="24"/>
                <w:rtl/>
              </w:rPr>
            </w:pPr>
          </w:p>
        </w:tc>
        <w:tc>
          <w:tcPr>
            <w:tcW w:w="3060" w:type="dxa"/>
            <w:tcBorders>
              <w:bottom w:val="single" w:sz="4" w:space="0" w:color="auto"/>
            </w:tcBorders>
          </w:tcPr>
          <w:p w14:paraId="62B495EC" w14:textId="77777777" w:rsidR="006652FF" w:rsidRPr="007215B4" w:rsidRDefault="006652FF" w:rsidP="00305419">
            <w:pPr>
              <w:spacing w:line="276" w:lineRule="auto"/>
              <w:rPr>
                <w:rFonts w:ascii="David" w:hAnsi="David"/>
                <w:sz w:val="24"/>
                <w:rtl/>
              </w:rPr>
            </w:pPr>
          </w:p>
        </w:tc>
      </w:tr>
      <w:tr w:rsidR="006652FF" w:rsidRPr="007215B4" w14:paraId="263253D8" w14:textId="77777777" w:rsidTr="0051263A">
        <w:trPr>
          <w:jc w:val="center"/>
        </w:trPr>
        <w:tc>
          <w:tcPr>
            <w:tcW w:w="2788" w:type="dxa"/>
            <w:tcBorders>
              <w:top w:val="single" w:sz="4" w:space="0" w:color="auto"/>
            </w:tcBorders>
          </w:tcPr>
          <w:p w14:paraId="25DEF46C" w14:textId="77777777" w:rsidR="006652FF" w:rsidRPr="007215B4" w:rsidRDefault="006652FF" w:rsidP="00305419">
            <w:pPr>
              <w:spacing w:line="276" w:lineRule="auto"/>
              <w:jc w:val="center"/>
              <w:rPr>
                <w:rFonts w:ascii="David" w:hAnsi="David"/>
                <w:sz w:val="24"/>
                <w:rtl/>
              </w:rPr>
            </w:pPr>
            <w:r w:rsidRPr="007215B4">
              <w:rPr>
                <w:rFonts w:ascii="David" w:hAnsi="David"/>
                <w:sz w:val="24"/>
                <w:rtl/>
              </w:rPr>
              <w:t>תאריך</w:t>
            </w:r>
          </w:p>
        </w:tc>
        <w:tc>
          <w:tcPr>
            <w:tcW w:w="236" w:type="dxa"/>
          </w:tcPr>
          <w:p w14:paraId="75539E03" w14:textId="77777777" w:rsidR="006652FF" w:rsidRPr="007215B4" w:rsidRDefault="006652FF" w:rsidP="00305419">
            <w:pPr>
              <w:spacing w:line="276" w:lineRule="auto"/>
              <w:jc w:val="center"/>
              <w:rPr>
                <w:rFonts w:ascii="David" w:hAnsi="David"/>
                <w:sz w:val="24"/>
                <w:rtl/>
              </w:rPr>
            </w:pPr>
          </w:p>
        </w:tc>
        <w:tc>
          <w:tcPr>
            <w:tcW w:w="3060" w:type="dxa"/>
            <w:tcBorders>
              <w:top w:val="single" w:sz="4" w:space="0" w:color="auto"/>
            </w:tcBorders>
          </w:tcPr>
          <w:p w14:paraId="23E1BD92" w14:textId="77777777" w:rsidR="006652FF" w:rsidRPr="007215B4" w:rsidRDefault="006652FF" w:rsidP="00305419">
            <w:pPr>
              <w:spacing w:line="276" w:lineRule="auto"/>
              <w:jc w:val="center"/>
              <w:rPr>
                <w:rFonts w:ascii="David" w:hAnsi="David"/>
                <w:sz w:val="24"/>
                <w:rtl/>
              </w:rPr>
            </w:pPr>
            <w:r w:rsidRPr="007215B4">
              <w:rPr>
                <w:rFonts w:ascii="David" w:hAnsi="David"/>
                <w:sz w:val="24"/>
                <w:rtl/>
              </w:rPr>
              <w:t>שם וחתימת חברת הביטוח</w:t>
            </w:r>
          </w:p>
        </w:tc>
      </w:tr>
    </w:tbl>
    <w:p w14:paraId="73C75C15" w14:textId="77777777" w:rsidR="006652FF" w:rsidRPr="007215B4" w:rsidRDefault="006652FF" w:rsidP="00305419">
      <w:pPr>
        <w:spacing w:line="276" w:lineRule="auto"/>
        <w:jc w:val="center"/>
        <w:rPr>
          <w:rFonts w:ascii="David" w:eastAsia="Calibri" w:hAnsi="David"/>
          <w:sz w:val="24"/>
          <w:rtl/>
        </w:rPr>
      </w:pPr>
    </w:p>
    <w:p w14:paraId="28142438" w14:textId="5161778A" w:rsidR="006652FF" w:rsidRPr="007215B4" w:rsidRDefault="006652FF" w:rsidP="00305419">
      <w:pPr>
        <w:keepNext/>
        <w:outlineLvl w:val="4"/>
        <w:rPr>
          <w:rFonts w:ascii="David" w:hAnsi="David"/>
          <w:sz w:val="28"/>
          <w:szCs w:val="28"/>
          <w:rtl/>
        </w:rPr>
      </w:pPr>
      <w:r w:rsidRPr="007215B4">
        <w:rPr>
          <w:rFonts w:ascii="David" w:hAnsi="David"/>
          <w:sz w:val="28"/>
          <w:szCs w:val="28"/>
          <w:rtl/>
        </w:rPr>
        <w:lastRenderedPageBreak/>
        <w:t>נספח ה'</w:t>
      </w:r>
    </w:p>
    <w:p w14:paraId="27BE485E" w14:textId="77777777" w:rsidR="006652FF" w:rsidRPr="007215B4" w:rsidRDefault="006652FF" w:rsidP="00A74C92">
      <w:pPr>
        <w:rPr>
          <w:rFonts w:ascii="David" w:hAnsi="David"/>
          <w:sz w:val="28"/>
          <w:szCs w:val="28"/>
          <w:rtl/>
        </w:rPr>
      </w:pPr>
    </w:p>
    <w:p w14:paraId="49EB17B0" w14:textId="5EF3E5C3" w:rsidR="006652FF" w:rsidRPr="007215B4" w:rsidRDefault="006652FF" w:rsidP="004D0121">
      <w:pPr>
        <w:keepNext/>
        <w:jc w:val="center"/>
        <w:outlineLvl w:val="4"/>
        <w:rPr>
          <w:rFonts w:ascii="David" w:hAnsi="David"/>
          <w:sz w:val="28"/>
          <w:szCs w:val="28"/>
        </w:rPr>
      </w:pPr>
      <w:r w:rsidRPr="007215B4">
        <w:rPr>
          <w:rFonts w:ascii="David" w:hAnsi="David"/>
          <w:sz w:val="28"/>
          <w:szCs w:val="28"/>
          <w:rtl/>
        </w:rPr>
        <w:t xml:space="preserve">טיוטת הסכם </w:t>
      </w:r>
      <w:r w:rsidRPr="007215B4">
        <w:rPr>
          <w:rFonts w:ascii="David" w:hAnsi="David"/>
          <w:b/>
          <w:bCs/>
          <w:sz w:val="28"/>
          <w:szCs w:val="28"/>
          <w:u w:val="single"/>
          <w:rtl/>
        </w:rPr>
        <w:t xml:space="preserve">מס' </w:t>
      </w:r>
      <w:r w:rsidR="006E3053" w:rsidRPr="007215B4">
        <w:rPr>
          <w:rFonts w:ascii="David" w:hAnsi="David"/>
          <w:b/>
          <w:bCs/>
          <w:sz w:val="28"/>
          <w:szCs w:val="32"/>
          <w:u w:val="single"/>
          <w:rtl/>
        </w:rPr>
        <w:t>13-2026</w:t>
      </w:r>
    </w:p>
    <w:p w14:paraId="0DC983F6" w14:textId="44ABDE55" w:rsidR="006652FF" w:rsidRPr="007215B4" w:rsidRDefault="006652FF" w:rsidP="004D0121">
      <w:pPr>
        <w:spacing w:after="240" w:line="276" w:lineRule="auto"/>
        <w:jc w:val="center"/>
        <w:outlineLvl w:val="0"/>
        <w:rPr>
          <w:rFonts w:ascii="David" w:hAnsi="David"/>
          <w:sz w:val="28"/>
          <w:szCs w:val="28"/>
          <w:rtl/>
        </w:rPr>
      </w:pPr>
      <w:r w:rsidRPr="007215B4">
        <w:rPr>
          <w:rFonts w:ascii="David" w:hAnsi="David"/>
          <w:b/>
          <w:bCs/>
          <w:sz w:val="28"/>
          <w:szCs w:val="28"/>
          <w:u w:val="single"/>
          <w:rtl/>
        </w:rPr>
        <w:t>שנערך ונחתם ב___________ ביום ______ לחודש _______ תשפ"</w:t>
      </w:r>
      <w:r w:rsidR="009304F5" w:rsidRPr="007215B4">
        <w:rPr>
          <w:rFonts w:ascii="David" w:hAnsi="David"/>
          <w:sz w:val="28"/>
          <w:szCs w:val="28"/>
          <w:rtl/>
        </w:rPr>
        <w:t>ה</w:t>
      </w:r>
    </w:p>
    <w:p w14:paraId="06D81ABC" w14:textId="107D2AE3" w:rsidR="006652FF" w:rsidRPr="007215B4" w:rsidRDefault="006652FF" w:rsidP="004D0121">
      <w:pPr>
        <w:tabs>
          <w:tab w:val="left" w:pos="1573"/>
          <w:tab w:val="center" w:pos="4345"/>
        </w:tabs>
        <w:spacing w:after="240" w:line="276" w:lineRule="auto"/>
        <w:outlineLvl w:val="0"/>
        <w:rPr>
          <w:rFonts w:ascii="David" w:hAnsi="David"/>
          <w:sz w:val="28"/>
          <w:szCs w:val="28"/>
          <w:rtl/>
        </w:rPr>
      </w:pPr>
      <w:r w:rsidRPr="007215B4">
        <w:rPr>
          <w:rFonts w:ascii="David" w:hAnsi="David"/>
          <w:b/>
          <w:bCs/>
          <w:sz w:val="28"/>
          <w:szCs w:val="28"/>
          <w:u w:val="single"/>
          <w:rtl/>
        </w:rPr>
        <w:t xml:space="preserve">     </w:t>
      </w:r>
      <w:r w:rsidRPr="007215B4">
        <w:rPr>
          <w:rFonts w:ascii="David" w:hAnsi="David"/>
          <w:b/>
          <w:bCs/>
          <w:sz w:val="28"/>
          <w:szCs w:val="28"/>
          <w:u w:val="single"/>
          <w:rtl/>
        </w:rPr>
        <w:tab/>
        <w:t xml:space="preserve">        </w:t>
      </w:r>
      <w:r w:rsidRPr="007215B4">
        <w:rPr>
          <w:rFonts w:ascii="David" w:hAnsi="David"/>
          <w:b/>
          <w:bCs/>
          <w:sz w:val="28"/>
          <w:szCs w:val="28"/>
          <w:u w:val="single"/>
          <w:rtl/>
        </w:rPr>
        <w:tab/>
        <w:t xml:space="preserve"> ביום __________ לחודש _______ </w:t>
      </w:r>
      <w:r w:rsidR="00015518" w:rsidRPr="007215B4">
        <w:rPr>
          <w:rFonts w:ascii="David" w:hAnsi="David"/>
          <w:sz w:val="28"/>
          <w:szCs w:val="28"/>
          <w:rtl/>
        </w:rPr>
        <w:t>202</w:t>
      </w:r>
      <w:r w:rsidR="009304F5" w:rsidRPr="007215B4">
        <w:rPr>
          <w:rFonts w:ascii="David" w:hAnsi="David"/>
          <w:sz w:val="28"/>
          <w:szCs w:val="28"/>
          <w:rtl/>
        </w:rPr>
        <w:t>5</w:t>
      </w:r>
    </w:p>
    <w:p w14:paraId="2B8651C6" w14:textId="77777777" w:rsidR="006652FF" w:rsidRPr="007215B4" w:rsidRDefault="006652FF" w:rsidP="004D0121">
      <w:pPr>
        <w:spacing w:after="240" w:line="276" w:lineRule="auto"/>
        <w:outlineLvl w:val="0"/>
        <w:rPr>
          <w:rFonts w:ascii="David" w:hAnsi="David"/>
          <w:sz w:val="28"/>
          <w:szCs w:val="28"/>
          <w:rtl/>
        </w:rPr>
      </w:pPr>
    </w:p>
    <w:p w14:paraId="5AFBEA9A" w14:textId="77777777" w:rsidR="006652FF" w:rsidRPr="007215B4" w:rsidRDefault="006652FF" w:rsidP="004D0121">
      <w:pPr>
        <w:spacing w:line="276" w:lineRule="auto"/>
        <w:outlineLvl w:val="0"/>
        <w:rPr>
          <w:rFonts w:ascii="David" w:hAnsi="David"/>
          <w:sz w:val="28"/>
          <w:szCs w:val="28"/>
          <w:rtl/>
        </w:rPr>
      </w:pPr>
      <w:r w:rsidRPr="007215B4">
        <w:rPr>
          <w:rFonts w:ascii="David" w:hAnsi="David"/>
          <w:b/>
          <w:bCs/>
          <w:sz w:val="28"/>
          <w:szCs w:val="28"/>
          <w:rtl/>
        </w:rPr>
        <w:t>ב י ן :</w:t>
      </w:r>
      <w:r w:rsidRPr="007215B4">
        <w:rPr>
          <w:rFonts w:ascii="David" w:hAnsi="David"/>
          <w:b/>
          <w:bCs/>
          <w:sz w:val="28"/>
          <w:szCs w:val="28"/>
          <w:rtl/>
        </w:rPr>
        <w:tab/>
      </w:r>
      <w:r w:rsidRPr="007215B4">
        <w:rPr>
          <w:rFonts w:ascii="David" w:hAnsi="David"/>
          <w:b/>
          <w:bCs/>
          <w:sz w:val="28"/>
          <w:szCs w:val="28"/>
          <w:rtl/>
        </w:rPr>
        <w:tab/>
      </w:r>
      <w:r w:rsidRPr="007215B4">
        <w:rPr>
          <w:rFonts w:ascii="David" w:hAnsi="David"/>
          <w:b/>
          <w:bCs/>
          <w:sz w:val="28"/>
          <w:szCs w:val="28"/>
          <w:rtl/>
        </w:rPr>
        <w:tab/>
      </w:r>
      <w:r w:rsidRPr="007215B4">
        <w:rPr>
          <w:rFonts w:ascii="David" w:hAnsi="David"/>
          <w:sz w:val="28"/>
          <w:szCs w:val="28"/>
          <w:rtl/>
        </w:rPr>
        <w:tab/>
      </w:r>
      <w:r w:rsidRPr="007215B4">
        <w:rPr>
          <w:rFonts w:ascii="David" w:hAnsi="David"/>
          <w:b/>
          <w:bCs/>
          <w:sz w:val="28"/>
          <w:szCs w:val="28"/>
          <w:rtl/>
        </w:rPr>
        <w:t>מועצה מקומית קדומים</w:t>
      </w:r>
      <w:r w:rsidRPr="007215B4">
        <w:rPr>
          <w:rFonts w:ascii="David" w:hAnsi="David"/>
          <w:sz w:val="28"/>
          <w:szCs w:val="28"/>
          <w:rtl/>
        </w:rPr>
        <w:t xml:space="preserve"> </w:t>
      </w:r>
    </w:p>
    <w:p w14:paraId="0D63EF57" w14:textId="77777777" w:rsidR="006652FF" w:rsidRPr="007215B4" w:rsidRDefault="006652FF" w:rsidP="004D0121">
      <w:pPr>
        <w:spacing w:line="276" w:lineRule="auto"/>
        <w:rPr>
          <w:rFonts w:ascii="David" w:hAnsi="David"/>
          <w:b/>
          <w:bCs/>
          <w:sz w:val="28"/>
          <w:szCs w:val="28"/>
          <w:u w:val="single"/>
          <w:rtl/>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 xml:space="preserve">(להלן – </w:t>
      </w:r>
      <w:r w:rsidRPr="007215B4">
        <w:rPr>
          <w:rFonts w:ascii="David" w:hAnsi="David"/>
          <w:b/>
          <w:bCs/>
          <w:sz w:val="28"/>
          <w:szCs w:val="28"/>
          <w:rtl/>
        </w:rPr>
        <w:t>"המזמינה" או "המועצה"</w:t>
      </w:r>
      <w:r w:rsidRPr="007215B4">
        <w:rPr>
          <w:rFonts w:ascii="David" w:hAnsi="David"/>
          <w:sz w:val="28"/>
          <w:szCs w:val="28"/>
          <w:rtl/>
        </w:rPr>
        <w:t>)</w:t>
      </w:r>
      <w:r w:rsidRPr="007215B4">
        <w:rPr>
          <w:rFonts w:ascii="David" w:hAnsi="David"/>
          <w:sz w:val="28"/>
          <w:szCs w:val="28"/>
          <w:rtl/>
        </w:rPr>
        <w:tab/>
      </w:r>
      <w:r w:rsidRPr="007215B4">
        <w:rPr>
          <w:rFonts w:ascii="David" w:hAnsi="David"/>
          <w:b/>
          <w:bCs/>
          <w:sz w:val="28"/>
          <w:szCs w:val="28"/>
          <w:u w:val="single"/>
          <w:rtl/>
        </w:rPr>
        <w:t>מצד אחד;</w:t>
      </w:r>
    </w:p>
    <w:p w14:paraId="4DE18478" w14:textId="77777777" w:rsidR="006652FF" w:rsidRPr="007215B4" w:rsidRDefault="006652FF" w:rsidP="004D0121">
      <w:pPr>
        <w:spacing w:line="276" w:lineRule="auto"/>
        <w:rPr>
          <w:rFonts w:ascii="David" w:hAnsi="David"/>
          <w:b/>
          <w:bCs/>
          <w:sz w:val="28"/>
          <w:szCs w:val="28"/>
          <w:rtl/>
        </w:rPr>
      </w:pPr>
    </w:p>
    <w:p w14:paraId="5FA3BB58" w14:textId="77777777" w:rsidR="006652FF" w:rsidRPr="007215B4" w:rsidRDefault="006652FF" w:rsidP="004D0121">
      <w:pPr>
        <w:spacing w:line="276" w:lineRule="auto"/>
        <w:rPr>
          <w:rFonts w:ascii="David" w:hAnsi="David"/>
          <w:sz w:val="28"/>
          <w:szCs w:val="28"/>
          <w:rtl/>
        </w:rPr>
      </w:pPr>
      <w:r w:rsidRPr="007215B4">
        <w:rPr>
          <w:rFonts w:ascii="David" w:hAnsi="David"/>
          <w:b/>
          <w:bCs/>
          <w:sz w:val="28"/>
          <w:szCs w:val="28"/>
          <w:rtl/>
        </w:rPr>
        <w:t>לבין :</w:t>
      </w:r>
      <w:r w:rsidRPr="007215B4">
        <w:rPr>
          <w:rFonts w:ascii="David" w:hAnsi="David"/>
          <w:b/>
          <w:bCs/>
          <w:sz w:val="28"/>
          <w:szCs w:val="28"/>
          <w:rtl/>
        </w:rPr>
        <w:tab/>
      </w:r>
      <w:r w:rsidRPr="007215B4">
        <w:rPr>
          <w:rFonts w:ascii="David" w:hAnsi="David"/>
          <w:b/>
          <w:bCs/>
          <w:sz w:val="28"/>
          <w:szCs w:val="28"/>
          <w:rtl/>
        </w:rPr>
        <w:tab/>
      </w:r>
      <w:r w:rsidRPr="007215B4">
        <w:rPr>
          <w:rFonts w:ascii="David" w:hAnsi="David"/>
          <w:b/>
          <w:bCs/>
          <w:sz w:val="28"/>
          <w:szCs w:val="28"/>
          <w:rtl/>
        </w:rPr>
        <w:tab/>
      </w:r>
      <w:r w:rsidRPr="007215B4">
        <w:rPr>
          <w:rFonts w:ascii="David" w:hAnsi="David"/>
          <w:sz w:val="28"/>
          <w:szCs w:val="28"/>
          <w:rtl/>
        </w:rPr>
        <w:tab/>
        <w:t>________________________</w:t>
      </w:r>
    </w:p>
    <w:p w14:paraId="27571150" w14:textId="77777777" w:rsidR="006652FF" w:rsidRPr="007215B4" w:rsidRDefault="006652FF" w:rsidP="004D0121">
      <w:pPr>
        <w:spacing w:line="276" w:lineRule="auto"/>
        <w:ind w:left="2160" w:firstLine="720"/>
        <w:rPr>
          <w:rFonts w:ascii="David" w:hAnsi="David"/>
          <w:b/>
          <w:bCs/>
          <w:sz w:val="28"/>
          <w:szCs w:val="28"/>
          <w:u w:val="single"/>
          <w:rtl/>
        </w:rPr>
      </w:pPr>
      <w:r w:rsidRPr="007215B4">
        <w:rPr>
          <w:rFonts w:ascii="David" w:hAnsi="David"/>
          <w:sz w:val="28"/>
          <w:szCs w:val="28"/>
          <w:rtl/>
        </w:rPr>
        <w:t xml:space="preserve">(להלן – </w:t>
      </w:r>
      <w:r w:rsidRPr="007215B4">
        <w:rPr>
          <w:rFonts w:ascii="David" w:hAnsi="David"/>
          <w:b/>
          <w:bCs/>
          <w:sz w:val="28"/>
          <w:szCs w:val="28"/>
          <w:rtl/>
        </w:rPr>
        <w:t>"הקבלן"</w:t>
      </w:r>
      <w:r w:rsidRPr="007215B4">
        <w:rPr>
          <w:rFonts w:ascii="David" w:hAnsi="David"/>
          <w:sz w:val="28"/>
          <w:szCs w:val="28"/>
          <w:rtl/>
        </w:rPr>
        <w:t>)</w:t>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b/>
          <w:bCs/>
          <w:sz w:val="28"/>
          <w:szCs w:val="28"/>
          <w:u w:val="single"/>
          <w:rtl/>
        </w:rPr>
        <w:t>מצד שני;</w:t>
      </w:r>
    </w:p>
    <w:p w14:paraId="523FE495" w14:textId="77777777" w:rsidR="006652FF" w:rsidRPr="007215B4" w:rsidRDefault="006652FF" w:rsidP="00305419">
      <w:pPr>
        <w:pStyle w:val="12"/>
        <w:spacing w:line="276" w:lineRule="auto"/>
        <w:jc w:val="left"/>
        <w:rPr>
          <w:rFonts w:ascii="David" w:hAnsi="David" w:cs="David"/>
          <w:sz w:val="28"/>
          <w:szCs w:val="28"/>
          <w:rtl/>
        </w:rPr>
      </w:pPr>
    </w:p>
    <w:p w14:paraId="7830FCA5" w14:textId="77777777" w:rsidR="006652FF" w:rsidRPr="007215B4" w:rsidRDefault="006652FF" w:rsidP="00305419">
      <w:pPr>
        <w:pStyle w:val="12"/>
        <w:spacing w:line="276" w:lineRule="auto"/>
        <w:jc w:val="left"/>
        <w:rPr>
          <w:rFonts w:ascii="David" w:hAnsi="David" w:cs="David"/>
          <w:sz w:val="28"/>
          <w:szCs w:val="28"/>
          <w:rtl/>
        </w:rPr>
      </w:pPr>
    </w:p>
    <w:p w14:paraId="0ACC60DD" w14:textId="47B0D174" w:rsidR="006652FF" w:rsidRPr="007215B4" w:rsidRDefault="006652FF" w:rsidP="00305419">
      <w:pPr>
        <w:spacing w:line="360" w:lineRule="auto"/>
        <w:jc w:val="both"/>
        <w:rPr>
          <w:rFonts w:ascii="David" w:hAnsi="David"/>
          <w:b/>
          <w:bCs/>
          <w:sz w:val="28"/>
          <w:szCs w:val="28"/>
          <w:rtl/>
        </w:rPr>
      </w:pPr>
      <w:r w:rsidRPr="007215B4">
        <w:rPr>
          <w:rFonts w:ascii="David" w:hAnsi="David"/>
          <w:b/>
          <w:bCs/>
          <w:sz w:val="28"/>
          <w:szCs w:val="28"/>
          <w:rtl/>
        </w:rPr>
        <w:t xml:space="preserve">בדבר ביצוע עבודות עפר, פיתוח ותשתיות עבור  </w:t>
      </w:r>
      <w:r w:rsidR="00015518" w:rsidRPr="007215B4">
        <w:rPr>
          <w:rFonts w:ascii="David" w:hAnsi="David"/>
          <w:b/>
          <w:bCs/>
          <w:sz w:val="28"/>
          <w:szCs w:val="28"/>
          <w:rtl/>
        </w:rPr>
        <w:t>150 יח"ד לשכונת נחל תאנים א'</w:t>
      </w:r>
      <w:r w:rsidR="003067C7" w:rsidRPr="007215B4">
        <w:rPr>
          <w:rFonts w:ascii="David" w:hAnsi="David"/>
          <w:b/>
          <w:bCs/>
          <w:sz w:val="28"/>
          <w:szCs w:val="28"/>
          <w:rtl/>
        </w:rPr>
        <w:t xml:space="preserve"> </w:t>
      </w:r>
      <w:r w:rsidR="00015518" w:rsidRPr="007215B4">
        <w:rPr>
          <w:rFonts w:ascii="David" w:hAnsi="David"/>
          <w:b/>
          <w:bCs/>
          <w:sz w:val="28"/>
          <w:szCs w:val="28"/>
          <w:rtl/>
        </w:rPr>
        <w:t>ביישוב קדומים וכן השלמת כלל העבודות ל</w:t>
      </w:r>
      <w:r w:rsidR="005C0038" w:rsidRPr="007215B4">
        <w:rPr>
          <w:rFonts w:ascii="David" w:hAnsi="David"/>
          <w:b/>
          <w:bCs/>
          <w:sz w:val="28"/>
          <w:szCs w:val="28"/>
          <w:rtl/>
        </w:rPr>
        <w:t>תשתיות קצה מים וביוב בשכונה ומחוצה לה, תחנות שאיבה</w:t>
      </w:r>
      <w:r w:rsidR="00015518" w:rsidRPr="007215B4">
        <w:rPr>
          <w:rFonts w:ascii="David" w:hAnsi="David"/>
          <w:b/>
          <w:bCs/>
          <w:sz w:val="28"/>
          <w:szCs w:val="28"/>
          <w:rtl/>
        </w:rPr>
        <w:t xml:space="preserve"> , </w:t>
      </w:r>
      <w:proofErr w:type="spellStart"/>
      <w:r w:rsidR="00015518" w:rsidRPr="007215B4">
        <w:rPr>
          <w:rFonts w:ascii="David" w:hAnsi="David"/>
          <w:b/>
          <w:bCs/>
          <w:sz w:val="28"/>
          <w:szCs w:val="28"/>
          <w:rtl/>
        </w:rPr>
        <w:t>שצ"פים</w:t>
      </w:r>
      <w:proofErr w:type="spellEnd"/>
      <w:r w:rsidR="00015518" w:rsidRPr="007215B4">
        <w:rPr>
          <w:rFonts w:ascii="David" w:hAnsi="David"/>
          <w:b/>
          <w:bCs/>
          <w:sz w:val="28"/>
          <w:szCs w:val="28"/>
          <w:rtl/>
        </w:rPr>
        <w:t xml:space="preserve"> ושטחים חומים</w:t>
      </w:r>
      <w:r w:rsidR="009304F5" w:rsidRPr="007215B4">
        <w:rPr>
          <w:rFonts w:ascii="David" w:hAnsi="David"/>
          <w:b/>
          <w:bCs/>
          <w:sz w:val="28"/>
          <w:szCs w:val="28"/>
          <w:rtl/>
        </w:rPr>
        <w:t xml:space="preserve"> והכל בתוך המתח</w:t>
      </w:r>
      <w:r w:rsidR="00237FE6" w:rsidRPr="007215B4">
        <w:rPr>
          <w:rFonts w:ascii="David" w:hAnsi="David"/>
          <w:b/>
          <w:bCs/>
          <w:sz w:val="28"/>
          <w:szCs w:val="28"/>
          <w:rtl/>
        </w:rPr>
        <w:t xml:space="preserve">מים </w:t>
      </w:r>
      <w:r w:rsidR="009304F5" w:rsidRPr="007215B4">
        <w:rPr>
          <w:rFonts w:ascii="David" w:hAnsi="David"/>
          <w:b/>
          <w:bCs/>
          <w:sz w:val="28"/>
          <w:szCs w:val="28"/>
          <w:rtl/>
        </w:rPr>
        <w:t xml:space="preserve"> המסומן </w:t>
      </w:r>
      <w:proofErr w:type="spellStart"/>
      <w:r w:rsidR="009304F5" w:rsidRPr="007215B4">
        <w:rPr>
          <w:rFonts w:ascii="David" w:hAnsi="David"/>
          <w:b/>
          <w:bCs/>
          <w:sz w:val="28"/>
          <w:szCs w:val="28"/>
          <w:rtl/>
        </w:rPr>
        <w:t>בתשריט</w:t>
      </w:r>
      <w:r w:rsidR="00237FE6" w:rsidRPr="007215B4">
        <w:rPr>
          <w:rFonts w:ascii="David" w:hAnsi="David"/>
          <w:b/>
          <w:bCs/>
          <w:sz w:val="28"/>
          <w:szCs w:val="28"/>
          <w:rtl/>
        </w:rPr>
        <w:t>ים</w:t>
      </w:r>
      <w:proofErr w:type="spellEnd"/>
      <w:r w:rsidR="00237FE6" w:rsidRPr="007215B4">
        <w:rPr>
          <w:rFonts w:ascii="David" w:hAnsi="David"/>
          <w:b/>
          <w:bCs/>
          <w:sz w:val="28"/>
          <w:szCs w:val="28"/>
          <w:rtl/>
        </w:rPr>
        <w:t xml:space="preserve"> הנכללים</w:t>
      </w:r>
      <w:r w:rsidR="009304F5" w:rsidRPr="007215B4">
        <w:rPr>
          <w:rFonts w:ascii="David" w:hAnsi="David"/>
          <w:b/>
          <w:bCs/>
          <w:sz w:val="28"/>
          <w:szCs w:val="28"/>
          <w:rtl/>
        </w:rPr>
        <w:t xml:space="preserve"> </w:t>
      </w:r>
      <w:r w:rsidR="00237FE6" w:rsidRPr="007215B4">
        <w:rPr>
          <w:rFonts w:ascii="David" w:hAnsi="David"/>
          <w:b/>
          <w:bCs/>
          <w:sz w:val="28"/>
          <w:szCs w:val="28"/>
          <w:rtl/>
        </w:rPr>
        <w:t>ב</w:t>
      </w:r>
      <w:r w:rsidR="009304F5" w:rsidRPr="007215B4">
        <w:rPr>
          <w:rFonts w:ascii="David" w:hAnsi="David"/>
          <w:b/>
          <w:bCs/>
          <w:sz w:val="28"/>
          <w:szCs w:val="28"/>
          <w:rtl/>
        </w:rPr>
        <w:t>נספח י"ט.</w:t>
      </w:r>
    </w:p>
    <w:p w14:paraId="5DACA971" w14:textId="77777777" w:rsidR="006652FF" w:rsidRPr="007215B4" w:rsidRDefault="006652FF" w:rsidP="00305419">
      <w:pPr>
        <w:spacing w:line="360" w:lineRule="auto"/>
        <w:jc w:val="both"/>
        <w:rPr>
          <w:rFonts w:ascii="David" w:hAnsi="David"/>
          <w:b/>
          <w:bCs/>
          <w:sz w:val="28"/>
          <w:szCs w:val="28"/>
          <w:rtl/>
        </w:rPr>
      </w:pPr>
    </w:p>
    <w:p w14:paraId="43ED45DE" w14:textId="77777777" w:rsidR="006652FF" w:rsidRPr="007215B4" w:rsidRDefault="006652FF" w:rsidP="00305419">
      <w:pPr>
        <w:spacing w:after="240" w:line="360" w:lineRule="auto"/>
        <w:ind w:left="1440" w:hanging="1440"/>
        <w:jc w:val="both"/>
        <w:rPr>
          <w:rFonts w:ascii="David" w:hAnsi="David"/>
          <w:sz w:val="28"/>
          <w:szCs w:val="28"/>
          <w:rtl/>
        </w:rPr>
      </w:pPr>
      <w:r w:rsidRPr="007215B4">
        <w:rPr>
          <w:rFonts w:ascii="David" w:hAnsi="David"/>
          <w:b/>
          <w:bCs/>
          <w:sz w:val="28"/>
          <w:szCs w:val="28"/>
          <w:rtl/>
        </w:rPr>
        <w:t>הואיל</w:t>
      </w:r>
      <w:r w:rsidRPr="007215B4">
        <w:rPr>
          <w:rFonts w:ascii="David" w:hAnsi="David"/>
          <w:sz w:val="28"/>
          <w:szCs w:val="28"/>
          <w:rtl/>
        </w:rPr>
        <w:t>:</w:t>
      </w:r>
      <w:r w:rsidRPr="007215B4">
        <w:rPr>
          <w:rFonts w:ascii="David" w:hAnsi="David"/>
          <w:sz w:val="28"/>
          <w:szCs w:val="28"/>
          <w:rtl/>
        </w:rPr>
        <w:tab/>
        <w:t>והמועצה מעוניינת בביצוע של העבודה, וקיבלה את הצעתו של הקבלן מיום ______________ לביצוע העבודה, תמורת סך שלא יעלה על ______________ ₪ בתוספת מע"מ (ובמילים: ___________________ שקלים ), או כל סכום אחר שייקבע בהתאם להוראות חוזה זה.</w:t>
      </w:r>
    </w:p>
    <w:p w14:paraId="17F981F1" w14:textId="5EE2215F" w:rsidR="006652FF" w:rsidRPr="007215B4" w:rsidRDefault="006652FF" w:rsidP="00305419">
      <w:pPr>
        <w:spacing w:line="360" w:lineRule="auto"/>
        <w:ind w:left="720" w:hanging="720"/>
        <w:jc w:val="both"/>
        <w:rPr>
          <w:rFonts w:ascii="David" w:hAnsi="David"/>
          <w:sz w:val="28"/>
          <w:szCs w:val="28"/>
          <w:rtl/>
        </w:rPr>
      </w:pPr>
      <w:r w:rsidRPr="007215B4">
        <w:rPr>
          <w:rFonts w:ascii="David" w:hAnsi="David"/>
          <w:b/>
          <w:bCs/>
          <w:sz w:val="28"/>
          <w:szCs w:val="28"/>
          <w:rtl/>
        </w:rPr>
        <w:t>והואיל:</w:t>
      </w:r>
      <w:r w:rsidRPr="007215B4">
        <w:rPr>
          <w:rFonts w:ascii="David" w:hAnsi="David"/>
          <w:sz w:val="28"/>
          <w:szCs w:val="28"/>
          <w:rtl/>
        </w:rPr>
        <w:tab/>
        <w:t>והצדדים מעוניינים לעגן את תנאי התקשרות ביניהם בהסכם ערוך בכתב</w:t>
      </w:r>
      <w:r w:rsidR="00015518" w:rsidRPr="007215B4">
        <w:rPr>
          <w:rFonts w:ascii="David" w:hAnsi="David"/>
          <w:sz w:val="28"/>
          <w:szCs w:val="28"/>
          <w:rtl/>
        </w:rPr>
        <w:tab/>
      </w:r>
    </w:p>
    <w:p w14:paraId="59FAC361" w14:textId="77777777" w:rsidR="006652FF" w:rsidRPr="007215B4" w:rsidRDefault="006652FF" w:rsidP="004D0121">
      <w:pPr>
        <w:rPr>
          <w:rFonts w:ascii="David" w:hAnsi="David"/>
          <w:sz w:val="28"/>
          <w:szCs w:val="28"/>
          <w:rtl/>
        </w:rPr>
      </w:pPr>
    </w:p>
    <w:p w14:paraId="04264F5C" w14:textId="77777777" w:rsidR="006652FF" w:rsidRPr="007215B4" w:rsidRDefault="006652FF" w:rsidP="004D0121">
      <w:pPr>
        <w:jc w:val="center"/>
        <w:rPr>
          <w:rFonts w:ascii="David" w:hAnsi="David"/>
          <w:b/>
          <w:bCs/>
          <w:sz w:val="28"/>
          <w:szCs w:val="28"/>
          <w:rtl/>
        </w:rPr>
      </w:pPr>
      <w:r w:rsidRPr="007215B4">
        <w:rPr>
          <w:rFonts w:ascii="David" w:hAnsi="David"/>
          <w:b/>
          <w:bCs/>
          <w:sz w:val="28"/>
          <w:szCs w:val="28"/>
          <w:rtl/>
        </w:rPr>
        <w:t>אי לכך מסכימים בזה הצדדים כדלקמן:</w:t>
      </w:r>
    </w:p>
    <w:p w14:paraId="4CBF3E35" w14:textId="77777777" w:rsidR="006652FF" w:rsidRPr="007215B4" w:rsidRDefault="006652FF" w:rsidP="004D0121">
      <w:pPr>
        <w:tabs>
          <w:tab w:val="left" w:pos="1106"/>
        </w:tabs>
        <w:spacing w:after="240"/>
        <w:ind w:left="1106" w:hanging="1106"/>
        <w:jc w:val="center"/>
        <w:outlineLvl w:val="0"/>
        <w:rPr>
          <w:rFonts w:ascii="David" w:hAnsi="David"/>
          <w:b/>
          <w:bCs/>
          <w:sz w:val="28"/>
          <w:szCs w:val="28"/>
          <w:u w:val="single"/>
          <w:rtl/>
        </w:rPr>
      </w:pPr>
    </w:p>
    <w:p w14:paraId="5FC26386" w14:textId="77777777" w:rsidR="006652FF" w:rsidRPr="007215B4" w:rsidRDefault="006652FF" w:rsidP="004D0121">
      <w:pPr>
        <w:numPr>
          <w:ilvl w:val="0"/>
          <w:numId w:val="88"/>
        </w:numPr>
        <w:ind w:left="340" w:hanging="340"/>
        <w:rPr>
          <w:rFonts w:ascii="David" w:hAnsi="David"/>
          <w:sz w:val="28"/>
        </w:rPr>
      </w:pPr>
      <w:r w:rsidRPr="007215B4">
        <w:rPr>
          <w:rFonts w:ascii="David" w:hAnsi="David"/>
          <w:sz w:val="28"/>
          <w:szCs w:val="28"/>
          <w:rtl/>
        </w:rPr>
        <w:t>המסמכים דלהלן יהוו חלק בלתי נפרד מחוזה זה:</w:t>
      </w:r>
    </w:p>
    <w:p w14:paraId="3F70F794" w14:textId="77777777" w:rsidR="006652FF" w:rsidRPr="007215B4" w:rsidRDefault="006652FF" w:rsidP="004D0121">
      <w:pPr>
        <w:numPr>
          <w:ilvl w:val="0"/>
          <w:numId w:val="122"/>
        </w:numPr>
        <w:ind w:right="648"/>
        <w:rPr>
          <w:rFonts w:ascii="David" w:hAnsi="David"/>
          <w:sz w:val="28"/>
          <w:szCs w:val="28"/>
          <w:rtl/>
        </w:rPr>
      </w:pPr>
      <w:r w:rsidRPr="007215B4">
        <w:rPr>
          <w:rFonts w:ascii="David" w:hAnsi="David"/>
          <w:sz w:val="28"/>
          <w:szCs w:val="28"/>
          <w:rtl/>
        </w:rPr>
        <w:t>כלל מסמכי המכרז וטופס הצעת הקבלן על נספחיהם (כולל הוראות למשתתפים ודוגמת הערבויות).</w:t>
      </w:r>
    </w:p>
    <w:p w14:paraId="6BD6B1D2" w14:textId="77777777" w:rsidR="006652FF" w:rsidRPr="007215B4" w:rsidRDefault="006652FF" w:rsidP="004D0121">
      <w:pPr>
        <w:numPr>
          <w:ilvl w:val="0"/>
          <w:numId w:val="122"/>
        </w:numPr>
        <w:ind w:right="648"/>
        <w:rPr>
          <w:rFonts w:ascii="David" w:hAnsi="David"/>
          <w:sz w:val="28"/>
          <w:szCs w:val="28"/>
          <w:rtl/>
        </w:rPr>
      </w:pPr>
      <w:r w:rsidRPr="007215B4">
        <w:rPr>
          <w:rFonts w:ascii="David" w:hAnsi="David"/>
          <w:sz w:val="28"/>
          <w:szCs w:val="28"/>
          <w:rtl/>
        </w:rPr>
        <w:t>החוזה ונספחיו.</w:t>
      </w:r>
    </w:p>
    <w:p w14:paraId="2670A2F4" w14:textId="77777777" w:rsidR="006652FF" w:rsidRPr="007215B4" w:rsidRDefault="006652FF" w:rsidP="004D0121">
      <w:pPr>
        <w:numPr>
          <w:ilvl w:val="0"/>
          <w:numId w:val="122"/>
        </w:numPr>
        <w:ind w:right="648"/>
        <w:rPr>
          <w:rFonts w:ascii="David" w:hAnsi="David"/>
          <w:sz w:val="28"/>
          <w:szCs w:val="28"/>
          <w:rtl/>
        </w:rPr>
      </w:pPr>
      <w:r w:rsidRPr="007215B4">
        <w:rPr>
          <w:rFonts w:ascii="David" w:hAnsi="David"/>
          <w:sz w:val="28"/>
          <w:szCs w:val="28"/>
          <w:rtl/>
        </w:rPr>
        <w:t>תנאים כלליים ומפרט טכני מיוחד, אופני מדידה וכתבי כמויות.</w:t>
      </w:r>
    </w:p>
    <w:p w14:paraId="4A282037" w14:textId="77777777" w:rsidR="006652FF" w:rsidRPr="007215B4" w:rsidRDefault="006652FF" w:rsidP="004D0121">
      <w:pPr>
        <w:numPr>
          <w:ilvl w:val="0"/>
          <w:numId w:val="122"/>
        </w:numPr>
        <w:ind w:right="648"/>
        <w:rPr>
          <w:rFonts w:ascii="David" w:hAnsi="David"/>
          <w:sz w:val="28"/>
          <w:szCs w:val="28"/>
          <w:rtl/>
        </w:rPr>
      </w:pPr>
      <w:r w:rsidRPr="007215B4">
        <w:rPr>
          <w:rFonts w:ascii="David" w:hAnsi="David"/>
          <w:sz w:val="28"/>
          <w:szCs w:val="28"/>
          <w:rtl/>
        </w:rPr>
        <w:t>רשימת תוכניות ותיק תוכניות לעבודות.</w:t>
      </w:r>
    </w:p>
    <w:p w14:paraId="0068B2F4" w14:textId="77777777" w:rsidR="006652FF" w:rsidRPr="007215B4" w:rsidRDefault="006652FF" w:rsidP="004D0121">
      <w:pPr>
        <w:numPr>
          <w:ilvl w:val="0"/>
          <w:numId w:val="122"/>
        </w:numPr>
        <w:spacing w:after="160"/>
        <w:ind w:left="924" w:right="646" w:hanging="357"/>
        <w:rPr>
          <w:rFonts w:ascii="David" w:hAnsi="David"/>
          <w:sz w:val="28"/>
          <w:szCs w:val="28"/>
          <w:rtl/>
        </w:rPr>
      </w:pPr>
      <w:r w:rsidRPr="007215B4">
        <w:rPr>
          <w:rFonts w:ascii="David" w:hAnsi="David"/>
          <w:sz w:val="28"/>
          <w:szCs w:val="28"/>
          <w:rtl/>
        </w:rPr>
        <w:t>תנאים מיוחדים לחוזה.</w:t>
      </w:r>
    </w:p>
    <w:p w14:paraId="239CE911" w14:textId="77777777" w:rsidR="003067C7" w:rsidRPr="007215B4" w:rsidRDefault="006652FF" w:rsidP="00237FE6">
      <w:pPr>
        <w:numPr>
          <w:ilvl w:val="0"/>
          <w:numId w:val="88"/>
        </w:numPr>
        <w:spacing w:after="160" w:line="360" w:lineRule="auto"/>
        <w:ind w:left="340" w:hanging="340"/>
        <w:jc w:val="both"/>
        <w:rPr>
          <w:rFonts w:ascii="David" w:hAnsi="David"/>
          <w:sz w:val="28"/>
          <w:szCs w:val="28"/>
        </w:rPr>
      </w:pPr>
      <w:r w:rsidRPr="007215B4">
        <w:rPr>
          <w:rFonts w:ascii="David" w:hAnsi="David"/>
          <w:sz w:val="28"/>
          <w:szCs w:val="28"/>
          <w:rtl/>
        </w:rPr>
        <w:t>המפרט הטכני הכללי ("הספר הכחול").</w:t>
      </w:r>
    </w:p>
    <w:p w14:paraId="4BA5ED5E" w14:textId="55A5E3C0" w:rsidR="006652FF" w:rsidRPr="007215B4" w:rsidRDefault="006652FF" w:rsidP="004D0121">
      <w:pPr>
        <w:numPr>
          <w:ilvl w:val="0"/>
          <w:numId w:val="88"/>
        </w:numPr>
        <w:spacing w:after="160"/>
        <w:ind w:left="340" w:hanging="340"/>
        <w:rPr>
          <w:rFonts w:ascii="David" w:hAnsi="David"/>
          <w:sz w:val="28"/>
        </w:rPr>
      </w:pPr>
      <w:r w:rsidRPr="007215B4">
        <w:rPr>
          <w:rFonts w:ascii="David" w:hAnsi="David"/>
          <w:b/>
          <w:bCs/>
          <w:sz w:val="28"/>
          <w:szCs w:val="28"/>
          <w:rtl/>
        </w:rPr>
        <w:t>תמורת תשלום שכר החוזה, מתחייב הקבלן לבצע את העבודה בהתאם להוראות החוזה. התמורה הינה סופית ומוחלטת והקבלן לא יהיה זכאי לשום תוספת או התייקרות מכל מין ו/או סוג שהוא</w:t>
      </w:r>
      <w:r w:rsidRPr="007215B4">
        <w:rPr>
          <w:rFonts w:ascii="David" w:hAnsi="David"/>
          <w:sz w:val="28"/>
          <w:szCs w:val="28"/>
          <w:rtl/>
        </w:rPr>
        <w:t>.</w:t>
      </w:r>
    </w:p>
    <w:p w14:paraId="379007DE" w14:textId="24A8DF6B" w:rsidR="006652FF" w:rsidRPr="007215B4" w:rsidRDefault="006652FF" w:rsidP="004D0121">
      <w:pPr>
        <w:numPr>
          <w:ilvl w:val="0"/>
          <w:numId w:val="88"/>
        </w:numPr>
        <w:spacing w:after="160"/>
        <w:ind w:left="340" w:hanging="340"/>
        <w:rPr>
          <w:rFonts w:ascii="David" w:hAnsi="David"/>
          <w:sz w:val="28"/>
        </w:rPr>
      </w:pPr>
      <w:r w:rsidRPr="007215B4">
        <w:rPr>
          <w:rFonts w:ascii="David" w:hAnsi="David"/>
          <w:sz w:val="28"/>
          <w:szCs w:val="28"/>
          <w:rtl/>
        </w:rPr>
        <w:t xml:space="preserve">תמורת ביצוע העבודה על ידי הקבלן כאמור לעיל, תשלם חברת </w:t>
      </w:r>
      <w:r w:rsidR="007215B4">
        <w:rPr>
          <w:rFonts w:ascii="David" w:hAnsi="David"/>
          <w:sz w:val="28"/>
          <w:szCs w:val="28"/>
          <w:rtl/>
        </w:rPr>
        <w:t>אופק לקדומים</w:t>
      </w:r>
      <w:r w:rsidR="00363C62" w:rsidRPr="007215B4">
        <w:rPr>
          <w:rFonts w:ascii="David" w:hAnsi="David"/>
          <w:sz w:val="28"/>
          <w:szCs w:val="28"/>
          <w:rtl/>
        </w:rPr>
        <w:t xml:space="preserve"> </w:t>
      </w:r>
      <w:r w:rsidR="00957FF7" w:rsidRPr="007215B4">
        <w:rPr>
          <w:rFonts w:ascii="David" w:hAnsi="David"/>
          <w:sz w:val="28"/>
          <w:szCs w:val="28"/>
          <w:rtl/>
        </w:rPr>
        <w:t xml:space="preserve"> </w:t>
      </w:r>
      <w:r w:rsidR="00363C62" w:rsidRPr="007215B4">
        <w:rPr>
          <w:rFonts w:ascii="David" w:hAnsi="David"/>
          <w:sz w:val="28"/>
          <w:szCs w:val="28"/>
          <w:rtl/>
        </w:rPr>
        <w:t>בע"מ</w:t>
      </w:r>
      <w:r w:rsidRPr="007215B4">
        <w:rPr>
          <w:rFonts w:ascii="David" w:hAnsi="David"/>
          <w:sz w:val="28"/>
          <w:szCs w:val="28"/>
          <w:rtl/>
        </w:rPr>
        <w:t xml:space="preserve">  (להלן:  </w:t>
      </w:r>
      <w:r w:rsidRPr="007215B4">
        <w:rPr>
          <w:rFonts w:ascii="David" w:hAnsi="David"/>
          <w:b/>
          <w:bCs/>
          <w:sz w:val="28"/>
          <w:szCs w:val="28"/>
          <w:rtl/>
        </w:rPr>
        <w:t>"החברה"</w:t>
      </w:r>
      <w:r w:rsidRPr="007215B4">
        <w:rPr>
          <w:rFonts w:ascii="David" w:hAnsi="David"/>
          <w:sz w:val="28"/>
          <w:szCs w:val="28"/>
          <w:rtl/>
        </w:rPr>
        <w:t xml:space="preserve">) לקבלן את שכר החוזה כמוסכם בחוזה. </w:t>
      </w:r>
    </w:p>
    <w:p w14:paraId="2B8A93E9" w14:textId="77777777" w:rsidR="006652FF" w:rsidRPr="007215B4" w:rsidRDefault="006652FF" w:rsidP="004D0121">
      <w:pPr>
        <w:spacing w:after="160"/>
        <w:ind w:left="340"/>
        <w:rPr>
          <w:rFonts w:ascii="David" w:hAnsi="David"/>
          <w:sz w:val="28"/>
          <w:szCs w:val="28"/>
          <w:rtl/>
        </w:rPr>
      </w:pPr>
      <w:r w:rsidRPr="007215B4">
        <w:rPr>
          <w:rFonts w:ascii="David" w:hAnsi="David"/>
          <w:sz w:val="28"/>
          <w:szCs w:val="28"/>
          <w:rtl/>
        </w:rPr>
        <w:lastRenderedPageBreak/>
        <w:t xml:space="preserve">מוסכם וידוע לקבלן כי המועצה לא תהיה חייבת לשלם את התמורה החוזית המגיעה לקבלן, ולא תהיה ערבה לתשלום סך כלשהו שהחברה חייבת בתשלומו לקבלן. </w:t>
      </w:r>
    </w:p>
    <w:p w14:paraId="7E591753" w14:textId="72D9F0AA" w:rsidR="006652FF" w:rsidRPr="007215B4" w:rsidRDefault="00560FA1" w:rsidP="004D0121">
      <w:pPr>
        <w:spacing w:after="160"/>
        <w:ind w:left="340"/>
        <w:rPr>
          <w:rFonts w:ascii="David" w:hAnsi="David"/>
          <w:sz w:val="28"/>
          <w:szCs w:val="28"/>
          <w:rtl/>
        </w:rPr>
      </w:pPr>
      <w:r w:rsidRPr="007215B4">
        <w:rPr>
          <w:rFonts w:ascii="David" w:hAnsi="David"/>
          <w:sz w:val="28"/>
          <w:szCs w:val="28"/>
          <w:rtl/>
        </w:rPr>
        <w:t xml:space="preserve">ידוע לקבלן כי כספי משרד השיכון יועברו אך ורק לידי היזם. </w:t>
      </w:r>
      <w:r w:rsidR="006652FF" w:rsidRPr="007215B4">
        <w:rPr>
          <w:rFonts w:ascii="David" w:hAnsi="David"/>
          <w:sz w:val="28"/>
          <w:szCs w:val="28"/>
          <w:rtl/>
        </w:rPr>
        <w:t xml:space="preserve">ככל שבכל זאת ישולם סכום כלשהו  על ידי המועצה, הרי שזה יבוא על חשבון התמורה המגיעה לקבלן מאת החברה. מובהר בזאת כי בכל מקרה, לקבלן לא תהיה כל זכות תביעה כלפי המועצה לקבלת כספים ממשרד הבינוי והשיכון, בין אם הללו הגיעו לידי המועצה בפועל ובין אם לאו </w:t>
      </w:r>
      <w:r w:rsidR="006652FF" w:rsidRPr="007215B4">
        <w:rPr>
          <w:rFonts w:ascii="David" w:hAnsi="David"/>
          <w:sz w:val="28"/>
          <w:szCs w:val="28"/>
          <w:rtl/>
        </w:rPr>
        <w:tab/>
      </w:r>
      <w:r w:rsidR="006652FF" w:rsidRPr="007215B4">
        <w:rPr>
          <w:rFonts w:ascii="David" w:hAnsi="David"/>
          <w:sz w:val="28"/>
          <w:szCs w:val="28"/>
          <w:rtl/>
        </w:rPr>
        <w:tab/>
      </w:r>
      <w:r w:rsidR="006652FF" w:rsidRPr="007215B4">
        <w:rPr>
          <w:rFonts w:ascii="David" w:hAnsi="David"/>
          <w:sz w:val="28"/>
          <w:szCs w:val="28"/>
          <w:rtl/>
        </w:rPr>
        <w:tab/>
      </w:r>
      <w:r w:rsidR="006652FF" w:rsidRPr="007215B4">
        <w:rPr>
          <w:rFonts w:ascii="David" w:hAnsi="David"/>
          <w:sz w:val="28"/>
          <w:szCs w:val="28"/>
          <w:rtl/>
        </w:rPr>
        <w:tab/>
      </w:r>
      <w:r w:rsidR="006652FF" w:rsidRPr="007215B4">
        <w:rPr>
          <w:rFonts w:ascii="David" w:hAnsi="David"/>
          <w:sz w:val="28"/>
          <w:szCs w:val="28"/>
          <w:rtl/>
        </w:rPr>
        <w:tab/>
      </w:r>
      <w:r w:rsidR="006652FF" w:rsidRPr="007215B4">
        <w:rPr>
          <w:rFonts w:ascii="David" w:hAnsi="David"/>
          <w:sz w:val="28"/>
          <w:szCs w:val="28"/>
          <w:rtl/>
        </w:rPr>
        <w:tab/>
      </w:r>
      <w:r w:rsidR="006652FF" w:rsidRPr="007215B4">
        <w:rPr>
          <w:rFonts w:ascii="David" w:hAnsi="David"/>
          <w:sz w:val="28"/>
          <w:szCs w:val="28"/>
          <w:rtl/>
        </w:rPr>
        <w:tab/>
      </w:r>
    </w:p>
    <w:p w14:paraId="3AE0C882" w14:textId="31F3783C" w:rsidR="006652FF" w:rsidRPr="007215B4" w:rsidRDefault="006652FF" w:rsidP="004D0121">
      <w:pPr>
        <w:spacing w:after="160"/>
        <w:ind w:left="340"/>
        <w:rPr>
          <w:rFonts w:ascii="David" w:hAnsi="David"/>
          <w:sz w:val="28"/>
          <w:szCs w:val="28"/>
          <w:rtl/>
        </w:rPr>
      </w:pPr>
      <w:r w:rsidRPr="007215B4">
        <w:rPr>
          <w:rFonts w:ascii="David" w:hAnsi="David"/>
          <w:sz w:val="28"/>
          <w:szCs w:val="28"/>
          <w:rtl/>
        </w:rPr>
        <w:t xml:space="preserve">ידוע לקבלן ומוסכם עליו כי כלל התחייבויותיו כלפי המזמינה על-פי הסכם זה יחולו אף כלפי החברה אשר תהיה רשאית להפעיל ולדרוש את כלל </w:t>
      </w:r>
      <w:proofErr w:type="spellStart"/>
      <w:r w:rsidRPr="007215B4">
        <w:rPr>
          <w:rFonts w:ascii="David" w:hAnsi="David"/>
          <w:sz w:val="28"/>
          <w:szCs w:val="28"/>
          <w:rtl/>
        </w:rPr>
        <w:t>הסעדים</w:t>
      </w:r>
      <w:proofErr w:type="spellEnd"/>
      <w:r w:rsidRPr="007215B4">
        <w:rPr>
          <w:rFonts w:ascii="David" w:hAnsi="David"/>
          <w:sz w:val="28"/>
          <w:szCs w:val="28"/>
          <w:rtl/>
        </w:rPr>
        <w:t xml:space="preserve"> המגיעים למזמינה, אלא אם המועצה הביעה את התנגדותה המפורשת לכך,  והסכם זה ייחשב כחוזה לטובת החברה כצד שלישי להסכם זה.</w:t>
      </w:r>
    </w:p>
    <w:p w14:paraId="1AFA1AE5" w14:textId="437F17DB" w:rsidR="00245045" w:rsidRPr="007215B4" w:rsidRDefault="00237FE6" w:rsidP="0097095E">
      <w:pPr>
        <w:numPr>
          <w:ilvl w:val="0"/>
          <w:numId w:val="88"/>
        </w:numPr>
        <w:rPr>
          <w:rFonts w:ascii="David" w:eastAsiaTheme="minorHAnsi" w:hAnsi="David"/>
          <w:kern w:val="2"/>
          <w:sz w:val="28"/>
          <w:szCs w:val="28"/>
          <w:rtl/>
          <w:lang w:eastAsia="en-US"/>
          <w14:ligatures w14:val="standardContextual"/>
        </w:rPr>
      </w:pPr>
      <w:r w:rsidRPr="007215B4">
        <w:rPr>
          <w:rFonts w:ascii="David" w:hAnsi="David"/>
          <w:sz w:val="28"/>
          <w:szCs w:val="28"/>
          <w:rtl/>
        </w:rPr>
        <w:t xml:space="preserve">מתחם </w:t>
      </w:r>
      <w:r w:rsidR="006652FF" w:rsidRPr="007215B4">
        <w:rPr>
          <w:rFonts w:ascii="David" w:hAnsi="David"/>
          <w:sz w:val="28"/>
          <w:szCs w:val="28"/>
          <w:rtl/>
        </w:rPr>
        <w:t xml:space="preserve">העבודות </w:t>
      </w:r>
      <w:r w:rsidRPr="007215B4">
        <w:rPr>
          <w:rFonts w:ascii="David" w:hAnsi="David"/>
          <w:sz w:val="28"/>
          <w:szCs w:val="28"/>
          <w:rtl/>
        </w:rPr>
        <w:t xml:space="preserve">יחולק </w:t>
      </w:r>
      <w:r w:rsidR="00305419" w:rsidRPr="007215B4">
        <w:rPr>
          <w:rFonts w:ascii="David" w:hAnsi="David"/>
          <w:sz w:val="28"/>
          <w:szCs w:val="28"/>
          <w:rtl/>
        </w:rPr>
        <w:t>לשני מתחמי משנה,</w:t>
      </w:r>
      <w:r w:rsidRPr="007215B4">
        <w:rPr>
          <w:rFonts w:ascii="David" w:hAnsi="David"/>
          <w:sz w:val="28"/>
          <w:szCs w:val="28"/>
          <w:rtl/>
        </w:rPr>
        <w:t xml:space="preserve"> אשר לגבי כל אחד </w:t>
      </w:r>
      <w:r w:rsidR="00487453" w:rsidRPr="007215B4">
        <w:rPr>
          <w:rFonts w:ascii="David" w:hAnsi="David"/>
          <w:sz w:val="28"/>
          <w:szCs w:val="28"/>
          <w:rtl/>
        </w:rPr>
        <w:t xml:space="preserve">מהם </w:t>
      </w:r>
      <w:r w:rsidRPr="007215B4">
        <w:rPr>
          <w:rFonts w:ascii="David" w:hAnsi="David"/>
          <w:sz w:val="28"/>
          <w:szCs w:val="28"/>
          <w:rtl/>
        </w:rPr>
        <w:t xml:space="preserve">יקבל הקבלן צו התחלה נפרד. צו התחלת העבודה ביחס למתחם המשנה הראשון (להלן – </w:t>
      </w:r>
      <w:r w:rsidRPr="007215B4">
        <w:rPr>
          <w:rFonts w:ascii="David" w:hAnsi="David"/>
          <w:b/>
          <w:bCs/>
          <w:sz w:val="28"/>
          <w:szCs w:val="28"/>
          <w:rtl/>
        </w:rPr>
        <w:t>"מתחם ראשון"</w:t>
      </w:r>
      <w:r w:rsidRPr="007215B4">
        <w:rPr>
          <w:rFonts w:ascii="David" w:hAnsi="David"/>
          <w:sz w:val="28"/>
          <w:szCs w:val="28"/>
          <w:rtl/>
        </w:rPr>
        <w:t xml:space="preserve">) יינתן </w:t>
      </w:r>
      <w:r w:rsidR="001A3BBC" w:rsidRPr="007215B4">
        <w:rPr>
          <w:rFonts w:ascii="David" w:hAnsi="David"/>
          <w:sz w:val="28"/>
          <w:szCs w:val="28"/>
          <w:rtl/>
        </w:rPr>
        <w:t>במועד כפי שייקבע על ידי היזם וב</w:t>
      </w:r>
      <w:r w:rsidRPr="007215B4">
        <w:rPr>
          <w:rFonts w:ascii="David" w:hAnsi="David"/>
          <w:sz w:val="28"/>
          <w:szCs w:val="28"/>
          <w:rtl/>
        </w:rPr>
        <w:t xml:space="preserve">תוך </w:t>
      </w:r>
      <w:r w:rsidR="001A3BBC" w:rsidRPr="007215B4">
        <w:rPr>
          <w:rFonts w:ascii="David" w:hAnsi="David"/>
          <w:sz w:val="28"/>
          <w:szCs w:val="28"/>
          <w:rtl/>
        </w:rPr>
        <w:t xml:space="preserve">עד </w:t>
      </w:r>
      <w:r w:rsidR="007F1693" w:rsidRPr="007215B4">
        <w:rPr>
          <w:rFonts w:ascii="David" w:hAnsi="David"/>
          <w:sz w:val="28"/>
          <w:szCs w:val="28"/>
          <w:rtl/>
        </w:rPr>
        <w:t>30 ימים</w:t>
      </w:r>
      <w:r w:rsidRPr="007215B4">
        <w:rPr>
          <w:rFonts w:ascii="David" w:hAnsi="David"/>
          <w:sz w:val="28"/>
          <w:szCs w:val="28"/>
          <w:rtl/>
        </w:rPr>
        <w:t xml:space="preserve"> ממועד </w:t>
      </w:r>
      <w:r w:rsidR="004E2D81" w:rsidRPr="007215B4">
        <w:rPr>
          <w:rFonts w:ascii="David" w:hAnsi="David"/>
          <w:sz w:val="28"/>
          <w:szCs w:val="28"/>
          <w:rtl/>
        </w:rPr>
        <w:t xml:space="preserve">חתימת הקבלן וכל יתר הצדדים </w:t>
      </w:r>
      <w:r w:rsidRPr="007215B4">
        <w:rPr>
          <w:rFonts w:ascii="David" w:hAnsi="David"/>
          <w:sz w:val="28"/>
          <w:szCs w:val="28"/>
          <w:rtl/>
        </w:rPr>
        <w:t>על הסכם זה</w:t>
      </w:r>
      <w:r w:rsidR="003C4732" w:rsidRPr="007215B4">
        <w:rPr>
          <w:rFonts w:ascii="David" w:hAnsi="David"/>
          <w:sz w:val="28"/>
          <w:szCs w:val="28"/>
          <w:rtl/>
        </w:rPr>
        <w:t xml:space="preserve"> </w:t>
      </w:r>
      <w:r w:rsidRPr="007215B4">
        <w:rPr>
          <w:rFonts w:ascii="David" w:hAnsi="David"/>
          <w:sz w:val="28"/>
          <w:szCs w:val="28"/>
          <w:rtl/>
        </w:rPr>
        <w:t xml:space="preserve">צו התחלת עבודה לגבי המתחם משנה השני (להלן – </w:t>
      </w:r>
      <w:r w:rsidRPr="007215B4">
        <w:rPr>
          <w:rFonts w:ascii="David" w:hAnsi="David"/>
          <w:b/>
          <w:bCs/>
          <w:sz w:val="28"/>
          <w:szCs w:val="28"/>
          <w:rtl/>
        </w:rPr>
        <w:t>"מתחם שני"</w:t>
      </w:r>
      <w:r w:rsidRPr="007215B4">
        <w:rPr>
          <w:rFonts w:ascii="David" w:hAnsi="David"/>
          <w:sz w:val="28"/>
          <w:szCs w:val="28"/>
          <w:rtl/>
        </w:rPr>
        <w:t xml:space="preserve">), יינתן </w:t>
      </w:r>
      <w:r w:rsidR="001A3BBC" w:rsidRPr="007215B4">
        <w:rPr>
          <w:rFonts w:ascii="David" w:hAnsi="David"/>
          <w:sz w:val="28"/>
          <w:szCs w:val="28"/>
          <w:rtl/>
        </w:rPr>
        <w:t>במועד כפי שייקבע על ידי היזם וב</w:t>
      </w:r>
      <w:r w:rsidRPr="007215B4">
        <w:rPr>
          <w:rFonts w:ascii="David" w:hAnsi="David"/>
          <w:sz w:val="28"/>
          <w:szCs w:val="28"/>
          <w:rtl/>
        </w:rPr>
        <w:t>תוך</w:t>
      </w:r>
      <w:r w:rsidR="001A3BBC" w:rsidRPr="007215B4">
        <w:rPr>
          <w:rFonts w:ascii="David" w:hAnsi="David"/>
          <w:sz w:val="28"/>
          <w:szCs w:val="28"/>
          <w:rtl/>
        </w:rPr>
        <w:t xml:space="preserve"> עד</w:t>
      </w:r>
      <w:r w:rsidRPr="007215B4">
        <w:rPr>
          <w:rFonts w:ascii="David" w:hAnsi="David"/>
          <w:sz w:val="28"/>
          <w:szCs w:val="28"/>
          <w:rtl/>
        </w:rPr>
        <w:t xml:space="preserve"> 40 חודשים מיום חתימת ההסכם.</w:t>
      </w:r>
      <w:r w:rsidR="004D0121" w:rsidRPr="007215B4">
        <w:rPr>
          <w:rFonts w:ascii="David" w:hAnsi="David"/>
          <w:sz w:val="28"/>
          <w:szCs w:val="28"/>
          <w:rtl/>
        </w:rPr>
        <w:t xml:space="preserve"> </w:t>
      </w:r>
      <w:r w:rsidR="00F742CA" w:rsidRPr="007215B4">
        <w:rPr>
          <w:rFonts w:ascii="David" w:hAnsi="David"/>
          <w:sz w:val="28"/>
          <w:szCs w:val="28"/>
          <w:rtl/>
        </w:rPr>
        <w:t xml:space="preserve">על-אף האמור, </w:t>
      </w:r>
      <w:r w:rsidR="00F742CA" w:rsidRPr="007215B4">
        <w:rPr>
          <w:rFonts w:ascii="David" w:eastAsiaTheme="minorHAnsi" w:hAnsi="David"/>
          <w:kern w:val="2"/>
          <w:sz w:val="28"/>
          <w:szCs w:val="28"/>
          <w:rtl/>
          <w:lang w:eastAsia="en-US"/>
          <w14:ligatures w14:val="standardContextual"/>
        </w:rPr>
        <w:t>ידוע לקבלן כי מתחם העבודות יכול שיחולק באופן שונה מהאמור, למתחמים ו/או שלבים אחרים ו/או נוספים, לפי שיקול דעת היזם</w:t>
      </w:r>
      <w:r w:rsidR="000013C1" w:rsidRPr="007215B4">
        <w:rPr>
          <w:rFonts w:ascii="David" w:eastAsiaTheme="minorHAnsi" w:hAnsi="David"/>
          <w:kern w:val="2"/>
          <w:sz w:val="28"/>
          <w:szCs w:val="28"/>
          <w:rtl/>
          <w:lang w:eastAsia="en-US"/>
          <w14:ligatures w14:val="standardContextual"/>
        </w:rPr>
        <w:t xml:space="preserve"> ובאישור מהנדס המועצה</w:t>
      </w:r>
      <w:r w:rsidR="00F742CA" w:rsidRPr="007215B4">
        <w:rPr>
          <w:rFonts w:ascii="David" w:eastAsiaTheme="minorHAnsi" w:hAnsi="David"/>
          <w:kern w:val="2"/>
          <w:sz w:val="28"/>
          <w:szCs w:val="28"/>
          <w:rtl/>
          <w:lang w:eastAsia="en-US"/>
          <w14:ligatures w14:val="standardContextual"/>
        </w:rPr>
        <w:t>.</w:t>
      </w:r>
    </w:p>
    <w:p w14:paraId="6ED5ED5A" w14:textId="77777777" w:rsidR="00D95A1F" w:rsidRPr="007215B4" w:rsidRDefault="00D95A1F" w:rsidP="00F742CA">
      <w:pPr>
        <w:ind w:left="360"/>
        <w:rPr>
          <w:rFonts w:ascii="David" w:eastAsiaTheme="minorHAnsi" w:hAnsi="David"/>
          <w:kern w:val="2"/>
          <w:sz w:val="28"/>
          <w:szCs w:val="28"/>
          <w:lang w:eastAsia="en-US"/>
          <w14:ligatures w14:val="standardContextual"/>
        </w:rPr>
      </w:pPr>
    </w:p>
    <w:p w14:paraId="7AA6A8F2" w14:textId="67799881" w:rsidR="00D06BF5" w:rsidRPr="007215B4" w:rsidRDefault="00015518" w:rsidP="00D06BF5">
      <w:pPr>
        <w:numPr>
          <w:ilvl w:val="0"/>
          <w:numId w:val="88"/>
        </w:numPr>
        <w:spacing w:after="160"/>
        <w:rPr>
          <w:rFonts w:ascii="David" w:hAnsi="David"/>
          <w:sz w:val="28"/>
          <w:szCs w:val="28"/>
        </w:rPr>
      </w:pPr>
      <w:r w:rsidRPr="007215B4">
        <w:rPr>
          <w:rFonts w:ascii="David" w:hAnsi="David"/>
          <w:sz w:val="28"/>
          <w:szCs w:val="28"/>
          <w:rtl/>
        </w:rPr>
        <w:t>העבודות</w:t>
      </w:r>
      <w:r w:rsidR="00DB05CB" w:rsidRPr="007215B4">
        <w:rPr>
          <w:rFonts w:ascii="David" w:hAnsi="David"/>
          <w:sz w:val="28"/>
          <w:szCs w:val="28"/>
          <w:rtl/>
        </w:rPr>
        <w:t xml:space="preserve"> בכל מתחם משנה</w:t>
      </w:r>
      <w:r w:rsidRPr="007215B4">
        <w:rPr>
          <w:rFonts w:ascii="David" w:hAnsi="David"/>
          <w:sz w:val="28"/>
          <w:szCs w:val="28"/>
          <w:rtl/>
        </w:rPr>
        <w:t xml:space="preserve"> </w:t>
      </w:r>
      <w:r w:rsidR="006652FF" w:rsidRPr="007215B4">
        <w:rPr>
          <w:rFonts w:ascii="David" w:hAnsi="David"/>
          <w:sz w:val="28"/>
          <w:szCs w:val="28"/>
          <w:rtl/>
        </w:rPr>
        <w:t>יתבצעו בשני שלבים כדלהלן: שלב א'</w:t>
      </w:r>
      <w:r w:rsidR="00DB05CB" w:rsidRPr="007215B4">
        <w:rPr>
          <w:rFonts w:ascii="David" w:hAnsi="David"/>
          <w:sz w:val="28"/>
          <w:szCs w:val="28"/>
          <w:rtl/>
        </w:rPr>
        <w:t xml:space="preserve"> </w:t>
      </w:r>
      <w:r w:rsidRPr="007215B4">
        <w:rPr>
          <w:rFonts w:ascii="David" w:hAnsi="David"/>
          <w:sz w:val="28"/>
          <w:szCs w:val="28"/>
          <w:rtl/>
        </w:rPr>
        <w:t>-</w:t>
      </w:r>
      <w:r w:rsidR="00DB05CB" w:rsidRPr="007215B4">
        <w:rPr>
          <w:rFonts w:ascii="David" w:hAnsi="David"/>
          <w:sz w:val="28"/>
          <w:szCs w:val="28"/>
          <w:rtl/>
        </w:rPr>
        <w:t xml:space="preserve"> </w:t>
      </w:r>
      <w:r w:rsidR="006652FF" w:rsidRPr="007215B4">
        <w:rPr>
          <w:rFonts w:ascii="David" w:hAnsi="David"/>
          <w:sz w:val="28"/>
          <w:szCs w:val="28"/>
          <w:rtl/>
        </w:rPr>
        <w:t>ביצוע עבודות עפר</w:t>
      </w:r>
      <w:r w:rsidR="00DB05CB" w:rsidRPr="007215B4">
        <w:rPr>
          <w:rFonts w:ascii="David" w:hAnsi="David"/>
          <w:sz w:val="28"/>
          <w:szCs w:val="28"/>
          <w:rtl/>
        </w:rPr>
        <w:t>,</w:t>
      </w:r>
      <w:r w:rsidRPr="007215B4">
        <w:rPr>
          <w:rFonts w:ascii="David" w:hAnsi="David"/>
          <w:sz w:val="28"/>
          <w:szCs w:val="28"/>
          <w:rtl/>
        </w:rPr>
        <w:t xml:space="preserve"> </w:t>
      </w:r>
      <w:r w:rsidR="00237FE6" w:rsidRPr="007215B4">
        <w:rPr>
          <w:rFonts w:ascii="David" w:hAnsi="David"/>
          <w:sz w:val="28"/>
          <w:szCs w:val="28"/>
          <w:rtl/>
        </w:rPr>
        <w:t>ו</w:t>
      </w:r>
      <w:r w:rsidRPr="007215B4">
        <w:rPr>
          <w:rFonts w:ascii="David" w:hAnsi="David"/>
          <w:sz w:val="28"/>
          <w:szCs w:val="28"/>
          <w:rtl/>
        </w:rPr>
        <w:t>קירות</w:t>
      </w:r>
      <w:r w:rsidR="006652FF" w:rsidRPr="007215B4">
        <w:rPr>
          <w:rFonts w:ascii="David" w:hAnsi="David"/>
          <w:sz w:val="28"/>
          <w:szCs w:val="28"/>
          <w:rtl/>
        </w:rPr>
        <w:t xml:space="preserve"> תומכים</w:t>
      </w:r>
      <w:r w:rsidR="00DB05CB" w:rsidRPr="007215B4">
        <w:rPr>
          <w:rFonts w:ascii="David" w:hAnsi="David"/>
          <w:sz w:val="28"/>
          <w:szCs w:val="28"/>
          <w:rtl/>
        </w:rPr>
        <w:t>,</w:t>
      </w:r>
      <w:r w:rsidRPr="007215B4">
        <w:rPr>
          <w:rFonts w:ascii="David" w:hAnsi="David"/>
          <w:sz w:val="28"/>
          <w:szCs w:val="28"/>
          <w:rtl/>
        </w:rPr>
        <w:t xml:space="preserve"> כבישים</w:t>
      </w:r>
      <w:r w:rsidR="006652FF" w:rsidRPr="007215B4">
        <w:rPr>
          <w:rFonts w:ascii="David" w:hAnsi="David"/>
          <w:sz w:val="28"/>
          <w:szCs w:val="28"/>
          <w:rtl/>
        </w:rPr>
        <w:t xml:space="preserve">, תשתיות, </w:t>
      </w:r>
      <w:proofErr w:type="spellStart"/>
      <w:r w:rsidR="006652FF" w:rsidRPr="007215B4">
        <w:rPr>
          <w:rFonts w:ascii="David" w:hAnsi="David"/>
          <w:sz w:val="28"/>
          <w:szCs w:val="28"/>
          <w:rtl/>
        </w:rPr>
        <w:t>שצפ"ים</w:t>
      </w:r>
      <w:proofErr w:type="spellEnd"/>
      <w:r w:rsidR="006652FF" w:rsidRPr="007215B4">
        <w:rPr>
          <w:rFonts w:ascii="David" w:hAnsi="David"/>
          <w:sz w:val="28"/>
          <w:szCs w:val="28"/>
          <w:rtl/>
        </w:rPr>
        <w:t>, פיתוח בשטחים למבנה ציבור</w:t>
      </w:r>
      <w:r w:rsidR="00560FA1" w:rsidRPr="007215B4">
        <w:rPr>
          <w:rFonts w:ascii="David" w:hAnsi="David"/>
          <w:sz w:val="28"/>
          <w:szCs w:val="28"/>
          <w:rtl/>
        </w:rPr>
        <w:t>.</w:t>
      </w:r>
    </w:p>
    <w:p w14:paraId="27EA8E5A" w14:textId="315472B3" w:rsidR="006652FF" w:rsidRPr="007215B4" w:rsidRDefault="006652FF" w:rsidP="00D06BF5">
      <w:pPr>
        <w:numPr>
          <w:ilvl w:val="0"/>
          <w:numId w:val="88"/>
        </w:numPr>
        <w:spacing w:after="160"/>
        <w:rPr>
          <w:rFonts w:ascii="David" w:hAnsi="David"/>
          <w:sz w:val="28"/>
          <w:szCs w:val="28"/>
          <w:rtl/>
        </w:rPr>
      </w:pPr>
      <w:r w:rsidRPr="007215B4">
        <w:rPr>
          <w:rFonts w:ascii="David" w:hAnsi="David"/>
          <w:sz w:val="28"/>
          <w:szCs w:val="28"/>
          <w:rtl/>
        </w:rPr>
        <w:t>שלב ב'-ביצוע השלמת עבודות פיתוח ציבוריות שמתבצעות לאחר גמר הבתים בשטחים ציבוריים</w:t>
      </w:r>
      <w:r w:rsidR="00D06BF5" w:rsidRPr="007215B4">
        <w:rPr>
          <w:rFonts w:ascii="David" w:hAnsi="David"/>
          <w:sz w:val="28"/>
          <w:szCs w:val="28"/>
          <w:rtl/>
        </w:rPr>
        <w:t>.</w:t>
      </w:r>
    </w:p>
    <w:p w14:paraId="6C63CE90" w14:textId="6F0534D1" w:rsidR="006652FF" w:rsidRPr="007215B4" w:rsidRDefault="006652FF" w:rsidP="004D0121">
      <w:pPr>
        <w:spacing w:after="160"/>
        <w:ind w:left="340"/>
        <w:rPr>
          <w:rFonts w:ascii="David" w:hAnsi="David"/>
          <w:sz w:val="28"/>
          <w:szCs w:val="28"/>
          <w:rtl/>
        </w:rPr>
      </w:pPr>
      <w:r w:rsidRPr="007215B4">
        <w:rPr>
          <w:rFonts w:ascii="David" w:hAnsi="David"/>
          <w:sz w:val="28"/>
          <w:szCs w:val="28"/>
          <w:rtl/>
        </w:rPr>
        <w:t xml:space="preserve">מובהר בזאת כי למזמינה תהיה הזכות להעביר עבודות משלב לשלב לפי שיקול דעתה, ואף לקבוע לגבי כל עבודה, גם אם לא פורטה לעיל, במסגרת איזה שלב תתבצע. </w:t>
      </w:r>
      <w:r w:rsidR="00DB05CB" w:rsidRPr="007215B4">
        <w:rPr>
          <w:rFonts w:ascii="David" w:hAnsi="David"/>
          <w:sz w:val="28"/>
          <w:szCs w:val="28"/>
          <w:rtl/>
        </w:rPr>
        <w:t>המועד לביצוע כל אחד משלבי העבודה נקובה במסמך "תנאי החוזה לביצוע העבודה ע"י הקבלן".</w:t>
      </w:r>
    </w:p>
    <w:p w14:paraId="4BF8492C" w14:textId="77777777" w:rsidR="006652FF" w:rsidRPr="007215B4" w:rsidRDefault="006652FF" w:rsidP="004D0121">
      <w:pPr>
        <w:spacing w:after="160"/>
        <w:ind w:left="340"/>
        <w:rPr>
          <w:rFonts w:ascii="David" w:hAnsi="David"/>
          <w:sz w:val="28"/>
          <w:szCs w:val="28"/>
          <w:rtl/>
        </w:rPr>
      </w:pPr>
    </w:p>
    <w:p w14:paraId="0F1BF554" w14:textId="35C82652" w:rsidR="006652FF" w:rsidRPr="007215B4" w:rsidRDefault="00DB05CB" w:rsidP="004D0121">
      <w:pPr>
        <w:numPr>
          <w:ilvl w:val="0"/>
          <w:numId w:val="88"/>
        </w:numPr>
        <w:ind w:left="470" w:hanging="357"/>
        <w:rPr>
          <w:rFonts w:ascii="David" w:hAnsi="David"/>
          <w:sz w:val="28"/>
          <w:szCs w:val="28"/>
          <w:rtl/>
        </w:rPr>
      </w:pPr>
      <w:r w:rsidRPr="007215B4">
        <w:rPr>
          <w:rFonts w:ascii="David" w:hAnsi="David"/>
          <w:sz w:val="28"/>
          <w:szCs w:val="28"/>
          <w:rtl/>
        </w:rPr>
        <w:t>למועצה תעמוד הזכות בכל עת לבטל את ביצוע העבודות ביחס לאיזה ממתחמי המשנה, וכן לבטל איזה משלבי העבודה בכל אחד ממתחמים אלו או להקטין</w:t>
      </w:r>
      <w:r w:rsidR="00237FE6" w:rsidRPr="007215B4">
        <w:rPr>
          <w:rFonts w:ascii="David" w:hAnsi="David"/>
          <w:sz w:val="28"/>
          <w:szCs w:val="28"/>
          <w:rtl/>
        </w:rPr>
        <w:t xml:space="preserve"> או להגדיל</w:t>
      </w:r>
      <w:r w:rsidRPr="007215B4">
        <w:rPr>
          <w:rFonts w:ascii="David" w:hAnsi="David"/>
          <w:sz w:val="28"/>
          <w:szCs w:val="28"/>
          <w:rtl/>
        </w:rPr>
        <w:t xml:space="preserve"> את כמויות העבודה או הוצאת ביצוע עבודה כלשהי מכל העבודות, לפי שיקול דעתה הבלעדי, ובכל עת, והקבלן לא יהיה זכאי לכל פיצוי בגין כך, פרט לתשלום בגין עבודה אותה ביצע.</w:t>
      </w:r>
    </w:p>
    <w:p w14:paraId="3E9F50E9" w14:textId="77777777" w:rsidR="006652FF" w:rsidRPr="007215B4" w:rsidRDefault="006652FF" w:rsidP="004D0121">
      <w:pPr>
        <w:numPr>
          <w:ilvl w:val="0"/>
          <w:numId w:val="88"/>
        </w:numPr>
        <w:ind w:left="470" w:hanging="357"/>
        <w:rPr>
          <w:rFonts w:ascii="David" w:hAnsi="David"/>
          <w:sz w:val="28"/>
          <w:szCs w:val="28"/>
          <w:rtl/>
        </w:rPr>
      </w:pPr>
      <w:r w:rsidRPr="007215B4">
        <w:rPr>
          <w:rFonts w:ascii="David" w:hAnsi="David"/>
          <w:sz w:val="28"/>
          <w:szCs w:val="28"/>
          <w:rtl/>
        </w:rPr>
        <w:t xml:space="preserve">כמו כן, תעמוד לחברה הזכות לדרוש מאת הקבלן לבצע את עבודות הפיתוח הנדרשות בתוך תחומי המגרשים וזאת לאחר בניית הבתים, במחירי הסכם זה. במקרה זה יהיה על הקבלן לסיים את ביצוע עבודות הפנים תוך המועד לביצוע עבודות שלב ב'. </w:t>
      </w:r>
    </w:p>
    <w:p w14:paraId="00EFD9BC" w14:textId="77777777" w:rsidR="006652FF" w:rsidRPr="007215B4" w:rsidRDefault="006652FF" w:rsidP="004D0121">
      <w:pPr>
        <w:numPr>
          <w:ilvl w:val="0"/>
          <w:numId w:val="88"/>
        </w:numPr>
        <w:ind w:left="470" w:hanging="357"/>
        <w:rPr>
          <w:rFonts w:ascii="David" w:hAnsi="David"/>
          <w:rtl/>
        </w:rPr>
      </w:pPr>
      <w:r w:rsidRPr="007215B4">
        <w:rPr>
          <w:rFonts w:ascii="David" w:hAnsi="David"/>
          <w:sz w:val="28"/>
          <w:szCs w:val="28"/>
          <w:rtl/>
        </w:rPr>
        <w:t xml:space="preserve">לצורך חוזה זה יהיו כתובות הצדדים כדלהלן: </w:t>
      </w:r>
    </w:p>
    <w:p w14:paraId="0C80A1AB" w14:textId="77777777" w:rsidR="006652FF" w:rsidRPr="007215B4" w:rsidRDefault="006652FF" w:rsidP="004D0121">
      <w:pPr>
        <w:ind w:left="340"/>
        <w:rPr>
          <w:rFonts w:ascii="David" w:hAnsi="David"/>
          <w:sz w:val="28"/>
          <w:szCs w:val="28"/>
          <w:rtl/>
        </w:rPr>
      </w:pPr>
      <w:r w:rsidRPr="007215B4">
        <w:rPr>
          <w:rFonts w:ascii="David" w:hAnsi="David"/>
          <w:sz w:val="28"/>
          <w:szCs w:val="28"/>
          <w:rtl/>
        </w:rPr>
        <w:br/>
      </w:r>
      <w:r w:rsidRPr="007215B4">
        <w:rPr>
          <w:rFonts w:ascii="David" w:hAnsi="David"/>
          <w:sz w:val="28"/>
          <w:szCs w:val="28"/>
          <w:u w:val="single"/>
          <w:rtl/>
        </w:rPr>
        <w:t>כתובת המועצה</w:t>
      </w:r>
      <w:r w:rsidRPr="007215B4">
        <w:rPr>
          <w:rFonts w:ascii="David" w:hAnsi="David"/>
          <w:sz w:val="28"/>
          <w:szCs w:val="28"/>
          <w:rtl/>
        </w:rPr>
        <w:t xml:space="preserve">: </w:t>
      </w:r>
    </w:p>
    <w:p w14:paraId="3DC6E295" w14:textId="77777777" w:rsidR="006652FF" w:rsidRPr="007215B4" w:rsidRDefault="006652FF" w:rsidP="00A74C92">
      <w:pPr>
        <w:spacing w:line="480" w:lineRule="auto"/>
        <w:ind w:firstLine="340"/>
        <w:rPr>
          <w:rFonts w:ascii="David" w:hAnsi="David"/>
          <w:sz w:val="28"/>
          <w:szCs w:val="28"/>
          <w:rtl/>
        </w:rPr>
      </w:pPr>
      <w:r w:rsidRPr="007215B4">
        <w:rPr>
          <w:rFonts w:ascii="David" w:hAnsi="David"/>
          <w:sz w:val="28"/>
          <w:szCs w:val="28"/>
          <w:u w:val="single"/>
          <w:rtl/>
        </w:rPr>
        <w:t>כתובת הקבלן</w:t>
      </w:r>
      <w:r w:rsidRPr="007215B4">
        <w:rPr>
          <w:rFonts w:ascii="David" w:hAnsi="David"/>
          <w:sz w:val="28"/>
          <w:szCs w:val="28"/>
          <w:rtl/>
        </w:rPr>
        <w:t xml:space="preserve">: </w:t>
      </w:r>
    </w:p>
    <w:p w14:paraId="11EF3BB8" w14:textId="77777777" w:rsidR="006652FF" w:rsidRPr="007215B4" w:rsidRDefault="006652FF" w:rsidP="00A74C92">
      <w:pPr>
        <w:jc w:val="center"/>
        <w:rPr>
          <w:rFonts w:ascii="David" w:hAnsi="David"/>
          <w:b/>
          <w:bCs/>
          <w:sz w:val="28"/>
          <w:szCs w:val="28"/>
          <w:rtl/>
        </w:rPr>
      </w:pPr>
      <w:r w:rsidRPr="007215B4">
        <w:rPr>
          <w:rFonts w:ascii="David" w:hAnsi="David"/>
          <w:b/>
          <w:bCs/>
          <w:sz w:val="28"/>
          <w:szCs w:val="28"/>
          <w:rtl/>
        </w:rPr>
        <w:t>ולראיה באו הצדדים על החתום בתאריך דלעיל:</w:t>
      </w:r>
    </w:p>
    <w:p w14:paraId="21D2CBE0" w14:textId="77777777" w:rsidR="006652FF" w:rsidRPr="007215B4" w:rsidRDefault="006652FF" w:rsidP="00A74C92">
      <w:pPr>
        <w:rPr>
          <w:rFonts w:ascii="David" w:hAnsi="David"/>
          <w:sz w:val="28"/>
          <w:szCs w:val="28"/>
          <w:rtl/>
        </w:rPr>
      </w:pPr>
    </w:p>
    <w:p w14:paraId="2EE41589" w14:textId="77777777" w:rsidR="006652FF" w:rsidRPr="007215B4" w:rsidRDefault="006652FF" w:rsidP="00A74C92">
      <w:pPr>
        <w:rPr>
          <w:rFonts w:ascii="David" w:hAnsi="David"/>
          <w:sz w:val="28"/>
          <w:szCs w:val="28"/>
          <w:rtl/>
        </w:rPr>
      </w:pPr>
    </w:p>
    <w:p w14:paraId="7F1AF558" w14:textId="77777777" w:rsidR="006652FF" w:rsidRPr="007215B4" w:rsidRDefault="006652FF" w:rsidP="00A74C92">
      <w:pPr>
        <w:rPr>
          <w:rFonts w:ascii="David" w:hAnsi="David"/>
          <w:sz w:val="28"/>
          <w:szCs w:val="28"/>
          <w:rtl/>
        </w:rPr>
      </w:pPr>
      <w:r w:rsidRPr="007215B4">
        <w:rPr>
          <w:rFonts w:ascii="David" w:hAnsi="David"/>
          <w:sz w:val="28"/>
          <w:szCs w:val="28"/>
          <w:rtl/>
        </w:rPr>
        <w:t>_________________________</w:t>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________________________</w:t>
      </w:r>
    </w:p>
    <w:p w14:paraId="64764245" w14:textId="5EB6B693" w:rsidR="006652FF" w:rsidRPr="007215B4" w:rsidRDefault="00015518" w:rsidP="004D0121">
      <w:pPr>
        <w:rPr>
          <w:rFonts w:ascii="David" w:hAnsi="David"/>
          <w:sz w:val="28"/>
          <w:szCs w:val="28"/>
          <w:rtl/>
        </w:rPr>
      </w:pPr>
      <w:r w:rsidRPr="007215B4">
        <w:rPr>
          <w:rFonts w:ascii="David" w:hAnsi="David"/>
          <w:sz w:val="28"/>
          <w:szCs w:val="28"/>
          <w:rtl/>
        </w:rPr>
        <w:tab/>
      </w:r>
      <w:r w:rsidRPr="007215B4">
        <w:rPr>
          <w:rFonts w:ascii="David" w:hAnsi="David"/>
          <w:b/>
          <w:bCs/>
          <w:sz w:val="28"/>
          <w:szCs w:val="28"/>
          <w:rtl/>
        </w:rPr>
        <w:t xml:space="preserve">   ה</w:t>
      </w:r>
      <w:r w:rsidR="00DB05CB" w:rsidRPr="007215B4">
        <w:rPr>
          <w:rFonts w:ascii="David" w:hAnsi="David"/>
          <w:b/>
          <w:bCs/>
          <w:sz w:val="28"/>
          <w:szCs w:val="28"/>
          <w:rtl/>
        </w:rPr>
        <w:t xml:space="preserve"> </w:t>
      </w:r>
      <w:r w:rsidRPr="007215B4">
        <w:rPr>
          <w:rFonts w:ascii="David" w:hAnsi="David"/>
          <w:b/>
          <w:bCs/>
          <w:sz w:val="28"/>
          <w:szCs w:val="28"/>
          <w:rtl/>
        </w:rPr>
        <w:t>מ</w:t>
      </w:r>
      <w:r w:rsidR="00DB05CB" w:rsidRPr="007215B4">
        <w:rPr>
          <w:rFonts w:ascii="David" w:hAnsi="David"/>
          <w:b/>
          <w:bCs/>
          <w:sz w:val="28"/>
          <w:szCs w:val="28"/>
          <w:rtl/>
        </w:rPr>
        <w:t xml:space="preserve"> </w:t>
      </w:r>
      <w:r w:rsidRPr="007215B4">
        <w:rPr>
          <w:rFonts w:ascii="David" w:hAnsi="David"/>
          <w:b/>
          <w:bCs/>
          <w:sz w:val="28"/>
          <w:szCs w:val="28"/>
          <w:rtl/>
        </w:rPr>
        <w:t>ו</w:t>
      </w:r>
      <w:r w:rsidR="00DB05CB" w:rsidRPr="007215B4">
        <w:rPr>
          <w:rFonts w:ascii="David" w:hAnsi="David"/>
          <w:b/>
          <w:bCs/>
          <w:sz w:val="28"/>
          <w:szCs w:val="28"/>
          <w:rtl/>
        </w:rPr>
        <w:t xml:space="preserve"> </w:t>
      </w:r>
      <w:r w:rsidRPr="007215B4">
        <w:rPr>
          <w:rFonts w:ascii="David" w:hAnsi="David"/>
          <w:b/>
          <w:bCs/>
          <w:sz w:val="28"/>
          <w:szCs w:val="28"/>
          <w:rtl/>
        </w:rPr>
        <w:t>ע</w:t>
      </w:r>
      <w:r w:rsidR="00DB05CB" w:rsidRPr="007215B4">
        <w:rPr>
          <w:rFonts w:ascii="David" w:hAnsi="David"/>
          <w:b/>
          <w:bCs/>
          <w:sz w:val="28"/>
          <w:szCs w:val="28"/>
          <w:rtl/>
        </w:rPr>
        <w:t xml:space="preserve">  </w:t>
      </w:r>
      <w:r w:rsidRPr="007215B4">
        <w:rPr>
          <w:rFonts w:ascii="David" w:hAnsi="David"/>
          <w:b/>
          <w:bCs/>
          <w:sz w:val="28"/>
          <w:szCs w:val="28"/>
          <w:rtl/>
        </w:rPr>
        <w:t>צ</w:t>
      </w:r>
      <w:r w:rsidR="00DB05CB" w:rsidRPr="007215B4">
        <w:rPr>
          <w:rFonts w:ascii="David" w:hAnsi="David"/>
          <w:b/>
          <w:bCs/>
          <w:sz w:val="28"/>
          <w:szCs w:val="28"/>
          <w:rtl/>
        </w:rPr>
        <w:t xml:space="preserve"> </w:t>
      </w:r>
      <w:r w:rsidRPr="007215B4">
        <w:rPr>
          <w:rFonts w:ascii="David" w:hAnsi="David"/>
          <w:b/>
          <w:bCs/>
          <w:sz w:val="28"/>
          <w:szCs w:val="28"/>
          <w:rtl/>
        </w:rPr>
        <w:t>ה</w:t>
      </w:r>
      <w:r w:rsidR="00DB05CB" w:rsidRPr="007215B4">
        <w:rPr>
          <w:rFonts w:ascii="David" w:hAnsi="David"/>
          <w:b/>
          <w:bCs/>
          <w:sz w:val="28"/>
          <w:szCs w:val="28"/>
          <w:rtl/>
        </w:rPr>
        <w:t xml:space="preserve"> </w:t>
      </w:r>
      <w:r w:rsidRPr="007215B4">
        <w:rPr>
          <w:rFonts w:ascii="David" w:hAnsi="David"/>
          <w:b/>
          <w:bCs/>
          <w:sz w:val="28"/>
          <w:szCs w:val="28"/>
          <w:rtl/>
        </w:rPr>
        <w:tab/>
        <w:t xml:space="preserve">     </w:t>
      </w:r>
      <w:r w:rsidRPr="007215B4">
        <w:rPr>
          <w:rFonts w:ascii="David" w:hAnsi="David"/>
          <w:b/>
          <w:bCs/>
          <w:sz w:val="28"/>
          <w:szCs w:val="28"/>
          <w:rtl/>
        </w:rPr>
        <w:tab/>
      </w:r>
      <w:r w:rsidRPr="007215B4">
        <w:rPr>
          <w:rFonts w:ascii="David" w:hAnsi="David"/>
          <w:b/>
          <w:bCs/>
          <w:sz w:val="28"/>
          <w:szCs w:val="28"/>
          <w:rtl/>
        </w:rPr>
        <w:tab/>
      </w:r>
      <w:r w:rsidRPr="007215B4">
        <w:rPr>
          <w:rFonts w:ascii="David" w:hAnsi="David"/>
          <w:b/>
          <w:bCs/>
          <w:sz w:val="28"/>
          <w:szCs w:val="28"/>
          <w:rtl/>
        </w:rPr>
        <w:tab/>
      </w:r>
      <w:r w:rsidRPr="007215B4">
        <w:rPr>
          <w:rFonts w:ascii="David" w:hAnsi="David"/>
          <w:b/>
          <w:bCs/>
          <w:sz w:val="28"/>
          <w:szCs w:val="28"/>
          <w:rtl/>
        </w:rPr>
        <w:tab/>
      </w:r>
      <w:r w:rsidR="00DB05CB" w:rsidRPr="007215B4">
        <w:rPr>
          <w:rFonts w:ascii="David" w:hAnsi="David"/>
          <w:b/>
          <w:bCs/>
          <w:sz w:val="28"/>
          <w:szCs w:val="28"/>
          <w:rtl/>
        </w:rPr>
        <w:t xml:space="preserve">       </w:t>
      </w:r>
      <w:proofErr w:type="spellStart"/>
      <w:r w:rsidRPr="007215B4">
        <w:rPr>
          <w:rFonts w:ascii="David" w:hAnsi="David"/>
          <w:b/>
          <w:bCs/>
          <w:sz w:val="28"/>
          <w:szCs w:val="28"/>
          <w:rtl/>
        </w:rPr>
        <w:t>ה</w:t>
      </w:r>
      <w:proofErr w:type="spellEnd"/>
      <w:r w:rsidR="00DB05CB" w:rsidRPr="007215B4">
        <w:rPr>
          <w:rFonts w:ascii="David" w:hAnsi="David"/>
          <w:b/>
          <w:bCs/>
          <w:sz w:val="28"/>
          <w:szCs w:val="28"/>
          <w:rtl/>
        </w:rPr>
        <w:t xml:space="preserve"> </w:t>
      </w:r>
      <w:r w:rsidRPr="007215B4">
        <w:rPr>
          <w:rFonts w:ascii="David" w:hAnsi="David"/>
          <w:b/>
          <w:bCs/>
          <w:sz w:val="28"/>
          <w:szCs w:val="28"/>
          <w:rtl/>
        </w:rPr>
        <w:t>ק</w:t>
      </w:r>
      <w:r w:rsidR="00DB05CB" w:rsidRPr="007215B4">
        <w:rPr>
          <w:rFonts w:ascii="David" w:hAnsi="David"/>
          <w:b/>
          <w:bCs/>
          <w:sz w:val="28"/>
          <w:szCs w:val="28"/>
          <w:rtl/>
        </w:rPr>
        <w:t xml:space="preserve"> </w:t>
      </w:r>
      <w:r w:rsidRPr="007215B4">
        <w:rPr>
          <w:rFonts w:ascii="David" w:hAnsi="David"/>
          <w:b/>
          <w:bCs/>
          <w:sz w:val="28"/>
          <w:szCs w:val="28"/>
          <w:rtl/>
        </w:rPr>
        <w:t>ב</w:t>
      </w:r>
      <w:r w:rsidR="00DB05CB" w:rsidRPr="007215B4">
        <w:rPr>
          <w:rFonts w:ascii="David" w:hAnsi="David"/>
          <w:b/>
          <w:bCs/>
          <w:sz w:val="28"/>
          <w:szCs w:val="28"/>
          <w:rtl/>
        </w:rPr>
        <w:t xml:space="preserve"> </w:t>
      </w:r>
      <w:r w:rsidRPr="007215B4">
        <w:rPr>
          <w:rFonts w:ascii="David" w:hAnsi="David"/>
          <w:b/>
          <w:bCs/>
          <w:sz w:val="28"/>
          <w:szCs w:val="28"/>
          <w:rtl/>
        </w:rPr>
        <w:t>ל</w:t>
      </w:r>
      <w:r w:rsidR="00DB05CB" w:rsidRPr="007215B4">
        <w:rPr>
          <w:rFonts w:ascii="David" w:hAnsi="David"/>
          <w:b/>
          <w:bCs/>
          <w:sz w:val="28"/>
          <w:szCs w:val="28"/>
          <w:rtl/>
        </w:rPr>
        <w:t xml:space="preserve"> </w:t>
      </w:r>
      <w:r w:rsidRPr="007215B4">
        <w:rPr>
          <w:rFonts w:ascii="David" w:hAnsi="David"/>
          <w:b/>
          <w:bCs/>
          <w:sz w:val="28"/>
          <w:szCs w:val="28"/>
          <w:rtl/>
        </w:rPr>
        <w:t>ן</w:t>
      </w:r>
      <w:r w:rsidR="00DB05CB" w:rsidRPr="007215B4">
        <w:rPr>
          <w:rFonts w:ascii="David" w:hAnsi="David"/>
          <w:b/>
          <w:bCs/>
          <w:sz w:val="28"/>
          <w:szCs w:val="28"/>
          <w:rtl/>
        </w:rPr>
        <w:t xml:space="preserve"> </w:t>
      </w:r>
    </w:p>
    <w:p w14:paraId="27D93CF7" w14:textId="77777777" w:rsidR="006652FF" w:rsidRPr="007215B4" w:rsidRDefault="006652FF" w:rsidP="004D0121">
      <w:pPr>
        <w:bidi w:val="0"/>
        <w:rPr>
          <w:rFonts w:ascii="David" w:hAnsi="David"/>
          <w:sz w:val="28"/>
          <w:szCs w:val="28"/>
          <w:rtl/>
        </w:rPr>
      </w:pPr>
    </w:p>
    <w:p w14:paraId="1EFFD300" w14:textId="77777777" w:rsidR="006652FF" w:rsidRPr="007215B4" w:rsidRDefault="006652FF" w:rsidP="008016C3">
      <w:pPr>
        <w:keepNext/>
        <w:outlineLvl w:val="0"/>
        <w:rPr>
          <w:rFonts w:ascii="David" w:hAnsi="David"/>
          <w:sz w:val="28"/>
          <w:szCs w:val="28"/>
          <w:rtl/>
        </w:rPr>
      </w:pPr>
    </w:p>
    <w:p w14:paraId="574E6E08" w14:textId="77777777" w:rsidR="006652FF" w:rsidRPr="007215B4" w:rsidRDefault="006652FF" w:rsidP="004D0121">
      <w:pPr>
        <w:keepNext/>
        <w:jc w:val="center"/>
        <w:outlineLvl w:val="0"/>
        <w:rPr>
          <w:rFonts w:ascii="David" w:hAnsi="David"/>
          <w:sz w:val="28"/>
          <w:szCs w:val="28"/>
          <w:rtl/>
        </w:rPr>
      </w:pPr>
    </w:p>
    <w:p w14:paraId="76E00A3C" w14:textId="77777777" w:rsidR="006652FF" w:rsidRPr="007215B4" w:rsidRDefault="006652FF" w:rsidP="004D0121">
      <w:pPr>
        <w:keepNext/>
        <w:jc w:val="center"/>
        <w:outlineLvl w:val="0"/>
        <w:rPr>
          <w:rFonts w:ascii="David" w:hAnsi="David"/>
          <w:sz w:val="28"/>
          <w:szCs w:val="28"/>
          <w:rtl/>
        </w:rPr>
      </w:pPr>
      <w:r w:rsidRPr="007215B4">
        <w:rPr>
          <w:rFonts w:ascii="David" w:hAnsi="David"/>
          <w:sz w:val="28"/>
          <w:szCs w:val="28"/>
          <w:rtl/>
        </w:rPr>
        <w:t>מפתח לחוזה</w:t>
      </w:r>
    </w:p>
    <w:p w14:paraId="0BF59E21" w14:textId="77777777" w:rsidR="006652FF" w:rsidRPr="007215B4" w:rsidRDefault="006652FF" w:rsidP="00A74C92">
      <w:pPr>
        <w:jc w:val="center"/>
        <w:rPr>
          <w:rFonts w:ascii="David" w:hAnsi="David"/>
          <w:b/>
          <w:bCs/>
          <w:sz w:val="28"/>
          <w:szCs w:val="28"/>
          <w:u w:val="single"/>
          <w:rtl/>
        </w:rPr>
      </w:pPr>
    </w:p>
    <w:p w14:paraId="68C0150D"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א' – כללי</w:t>
      </w:r>
    </w:p>
    <w:p w14:paraId="2BF4955A" w14:textId="77777777" w:rsidR="006652FF" w:rsidRPr="007215B4" w:rsidRDefault="006652FF" w:rsidP="00A74C92">
      <w:pPr>
        <w:rPr>
          <w:rFonts w:ascii="David" w:hAnsi="David"/>
          <w:sz w:val="28"/>
          <w:szCs w:val="28"/>
          <w:rtl/>
        </w:rPr>
      </w:pPr>
    </w:p>
    <w:p w14:paraId="61125A50" w14:textId="77777777" w:rsidR="006652FF" w:rsidRPr="007215B4" w:rsidRDefault="006652FF" w:rsidP="00363C62">
      <w:pPr>
        <w:pStyle w:val="10"/>
        <w:jc w:val="left"/>
        <w:rPr>
          <w:rFonts w:ascii="David" w:hAnsi="David" w:cs="David"/>
          <w:sz w:val="28"/>
          <w:szCs w:val="28"/>
          <w:rtl/>
        </w:rPr>
      </w:pPr>
      <w:r w:rsidRPr="007215B4">
        <w:rPr>
          <w:rFonts w:ascii="David" w:hAnsi="David" w:cs="David"/>
          <w:sz w:val="28"/>
          <w:szCs w:val="28"/>
          <w:rtl/>
        </w:rPr>
        <w:t xml:space="preserve">סעיף 1  - </w:t>
      </w:r>
      <w:r w:rsidRPr="007215B4">
        <w:rPr>
          <w:rFonts w:ascii="David" w:hAnsi="David" w:cs="David"/>
          <w:sz w:val="28"/>
          <w:szCs w:val="28"/>
          <w:rtl/>
        </w:rPr>
        <w:tab/>
        <w:t>הגדרות</w:t>
      </w:r>
    </w:p>
    <w:p w14:paraId="181F86E2"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2 - </w:t>
      </w:r>
      <w:r w:rsidRPr="007215B4">
        <w:rPr>
          <w:rFonts w:ascii="David" w:hAnsi="David"/>
          <w:sz w:val="28"/>
          <w:szCs w:val="28"/>
          <w:rtl/>
        </w:rPr>
        <w:tab/>
        <w:t>תפקידיו וסמכויותיו של המפקח – ניהול יומן</w:t>
      </w:r>
    </w:p>
    <w:p w14:paraId="0C863B1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3 - </w:t>
      </w:r>
      <w:r w:rsidRPr="007215B4">
        <w:rPr>
          <w:rFonts w:ascii="David" w:hAnsi="David"/>
          <w:sz w:val="28"/>
          <w:szCs w:val="28"/>
          <w:rtl/>
        </w:rPr>
        <w:tab/>
        <w:t>הסבת החוזה</w:t>
      </w:r>
    </w:p>
    <w:p w14:paraId="14956A33"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 </w:t>
      </w:r>
      <w:r w:rsidRPr="007215B4">
        <w:rPr>
          <w:rFonts w:ascii="David" w:hAnsi="David"/>
          <w:sz w:val="28"/>
          <w:szCs w:val="28"/>
          <w:rtl/>
        </w:rPr>
        <w:tab/>
        <w:t>היקף החוזה</w:t>
      </w:r>
    </w:p>
    <w:p w14:paraId="4317EAA3"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5 - </w:t>
      </w:r>
      <w:r w:rsidRPr="007215B4">
        <w:rPr>
          <w:rFonts w:ascii="David" w:hAnsi="David"/>
          <w:sz w:val="28"/>
          <w:szCs w:val="28"/>
          <w:rtl/>
        </w:rPr>
        <w:tab/>
        <w:t>סתירות במסמכים ועדיפות בין מסמכים</w:t>
      </w:r>
    </w:p>
    <w:p w14:paraId="07914D5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6 - </w:t>
      </w:r>
      <w:r w:rsidRPr="007215B4">
        <w:rPr>
          <w:rFonts w:ascii="David" w:hAnsi="David"/>
          <w:sz w:val="28"/>
          <w:szCs w:val="28"/>
          <w:rtl/>
        </w:rPr>
        <w:tab/>
        <w:t xml:space="preserve">אספקת </w:t>
      </w:r>
      <w:proofErr w:type="spellStart"/>
      <w:r w:rsidRPr="007215B4">
        <w:rPr>
          <w:rFonts w:ascii="David" w:hAnsi="David"/>
          <w:sz w:val="28"/>
          <w:szCs w:val="28"/>
          <w:rtl/>
        </w:rPr>
        <w:t>תכניות</w:t>
      </w:r>
      <w:proofErr w:type="spellEnd"/>
    </w:p>
    <w:p w14:paraId="6C504862" w14:textId="77777777" w:rsidR="006652FF" w:rsidRPr="007215B4" w:rsidRDefault="006652FF" w:rsidP="00A74C92">
      <w:pPr>
        <w:rPr>
          <w:rFonts w:ascii="David" w:hAnsi="David"/>
          <w:sz w:val="28"/>
          <w:szCs w:val="28"/>
          <w:rtl/>
        </w:rPr>
      </w:pPr>
      <w:r w:rsidRPr="007215B4">
        <w:rPr>
          <w:rFonts w:ascii="David" w:hAnsi="David"/>
          <w:sz w:val="28"/>
          <w:szCs w:val="28"/>
          <w:rtl/>
        </w:rPr>
        <w:t>סעיף 7 –</w:t>
      </w:r>
      <w:r w:rsidRPr="007215B4">
        <w:rPr>
          <w:rFonts w:ascii="David" w:hAnsi="David"/>
          <w:sz w:val="28"/>
          <w:szCs w:val="28"/>
          <w:rtl/>
        </w:rPr>
        <w:tab/>
        <w:t>ביצוע העבודה לשביעות רצון המועצה</w:t>
      </w:r>
    </w:p>
    <w:p w14:paraId="5EF5D2A2"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8 - </w:t>
      </w:r>
      <w:r w:rsidRPr="007215B4">
        <w:rPr>
          <w:rFonts w:ascii="David" w:hAnsi="David"/>
          <w:sz w:val="28"/>
          <w:szCs w:val="28"/>
          <w:rtl/>
        </w:rPr>
        <w:tab/>
        <w:t>ערבויות</w:t>
      </w:r>
    </w:p>
    <w:p w14:paraId="179E7495"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9 – </w:t>
      </w:r>
      <w:r w:rsidRPr="007215B4">
        <w:rPr>
          <w:rFonts w:ascii="David" w:hAnsi="David"/>
          <w:sz w:val="28"/>
          <w:szCs w:val="28"/>
          <w:rtl/>
        </w:rPr>
        <w:tab/>
        <w:t>מסירת הודעות</w:t>
      </w:r>
    </w:p>
    <w:p w14:paraId="34EB48E7" w14:textId="77777777" w:rsidR="006652FF" w:rsidRPr="007215B4" w:rsidRDefault="006652FF" w:rsidP="00A74C92">
      <w:pPr>
        <w:rPr>
          <w:rFonts w:ascii="David" w:hAnsi="David"/>
          <w:sz w:val="28"/>
          <w:szCs w:val="28"/>
          <w:rtl/>
        </w:rPr>
      </w:pPr>
    </w:p>
    <w:p w14:paraId="4158986A"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ב' – הכנה לביצוע</w:t>
      </w:r>
    </w:p>
    <w:p w14:paraId="7EDBF3D2" w14:textId="77777777" w:rsidR="006652FF" w:rsidRPr="007215B4" w:rsidRDefault="006652FF" w:rsidP="00A74C92">
      <w:pPr>
        <w:rPr>
          <w:rFonts w:ascii="David" w:hAnsi="David"/>
          <w:sz w:val="28"/>
          <w:szCs w:val="28"/>
          <w:rtl/>
        </w:rPr>
      </w:pPr>
    </w:p>
    <w:p w14:paraId="5725ACE8"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10 – </w:t>
      </w:r>
      <w:r w:rsidRPr="007215B4">
        <w:rPr>
          <w:rFonts w:ascii="David" w:hAnsi="David"/>
          <w:sz w:val="28"/>
          <w:szCs w:val="28"/>
          <w:rtl/>
        </w:rPr>
        <w:tab/>
        <w:t>בדיקות מוקדמות</w:t>
      </w:r>
    </w:p>
    <w:p w14:paraId="5B673697"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11 – </w:t>
      </w:r>
      <w:r w:rsidRPr="007215B4">
        <w:rPr>
          <w:rFonts w:ascii="David" w:hAnsi="David"/>
          <w:sz w:val="28"/>
          <w:szCs w:val="28"/>
          <w:rtl/>
        </w:rPr>
        <w:tab/>
        <w:t>דרכי ביצוע ולוח זמנים</w:t>
      </w:r>
    </w:p>
    <w:p w14:paraId="21A637CB"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12 – </w:t>
      </w:r>
      <w:r w:rsidRPr="007215B4">
        <w:rPr>
          <w:rFonts w:ascii="David" w:hAnsi="David"/>
          <w:sz w:val="28"/>
          <w:szCs w:val="28"/>
          <w:rtl/>
        </w:rPr>
        <w:tab/>
        <w:t>סימון</w:t>
      </w:r>
    </w:p>
    <w:p w14:paraId="00B720AB"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13 – </w:t>
      </w:r>
      <w:r w:rsidRPr="007215B4">
        <w:rPr>
          <w:rFonts w:ascii="David" w:hAnsi="David"/>
          <w:sz w:val="28"/>
          <w:szCs w:val="28"/>
          <w:rtl/>
        </w:rPr>
        <w:tab/>
        <w:t>אספקת חשמל ומים</w:t>
      </w:r>
    </w:p>
    <w:p w14:paraId="0C6D0343" w14:textId="77777777" w:rsidR="006652FF" w:rsidRPr="007215B4" w:rsidRDefault="006652FF" w:rsidP="00A74C92">
      <w:pPr>
        <w:rPr>
          <w:rFonts w:ascii="David" w:hAnsi="David"/>
          <w:sz w:val="28"/>
          <w:szCs w:val="28"/>
          <w:rtl/>
        </w:rPr>
      </w:pPr>
      <w:r w:rsidRPr="007215B4">
        <w:rPr>
          <w:rFonts w:ascii="David" w:hAnsi="David"/>
          <w:sz w:val="28"/>
          <w:szCs w:val="28"/>
          <w:rtl/>
        </w:rPr>
        <w:t>סעיף 14 –</w:t>
      </w:r>
      <w:r w:rsidRPr="007215B4">
        <w:rPr>
          <w:rFonts w:ascii="David" w:hAnsi="David"/>
          <w:sz w:val="28"/>
          <w:szCs w:val="28"/>
          <w:rtl/>
        </w:rPr>
        <w:tab/>
        <w:t>תוכניות עדות</w:t>
      </w:r>
    </w:p>
    <w:p w14:paraId="4D22CB3A" w14:textId="77777777" w:rsidR="006652FF" w:rsidRPr="007215B4" w:rsidRDefault="006652FF" w:rsidP="00A74C92">
      <w:pPr>
        <w:rPr>
          <w:rFonts w:ascii="David" w:hAnsi="David"/>
          <w:sz w:val="28"/>
          <w:szCs w:val="28"/>
          <w:rtl/>
        </w:rPr>
      </w:pPr>
    </w:p>
    <w:p w14:paraId="4ADB43A7"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ג' – השגחה, נזיקין וביטוח</w:t>
      </w:r>
    </w:p>
    <w:p w14:paraId="58BF3C14" w14:textId="77777777" w:rsidR="006652FF" w:rsidRPr="007215B4" w:rsidRDefault="006652FF" w:rsidP="00A74C92">
      <w:pPr>
        <w:rPr>
          <w:rFonts w:ascii="David" w:hAnsi="David"/>
          <w:sz w:val="28"/>
          <w:szCs w:val="28"/>
          <w:rtl/>
        </w:rPr>
      </w:pPr>
    </w:p>
    <w:p w14:paraId="3B70A003"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15 – </w:t>
      </w:r>
      <w:r w:rsidRPr="007215B4">
        <w:rPr>
          <w:rFonts w:ascii="David" w:hAnsi="David"/>
          <w:sz w:val="28"/>
          <w:szCs w:val="28"/>
          <w:rtl/>
        </w:rPr>
        <w:tab/>
        <w:t>השגחה מטעם הקבלן</w:t>
      </w:r>
    </w:p>
    <w:p w14:paraId="6AB7574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16 – </w:t>
      </w:r>
      <w:r w:rsidRPr="007215B4">
        <w:rPr>
          <w:rFonts w:ascii="David" w:hAnsi="David"/>
          <w:sz w:val="28"/>
          <w:szCs w:val="28"/>
          <w:rtl/>
        </w:rPr>
        <w:tab/>
        <w:t>רישיונות כניסה והרחקת עובדים</w:t>
      </w:r>
    </w:p>
    <w:p w14:paraId="169BFD83" w14:textId="77777777" w:rsidR="006652FF" w:rsidRPr="007215B4" w:rsidRDefault="006652FF" w:rsidP="00A74C92">
      <w:pPr>
        <w:rPr>
          <w:rFonts w:ascii="David" w:hAnsi="David"/>
          <w:sz w:val="28"/>
          <w:szCs w:val="28"/>
          <w:rtl/>
        </w:rPr>
      </w:pPr>
      <w:r w:rsidRPr="007215B4">
        <w:rPr>
          <w:rFonts w:ascii="David" w:hAnsi="David"/>
          <w:sz w:val="28"/>
          <w:szCs w:val="28"/>
          <w:rtl/>
        </w:rPr>
        <w:t>סעיף 17 –</w:t>
      </w:r>
      <w:r w:rsidRPr="007215B4">
        <w:rPr>
          <w:rFonts w:ascii="David" w:hAnsi="David"/>
          <w:sz w:val="28"/>
          <w:szCs w:val="28"/>
          <w:rtl/>
        </w:rPr>
        <w:tab/>
        <w:t>שמירה, גידור ושאר אמצעי זהירות</w:t>
      </w:r>
    </w:p>
    <w:p w14:paraId="79593F5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18 – </w:t>
      </w:r>
      <w:r w:rsidRPr="007215B4">
        <w:rPr>
          <w:rFonts w:ascii="David" w:hAnsi="David"/>
          <w:sz w:val="28"/>
          <w:szCs w:val="28"/>
          <w:rtl/>
        </w:rPr>
        <w:tab/>
        <w:t>נזיקין לעבודה</w:t>
      </w:r>
    </w:p>
    <w:p w14:paraId="6FDFC1A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19 – </w:t>
      </w:r>
      <w:r w:rsidRPr="007215B4">
        <w:rPr>
          <w:rFonts w:ascii="David" w:hAnsi="David"/>
          <w:sz w:val="28"/>
          <w:szCs w:val="28"/>
          <w:rtl/>
        </w:rPr>
        <w:tab/>
        <w:t>אחריות הקבלן לנזקים</w:t>
      </w:r>
    </w:p>
    <w:p w14:paraId="7614DD6F"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20 – </w:t>
      </w:r>
      <w:r w:rsidRPr="007215B4">
        <w:rPr>
          <w:rFonts w:ascii="David" w:hAnsi="David"/>
          <w:sz w:val="28"/>
          <w:szCs w:val="28"/>
          <w:rtl/>
        </w:rPr>
        <w:tab/>
        <w:t>נזיקין לעובדים</w:t>
      </w:r>
    </w:p>
    <w:p w14:paraId="197FED5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21 – </w:t>
      </w:r>
      <w:r w:rsidRPr="007215B4">
        <w:rPr>
          <w:rFonts w:ascii="David" w:hAnsi="David"/>
          <w:sz w:val="28"/>
          <w:szCs w:val="28"/>
          <w:rtl/>
        </w:rPr>
        <w:tab/>
        <w:t>ביטוח</w:t>
      </w:r>
    </w:p>
    <w:p w14:paraId="5BC068AF"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22 – </w:t>
      </w:r>
      <w:r w:rsidRPr="007215B4">
        <w:rPr>
          <w:rFonts w:ascii="David" w:hAnsi="David"/>
          <w:sz w:val="28"/>
          <w:szCs w:val="28"/>
          <w:rtl/>
        </w:rPr>
        <w:tab/>
        <w:t>פיקוח על ידי המועצה</w:t>
      </w:r>
    </w:p>
    <w:p w14:paraId="7F7CF21D" w14:textId="77777777" w:rsidR="006652FF" w:rsidRPr="007215B4" w:rsidRDefault="006652FF" w:rsidP="00A74C92">
      <w:pPr>
        <w:rPr>
          <w:rFonts w:ascii="David" w:hAnsi="David"/>
          <w:sz w:val="28"/>
          <w:szCs w:val="28"/>
          <w:rtl/>
        </w:rPr>
      </w:pPr>
    </w:p>
    <w:p w14:paraId="77613BFE"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ד' – התחייבויות כלליות</w:t>
      </w:r>
    </w:p>
    <w:p w14:paraId="68476A0B" w14:textId="77777777" w:rsidR="006652FF" w:rsidRPr="007215B4" w:rsidRDefault="006652FF" w:rsidP="00A74C92">
      <w:pPr>
        <w:rPr>
          <w:rFonts w:ascii="David" w:hAnsi="David"/>
          <w:sz w:val="28"/>
          <w:szCs w:val="28"/>
          <w:rtl/>
        </w:rPr>
      </w:pPr>
    </w:p>
    <w:p w14:paraId="16BC220F" w14:textId="77777777" w:rsidR="006652FF" w:rsidRPr="007215B4" w:rsidRDefault="006652FF" w:rsidP="00A74C92">
      <w:pPr>
        <w:rPr>
          <w:rFonts w:ascii="David" w:hAnsi="David"/>
          <w:sz w:val="28"/>
          <w:szCs w:val="28"/>
          <w:rtl/>
        </w:rPr>
      </w:pPr>
      <w:r w:rsidRPr="007215B4">
        <w:rPr>
          <w:rFonts w:ascii="David" w:hAnsi="David"/>
          <w:sz w:val="28"/>
          <w:szCs w:val="28"/>
          <w:rtl/>
        </w:rPr>
        <w:t>סעיף 23 –</w:t>
      </w:r>
      <w:r w:rsidRPr="007215B4">
        <w:rPr>
          <w:rFonts w:ascii="David" w:hAnsi="David"/>
          <w:sz w:val="28"/>
          <w:szCs w:val="28"/>
          <w:rtl/>
        </w:rPr>
        <w:tab/>
        <w:t>גישת המפקח למקום העבודה</w:t>
      </w:r>
    </w:p>
    <w:p w14:paraId="4A7348CE"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24 – </w:t>
      </w:r>
      <w:r w:rsidRPr="007215B4">
        <w:rPr>
          <w:rFonts w:ascii="David" w:hAnsi="David"/>
          <w:sz w:val="28"/>
          <w:szCs w:val="28"/>
          <w:rtl/>
        </w:rPr>
        <w:tab/>
        <w:t>פיצוי המועצה עקב אי קיום התחייבויות על ידי הקבלן</w:t>
      </w:r>
    </w:p>
    <w:p w14:paraId="43BCD8E2" w14:textId="22871173" w:rsidR="006652FF" w:rsidRPr="007215B4" w:rsidRDefault="006652FF" w:rsidP="00A74C92">
      <w:pPr>
        <w:rPr>
          <w:rFonts w:ascii="David" w:hAnsi="David"/>
          <w:sz w:val="28"/>
          <w:szCs w:val="28"/>
          <w:rtl/>
        </w:rPr>
      </w:pPr>
      <w:r w:rsidRPr="007215B4">
        <w:rPr>
          <w:rFonts w:ascii="David" w:hAnsi="David"/>
          <w:sz w:val="28"/>
          <w:szCs w:val="28"/>
          <w:rtl/>
        </w:rPr>
        <w:t xml:space="preserve">סעיף 25 – </w:t>
      </w:r>
      <w:r w:rsidRPr="007215B4">
        <w:rPr>
          <w:rFonts w:ascii="David" w:hAnsi="David"/>
          <w:sz w:val="28"/>
          <w:szCs w:val="28"/>
          <w:rtl/>
        </w:rPr>
        <w:tab/>
        <w:t xml:space="preserve">מתן הודעות, קבלת </w:t>
      </w:r>
      <w:r w:rsidR="00015518" w:rsidRPr="007215B4">
        <w:rPr>
          <w:rFonts w:ascii="David" w:hAnsi="David"/>
          <w:sz w:val="28"/>
          <w:szCs w:val="28"/>
          <w:rtl/>
        </w:rPr>
        <w:t>ר</w:t>
      </w:r>
      <w:r w:rsidR="00DB05CB" w:rsidRPr="007215B4">
        <w:rPr>
          <w:rFonts w:ascii="David" w:hAnsi="David"/>
          <w:sz w:val="28"/>
          <w:szCs w:val="28"/>
          <w:rtl/>
        </w:rPr>
        <w:t>י</w:t>
      </w:r>
      <w:r w:rsidR="00015518" w:rsidRPr="007215B4">
        <w:rPr>
          <w:rFonts w:ascii="David" w:hAnsi="David"/>
          <w:sz w:val="28"/>
          <w:szCs w:val="28"/>
          <w:rtl/>
        </w:rPr>
        <w:t>שיונות</w:t>
      </w:r>
      <w:r w:rsidRPr="007215B4">
        <w:rPr>
          <w:rFonts w:ascii="David" w:hAnsi="David"/>
          <w:sz w:val="28"/>
          <w:szCs w:val="28"/>
          <w:rtl/>
        </w:rPr>
        <w:t xml:space="preserve"> ותשלום אגרות</w:t>
      </w:r>
    </w:p>
    <w:p w14:paraId="3ED92BF8"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26 – </w:t>
      </w:r>
      <w:r w:rsidRPr="007215B4">
        <w:rPr>
          <w:rFonts w:ascii="David" w:hAnsi="David"/>
          <w:sz w:val="28"/>
          <w:szCs w:val="28"/>
          <w:rtl/>
        </w:rPr>
        <w:tab/>
        <w:t>עתיקות וכו'</w:t>
      </w:r>
    </w:p>
    <w:p w14:paraId="2C78A91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27 – </w:t>
      </w:r>
      <w:r w:rsidRPr="007215B4">
        <w:rPr>
          <w:rFonts w:ascii="David" w:hAnsi="David"/>
          <w:sz w:val="28"/>
          <w:szCs w:val="28"/>
          <w:rtl/>
        </w:rPr>
        <w:tab/>
        <w:t>זכויות, פטנטים וכיו"ב</w:t>
      </w:r>
    </w:p>
    <w:p w14:paraId="2BFB31E5"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28 – </w:t>
      </w:r>
      <w:r w:rsidRPr="007215B4">
        <w:rPr>
          <w:rFonts w:ascii="David" w:hAnsi="David"/>
          <w:sz w:val="28"/>
          <w:szCs w:val="28"/>
          <w:rtl/>
        </w:rPr>
        <w:tab/>
        <w:t>תשלום תמורת זכויות הנאה</w:t>
      </w:r>
    </w:p>
    <w:p w14:paraId="5EB5D88F"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29 – </w:t>
      </w:r>
      <w:r w:rsidRPr="007215B4">
        <w:rPr>
          <w:rFonts w:ascii="David" w:hAnsi="David"/>
          <w:sz w:val="28"/>
          <w:szCs w:val="28"/>
          <w:rtl/>
        </w:rPr>
        <w:tab/>
        <w:t>פגיעה בנוחיות הציבור ובזכויותיהם של אנשים</w:t>
      </w:r>
    </w:p>
    <w:p w14:paraId="0141D2E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30 – </w:t>
      </w:r>
      <w:r w:rsidRPr="007215B4">
        <w:rPr>
          <w:rFonts w:ascii="David" w:hAnsi="David"/>
          <w:sz w:val="28"/>
          <w:szCs w:val="28"/>
          <w:rtl/>
        </w:rPr>
        <w:tab/>
        <w:t>תיקון נזקים לכביש, למובילים אחרים וכיו"ב</w:t>
      </w:r>
    </w:p>
    <w:p w14:paraId="55447913"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31 - </w:t>
      </w:r>
      <w:r w:rsidRPr="007215B4">
        <w:rPr>
          <w:rFonts w:ascii="David" w:hAnsi="David"/>
          <w:sz w:val="28"/>
          <w:szCs w:val="28"/>
          <w:rtl/>
        </w:rPr>
        <w:tab/>
        <w:t>מניעת הפרעות לתנועה</w:t>
      </w:r>
    </w:p>
    <w:p w14:paraId="3EE5BE99"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32 – </w:t>
      </w:r>
      <w:r w:rsidRPr="007215B4">
        <w:rPr>
          <w:rFonts w:ascii="David" w:hAnsi="David"/>
          <w:sz w:val="28"/>
          <w:szCs w:val="28"/>
          <w:rtl/>
        </w:rPr>
        <w:tab/>
        <w:t>אמצעי הגנה להעברת משאות מיוחדים</w:t>
      </w:r>
    </w:p>
    <w:p w14:paraId="0ECDB9B8"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33 - </w:t>
      </w:r>
      <w:r w:rsidRPr="007215B4">
        <w:rPr>
          <w:rFonts w:ascii="David" w:hAnsi="David"/>
          <w:sz w:val="28"/>
          <w:szCs w:val="28"/>
          <w:rtl/>
        </w:rPr>
        <w:tab/>
        <w:t>מתן אפשרויות פעולה לקבלנים אחרים</w:t>
      </w:r>
    </w:p>
    <w:p w14:paraId="055A7BEC"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34 – </w:t>
      </w:r>
      <w:r w:rsidRPr="007215B4">
        <w:rPr>
          <w:rFonts w:ascii="David" w:hAnsi="David"/>
          <w:sz w:val="28"/>
          <w:szCs w:val="28"/>
          <w:rtl/>
        </w:rPr>
        <w:tab/>
        <w:t>סילוק פסולת וניקוי מקום המבנה עם השלמת העבודה</w:t>
      </w:r>
    </w:p>
    <w:p w14:paraId="7B50C96C" w14:textId="77777777" w:rsidR="006652FF" w:rsidRPr="007215B4" w:rsidRDefault="006652FF" w:rsidP="00A74C92">
      <w:pPr>
        <w:rPr>
          <w:rFonts w:ascii="David" w:hAnsi="David"/>
          <w:sz w:val="28"/>
          <w:szCs w:val="28"/>
          <w:rtl/>
        </w:rPr>
      </w:pPr>
    </w:p>
    <w:p w14:paraId="654C3961" w14:textId="77777777" w:rsidR="006652FF" w:rsidRPr="007215B4" w:rsidRDefault="006652FF" w:rsidP="00A74C92">
      <w:pPr>
        <w:rPr>
          <w:rFonts w:ascii="David" w:hAnsi="David"/>
          <w:sz w:val="28"/>
          <w:szCs w:val="28"/>
          <w:rtl/>
        </w:rPr>
      </w:pPr>
    </w:p>
    <w:p w14:paraId="3EACF776" w14:textId="77777777" w:rsidR="00015518" w:rsidRPr="007215B4" w:rsidRDefault="00015518" w:rsidP="00015518">
      <w:pPr>
        <w:rPr>
          <w:rFonts w:ascii="David" w:hAnsi="David"/>
          <w:sz w:val="28"/>
          <w:szCs w:val="28"/>
          <w:rtl/>
        </w:rPr>
      </w:pPr>
    </w:p>
    <w:p w14:paraId="0C9E43C9" w14:textId="77777777" w:rsidR="00015518" w:rsidRPr="007215B4" w:rsidRDefault="00015518" w:rsidP="00015518">
      <w:pPr>
        <w:rPr>
          <w:rFonts w:ascii="David" w:hAnsi="David"/>
          <w:sz w:val="28"/>
          <w:szCs w:val="28"/>
          <w:rtl/>
        </w:rPr>
      </w:pPr>
    </w:p>
    <w:p w14:paraId="384235E6"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ה' – עובדים</w:t>
      </w:r>
    </w:p>
    <w:p w14:paraId="5F1A9577" w14:textId="77777777" w:rsidR="006652FF" w:rsidRPr="007215B4" w:rsidRDefault="006652FF" w:rsidP="00A74C92">
      <w:pPr>
        <w:rPr>
          <w:rFonts w:ascii="David" w:hAnsi="David"/>
          <w:sz w:val="28"/>
          <w:szCs w:val="28"/>
          <w:rtl/>
        </w:rPr>
      </w:pPr>
    </w:p>
    <w:p w14:paraId="19E4D910"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35 – </w:t>
      </w:r>
      <w:r w:rsidRPr="007215B4">
        <w:rPr>
          <w:rFonts w:ascii="David" w:hAnsi="David"/>
          <w:sz w:val="28"/>
          <w:szCs w:val="28"/>
          <w:rtl/>
        </w:rPr>
        <w:tab/>
        <w:t xml:space="preserve">אספקת </w:t>
      </w:r>
      <w:proofErr w:type="spellStart"/>
      <w:r w:rsidRPr="007215B4">
        <w:rPr>
          <w:rFonts w:ascii="David" w:hAnsi="David"/>
          <w:sz w:val="28"/>
          <w:szCs w:val="28"/>
          <w:rtl/>
        </w:rPr>
        <w:t>כח</w:t>
      </w:r>
      <w:proofErr w:type="spellEnd"/>
      <w:r w:rsidRPr="007215B4">
        <w:rPr>
          <w:rFonts w:ascii="David" w:hAnsi="David"/>
          <w:sz w:val="28"/>
          <w:szCs w:val="28"/>
          <w:rtl/>
        </w:rPr>
        <w:t xml:space="preserve"> אדם על ידי הקבלן</w:t>
      </w:r>
    </w:p>
    <w:p w14:paraId="7B6804B0"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36 – </w:t>
      </w:r>
      <w:r w:rsidRPr="007215B4">
        <w:rPr>
          <w:rFonts w:ascii="David" w:hAnsi="David"/>
          <w:sz w:val="28"/>
          <w:szCs w:val="28"/>
          <w:rtl/>
        </w:rPr>
        <w:tab/>
        <w:t xml:space="preserve">אספקת </w:t>
      </w:r>
      <w:proofErr w:type="spellStart"/>
      <w:r w:rsidRPr="007215B4">
        <w:rPr>
          <w:rFonts w:ascii="David" w:hAnsi="David"/>
          <w:sz w:val="28"/>
          <w:szCs w:val="28"/>
          <w:rtl/>
        </w:rPr>
        <w:t>כח</w:t>
      </w:r>
      <w:proofErr w:type="spellEnd"/>
      <w:r w:rsidRPr="007215B4">
        <w:rPr>
          <w:rFonts w:ascii="David" w:hAnsi="David"/>
          <w:sz w:val="28"/>
          <w:szCs w:val="28"/>
          <w:rtl/>
        </w:rPr>
        <w:t xml:space="preserve"> אדם ותנאי עבודה</w:t>
      </w:r>
    </w:p>
    <w:p w14:paraId="6088D7E2"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37 – </w:t>
      </w:r>
      <w:r w:rsidRPr="007215B4">
        <w:rPr>
          <w:rFonts w:ascii="David" w:hAnsi="David"/>
          <w:sz w:val="28"/>
          <w:szCs w:val="28"/>
          <w:rtl/>
        </w:rPr>
        <w:tab/>
        <w:t xml:space="preserve">פנקסי </w:t>
      </w:r>
      <w:proofErr w:type="spellStart"/>
      <w:r w:rsidRPr="007215B4">
        <w:rPr>
          <w:rFonts w:ascii="David" w:hAnsi="David"/>
          <w:sz w:val="28"/>
          <w:szCs w:val="28"/>
          <w:rtl/>
        </w:rPr>
        <w:t>כח</w:t>
      </w:r>
      <w:proofErr w:type="spellEnd"/>
      <w:r w:rsidRPr="007215B4">
        <w:rPr>
          <w:rFonts w:ascii="David" w:hAnsi="David"/>
          <w:sz w:val="28"/>
          <w:szCs w:val="28"/>
          <w:rtl/>
        </w:rPr>
        <w:t xml:space="preserve"> אדם ומצבות </w:t>
      </w:r>
      <w:proofErr w:type="spellStart"/>
      <w:r w:rsidRPr="007215B4">
        <w:rPr>
          <w:rFonts w:ascii="David" w:hAnsi="David"/>
          <w:sz w:val="28"/>
          <w:szCs w:val="28"/>
          <w:rtl/>
        </w:rPr>
        <w:t>כח</w:t>
      </w:r>
      <w:proofErr w:type="spellEnd"/>
      <w:r w:rsidRPr="007215B4">
        <w:rPr>
          <w:rFonts w:ascii="David" w:hAnsi="David"/>
          <w:sz w:val="28"/>
          <w:szCs w:val="28"/>
          <w:rtl/>
        </w:rPr>
        <w:t xml:space="preserve"> אדם</w:t>
      </w:r>
    </w:p>
    <w:p w14:paraId="7CCEF45B"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38 – </w:t>
      </w:r>
      <w:r w:rsidRPr="007215B4">
        <w:rPr>
          <w:rFonts w:ascii="David" w:hAnsi="David"/>
          <w:sz w:val="28"/>
          <w:szCs w:val="28"/>
          <w:rtl/>
        </w:rPr>
        <w:tab/>
        <w:t>רווחת העובדים</w:t>
      </w:r>
    </w:p>
    <w:p w14:paraId="2A813F8B" w14:textId="77777777" w:rsidR="006652FF" w:rsidRPr="007215B4" w:rsidRDefault="006652FF" w:rsidP="00A74C92">
      <w:pPr>
        <w:rPr>
          <w:rFonts w:ascii="David" w:hAnsi="David"/>
          <w:sz w:val="28"/>
          <w:szCs w:val="28"/>
          <w:rtl/>
        </w:rPr>
      </w:pPr>
    </w:p>
    <w:p w14:paraId="3B6F9455"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ו'- ציוד חומרים ומלאכה</w:t>
      </w:r>
    </w:p>
    <w:p w14:paraId="429A5CBE" w14:textId="77777777" w:rsidR="006652FF" w:rsidRPr="007215B4" w:rsidRDefault="006652FF" w:rsidP="00A74C92">
      <w:pPr>
        <w:rPr>
          <w:rFonts w:ascii="David" w:hAnsi="David"/>
          <w:sz w:val="28"/>
          <w:szCs w:val="28"/>
          <w:rtl/>
        </w:rPr>
      </w:pPr>
    </w:p>
    <w:p w14:paraId="36E4B306"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39 – </w:t>
      </w:r>
      <w:r w:rsidRPr="007215B4">
        <w:rPr>
          <w:rFonts w:ascii="David" w:hAnsi="David"/>
          <w:sz w:val="28"/>
          <w:szCs w:val="28"/>
          <w:rtl/>
        </w:rPr>
        <w:tab/>
        <w:t>אספקת ציוד, מתקנים וחומרים</w:t>
      </w:r>
    </w:p>
    <w:p w14:paraId="7EB4CA63"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40 – </w:t>
      </w:r>
      <w:r w:rsidRPr="007215B4">
        <w:rPr>
          <w:rFonts w:ascii="David" w:hAnsi="David"/>
          <w:sz w:val="28"/>
          <w:szCs w:val="28"/>
          <w:rtl/>
        </w:rPr>
        <w:tab/>
        <w:t>חומרים וציוד במקום העבודה</w:t>
      </w:r>
    </w:p>
    <w:p w14:paraId="78C536AA"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41 – </w:t>
      </w:r>
      <w:r w:rsidRPr="007215B4">
        <w:rPr>
          <w:rFonts w:ascii="David" w:hAnsi="David"/>
          <w:sz w:val="28"/>
          <w:szCs w:val="28"/>
          <w:rtl/>
        </w:rPr>
        <w:tab/>
        <w:t>טיב החומרים והמלאכה</w:t>
      </w:r>
    </w:p>
    <w:p w14:paraId="40CF1DF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42 – </w:t>
      </w:r>
      <w:r w:rsidRPr="007215B4">
        <w:rPr>
          <w:rFonts w:ascii="David" w:hAnsi="David"/>
          <w:sz w:val="28"/>
          <w:szCs w:val="28"/>
          <w:rtl/>
        </w:rPr>
        <w:tab/>
        <w:t>בדיקת חלקי עבודה שנועדו להיות מכוסים</w:t>
      </w:r>
    </w:p>
    <w:p w14:paraId="64BCFFC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43 – </w:t>
      </w:r>
      <w:r w:rsidRPr="007215B4">
        <w:rPr>
          <w:rFonts w:ascii="David" w:hAnsi="David"/>
          <w:sz w:val="28"/>
          <w:szCs w:val="28"/>
          <w:rtl/>
        </w:rPr>
        <w:tab/>
        <w:t>סילוק חומרים פסולים ומלאכה פסולה</w:t>
      </w:r>
    </w:p>
    <w:p w14:paraId="41ACF225" w14:textId="77777777" w:rsidR="006652FF" w:rsidRPr="007215B4" w:rsidRDefault="006652FF" w:rsidP="00A74C92">
      <w:pPr>
        <w:rPr>
          <w:rFonts w:ascii="David" w:hAnsi="David"/>
          <w:sz w:val="28"/>
          <w:szCs w:val="28"/>
          <w:rtl/>
        </w:rPr>
      </w:pPr>
    </w:p>
    <w:p w14:paraId="22D25D85"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ז' - מהלך ביצוע העבודה</w:t>
      </w:r>
    </w:p>
    <w:p w14:paraId="7B5A7641" w14:textId="77777777" w:rsidR="006652FF" w:rsidRPr="007215B4" w:rsidRDefault="006652FF" w:rsidP="00A74C92">
      <w:pPr>
        <w:rPr>
          <w:rFonts w:ascii="David" w:hAnsi="David"/>
          <w:sz w:val="28"/>
          <w:szCs w:val="28"/>
          <w:rtl/>
        </w:rPr>
      </w:pPr>
    </w:p>
    <w:p w14:paraId="58778BA1"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44 - </w:t>
      </w:r>
      <w:r w:rsidRPr="007215B4">
        <w:rPr>
          <w:rFonts w:ascii="David" w:hAnsi="David"/>
          <w:sz w:val="28"/>
          <w:szCs w:val="28"/>
          <w:rtl/>
        </w:rPr>
        <w:tab/>
        <w:t>התחלת ביצוע העבודה</w:t>
      </w:r>
    </w:p>
    <w:p w14:paraId="7D348E9B" w14:textId="77777777" w:rsidR="006652FF" w:rsidRPr="007215B4" w:rsidRDefault="006652FF" w:rsidP="00A74C92">
      <w:pPr>
        <w:rPr>
          <w:rFonts w:ascii="David" w:hAnsi="David"/>
          <w:sz w:val="28"/>
          <w:szCs w:val="28"/>
          <w:rtl/>
        </w:rPr>
      </w:pPr>
      <w:r w:rsidRPr="007215B4">
        <w:rPr>
          <w:rFonts w:ascii="David" w:hAnsi="David"/>
          <w:sz w:val="28"/>
          <w:szCs w:val="28"/>
          <w:rtl/>
        </w:rPr>
        <w:t>סעיף 45 -</w:t>
      </w:r>
      <w:r w:rsidRPr="007215B4">
        <w:rPr>
          <w:rFonts w:ascii="David" w:hAnsi="David"/>
          <w:sz w:val="28"/>
          <w:szCs w:val="28"/>
          <w:rtl/>
        </w:rPr>
        <w:tab/>
        <w:t>העמדת מקום העבודה לרשות הקבלן</w:t>
      </w:r>
    </w:p>
    <w:p w14:paraId="644FB875" w14:textId="77777777" w:rsidR="006652FF" w:rsidRPr="007215B4" w:rsidRDefault="006652FF" w:rsidP="00A74C92">
      <w:pPr>
        <w:rPr>
          <w:rFonts w:ascii="David" w:hAnsi="David"/>
          <w:sz w:val="28"/>
          <w:szCs w:val="28"/>
          <w:rtl/>
        </w:rPr>
      </w:pPr>
      <w:r w:rsidRPr="007215B4">
        <w:rPr>
          <w:rFonts w:ascii="David" w:hAnsi="David"/>
          <w:sz w:val="28"/>
          <w:szCs w:val="28"/>
          <w:rtl/>
        </w:rPr>
        <w:t>סעיף 46 -</w:t>
      </w:r>
      <w:r w:rsidRPr="007215B4">
        <w:rPr>
          <w:rFonts w:ascii="David" w:hAnsi="David"/>
          <w:sz w:val="28"/>
          <w:szCs w:val="28"/>
          <w:rtl/>
        </w:rPr>
        <w:tab/>
        <w:t>מועד השלמת העבודה</w:t>
      </w:r>
    </w:p>
    <w:p w14:paraId="61644CEC"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47 - </w:t>
      </w:r>
      <w:r w:rsidRPr="007215B4">
        <w:rPr>
          <w:rFonts w:ascii="David" w:hAnsi="David"/>
          <w:sz w:val="28"/>
          <w:szCs w:val="28"/>
          <w:rtl/>
        </w:rPr>
        <w:tab/>
        <w:t>ארכה או קיצור להשלמת העבודה</w:t>
      </w:r>
    </w:p>
    <w:p w14:paraId="5FE7F391"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48 -  </w:t>
      </w:r>
      <w:r w:rsidRPr="007215B4">
        <w:rPr>
          <w:rFonts w:ascii="David" w:hAnsi="David"/>
          <w:sz w:val="28"/>
          <w:szCs w:val="28"/>
          <w:rtl/>
        </w:rPr>
        <w:tab/>
        <w:t>עבודה בשעות היום בימי חול</w:t>
      </w:r>
    </w:p>
    <w:p w14:paraId="6077E8DA"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49 - </w:t>
      </w:r>
      <w:r w:rsidRPr="007215B4">
        <w:rPr>
          <w:rFonts w:ascii="David" w:hAnsi="David"/>
          <w:sz w:val="28"/>
          <w:szCs w:val="28"/>
          <w:rtl/>
        </w:rPr>
        <w:tab/>
        <w:t xml:space="preserve"> פיצויים מוסכמים וקבועים מראש על איחורים</w:t>
      </w:r>
    </w:p>
    <w:p w14:paraId="732CD19A"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50 -  </w:t>
      </w:r>
      <w:r w:rsidRPr="007215B4">
        <w:rPr>
          <w:rFonts w:ascii="David" w:hAnsi="David"/>
          <w:sz w:val="28"/>
          <w:szCs w:val="28"/>
          <w:rtl/>
        </w:rPr>
        <w:tab/>
        <w:t>הפסקת עבודה</w:t>
      </w:r>
    </w:p>
    <w:p w14:paraId="1971FC0E" w14:textId="77777777" w:rsidR="006652FF" w:rsidRPr="007215B4" w:rsidRDefault="006652FF" w:rsidP="00A74C92">
      <w:pPr>
        <w:rPr>
          <w:rFonts w:ascii="David" w:hAnsi="David"/>
          <w:sz w:val="28"/>
          <w:szCs w:val="28"/>
          <w:rtl/>
        </w:rPr>
      </w:pPr>
      <w:r w:rsidRPr="007215B4">
        <w:rPr>
          <w:rFonts w:ascii="David" w:hAnsi="David"/>
          <w:sz w:val="28"/>
          <w:szCs w:val="28"/>
          <w:rtl/>
        </w:rPr>
        <w:t>סעיף 51-</w:t>
      </w:r>
      <w:r w:rsidRPr="007215B4">
        <w:rPr>
          <w:rFonts w:ascii="David" w:hAnsi="David"/>
          <w:sz w:val="28"/>
          <w:szCs w:val="28"/>
          <w:rtl/>
        </w:rPr>
        <w:tab/>
        <w:t>שימוש או אי שימוש בזכויות על ידי המועצה</w:t>
      </w:r>
    </w:p>
    <w:p w14:paraId="2E9B284C" w14:textId="77777777" w:rsidR="00DB05CB" w:rsidRPr="007215B4" w:rsidRDefault="00DB05CB" w:rsidP="00015518">
      <w:pPr>
        <w:rPr>
          <w:rFonts w:ascii="David" w:hAnsi="David"/>
          <w:sz w:val="28"/>
          <w:szCs w:val="28"/>
          <w:rtl/>
        </w:rPr>
      </w:pPr>
    </w:p>
    <w:p w14:paraId="1165C0E2" w14:textId="77777777" w:rsidR="00DB05CB" w:rsidRPr="007215B4" w:rsidRDefault="00DB05CB" w:rsidP="00015518">
      <w:pPr>
        <w:rPr>
          <w:rFonts w:ascii="David" w:hAnsi="David"/>
          <w:sz w:val="28"/>
          <w:szCs w:val="28"/>
          <w:rtl/>
        </w:rPr>
      </w:pPr>
    </w:p>
    <w:p w14:paraId="07A54658" w14:textId="77777777" w:rsidR="00DB05CB" w:rsidRPr="007215B4" w:rsidRDefault="00DB05CB" w:rsidP="00015518">
      <w:pPr>
        <w:rPr>
          <w:rFonts w:ascii="David" w:hAnsi="David"/>
          <w:sz w:val="28"/>
          <w:szCs w:val="28"/>
          <w:rtl/>
        </w:rPr>
      </w:pPr>
    </w:p>
    <w:p w14:paraId="44DF6958" w14:textId="77777777" w:rsidR="006652FF" w:rsidRPr="007215B4" w:rsidRDefault="006652FF" w:rsidP="00A74C92">
      <w:pPr>
        <w:rPr>
          <w:rFonts w:ascii="David" w:hAnsi="David"/>
          <w:sz w:val="28"/>
          <w:szCs w:val="28"/>
          <w:rtl/>
        </w:rPr>
      </w:pPr>
      <w:r w:rsidRPr="007215B4">
        <w:rPr>
          <w:rFonts w:ascii="David" w:hAnsi="David"/>
          <w:sz w:val="28"/>
          <w:szCs w:val="28"/>
          <w:rtl/>
        </w:rPr>
        <w:tab/>
      </w:r>
    </w:p>
    <w:p w14:paraId="49D94104"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ח' – השלמה, בדק ותיקונים</w:t>
      </w:r>
    </w:p>
    <w:p w14:paraId="2EA00D72" w14:textId="77777777" w:rsidR="006652FF" w:rsidRPr="007215B4" w:rsidRDefault="006652FF" w:rsidP="00A74C92">
      <w:pPr>
        <w:rPr>
          <w:rFonts w:ascii="David" w:hAnsi="David"/>
          <w:sz w:val="28"/>
          <w:szCs w:val="28"/>
          <w:rtl/>
        </w:rPr>
      </w:pPr>
    </w:p>
    <w:p w14:paraId="4D30A3D5"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52 – </w:t>
      </w:r>
      <w:r w:rsidRPr="007215B4">
        <w:rPr>
          <w:rFonts w:ascii="David" w:hAnsi="David"/>
          <w:sz w:val="28"/>
          <w:szCs w:val="28"/>
          <w:rtl/>
        </w:rPr>
        <w:tab/>
        <w:t>תעודות השלמה לעבודה</w:t>
      </w:r>
    </w:p>
    <w:p w14:paraId="5E09FEEA"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53 – </w:t>
      </w:r>
      <w:r w:rsidRPr="007215B4">
        <w:rPr>
          <w:rFonts w:ascii="David" w:hAnsi="David"/>
          <w:sz w:val="28"/>
          <w:szCs w:val="28"/>
          <w:rtl/>
        </w:rPr>
        <w:tab/>
        <w:t>בדק ותיקונים</w:t>
      </w:r>
    </w:p>
    <w:p w14:paraId="40853D5C"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54 – </w:t>
      </w:r>
      <w:r w:rsidRPr="007215B4">
        <w:rPr>
          <w:rFonts w:ascii="David" w:hAnsi="David"/>
          <w:sz w:val="28"/>
          <w:szCs w:val="28"/>
          <w:rtl/>
        </w:rPr>
        <w:tab/>
        <w:t>פגמים וחקירת סיבותיהם</w:t>
      </w:r>
    </w:p>
    <w:p w14:paraId="528FD0E8"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55 – </w:t>
      </w:r>
      <w:r w:rsidRPr="007215B4">
        <w:rPr>
          <w:rFonts w:ascii="David" w:hAnsi="David"/>
          <w:sz w:val="28"/>
          <w:szCs w:val="28"/>
          <w:rtl/>
        </w:rPr>
        <w:tab/>
        <w:t>אי מילוי התחייבויות הקבלן לפי סעיפים 50, 53, ו- 54</w:t>
      </w:r>
    </w:p>
    <w:p w14:paraId="724E2FFE" w14:textId="77777777" w:rsidR="006652FF" w:rsidRPr="007215B4" w:rsidRDefault="006652FF" w:rsidP="00A74C92">
      <w:pPr>
        <w:rPr>
          <w:rFonts w:ascii="David" w:hAnsi="David"/>
          <w:sz w:val="28"/>
          <w:szCs w:val="28"/>
          <w:rtl/>
        </w:rPr>
      </w:pPr>
    </w:p>
    <w:p w14:paraId="3C9409B3"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ט' – שינויים, תוספות והפחתות</w:t>
      </w:r>
    </w:p>
    <w:p w14:paraId="1644FD8F" w14:textId="77777777" w:rsidR="006652FF" w:rsidRPr="007215B4" w:rsidRDefault="006652FF" w:rsidP="00A74C92">
      <w:pPr>
        <w:rPr>
          <w:rFonts w:ascii="David" w:hAnsi="David"/>
          <w:sz w:val="28"/>
          <w:szCs w:val="28"/>
          <w:rtl/>
        </w:rPr>
      </w:pPr>
    </w:p>
    <w:p w14:paraId="6FC00F25"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56 – </w:t>
      </w:r>
      <w:r w:rsidRPr="007215B4">
        <w:rPr>
          <w:rFonts w:ascii="David" w:hAnsi="David"/>
          <w:sz w:val="28"/>
          <w:szCs w:val="28"/>
          <w:rtl/>
        </w:rPr>
        <w:tab/>
        <w:t>שינויים</w:t>
      </w:r>
    </w:p>
    <w:p w14:paraId="3611E11F"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57 – </w:t>
      </w:r>
      <w:r w:rsidRPr="007215B4">
        <w:rPr>
          <w:rFonts w:ascii="David" w:hAnsi="David"/>
          <w:sz w:val="28"/>
          <w:szCs w:val="28"/>
          <w:rtl/>
        </w:rPr>
        <w:tab/>
        <w:t>הערכת שינויים</w:t>
      </w:r>
    </w:p>
    <w:p w14:paraId="66F644A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58 – </w:t>
      </w:r>
      <w:r w:rsidRPr="007215B4">
        <w:rPr>
          <w:rFonts w:ascii="David" w:hAnsi="David"/>
          <w:sz w:val="28"/>
          <w:szCs w:val="28"/>
          <w:rtl/>
        </w:rPr>
        <w:tab/>
        <w:t>תשלומי עבודה יומית</w:t>
      </w:r>
    </w:p>
    <w:p w14:paraId="10B43461"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59 – </w:t>
      </w:r>
      <w:r w:rsidRPr="007215B4">
        <w:rPr>
          <w:rFonts w:ascii="David" w:hAnsi="David"/>
          <w:sz w:val="28"/>
          <w:szCs w:val="28"/>
          <w:rtl/>
        </w:rPr>
        <w:tab/>
        <w:t>רשימת תביעות</w:t>
      </w:r>
    </w:p>
    <w:p w14:paraId="6C4A16D2" w14:textId="77777777" w:rsidR="006652FF" w:rsidRPr="007215B4" w:rsidRDefault="006652FF" w:rsidP="00A74C92">
      <w:pPr>
        <w:rPr>
          <w:rFonts w:ascii="David" w:hAnsi="David"/>
          <w:sz w:val="28"/>
          <w:szCs w:val="28"/>
          <w:rtl/>
        </w:rPr>
      </w:pPr>
    </w:p>
    <w:p w14:paraId="715A6F38"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י' – מדידות</w:t>
      </w:r>
    </w:p>
    <w:p w14:paraId="3569BE24" w14:textId="77777777" w:rsidR="006652FF" w:rsidRPr="007215B4" w:rsidRDefault="006652FF" w:rsidP="00A74C92">
      <w:pPr>
        <w:rPr>
          <w:rFonts w:ascii="David" w:hAnsi="David"/>
          <w:sz w:val="28"/>
          <w:szCs w:val="28"/>
          <w:rtl/>
        </w:rPr>
      </w:pPr>
    </w:p>
    <w:p w14:paraId="34B03C3A" w14:textId="77777777" w:rsidR="006652FF" w:rsidRPr="007215B4" w:rsidRDefault="006652FF" w:rsidP="00A74C92">
      <w:pPr>
        <w:rPr>
          <w:rFonts w:ascii="David" w:hAnsi="David"/>
          <w:sz w:val="28"/>
          <w:szCs w:val="28"/>
          <w:rtl/>
        </w:rPr>
      </w:pPr>
      <w:r w:rsidRPr="007215B4">
        <w:rPr>
          <w:rFonts w:ascii="David" w:hAnsi="David"/>
          <w:sz w:val="28"/>
          <w:szCs w:val="28"/>
          <w:rtl/>
        </w:rPr>
        <w:t>סעיף 60 – מדידת כמויות</w:t>
      </w:r>
    </w:p>
    <w:p w14:paraId="68034C0B" w14:textId="77777777" w:rsidR="006652FF" w:rsidRPr="007215B4" w:rsidRDefault="006652FF" w:rsidP="00A74C92">
      <w:pPr>
        <w:rPr>
          <w:rFonts w:ascii="David" w:hAnsi="David"/>
          <w:sz w:val="28"/>
          <w:szCs w:val="28"/>
          <w:rtl/>
        </w:rPr>
      </w:pPr>
    </w:p>
    <w:p w14:paraId="61892D11"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י"א – תשלומים</w:t>
      </w:r>
    </w:p>
    <w:p w14:paraId="6692D4AB" w14:textId="77777777" w:rsidR="006652FF" w:rsidRPr="007215B4" w:rsidRDefault="006652FF" w:rsidP="00A74C92">
      <w:pPr>
        <w:rPr>
          <w:rFonts w:ascii="David" w:hAnsi="David"/>
          <w:sz w:val="28"/>
          <w:szCs w:val="28"/>
          <w:rtl/>
        </w:rPr>
      </w:pPr>
    </w:p>
    <w:p w14:paraId="29F588C0"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61 </w:t>
      </w:r>
      <w:r w:rsidRPr="007215B4">
        <w:rPr>
          <w:rFonts w:ascii="David" w:hAnsi="David"/>
          <w:sz w:val="28"/>
        </w:rPr>
        <w:t>–</w:t>
      </w:r>
      <w:r w:rsidRPr="007215B4">
        <w:rPr>
          <w:rFonts w:ascii="David" w:hAnsi="David"/>
          <w:sz w:val="28"/>
          <w:szCs w:val="28"/>
          <w:rtl/>
        </w:rPr>
        <w:t xml:space="preserve"> תנאי תשלום</w:t>
      </w:r>
    </w:p>
    <w:p w14:paraId="4B8C056A" w14:textId="77777777" w:rsidR="006652FF" w:rsidRPr="007215B4" w:rsidRDefault="006652FF" w:rsidP="00A74C92">
      <w:pPr>
        <w:rPr>
          <w:rFonts w:ascii="David" w:hAnsi="David"/>
          <w:sz w:val="28"/>
          <w:szCs w:val="28"/>
          <w:rtl/>
        </w:rPr>
      </w:pPr>
    </w:p>
    <w:p w14:paraId="55B8A147"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lastRenderedPageBreak/>
        <w:t>פרק י"ב – סיום החוזה או אי המשכת ביצועו</w:t>
      </w:r>
    </w:p>
    <w:p w14:paraId="270FFE9B" w14:textId="77777777" w:rsidR="006652FF" w:rsidRPr="007215B4" w:rsidRDefault="006652FF" w:rsidP="00A74C92">
      <w:pPr>
        <w:rPr>
          <w:rFonts w:ascii="David" w:hAnsi="David"/>
          <w:sz w:val="28"/>
          <w:szCs w:val="28"/>
          <w:rtl/>
        </w:rPr>
      </w:pPr>
    </w:p>
    <w:p w14:paraId="2BA743AC" w14:textId="77777777" w:rsidR="006652FF" w:rsidRPr="007215B4" w:rsidRDefault="006652FF" w:rsidP="00A74C92">
      <w:pPr>
        <w:rPr>
          <w:rFonts w:ascii="David" w:hAnsi="David"/>
          <w:sz w:val="28"/>
          <w:szCs w:val="28"/>
          <w:rtl/>
        </w:rPr>
      </w:pPr>
      <w:r w:rsidRPr="007215B4">
        <w:rPr>
          <w:rFonts w:ascii="David" w:hAnsi="David"/>
          <w:sz w:val="28"/>
          <w:szCs w:val="28"/>
          <w:rtl/>
        </w:rPr>
        <w:t>סעיף 62 –</w:t>
      </w:r>
      <w:r w:rsidRPr="007215B4">
        <w:rPr>
          <w:rFonts w:ascii="David" w:hAnsi="David"/>
          <w:sz w:val="28"/>
          <w:szCs w:val="28"/>
          <w:rtl/>
        </w:rPr>
        <w:tab/>
        <w:t>סילוק הקבלן ממקום העבודה</w:t>
      </w:r>
    </w:p>
    <w:p w14:paraId="4ADBDC46" w14:textId="77777777" w:rsidR="006652FF" w:rsidRPr="007215B4" w:rsidRDefault="006652FF" w:rsidP="00A74C92">
      <w:pPr>
        <w:rPr>
          <w:rFonts w:ascii="David" w:hAnsi="David"/>
          <w:sz w:val="28"/>
          <w:szCs w:val="28"/>
          <w:rtl/>
        </w:rPr>
      </w:pPr>
      <w:r w:rsidRPr="007215B4">
        <w:rPr>
          <w:rFonts w:ascii="David" w:hAnsi="David"/>
          <w:sz w:val="28"/>
          <w:szCs w:val="28"/>
          <w:rtl/>
        </w:rPr>
        <w:t>סעיף 63 –</w:t>
      </w:r>
      <w:r w:rsidRPr="007215B4">
        <w:rPr>
          <w:rFonts w:ascii="David" w:hAnsi="David"/>
          <w:sz w:val="28"/>
          <w:szCs w:val="28"/>
          <w:rtl/>
        </w:rPr>
        <w:tab/>
        <w:t>קיזוז</w:t>
      </w:r>
    </w:p>
    <w:p w14:paraId="3C7DCF06"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י"ג – כללי</w:t>
      </w:r>
    </w:p>
    <w:p w14:paraId="417BEA41" w14:textId="77777777" w:rsidR="006652FF" w:rsidRPr="007215B4" w:rsidRDefault="006652FF" w:rsidP="00A74C92">
      <w:pPr>
        <w:rPr>
          <w:rFonts w:ascii="David" w:hAnsi="David"/>
          <w:sz w:val="28"/>
          <w:szCs w:val="28"/>
          <w:rtl/>
        </w:rPr>
      </w:pPr>
    </w:p>
    <w:p w14:paraId="49D6879E"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64- </w:t>
      </w:r>
      <w:r w:rsidRPr="007215B4">
        <w:rPr>
          <w:rFonts w:ascii="David" w:hAnsi="David"/>
          <w:sz w:val="28"/>
          <w:szCs w:val="28"/>
          <w:rtl/>
        </w:rPr>
        <w:tab/>
        <w:t>כללי</w:t>
      </w:r>
    </w:p>
    <w:p w14:paraId="461DA798"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סעיף 65 - </w:t>
      </w:r>
      <w:r w:rsidRPr="007215B4">
        <w:rPr>
          <w:rFonts w:ascii="David" w:hAnsi="David"/>
          <w:sz w:val="28"/>
          <w:szCs w:val="28"/>
          <w:rtl/>
        </w:rPr>
        <w:tab/>
        <w:t>שלט</w:t>
      </w:r>
    </w:p>
    <w:p w14:paraId="7AB33AF9" w14:textId="77777777" w:rsidR="006652FF" w:rsidRPr="007215B4" w:rsidRDefault="006652FF" w:rsidP="00A74C92">
      <w:pPr>
        <w:rPr>
          <w:rFonts w:ascii="David" w:hAnsi="David"/>
          <w:sz w:val="28"/>
          <w:szCs w:val="28"/>
          <w:rtl/>
        </w:rPr>
      </w:pPr>
      <w:r w:rsidRPr="007215B4">
        <w:rPr>
          <w:rFonts w:ascii="David" w:hAnsi="David"/>
          <w:sz w:val="28"/>
          <w:szCs w:val="28"/>
          <w:rtl/>
        </w:rPr>
        <w:t>סעיף 66</w:t>
      </w:r>
      <w:r w:rsidRPr="007215B4">
        <w:rPr>
          <w:rFonts w:ascii="David" w:hAnsi="David"/>
          <w:sz w:val="28"/>
          <w:szCs w:val="28"/>
          <w:rtl/>
        </w:rPr>
        <w:tab/>
        <w:t xml:space="preserve">- </w:t>
      </w:r>
    </w:p>
    <w:p w14:paraId="48EA4A9B" w14:textId="77777777" w:rsidR="006652FF" w:rsidRPr="007215B4" w:rsidRDefault="006652FF" w:rsidP="00A74C92">
      <w:pPr>
        <w:rPr>
          <w:rFonts w:ascii="David" w:hAnsi="David"/>
          <w:sz w:val="28"/>
          <w:szCs w:val="28"/>
          <w:rtl/>
        </w:rPr>
      </w:pPr>
    </w:p>
    <w:p w14:paraId="4384C167" w14:textId="77777777" w:rsidR="006652FF" w:rsidRPr="007215B4" w:rsidRDefault="006652FF" w:rsidP="00363C62">
      <w:pPr>
        <w:pStyle w:val="2"/>
        <w:jc w:val="left"/>
        <w:rPr>
          <w:rFonts w:ascii="David" w:hAnsi="David" w:cs="David"/>
          <w:b/>
          <w:bCs/>
          <w:sz w:val="28"/>
          <w:szCs w:val="28"/>
          <w:u w:val="single"/>
          <w:rtl/>
        </w:rPr>
      </w:pPr>
      <w:r w:rsidRPr="007215B4">
        <w:rPr>
          <w:rFonts w:ascii="David" w:hAnsi="David" w:cs="David"/>
          <w:b/>
          <w:bCs/>
          <w:sz w:val="28"/>
          <w:szCs w:val="28"/>
          <w:u w:val="single"/>
          <w:rtl/>
        </w:rPr>
        <w:t>מסמכים המצורפים לחוזה</w:t>
      </w:r>
    </w:p>
    <w:p w14:paraId="56FC7398" w14:textId="77777777" w:rsidR="006652FF" w:rsidRPr="007215B4" w:rsidRDefault="006652FF" w:rsidP="00A74C92">
      <w:pPr>
        <w:rPr>
          <w:rFonts w:ascii="David" w:hAnsi="David"/>
          <w:sz w:val="28"/>
          <w:szCs w:val="28"/>
          <w:rtl/>
        </w:rPr>
      </w:pPr>
    </w:p>
    <w:p w14:paraId="2DEB6CA1"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נספח 1 - </w:t>
      </w:r>
      <w:r w:rsidRPr="007215B4">
        <w:rPr>
          <w:rFonts w:ascii="David" w:hAnsi="David"/>
          <w:sz w:val="28"/>
          <w:szCs w:val="28"/>
          <w:rtl/>
        </w:rPr>
        <w:tab/>
        <w:t>הצהרה על חיסול התביעות</w:t>
      </w:r>
    </w:p>
    <w:p w14:paraId="3BB3313C"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נספח 2 - </w:t>
      </w:r>
      <w:r w:rsidRPr="007215B4">
        <w:rPr>
          <w:rFonts w:ascii="David" w:hAnsi="David"/>
          <w:sz w:val="28"/>
          <w:szCs w:val="28"/>
          <w:rtl/>
        </w:rPr>
        <w:tab/>
        <w:t xml:space="preserve">הצהרת קבלן על קיומו של כוח אדם </w:t>
      </w:r>
    </w:p>
    <w:p w14:paraId="64748EFB"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נספח 3 - </w:t>
      </w:r>
      <w:r w:rsidRPr="007215B4">
        <w:rPr>
          <w:rFonts w:ascii="David" w:hAnsi="David"/>
          <w:sz w:val="28"/>
          <w:szCs w:val="28"/>
          <w:rtl/>
        </w:rPr>
        <w:tab/>
        <w:t xml:space="preserve"> מבוטל. </w:t>
      </w:r>
    </w:p>
    <w:p w14:paraId="669E1843" w14:textId="77777777" w:rsidR="006652FF" w:rsidRPr="007215B4" w:rsidRDefault="006652FF" w:rsidP="00A74C92">
      <w:pPr>
        <w:rPr>
          <w:rFonts w:ascii="David" w:hAnsi="David"/>
          <w:sz w:val="28"/>
          <w:szCs w:val="28"/>
          <w:rtl/>
        </w:rPr>
      </w:pPr>
      <w:r w:rsidRPr="007215B4">
        <w:rPr>
          <w:rFonts w:ascii="David" w:hAnsi="David"/>
          <w:sz w:val="28"/>
          <w:szCs w:val="28"/>
          <w:rtl/>
        </w:rPr>
        <w:t>נספח 4 -</w:t>
      </w:r>
      <w:r w:rsidRPr="007215B4">
        <w:rPr>
          <w:rFonts w:ascii="David" w:hAnsi="David"/>
          <w:sz w:val="28"/>
          <w:szCs w:val="28"/>
          <w:rtl/>
        </w:rPr>
        <w:tab/>
        <w:t>כתב התחייבות החברה</w:t>
      </w:r>
    </w:p>
    <w:p w14:paraId="5A159D74"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נספח 5- </w:t>
      </w:r>
      <w:r w:rsidRPr="007215B4">
        <w:rPr>
          <w:rFonts w:ascii="David" w:hAnsi="David"/>
          <w:sz w:val="28"/>
          <w:szCs w:val="28"/>
          <w:rtl/>
        </w:rPr>
        <w:tab/>
      </w:r>
      <w:proofErr w:type="spellStart"/>
      <w:r w:rsidRPr="007215B4">
        <w:rPr>
          <w:rFonts w:ascii="David" w:hAnsi="David"/>
          <w:sz w:val="28"/>
          <w:szCs w:val="28"/>
          <w:rtl/>
        </w:rPr>
        <w:t>תשריטי</w:t>
      </w:r>
      <w:proofErr w:type="spellEnd"/>
      <w:r w:rsidRPr="007215B4">
        <w:rPr>
          <w:rFonts w:ascii="David" w:hAnsi="David"/>
          <w:sz w:val="28"/>
          <w:szCs w:val="28"/>
          <w:rtl/>
        </w:rPr>
        <w:t xml:space="preserve"> אתר העבודה</w:t>
      </w:r>
    </w:p>
    <w:p w14:paraId="0A464030" w14:textId="77777777" w:rsidR="006652FF" w:rsidRPr="007215B4" w:rsidRDefault="006652FF" w:rsidP="00A74C92">
      <w:pPr>
        <w:rPr>
          <w:rFonts w:ascii="David" w:hAnsi="David"/>
          <w:sz w:val="28"/>
          <w:szCs w:val="28"/>
          <w:rtl/>
        </w:rPr>
      </w:pPr>
      <w:r w:rsidRPr="007215B4">
        <w:rPr>
          <w:rFonts w:ascii="David" w:hAnsi="David"/>
          <w:sz w:val="28"/>
          <w:szCs w:val="28"/>
          <w:rtl/>
        </w:rPr>
        <w:t xml:space="preserve">נספח 6- </w:t>
      </w:r>
      <w:r w:rsidRPr="007215B4">
        <w:rPr>
          <w:rFonts w:ascii="David" w:hAnsi="David"/>
          <w:sz w:val="28"/>
          <w:szCs w:val="28"/>
          <w:rtl/>
        </w:rPr>
        <w:tab/>
        <w:t xml:space="preserve">היתר בניה (יצורף בהמשך) </w:t>
      </w:r>
    </w:p>
    <w:p w14:paraId="44192B22" w14:textId="77777777" w:rsidR="006652FF" w:rsidRPr="007215B4" w:rsidRDefault="006652FF" w:rsidP="00A74C92">
      <w:pPr>
        <w:rPr>
          <w:rFonts w:ascii="David" w:hAnsi="David"/>
          <w:b/>
          <w:bCs/>
          <w:sz w:val="28"/>
          <w:szCs w:val="28"/>
          <w:u w:val="single"/>
          <w:rtl/>
        </w:rPr>
      </w:pPr>
    </w:p>
    <w:p w14:paraId="14988BF3" w14:textId="77777777" w:rsidR="006652FF" w:rsidRPr="007215B4" w:rsidRDefault="006652FF" w:rsidP="00A74C92">
      <w:pPr>
        <w:rPr>
          <w:rFonts w:ascii="David" w:hAnsi="David"/>
          <w:sz w:val="28"/>
          <w:szCs w:val="28"/>
          <w:rtl/>
        </w:rPr>
      </w:pPr>
    </w:p>
    <w:p w14:paraId="22228465" w14:textId="77777777" w:rsidR="00015518" w:rsidRPr="007215B4" w:rsidRDefault="00015518" w:rsidP="00015518">
      <w:pPr>
        <w:rPr>
          <w:rFonts w:ascii="David" w:hAnsi="David"/>
          <w:sz w:val="28"/>
          <w:szCs w:val="28"/>
          <w:rtl/>
        </w:rPr>
      </w:pPr>
    </w:p>
    <w:p w14:paraId="461DC500" w14:textId="77777777" w:rsidR="006652FF" w:rsidRPr="007215B4" w:rsidRDefault="006652FF" w:rsidP="00D34B36">
      <w:pPr>
        <w:pStyle w:val="10"/>
        <w:rPr>
          <w:rFonts w:ascii="David" w:hAnsi="David" w:cs="David"/>
          <w:sz w:val="28"/>
          <w:szCs w:val="28"/>
          <w:rtl/>
        </w:rPr>
      </w:pPr>
      <w:r w:rsidRPr="007215B4">
        <w:rPr>
          <w:rFonts w:ascii="David" w:hAnsi="David" w:cs="David"/>
          <w:sz w:val="28"/>
          <w:szCs w:val="28"/>
          <w:rtl/>
        </w:rPr>
        <w:t>תנאי החוזה לביצוע העבודה ע"י הקבלן</w:t>
      </w:r>
    </w:p>
    <w:p w14:paraId="7F1B6B5C" w14:textId="77777777" w:rsidR="006652FF" w:rsidRPr="007215B4" w:rsidRDefault="006652FF" w:rsidP="00A74C92">
      <w:pPr>
        <w:rPr>
          <w:rFonts w:ascii="David" w:hAnsi="David"/>
          <w:sz w:val="28"/>
          <w:szCs w:val="28"/>
          <w:rtl/>
        </w:rPr>
      </w:pPr>
    </w:p>
    <w:p w14:paraId="59F2AADF" w14:textId="77777777" w:rsidR="006652FF" w:rsidRPr="007215B4" w:rsidRDefault="006652FF" w:rsidP="00D34B36">
      <w:pPr>
        <w:pStyle w:val="3"/>
        <w:rPr>
          <w:rFonts w:ascii="David" w:hAnsi="David" w:cs="David"/>
          <w:sz w:val="28"/>
          <w:szCs w:val="28"/>
          <w:rtl/>
        </w:rPr>
      </w:pPr>
      <w:r w:rsidRPr="007215B4">
        <w:rPr>
          <w:rFonts w:ascii="David" w:hAnsi="David" w:cs="David"/>
          <w:sz w:val="28"/>
          <w:szCs w:val="28"/>
          <w:rtl/>
        </w:rPr>
        <w:t>פרק א' - כללי</w:t>
      </w:r>
    </w:p>
    <w:p w14:paraId="4D920FFE" w14:textId="77777777" w:rsidR="006652FF" w:rsidRPr="007215B4" w:rsidRDefault="006652FF" w:rsidP="00A74C92">
      <w:pPr>
        <w:rPr>
          <w:rFonts w:ascii="David" w:hAnsi="David"/>
          <w:sz w:val="28"/>
          <w:szCs w:val="28"/>
          <w:rtl/>
        </w:rPr>
      </w:pPr>
    </w:p>
    <w:p w14:paraId="777C5B16" w14:textId="77777777" w:rsidR="006652FF" w:rsidRPr="007215B4" w:rsidRDefault="006652FF" w:rsidP="004D0121">
      <w:pPr>
        <w:numPr>
          <w:ilvl w:val="0"/>
          <w:numId w:val="123"/>
        </w:numPr>
        <w:rPr>
          <w:rFonts w:ascii="David" w:hAnsi="David"/>
          <w:sz w:val="28"/>
          <w:szCs w:val="28"/>
          <w:rtl/>
        </w:rPr>
      </w:pPr>
      <w:r w:rsidRPr="007215B4">
        <w:rPr>
          <w:rFonts w:ascii="David" w:hAnsi="David"/>
          <w:b/>
          <w:bCs/>
          <w:sz w:val="28"/>
          <w:szCs w:val="28"/>
          <w:u w:val="single"/>
          <w:rtl/>
        </w:rPr>
        <w:t>הגדרות ופרשנות:</w:t>
      </w:r>
    </w:p>
    <w:p w14:paraId="78BF56B2" w14:textId="77777777" w:rsidR="006652FF" w:rsidRPr="007215B4" w:rsidRDefault="006652FF" w:rsidP="004D0121">
      <w:pPr>
        <w:numPr>
          <w:ilvl w:val="1"/>
          <w:numId w:val="123"/>
        </w:numPr>
        <w:ind w:left="680" w:hanging="567"/>
        <w:rPr>
          <w:rFonts w:ascii="David" w:hAnsi="David"/>
          <w:sz w:val="28"/>
          <w:szCs w:val="28"/>
          <w:rtl/>
        </w:rPr>
      </w:pPr>
      <w:r w:rsidRPr="007215B4">
        <w:rPr>
          <w:rFonts w:ascii="David" w:hAnsi="David"/>
          <w:sz w:val="28"/>
          <w:szCs w:val="28"/>
          <w:rtl/>
        </w:rPr>
        <w:t>בחוזה זה יהיו למונחים המפורטים בטור הימני דלהלן הפירוש או המשמעות המפורטים בטור השמאלי דלהלן, פרט אם כוונה אחרת משתמעת מגופו של עניין.</w:t>
      </w:r>
    </w:p>
    <w:p w14:paraId="5F6DE6AB" w14:textId="77777777" w:rsidR="006652FF" w:rsidRPr="007215B4" w:rsidRDefault="006652FF" w:rsidP="00A74C92">
      <w:pPr>
        <w:rPr>
          <w:rFonts w:ascii="David" w:hAnsi="David"/>
          <w:sz w:val="28"/>
          <w:szCs w:val="28"/>
          <w:rtl/>
        </w:rPr>
      </w:pPr>
    </w:p>
    <w:p w14:paraId="16371FA4" w14:textId="77777777" w:rsidR="006652FF" w:rsidRPr="007215B4" w:rsidRDefault="006652FF" w:rsidP="004D0121">
      <w:pPr>
        <w:ind w:left="2352" w:hanging="2268"/>
        <w:rPr>
          <w:rFonts w:ascii="David" w:hAnsi="David"/>
          <w:sz w:val="28"/>
          <w:szCs w:val="28"/>
          <w:rtl/>
        </w:rPr>
      </w:pPr>
      <w:r w:rsidRPr="007215B4">
        <w:rPr>
          <w:rFonts w:ascii="David" w:hAnsi="David"/>
          <w:b/>
          <w:bCs/>
          <w:sz w:val="28"/>
          <w:szCs w:val="28"/>
          <w:u w:val="single"/>
          <w:rtl/>
        </w:rPr>
        <w:t xml:space="preserve">המונחים:  </w:t>
      </w:r>
      <w:r w:rsidRPr="007215B4">
        <w:rPr>
          <w:rFonts w:ascii="David" w:hAnsi="David"/>
          <w:b/>
          <w:bCs/>
          <w:sz w:val="28"/>
          <w:szCs w:val="28"/>
          <w:rtl/>
        </w:rPr>
        <w:t xml:space="preserve">     </w:t>
      </w:r>
      <w:r w:rsidRPr="007215B4">
        <w:rPr>
          <w:rFonts w:ascii="David" w:hAnsi="David"/>
          <w:sz w:val="28"/>
          <w:szCs w:val="28"/>
          <w:rtl/>
        </w:rPr>
        <w:tab/>
      </w:r>
      <w:r w:rsidRPr="007215B4">
        <w:rPr>
          <w:rFonts w:ascii="David" w:hAnsi="David"/>
          <w:b/>
          <w:bCs/>
          <w:sz w:val="28"/>
          <w:szCs w:val="28"/>
          <w:u w:val="single"/>
          <w:rtl/>
        </w:rPr>
        <w:t>המשמעות</w:t>
      </w:r>
      <w:r w:rsidRPr="007215B4">
        <w:rPr>
          <w:rFonts w:ascii="David" w:hAnsi="David"/>
          <w:sz w:val="28"/>
          <w:szCs w:val="28"/>
          <w:rtl/>
        </w:rPr>
        <w:t>:</w:t>
      </w:r>
    </w:p>
    <w:p w14:paraId="5BC5912C" w14:textId="77777777" w:rsidR="006652FF" w:rsidRPr="007215B4" w:rsidRDefault="006652FF" w:rsidP="004D0121">
      <w:pPr>
        <w:ind w:left="2352" w:hanging="2268"/>
        <w:rPr>
          <w:rFonts w:ascii="David" w:hAnsi="David"/>
          <w:sz w:val="28"/>
          <w:szCs w:val="28"/>
          <w:rtl/>
        </w:rPr>
      </w:pPr>
    </w:p>
    <w:p w14:paraId="455F2079" w14:textId="32B53FC5"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 xml:space="preserve">"המועצה" או "המזמין"  </w:t>
      </w:r>
      <w:r w:rsidRPr="007215B4">
        <w:rPr>
          <w:rFonts w:ascii="David" w:hAnsi="David"/>
          <w:sz w:val="28"/>
          <w:szCs w:val="28"/>
          <w:rtl/>
        </w:rPr>
        <w:t xml:space="preserve">מועצה מקומית "קדומים", לרבות כל נציג מוסמך שימונה על </w:t>
      </w:r>
      <w:r w:rsidR="00015518" w:rsidRPr="007215B4">
        <w:rPr>
          <w:rFonts w:ascii="David" w:hAnsi="David"/>
          <w:sz w:val="28"/>
          <w:szCs w:val="28"/>
          <w:rtl/>
        </w:rPr>
        <w:t xml:space="preserve">  </w:t>
      </w:r>
      <w:r w:rsidRPr="007215B4">
        <w:rPr>
          <w:rFonts w:ascii="David" w:hAnsi="David"/>
          <w:sz w:val="28"/>
          <w:szCs w:val="28"/>
          <w:rtl/>
        </w:rPr>
        <w:t>ידה כדין</w:t>
      </w:r>
      <w:r w:rsidR="00DB05CB" w:rsidRPr="007215B4">
        <w:rPr>
          <w:rFonts w:ascii="David" w:hAnsi="David"/>
          <w:sz w:val="28"/>
          <w:szCs w:val="28"/>
          <w:rtl/>
        </w:rPr>
        <w:t>;</w:t>
      </w:r>
    </w:p>
    <w:p w14:paraId="6D6D937A" w14:textId="77777777" w:rsidR="006652FF" w:rsidRPr="007215B4" w:rsidRDefault="006652FF" w:rsidP="004D0121">
      <w:pPr>
        <w:ind w:left="41"/>
        <w:rPr>
          <w:rFonts w:ascii="David" w:hAnsi="David"/>
          <w:b/>
          <w:bCs/>
          <w:sz w:val="28"/>
          <w:szCs w:val="28"/>
          <w:rtl/>
        </w:rPr>
      </w:pPr>
    </w:p>
    <w:p w14:paraId="1FBFA124" w14:textId="6E5C3DFB"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"הקבלן"</w:t>
      </w:r>
      <w:r w:rsidRPr="007215B4">
        <w:rPr>
          <w:rFonts w:ascii="David" w:hAnsi="David"/>
          <w:b/>
          <w:bCs/>
          <w:sz w:val="28"/>
          <w:szCs w:val="28"/>
          <w:rtl/>
        </w:rPr>
        <w:tab/>
      </w:r>
      <w:r w:rsidRPr="007215B4">
        <w:rPr>
          <w:rFonts w:ascii="David" w:hAnsi="David"/>
          <w:sz w:val="28"/>
          <w:szCs w:val="28"/>
          <w:rtl/>
        </w:rPr>
        <w:t xml:space="preserve">לרבות נציגיו של הקבלן, עובדיו, שליחיו, יורשיו, </w:t>
      </w:r>
      <w:proofErr w:type="spellStart"/>
      <w:r w:rsidRPr="007215B4">
        <w:rPr>
          <w:rFonts w:ascii="David" w:hAnsi="David"/>
          <w:sz w:val="28"/>
          <w:szCs w:val="28"/>
          <w:rtl/>
        </w:rPr>
        <w:t>מורשיו</w:t>
      </w:r>
      <w:proofErr w:type="spellEnd"/>
      <w:r w:rsidRPr="007215B4">
        <w:rPr>
          <w:rFonts w:ascii="David" w:hAnsi="David"/>
          <w:sz w:val="28"/>
          <w:szCs w:val="28"/>
          <w:rtl/>
        </w:rPr>
        <w:t xml:space="preserve"> המוסמכים, ולרבות כל קבלן משנה הפועל בשמו או מי מטעמו בביצוע העבודה</w:t>
      </w:r>
      <w:r w:rsidR="00DB05CB" w:rsidRPr="007215B4">
        <w:rPr>
          <w:rFonts w:ascii="David" w:hAnsi="David"/>
          <w:sz w:val="28"/>
          <w:szCs w:val="28"/>
          <w:rtl/>
        </w:rPr>
        <w:t>;</w:t>
      </w:r>
    </w:p>
    <w:p w14:paraId="15959243" w14:textId="77777777" w:rsidR="006652FF" w:rsidRPr="007215B4" w:rsidRDefault="006652FF" w:rsidP="004D0121">
      <w:pPr>
        <w:ind w:left="2352" w:hanging="2268"/>
        <w:rPr>
          <w:rFonts w:ascii="David" w:hAnsi="David"/>
          <w:b/>
          <w:bCs/>
          <w:sz w:val="28"/>
          <w:szCs w:val="28"/>
          <w:rtl/>
        </w:rPr>
      </w:pPr>
    </w:p>
    <w:p w14:paraId="2618BFF3" w14:textId="63C2C915"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"המנהל"</w:t>
      </w:r>
      <w:r w:rsidRPr="007215B4">
        <w:rPr>
          <w:rFonts w:ascii="David" w:hAnsi="David"/>
          <w:b/>
          <w:bCs/>
          <w:sz w:val="28"/>
          <w:szCs w:val="28"/>
          <w:rtl/>
        </w:rPr>
        <w:tab/>
      </w:r>
      <w:r w:rsidRPr="007215B4">
        <w:rPr>
          <w:rFonts w:ascii="David" w:hAnsi="David"/>
          <w:sz w:val="28"/>
          <w:szCs w:val="28"/>
          <w:rtl/>
        </w:rPr>
        <w:t>מי שייקבע על ידי ראש המועצה, מעת לעת, לרבות כל אדם המורשה בכתב על ידי המועצה לצורך חוזה זה</w:t>
      </w:r>
      <w:r w:rsidR="00DB05CB" w:rsidRPr="007215B4">
        <w:rPr>
          <w:rFonts w:ascii="David" w:hAnsi="David"/>
          <w:sz w:val="28"/>
          <w:szCs w:val="28"/>
          <w:rtl/>
        </w:rPr>
        <w:t>;</w:t>
      </w:r>
      <w:r w:rsidRPr="007215B4">
        <w:rPr>
          <w:rFonts w:ascii="David" w:hAnsi="David"/>
          <w:sz w:val="28"/>
          <w:szCs w:val="28"/>
          <w:rtl/>
        </w:rPr>
        <w:t xml:space="preserve"> </w:t>
      </w:r>
    </w:p>
    <w:p w14:paraId="1E889C2E" w14:textId="77777777" w:rsidR="006652FF" w:rsidRPr="007215B4" w:rsidRDefault="006652FF" w:rsidP="004D0121">
      <w:pPr>
        <w:ind w:left="2352" w:hanging="2268"/>
        <w:rPr>
          <w:rFonts w:ascii="David" w:hAnsi="David"/>
          <w:b/>
          <w:bCs/>
          <w:sz w:val="28"/>
          <w:szCs w:val="28"/>
          <w:rtl/>
        </w:rPr>
      </w:pPr>
    </w:p>
    <w:p w14:paraId="79DC4E73" w14:textId="42A9110E"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"המהנדס"</w:t>
      </w:r>
      <w:r w:rsidRPr="007215B4">
        <w:rPr>
          <w:rFonts w:ascii="David" w:hAnsi="David"/>
          <w:b/>
          <w:bCs/>
          <w:sz w:val="28"/>
          <w:szCs w:val="28"/>
          <w:rtl/>
        </w:rPr>
        <w:tab/>
      </w:r>
      <w:r w:rsidRPr="007215B4">
        <w:rPr>
          <w:rFonts w:ascii="David" w:hAnsi="David"/>
          <w:sz w:val="28"/>
          <w:szCs w:val="28"/>
          <w:rtl/>
        </w:rPr>
        <w:t>מהנדס המועצה או מי שימונה על ידו</w:t>
      </w:r>
      <w:r w:rsidR="00DB05CB" w:rsidRPr="007215B4">
        <w:rPr>
          <w:rFonts w:ascii="David" w:hAnsi="David"/>
          <w:sz w:val="28"/>
          <w:szCs w:val="28"/>
          <w:rtl/>
        </w:rPr>
        <w:t>;</w:t>
      </w:r>
    </w:p>
    <w:p w14:paraId="13BA8565" w14:textId="77777777" w:rsidR="006652FF" w:rsidRPr="007215B4" w:rsidRDefault="006652FF" w:rsidP="004D0121">
      <w:pPr>
        <w:ind w:left="2352" w:hanging="2268"/>
        <w:rPr>
          <w:rFonts w:ascii="David" w:hAnsi="David"/>
          <w:b/>
          <w:bCs/>
          <w:sz w:val="28"/>
          <w:szCs w:val="28"/>
          <w:rtl/>
        </w:rPr>
      </w:pPr>
    </w:p>
    <w:p w14:paraId="759C31A7" w14:textId="6B002B89"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"המפקח"</w:t>
      </w:r>
      <w:r w:rsidRPr="007215B4">
        <w:rPr>
          <w:rFonts w:ascii="David" w:hAnsi="David"/>
          <w:b/>
          <w:bCs/>
          <w:sz w:val="28"/>
          <w:szCs w:val="28"/>
          <w:rtl/>
        </w:rPr>
        <w:tab/>
      </w:r>
      <w:r w:rsidRPr="007215B4">
        <w:rPr>
          <w:rFonts w:ascii="David" w:hAnsi="David"/>
          <w:sz w:val="28"/>
          <w:szCs w:val="28"/>
          <w:rtl/>
        </w:rPr>
        <w:t>מי שימונה, מעת לעת, על ידי ראש המועצה, לפקח על ביצוע העבודה על פי הסכם זה, או חלק ממנה, על ידי הקבלן</w:t>
      </w:r>
      <w:r w:rsidR="00DB05CB" w:rsidRPr="007215B4">
        <w:rPr>
          <w:rFonts w:ascii="David" w:hAnsi="David"/>
          <w:sz w:val="28"/>
          <w:szCs w:val="28"/>
          <w:rtl/>
        </w:rPr>
        <w:t>;</w:t>
      </w:r>
      <w:r w:rsidRPr="007215B4">
        <w:rPr>
          <w:rFonts w:ascii="David" w:hAnsi="David"/>
          <w:sz w:val="28"/>
          <w:szCs w:val="28"/>
          <w:rtl/>
        </w:rPr>
        <w:t xml:space="preserve"> </w:t>
      </w:r>
    </w:p>
    <w:p w14:paraId="0429DC31" w14:textId="77777777" w:rsidR="006652FF" w:rsidRPr="007215B4" w:rsidRDefault="006652FF" w:rsidP="004D0121">
      <w:pPr>
        <w:ind w:left="2352" w:hanging="2268"/>
        <w:rPr>
          <w:rFonts w:ascii="David" w:hAnsi="David"/>
          <w:b/>
          <w:bCs/>
          <w:sz w:val="28"/>
          <w:szCs w:val="28"/>
          <w:rtl/>
        </w:rPr>
      </w:pPr>
    </w:p>
    <w:p w14:paraId="54F0F57A" w14:textId="10DA31EB"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"החברה"</w:t>
      </w:r>
      <w:r w:rsidRPr="007215B4">
        <w:rPr>
          <w:rFonts w:ascii="David" w:hAnsi="David"/>
          <w:b/>
          <w:bCs/>
          <w:sz w:val="28"/>
          <w:szCs w:val="28"/>
          <w:rtl/>
        </w:rPr>
        <w:tab/>
      </w:r>
      <w:r w:rsidRPr="007215B4">
        <w:rPr>
          <w:rFonts w:ascii="David" w:hAnsi="David"/>
          <w:sz w:val="28"/>
          <w:szCs w:val="28"/>
          <w:rtl/>
        </w:rPr>
        <w:t xml:space="preserve">חברת </w:t>
      </w:r>
      <w:r w:rsidR="007215B4">
        <w:rPr>
          <w:rFonts w:ascii="David" w:hAnsi="David"/>
          <w:sz w:val="28"/>
          <w:szCs w:val="28"/>
          <w:rtl/>
        </w:rPr>
        <w:t>אופק לקדומים</w:t>
      </w:r>
      <w:r w:rsidR="00363C62" w:rsidRPr="007215B4">
        <w:rPr>
          <w:rFonts w:ascii="David" w:hAnsi="David"/>
          <w:sz w:val="28"/>
          <w:szCs w:val="28"/>
          <w:rtl/>
        </w:rPr>
        <w:t xml:space="preserve"> בע"מ</w:t>
      </w:r>
      <w:r w:rsidR="00C34405" w:rsidRPr="007215B4">
        <w:rPr>
          <w:rFonts w:ascii="David" w:hAnsi="David"/>
          <w:sz w:val="28"/>
          <w:szCs w:val="28"/>
          <w:rtl/>
        </w:rPr>
        <w:t xml:space="preserve"> </w:t>
      </w:r>
      <w:r w:rsidR="00C34405" w:rsidRPr="007215B4">
        <w:rPr>
          <w:rFonts w:ascii="David" w:hAnsi="David"/>
          <w:rtl/>
        </w:rPr>
        <w:t>ח.פ. 516849601</w:t>
      </w:r>
    </w:p>
    <w:p w14:paraId="3B063392" w14:textId="77777777" w:rsidR="006652FF" w:rsidRPr="007215B4" w:rsidRDefault="006652FF" w:rsidP="004D0121">
      <w:pPr>
        <w:ind w:left="2352" w:hanging="2268"/>
        <w:rPr>
          <w:rFonts w:ascii="David" w:hAnsi="David"/>
          <w:b/>
          <w:bCs/>
          <w:sz w:val="28"/>
          <w:szCs w:val="28"/>
          <w:rtl/>
        </w:rPr>
      </w:pPr>
    </w:p>
    <w:p w14:paraId="77F5313E" w14:textId="009324BA"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 xml:space="preserve">"החוזה" </w:t>
      </w:r>
      <w:r w:rsidRPr="007215B4">
        <w:rPr>
          <w:rFonts w:ascii="David" w:hAnsi="David"/>
          <w:sz w:val="28"/>
          <w:szCs w:val="28"/>
          <w:rtl/>
        </w:rPr>
        <w:t>או</w:t>
      </w:r>
      <w:r w:rsidRPr="007215B4">
        <w:rPr>
          <w:rFonts w:ascii="David" w:hAnsi="David"/>
          <w:b/>
          <w:bCs/>
          <w:sz w:val="28"/>
          <w:szCs w:val="28"/>
          <w:rtl/>
        </w:rPr>
        <w:t xml:space="preserve"> "ההסכם"  </w:t>
      </w:r>
      <w:r w:rsidRPr="007215B4">
        <w:rPr>
          <w:rFonts w:ascii="David" w:hAnsi="David"/>
          <w:sz w:val="28"/>
          <w:szCs w:val="28"/>
          <w:rtl/>
        </w:rPr>
        <w:t>חוזה זה, על כל נספחיו, בין שאינם מצורפים, לרבות המפרט המיוחד, תוכניות, כתבי כמויות וכל מסמך, מכל מין וסוג שהוא, שיצורף לחוזה בעתיד, ולרבות מפרטים נוספים ו/או תוכניות נוספות או תוכניות משנות</w:t>
      </w:r>
      <w:r w:rsidR="00DB05CB" w:rsidRPr="007215B4">
        <w:rPr>
          <w:rFonts w:ascii="David" w:hAnsi="David"/>
          <w:sz w:val="28"/>
          <w:szCs w:val="28"/>
          <w:rtl/>
        </w:rPr>
        <w:t>;</w:t>
      </w:r>
    </w:p>
    <w:p w14:paraId="146F0320" w14:textId="77777777" w:rsidR="006652FF" w:rsidRPr="007215B4" w:rsidRDefault="006652FF" w:rsidP="004D0121">
      <w:pPr>
        <w:ind w:left="2352" w:hanging="2268"/>
        <w:rPr>
          <w:rFonts w:ascii="David" w:hAnsi="David"/>
          <w:b/>
          <w:bCs/>
          <w:sz w:val="28"/>
          <w:szCs w:val="28"/>
          <w:rtl/>
        </w:rPr>
      </w:pPr>
    </w:p>
    <w:p w14:paraId="01D78FD0" w14:textId="27F4B416" w:rsidR="006652FF" w:rsidRPr="007215B4" w:rsidRDefault="006652FF" w:rsidP="004D0121">
      <w:pPr>
        <w:ind w:left="2352" w:hanging="2268"/>
        <w:rPr>
          <w:rFonts w:ascii="David" w:hAnsi="David"/>
          <w:sz w:val="28"/>
          <w:szCs w:val="28"/>
          <w:rtl/>
        </w:rPr>
      </w:pPr>
      <w:r w:rsidRPr="007215B4">
        <w:rPr>
          <w:rFonts w:ascii="David" w:hAnsi="David"/>
          <w:b/>
          <w:bCs/>
          <w:sz w:val="28"/>
          <w:szCs w:val="28"/>
          <w:rtl/>
        </w:rPr>
        <w:lastRenderedPageBreak/>
        <w:t>"סכומי הערבויות"</w:t>
      </w:r>
      <w:r w:rsidRPr="007215B4">
        <w:rPr>
          <w:rFonts w:ascii="David" w:hAnsi="David"/>
          <w:sz w:val="28"/>
          <w:szCs w:val="28"/>
          <w:rtl/>
        </w:rPr>
        <w:t xml:space="preserve">    </w:t>
      </w:r>
      <w:r w:rsidRPr="007215B4">
        <w:rPr>
          <w:rFonts w:ascii="David" w:hAnsi="David"/>
          <w:sz w:val="28"/>
          <w:szCs w:val="28"/>
          <w:rtl/>
        </w:rPr>
        <w:tab/>
        <w:t>כל סכום שנקבע בחוזה זה, אם במפורש ועם על-ידי קביעת חוזה מסוים לצורך ערבון לקיום הוראות החוזה, כולן או מקצתן ע"י הקבלן</w:t>
      </w:r>
      <w:r w:rsidR="00DB05CB" w:rsidRPr="007215B4">
        <w:rPr>
          <w:rFonts w:ascii="David" w:hAnsi="David"/>
          <w:sz w:val="28"/>
          <w:szCs w:val="28"/>
          <w:rtl/>
        </w:rPr>
        <w:t>;</w:t>
      </w:r>
    </w:p>
    <w:p w14:paraId="45B4BFFB" w14:textId="77777777" w:rsidR="006652FF" w:rsidRPr="007215B4" w:rsidRDefault="006652FF" w:rsidP="004D0121">
      <w:pPr>
        <w:ind w:left="2352" w:hanging="2268"/>
        <w:rPr>
          <w:rFonts w:ascii="David" w:hAnsi="David"/>
          <w:sz w:val="28"/>
          <w:szCs w:val="28"/>
          <w:rtl/>
        </w:rPr>
      </w:pPr>
    </w:p>
    <w:p w14:paraId="4235DA7A" w14:textId="71AD7287" w:rsidR="006652FF" w:rsidRPr="007215B4" w:rsidRDefault="006652FF" w:rsidP="004D0121">
      <w:pPr>
        <w:ind w:left="2352" w:hanging="2268"/>
        <w:rPr>
          <w:rFonts w:ascii="David" w:hAnsi="David"/>
          <w:b/>
          <w:bCs/>
          <w:sz w:val="28"/>
          <w:szCs w:val="28"/>
          <w:rtl/>
        </w:rPr>
      </w:pPr>
      <w:r w:rsidRPr="007215B4">
        <w:rPr>
          <w:rFonts w:ascii="David" w:hAnsi="David"/>
          <w:b/>
          <w:bCs/>
          <w:sz w:val="28"/>
          <w:szCs w:val="28"/>
          <w:rtl/>
        </w:rPr>
        <w:t>"המגרשים "</w:t>
      </w:r>
      <w:r w:rsidRPr="007215B4">
        <w:rPr>
          <w:rFonts w:ascii="David" w:hAnsi="David"/>
          <w:b/>
          <w:bCs/>
          <w:sz w:val="28"/>
          <w:szCs w:val="28"/>
          <w:rtl/>
        </w:rPr>
        <w:tab/>
      </w:r>
      <w:r w:rsidRPr="007215B4">
        <w:rPr>
          <w:rFonts w:ascii="David" w:hAnsi="David"/>
          <w:sz w:val="28"/>
          <w:szCs w:val="28"/>
          <w:rtl/>
        </w:rPr>
        <w:t>המגרשים המצויים במתחם בהתאם לתוכניות מתאר מפורטות ויחידות הדיור שייבנו על המגרשים במגרשים 507-520 (למעט מגרשים 519/1 ו -  520/1 שהוקצו למשתכנים), 439-443, 550, 506, 546 ו -  2709</w:t>
      </w:r>
      <w:r w:rsidR="00DB05CB" w:rsidRPr="007215B4">
        <w:rPr>
          <w:rFonts w:ascii="David" w:hAnsi="David"/>
          <w:b/>
          <w:bCs/>
          <w:sz w:val="28"/>
          <w:szCs w:val="28"/>
          <w:rtl/>
        </w:rPr>
        <w:t>;</w:t>
      </w:r>
    </w:p>
    <w:p w14:paraId="270B4015" w14:textId="77777777" w:rsidR="006652FF" w:rsidRPr="007215B4" w:rsidRDefault="006652FF" w:rsidP="004D0121">
      <w:pPr>
        <w:ind w:left="2352" w:hanging="2268"/>
        <w:rPr>
          <w:rFonts w:ascii="David" w:hAnsi="David"/>
          <w:b/>
          <w:bCs/>
          <w:sz w:val="28"/>
          <w:szCs w:val="28"/>
          <w:rtl/>
        </w:rPr>
      </w:pPr>
    </w:p>
    <w:p w14:paraId="75A61D39" w14:textId="30DC9ACC"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 xml:space="preserve">"העבודה" </w:t>
      </w:r>
      <w:r w:rsidRPr="007215B4">
        <w:rPr>
          <w:rFonts w:ascii="David" w:hAnsi="David"/>
          <w:sz w:val="28"/>
          <w:szCs w:val="28"/>
          <w:rtl/>
        </w:rPr>
        <w:t>או "</w:t>
      </w:r>
      <w:r w:rsidRPr="007215B4">
        <w:rPr>
          <w:rFonts w:ascii="David" w:hAnsi="David"/>
          <w:b/>
          <w:bCs/>
          <w:sz w:val="28"/>
          <w:szCs w:val="28"/>
          <w:rtl/>
        </w:rPr>
        <w:t>העבודות</w:t>
      </w:r>
      <w:r w:rsidRPr="007215B4">
        <w:rPr>
          <w:rFonts w:ascii="David" w:hAnsi="David"/>
          <w:sz w:val="28"/>
          <w:szCs w:val="28"/>
          <w:rtl/>
        </w:rPr>
        <w:t>"</w:t>
      </w:r>
      <w:r w:rsidRPr="007215B4">
        <w:rPr>
          <w:rFonts w:ascii="David" w:hAnsi="David"/>
          <w:b/>
          <w:bCs/>
          <w:sz w:val="28"/>
          <w:szCs w:val="28"/>
          <w:rtl/>
        </w:rPr>
        <w:t xml:space="preserve"> </w:t>
      </w:r>
      <w:r w:rsidRPr="007215B4">
        <w:rPr>
          <w:rFonts w:ascii="David" w:hAnsi="David"/>
          <w:b/>
          <w:bCs/>
          <w:sz w:val="28"/>
          <w:szCs w:val="28"/>
          <w:rtl/>
        </w:rPr>
        <w:tab/>
      </w:r>
      <w:r w:rsidRPr="007215B4">
        <w:rPr>
          <w:rFonts w:ascii="David" w:hAnsi="David"/>
          <w:sz w:val="28"/>
          <w:szCs w:val="28"/>
          <w:rtl/>
        </w:rPr>
        <w:t xml:space="preserve">פירושה כל העבודות, הפעולות וההתחייבויות וכל חלק של העבודות, הפעולות וההתחייבויות שעל הקבלן לבצע בהתאם לחוזה ונספחיו בקשר עם </w:t>
      </w:r>
      <w:r w:rsidRPr="007215B4">
        <w:rPr>
          <w:rFonts w:ascii="David" w:hAnsi="David"/>
          <w:b/>
          <w:bCs/>
          <w:sz w:val="28"/>
          <w:szCs w:val="28"/>
          <w:rtl/>
        </w:rPr>
        <w:t xml:space="preserve">ביצוע עבודות עפר, פיתוח חוץ ותשתיות להקמת </w:t>
      </w:r>
      <w:r w:rsidR="00015518" w:rsidRPr="007215B4">
        <w:rPr>
          <w:rFonts w:ascii="David" w:hAnsi="David"/>
          <w:b/>
          <w:bCs/>
          <w:sz w:val="28"/>
          <w:szCs w:val="28"/>
          <w:rtl/>
        </w:rPr>
        <w:t>150 יח"ד לשכונת נחל תאנים א'</w:t>
      </w:r>
      <w:r w:rsidR="00DB05CB" w:rsidRPr="007215B4">
        <w:rPr>
          <w:rFonts w:ascii="David" w:hAnsi="David"/>
          <w:b/>
          <w:bCs/>
          <w:sz w:val="28"/>
          <w:szCs w:val="28"/>
          <w:rtl/>
        </w:rPr>
        <w:t xml:space="preserve"> </w:t>
      </w:r>
      <w:r w:rsidR="00015518" w:rsidRPr="007215B4">
        <w:rPr>
          <w:rFonts w:ascii="David" w:hAnsi="David"/>
          <w:b/>
          <w:bCs/>
          <w:sz w:val="28"/>
          <w:szCs w:val="28"/>
          <w:rtl/>
        </w:rPr>
        <w:t>וכן השלמת כלל העבודות לתשתיות קצה מים וביוב</w:t>
      </w:r>
      <w:r w:rsidR="005C0038" w:rsidRPr="007215B4">
        <w:rPr>
          <w:rFonts w:ascii="David" w:hAnsi="David"/>
          <w:b/>
          <w:bCs/>
          <w:sz w:val="28"/>
          <w:szCs w:val="28"/>
          <w:rtl/>
        </w:rPr>
        <w:t xml:space="preserve"> בשכונה ומחוצה לה</w:t>
      </w:r>
      <w:r w:rsidR="00015518" w:rsidRPr="007215B4">
        <w:rPr>
          <w:rFonts w:ascii="David" w:hAnsi="David"/>
          <w:b/>
          <w:bCs/>
          <w:sz w:val="28"/>
          <w:szCs w:val="28"/>
          <w:rtl/>
        </w:rPr>
        <w:t>,</w:t>
      </w:r>
      <w:r w:rsidR="00E266F7" w:rsidRPr="007215B4">
        <w:rPr>
          <w:rFonts w:ascii="David" w:hAnsi="David"/>
          <w:b/>
          <w:bCs/>
          <w:sz w:val="28"/>
          <w:szCs w:val="28"/>
          <w:rtl/>
        </w:rPr>
        <w:t xml:space="preserve"> כולל השלמת תחנ</w:t>
      </w:r>
      <w:r w:rsidR="00B21E5E" w:rsidRPr="007215B4">
        <w:rPr>
          <w:rFonts w:ascii="David" w:hAnsi="David"/>
          <w:b/>
          <w:bCs/>
          <w:sz w:val="28"/>
          <w:szCs w:val="28"/>
          <w:rtl/>
        </w:rPr>
        <w:t>ו</w:t>
      </w:r>
      <w:r w:rsidR="00E266F7" w:rsidRPr="007215B4">
        <w:rPr>
          <w:rFonts w:ascii="David" w:hAnsi="David"/>
          <w:b/>
          <w:bCs/>
          <w:sz w:val="28"/>
          <w:szCs w:val="28"/>
          <w:rtl/>
        </w:rPr>
        <w:t>ת שאיבה וקווי סניקה,</w:t>
      </w:r>
      <w:r w:rsidR="005C0038" w:rsidRPr="007215B4">
        <w:rPr>
          <w:rFonts w:ascii="David" w:hAnsi="David"/>
          <w:b/>
          <w:bCs/>
          <w:sz w:val="28"/>
          <w:szCs w:val="28"/>
          <w:rtl/>
        </w:rPr>
        <w:t xml:space="preserve"> </w:t>
      </w:r>
      <w:r w:rsidR="00B21E5E" w:rsidRPr="007215B4">
        <w:rPr>
          <w:rFonts w:ascii="David" w:hAnsi="David"/>
          <w:b/>
          <w:bCs/>
          <w:sz w:val="28"/>
          <w:szCs w:val="28"/>
          <w:rtl/>
        </w:rPr>
        <w:t>דרך ביטחון ומרכיבי ביטחון,</w:t>
      </w:r>
      <w:r w:rsidR="00015518" w:rsidRPr="007215B4">
        <w:rPr>
          <w:rFonts w:ascii="David" w:hAnsi="David"/>
          <w:b/>
          <w:bCs/>
          <w:sz w:val="28"/>
          <w:szCs w:val="28"/>
          <w:rtl/>
        </w:rPr>
        <w:t xml:space="preserve"> </w:t>
      </w:r>
      <w:proofErr w:type="spellStart"/>
      <w:r w:rsidR="00015518" w:rsidRPr="007215B4">
        <w:rPr>
          <w:rFonts w:ascii="David" w:hAnsi="David"/>
          <w:b/>
          <w:bCs/>
          <w:sz w:val="28"/>
          <w:szCs w:val="28"/>
          <w:rtl/>
        </w:rPr>
        <w:t>שצ"פים</w:t>
      </w:r>
      <w:proofErr w:type="spellEnd"/>
      <w:r w:rsidR="00015518" w:rsidRPr="007215B4">
        <w:rPr>
          <w:rFonts w:ascii="David" w:hAnsi="David"/>
          <w:b/>
          <w:bCs/>
          <w:sz w:val="28"/>
          <w:szCs w:val="28"/>
          <w:rtl/>
        </w:rPr>
        <w:t xml:space="preserve"> ושטחים חומים. שיבוצעו </w:t>
      </w:r>
      <w:r w:rsidR="00237FE6" w:rsidRPr="007215B4">
        <w:rPr>
          <w:rFonts w:ascii="David" w:hAnsi="David"/>
          <w:b/>
          <w:bCs/>
          <w:sz w:val="28"/>
          <w:szCs w:val="28"/>
          <w:rtl/>
        </w:rPr>
        <w:t>במספר</w:t>
      </w:r>
      <w:r w:rsidRPr="007215B4">
        <w:rPr>
          <w:rFonts w:ascii="David" w:hAnsi="David"/>
          <w:b/>
          <w:bCs/>
          <w:sz w:val="28"/>
          <w:szCs w:val="28"/>
          <w:rtl/>
        </w:rPr>
        <w:t xml:space="preserve"> שלבים כמפורט בהסכם זה על נספחיו ,</w:t>
      </w:r>
      <w:r w:rsidRPr="007215B4">
        <w:rPr>
          <w:rFonts w:ascii="David" w:hAnsi="David"/>
          <w:sz w:val="28"/>
          <w:szCs w:val="28"/>
          <w:rtl/>
        </w:rPr>
        <w:t xml:space="preserve"> על פי כל הזמנת עבודה שתימסר לו, בין אם היא מפורשת ובין אם לאו, ולרבות כל עבודה שתוטל על הקבלן בהתאם לחוזה על ידי המועצה ו/או המנהל ו/או המפקח, ולרבות עבודות ארעיות הנדרשות לביצועו או בקשר לביצועו של החוזה</w:t>
      </w:r>
      <w:r w:rsidR="00DB05CB" w:rsidRPr="007215B4">
        <w:rPr>
          <w:rFonts w:ascii="David" w:hAnsi="David"/>
          <w:sz w:val="28"/>
          <w:szCs w:val="28"/>
          <w:rtl/>
        </w:rPr>
        <w:t>;</w:t>
      </w:r>
    </w:p>
    <w:p w14:paraId="00BC0B5F" w14:textId="1A2B4EBE"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ab/>
      </w:r>
      <w:r w:rsidRPr="007215B4">
        <w:rPr>
          <w:rFonts w:ascii="David" w:hAnsi="David"/>
          <w:sz w:val="28"/>
          <w:szCs w:val="28"/>
          <w:rtl/>
        </w:rPr>
        <w:t xml:space="preserve">ביצוע כל ההכנות הנדרשות לצורך ביצוע העבודות, קבלת כל הרישיונות והאישורים שיידרשו, לרבות ביצועם, ניהולם, בנייתם, הקמתם והתקנתם המלאה והמושלמת בכל. כמו כן אספקת כל הציוד, האביזרים והחומרים שידרשו לשם כך לעבודות וכן כל הדרוש לביצוע העבודות ולהשלמתן וכולל ביצוע כל עבודה אחרת שעל הקבלן לבצע בהתאם להוראות הסכם זה על נספחיו. </w:t>
      </w:r>
      <w:r w:rsidRPr="007215B4">
        <w:rPr>
          <w:rFonts w:ascii="David" w:hAnsi="David"/>
          <w:sz w:val="28"/>
        </w:rPr>
        <w:t xml:space="preserve"> </w:t>
      </w:r>
      <w:r w:rsidRPr="007215B4">
        <w:rPr>
          <w:rFonts w:ascii="David" w:hAnsi="David"/>
          <w:sz w:val="28"/>
          <w:szCs w:val="28"/>
          <w:rtl/>
        </w:rPr>
        <w:t xml:space="preserve">ככל שהחוזה יורחב על ידי החברה גם לעבודות בתוך המגרש, כי אז יחולו כלל הוראות הסכם זה גם ביחס לעבודות אלו (כולל ההוראה שהמועצה עצמה לא תהיה </w:t>
      </w:r>
      <w:proofErr w:type="spellStart"/>
      <w:r w:rsidRPr="007215B4">
        <w:rPr>
          <w:rFonts w:ascii="David" w:hAnsi="David"/>
          <w:sz w:val="28"/>
          <w:szCs w:val="28"/>
          <w:rtl/>
        </w:rPr>
        <w:t>מחוייבת</w:t>
      </w:r>
      <w:proofErr w:type="spellEnd"/>
      <w:r w:rsidRPr="007215B4">
        <w:rPr>
          <w:rFonts w:ascii="David" w:hAnsi="David"/>
          <w:sz w:val="28"/>
          <w:szCs w:val="28"/>
          <w:rtl/>
        </w:rPr>
        <w:t xml:space="preserve"> בדרך כלשהי לשלם בגינם</w:t>
      </w:r>
      <w:r w:rsidR="00015518" w:rsidRPr="007215B4">
        <w:rPr>
          <w:rFonts w:ascii="David" w:hAnsi="David"/>
          <w:sz w:val="28"/>
          <w:szCs w:val="28"/>
          <w:rtl/>
        </w:rPr>
        <w:t>)</w:t>
      </w:r>
      <w:r w:rsidR="00DB05CB" w:rsidRPr="007215B4">
        <w:rPr>
          <w:rFonts w:ascii="David" w:hAnsi="David"/>
          <w:sz w:val="28"/>
          <w:szCs w:val="28"/>
          <w:rtl/>
        </w:rPr>
        <w:t>;</w:t>
      </w:r>
      <w:r w:rsidRPr="007215B4">
        <w:rPr>
          <w:rFonts w:ascii="David" w:hAnsi="David"/>
          <w:sz w:val="28"/>
          <w:szCs w:val="28"/>
          <w:rtl/>
        </w:rPr>
        <w:t xml:space="preserve"> </w:t>
      </w:r>
    </w:p>
    <w:p w14:paraId="490CF222" w14:textId="77777777" w:rsidR="006652FF" w:rsidRPr="007215B4" w:rsidRDefault="006652FF" w:rsidP="004D0121">
      <w:pPr>
        <w:ind w:left="2352" w:hanging="2268"/>
        <w:rPr>
          <w:rFonts w:ascii="David" w:hAnsi="David"/>
          <w:b/>
          <w:bCs/>
          <w:sz w:val="28"/>
          <w:szCs w:val="28"/>
          <w:rtl/>
        </w:rPr>
      </w:pPr>
    </w:p>
    <w:p w14:paraId="10B1EC28" w14:textId="5A184810" w:rsidR="006652FF" w:rsidRPr="007215B4" w:rsidRDefault="006652FF" w:rsidP="004D0121">
      <w:pPr>
        <w:ind w:left="2352" w:hanging="2268"/>
        <w:rPr>
          <w:rFonts w:ascii="David" w:hAnsi="David"/>
          <w:sz w:val="28"/>
          <w:szCs w:val="28"/>
          <w:rtl/>
        </w:rPr>
      </w:pPr>
      <w:r w:rsidRPr="007215B4">
        <w:rPr>
          <w:rFonts w:ascii="David" w:hAnsi="David"/>
          <w:b/>
          <w:sz w:val="28"/>
        </w:rPr>
        <w:t>"</w:t>
      </w:r>
      <w:r w:rsidRPr="007215B4">
        <w:rPr>
          <w:rFonts w:ascii="David" w:hAnsi="David"/>
          <w:b/>
          <w:bCs/>
          <w:sz w:val="28"/>
          <w:szCs w:val="28"/>
          <w:rtl/>
        </w:rPr>
        <w:t>אתר העבודה"</w:t>
      </w:r>
      <w:r w:rsidRPr="007215B4">
        <w:rPr>
          <w:rFonts w:ascii="David" w:hAnsi="David"/>
        </w:rPr>
        <w:tab/>
      </w:r>
      <w:r w:rsidRPr="007215B4">
        <w:rPr>
          <w:rFonts w:ascii="David" w:hAnsi="David"/>
          <w:sz w:val="28"/>
          <w:szCs w:val="28"/>
          <w:rtl/>
        </w:rPr>
        <w:t xml:space="preserve">שטחים ביישוב קדומים המסומנים </w:t>
      </w:r>
      <w:proofErr w:type="spellStart"/>
      <w:r w:rsidR="00015518" w:rsidRPr="007215B4">
        <w:rPr>
          <w:rFonts w:ascii="David" w:hAnsi="David"/>
          <w:sz w:val="28"/>
          <w:szCs w:val="28"/>
          <w:rtl/>
        </w:rPr>
        <w:t>בתשריט</w:t>
      </w:r>
      <w:proofErr w:type="spellEnd"/>
      <w:r w:rsidR="00015518" w:rsidRPr="007215B4">
        <w:rPr>
          <w:rFonts w:ascii="David" w:hAnsi="David"/>
          <w:sz w:val="28"/>
          <w:szCs w:val="28"/>
          <w:rtl/>
        </w:rPr>
        <w:t xml:space="preserve"> </w:t>
      </w:r>
      <w:r w:rsidR="00237FE6" w:rsidRPr="007215B4">
        <w:rPr>
          <w:rFonts w:ascii="David" w:hAnsi="David"/>
          <w:sz w:val="28"/>
          <w:szCs w:val="28"/>
          <w:rtl/>
        </w:rPr>
        <w:t>המצורף</w:t>
      </w:r>
      <w:r w:rsidRPr="007215B4">
        <w:rPr>
          <w:rFonts w:ascii="David" w:hAnsi="David"/>
          <w:sz w:val="28"/>
          <w:szCs w:val="28"/>
          <w:rtl/>
        </w:rPr>
        <w:t xml:space="preserve"> להסכם זה </w:t>
      </w:r>
      <w:r w:rsidR="00015518" w:rsidRPr="007215B4">
        <w:rPr>
          <w:rFonts w:ascii="David" w:hAnsi="David"/>
          <w:sz w:val="28"/>
          <w:szCs w:val="28"/>
          <w:rtl/>
        </w:rPr>
        <w:t>כנספח י"</w:t>
      </w:r>
      <w:proofErr w:type="gramStart"/>
      <w:r w:rsidR="00015518" w:rsidRPr="007215B4">
        <w:rPr>
          <w:rFonts w:ascii="David" w:hAnsi="David"/>
          <w:sz w:val="28"/>
          <w:szCs w:val="28"/>
          <w:rtl/>
        </w:rPr>
        <w:t xml:space="preserve">ט </w:t>
      </w:r>
      <w:r w:rsidRPr="007215B4">
        <w:rPr>
          <w:rFonts w:ascii="David" w:hAnsi="David"/>
          <w:sz w:val="28"/>
          <w:szCs w:val="28"/>
          <w:rtl/>
        </w:rPr>
        <w:t xml:space="preserve"> והכוללים</w:t>
      </w:r>
      <w:proofErr w:type="gramEnd"/>
      <w:r w:rsidRPr="007215B4">
        <w:rPr>
          <w:rFonts w:ascii="David" w:hAnsi="David"/>
          <w:sz w:val="28"/>
          <w:szCs w:val="28"/>
          <w:rtl/>
        </w:rPr>
        <w:t xml:space="preserve"> את מתחם </w:t>
      </w:r>
      <w:r w:rsidR="00015518" w:rsidRPr="007215B4">
        <w:rPr>
          <w:rFonts w:ascii="David" w:hAnsi="David"/>
          <w:sz w:val="28"/>
          <w:szCs w:val="28"/>
          <w:rtl/>
        </w:rPr>
        <w:t>נחל תאנים א'</w:t>
      </w:r>
      <w:r w:rsidRPr="007215B4">
        <w:rPr>
          <w:rFonts w:ascii="David" w:hAnsi="David"/>
          <w:sz w:val="28"/>
          <w:szCs w:val="28"/>
          <w:rtl/>
        </w:rPr>
        <w:t xml:space="preserve"> [מתחם המסומן </w:t>
      </w:r>
      <w:proofErr w:type="spellStart"/>
      <w:r w:rsidRPr="007215B4">
        <w:rPr>
          <w:rFonts w:ascii="David" w:hAnsi="David"/>
          <w:sz w:val="28"/>
          <w:szCs w:val="28"/>
          <w:rtl/>
        </w:rPr>
        <w:t>בתשריט</w:t>
      </w:r>
      <w:proofErr w:type="spellEnd"/>
      <w:r w:rsidRPr="007215B4">
        <w:rPr>
          <w:rFonts w:ascii="David" w:hAnsi="David"/>
          <w:sz w:val="28"/>
          <w:szCs w:val="28"/>
          <w:rtl/>
        </w:rPr>
        <w:t xml:space="preserve"> נספח </w:t>
      </w:r>
      <w:r w:rsidR="00015518" w:rsidRPr="007215B4">
        <w:rPr>
          <w:rFonts w:ascii="David" w:hAnsi="David"/>
          <w:b/>
          <w:bCs/>
          <w:sz w:val="28"/>
          <w:szCs w:val="28"/>
          <w:rtl/>
        </w:rPr>
        <w:t>י"ט1</w:t>
      </w:r>
      <w:r w:rsidR="00237FE6" w:rsidRPr="007215B4">
        <w:rPr>
          <w:rFonts w:ascii="David" w:hAnsi="David"/>
          <w:b/>
          <w:bCs/>
          <w:sz w:val="28"/>
          <w:szCs w:val="28"/>
          <w:rtl/>
        </w:rPr>
        <w:t xml:space="preserve">] וכן בשטחים נוספים המסומנים בנספח </w:t>
      </w:r>
      <w:proofErr w:type="spellStart"/>
      <w:r w:rsidR="00237FE6" w:rsidRPr="007215B4">
        <w:rPr>
          <w:rFonts w:ascii="David" w:hAnsi="David"/>
          <w:b/>
          <w:bCs/>
          <w:sz w:val="28"/>
          <w:szCs w:val="28"/>
          <w:rtl/>
        </w:rPr>
        <w:t>יט</w:t>
      </w:r>
      <w:proofErr w:type="spellEnd"/>
      <w:r w:rsidR="00237FE6" w:rsidRPr="007215B4">
        <w:rPr>
          <w:rFonts w:ascii="David" w:hAnsi="David"/>
          <w:b/>
          <w:bCs/>
          <w:sz w:val="28"/>
          <w:szCs w:val="28"/>
          <w:rtl/>
        </w:rPr>
        <w:t xml:space="preserve"> 2</w:t>
      </w:r>
      <w:r w:rsidRPr="007215B4">
        <w:rPr>
          <w:rFonts w:ascii="David" w:hAnsi="David"/>
          <w:b/>
          <w:bCs/>
          <w:sz w:val="28"/>
          <w:szCs w:val="28"/>
          <w:rtl/>
        </w:rPr>
        <w:t xml:space="preserve"> </w:t>
      </w:r>
      <w:r w:rsidRPr="007215B4">
        <w:rPr>
          <w:rFonts w:ascii="David" w:hAnsi="David"/>
          <w:sz w:val="28"/>
          <w:szCs w:val="28"/>
          <w:rtl/>
        </w:rPr>
        <w:t>להסכם זה (להלן:</w:t>
      </w:r>
      <w:r w:rsidRPr="007215B4">
        <w:rPr>
          <w:rFonts w:ascii="David" w:hAnsi="David"/>
          <w:sz w:val="28"/>
        </w:rPr>
        <w:t xml:space="preserve"> </w:t>
      </w:r>
      <w:r w:rsidRPr="007215B4">
        <w:rPr>
          <w:rFonts w:ascii="David" w:hAnsi="David"/>
          <w:sz w:val="28"/>
          <w:szCs w:val="28"/>
          <w:rtl/>
        </w:rPr>
        <w:t>"</w:t>
      </w:r>
      <w:r w:rsidRPr="007215B4">
        <w:rPr>
          <w:rFonts w:ascii="David" w:hAnsi="David"/>
          <w:b/>
          <w:bCs/>
          <w:sz w:val="28"/>
          <w:szCs w:val="28"/>
          <w:rtl/>
        </w:rPr>
        <w:t xml:space="preserve">מתחם </w:t>
      </w:r>
      <w:r w:rsidR="00015518" w:rsidRPr="007215B4">
        <w:rPr>
          <w:rFonts w:ascii="David" w:hAnsi="David"/>
          <w:b/>
          <w:bCs/>
          <w:sz w:val="28"/>
          <w:szCs w:val="28"/>
          <w:rtl/>
        </w:rPr>
        <w:t>נחל תאנים</w:t>
      </w:r>
      <w:r w:rsidR="00015518" w:rsidRPr="007215B4">
        <w:rPr>
          <w:rFonts w:ascii="David" w:hAnsi="David"/>
          <w:sz w:val="28"/>
          <w:szCs w:val="28"/>
          <w:rtl/>
        </w:rPr>
        <w:t>").</w:t>
      </w:r>
      <w:r w:rsidRPr="007215B4">
        <w:rPr>
          <w:rFonts w:ascii="David" w:hAnsi="David"/>
          <w:sz w:val="28"/>
          <w:szCs w:val="28"/>
          <w:rtl/>
        </w:rPr>
        <w:t xml:space="preserve"> המקרקעין אשר בהם, דרכם, מתחתם או מעליהם תבוצע העבודה וכן סביבתם הקרובה, לרבות כל מקרקעין אחרים שיועמדו לרשותו של הקבלן לצורך ביצוע העבודה על פי החוזה</w:t>
      </w:r>
      <w:r w:rsidR="00E266F7" w:rsidRPr="007215B4">
        <w:rPr>
          <w:rFonts w:ascii="David" w:hAnsi="David"/>
          <w:sz w:val="28"/>
          <w:szCs w:val="28"/>
          <w:rtl/>
        </w:rPr>
        <w:t>;</w:t>
      </w:r>
    </w:p>
    <w:p w14:paraId="14BD6565" w14:textId="77777777" w:rsidR="006652FF" w:rsidRPr="007215B4" w:rsidRDefault="006652FF" w:rsidP="004D0121">
      <w:pPr>
        <w:ind w:left="2352" w:hanging="2268"/>
        <w:rPr>
          <w:rFonts w:ascii="David" w:hAnsi="David"/>
          <w:b/>
          <w:bCs/>
          <w:sz w:val="28"/>
          <w:szCs w:val="28"/>
          <w:rtl/>
        </w:rPr>
      </w:pPr>
    </w:p>
    <w:p w14:paraId="40E78345" w14:textId="70917EA7"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"ביצוע העבודה"</w:t>
      </w:r>
      <w:r w:rsidRPr="007215B4">
        <w:rPr>
          <w:rFonts w:ascii="David" w:hAnsi="David"/>
          <w:b/>
          <w:bCs/>
          <w:sz w:val="28"/>
          <w:szCs w:val="28"/>
          <w:rtl/>
        </w:rPr>
        <w:tab/>
      </w:r>
      <w:r w:rsidRPr="007215B4">
        <w:rPr>
          <w:rFonts w:ascii="David" w:hAnsi="David"/>
          <w:sz w:val="28"/>
          <w:szCs w:val="28"/>
          <w:rtl/>
        </w:rPr>
        <w:t>הביצוע של כל עבודה על פי חוזה זה לשביעות רצונו של המפקח</w:t>
      </w:r>
      <w:r w:rsidR="00E266F7" w:rsidRPr="007215B4">
        <w:rPr>
          <w:rFonts w:ascii="David" w:hAnsi="David"/>
          <w:sz w:val="28"/>
          <w:szCs w:val="28"/>
          <w:rtl/>
        </w:rPr>
        <w:t>;</w:t>
      </w:r>
    </w:p>
    <w:p w14:paraId="0CA3D505" w14:textId="77777777" w:rsidR="006652FF" w:rsidRPr="007215B4" w:rsidRDefault="006652FF" w:rsidP="004D0121">
      <w:pPr>
        <w:ind w:left="2352" w:hanging="2268"/>
        <w:rPr>
          <w:rFonts w:ascii="David" w:hAnsi="David"/>
          <w:b/>
          <w:bCs/>
          <w:sz w:val="28"/>
          <w:szCs w:val="28"/>
          <w:rtl/>
        </w:rPr>
      </w:pPr>
    </w:p>
    <w:p w14:paraId="042FEA53" w14:textId="18B4BBA4" w:rsidR="006652FF" w:rsidRPr="007215B4" w:rsidRDefault="006652FF" w:rsidP="004D0121">
      <w:pPr>
        <w:ind w:left="2352" w:hanging="2268"/>
        <w:rPr>
          <w:rFonts w:ascii="David" w:hAnsi="David"/>
          <w:b/>
          <w:bCs/>
          <w:sz w:val="28"/>
          <w:szCs w:val="28"/>
          <w:rtl/>
        </w:rPr>
      </w:pPr>
      <w:r w:rsidRPr="007215B4">
        <w:rPr>
          <w:rFonts w:ascii="David" w:hAnsi="David"/>
          <w:b/>
          <w:bCs/>
          <w:sz w:val="28"/>
          <w:szCs w:val="28"/>
          <w:rtl/>
        </w:rPr>
        <w:t>"החומרים"</w:t>
      </w:r>
      <w:r w:rsidRPr="007215B4">
        <w:rPr>
          <w:rFonts w:ascii="David" w:hAnsi="David"/>
          <w:b/>
          <w:bCs/>
          <w:sz w:val="28"/>
          <w:szCs w:val="28"/>
          <w:rtl/>
        </w:rPr>
        <w:tab/>
      </w:r>
      <w:r w:rsidRPr="007215B4">
        <w:rPr>
          <w:rFonts w:ascii="David" w:hAnsi="David"/>
          <w:sz w:val="28"/>
          <w:szCs w:val="28"/>
          <w:rtl/>
        </w:rPr>
        <w:t>חומרי בניה, מוצרים, הציוד לרבות ציוד מכני וחשמלי, חומרי עזר ו/או כל החומרים האחרים הדרושים לביצוע העבודה</w:t>
      </w:r>
      <w:r w:rsidR="00E266F7" w:rsidRPr="007215B4">
        <w:rPr>
          <w:rFonts w:ascii="David" w:hAnsi="David"/>
          <w:sz w:val="28"/>
          <w:szCs w:val="28"/>
          <w:rtl/>
        </w:rPr>
        <w:t>;</w:t>
      </w:r>
    </w:p>
    <w:p w14:paraId="3D3D2CE6" w14:textId="77777777" w:rsidR="006652FF" w:rsidRPr="007215B4" w:rsidRDefault="006652FF" w:rsidP="004D0121">
      <w:pPr>
        <w:ind w:left="2352" w:hanging="2268"/>
        <w:rPr>
          <w:rFonts w:ascii="David" w:hAnsi="David"/>
          <w:b/>
          <w:bCs/>
          <w:sz w:val="28"/>
          <w:szCs w:val="28"/>
          <w:rtl/>
        </w:rPr>
      </w:pPr>
    </w:p>
    <w:p w14:paraId="6EF0369D" w14:textId="688F3680"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"התוכניות"</w:t>
      </w:r>
      <w:r w:rsidRPr="007215B4">
        <w:rPr>
          <w:rFonts w:ascii="David" w:hAnsi="David"/>
          <w:b/>
          <w:bCs/>
          <w:sz w:val="28"/>
          <w:szCs w:val="28"/>
          <w:rtl/>
        </w:rPr>
        <w:tab/>
      </w:r>
      <w:r w:rsidRPr="007215B4">
        <w:rPr>
          <w:rFonts w:ascii="David" w:hAnsi="David"/>
          <w:sz w:val="28"/>
          <w:szCs w:val="28"/>
          <w:rtl/>
        </w:rPr>
        <w:t>התוכניות, המפרטים וכתבי הכמויות שיוכנו על ידי המועצה, לרבות כל שינוי בתוכניות ובכתבי הכמויות וכן תוכניות, מפרטים וכתבי כמויות שיתווספו, מזמן לזמן, על ידי המפקח</w:t>
      </w:r>
      <w:r w:rsidR="00E266F7" w:rsidRPr="007215B4">
        <w:rPr>
          <w:rFonts w:ascii="David" w:hAnsi="David"/>
          <w:sz w:val="28"/>
          <w:szCs w:val="28"/>
          <w:rtl/>
        </w:rPr>
        <w:t>;</w:t>
      </w:r>
    </w:p>
    <w:p w14:paraId="106C14AE" w14:textId="77777777" w:rsidR="006652FF" w:rsidRPr="007215B4" w:rsidRDefault="006652FF" w:rsidP="004D0121">
      <w:pPr>
        <w:ind w:left="2352" w:hanging="192"/>
        <w:rPr>
          <w:rFonts w:ascii="David" w:hAnsi="David"/>
          <w:b/>
          <w:bCs/>
          <w:sz w:val="28"/>
          <w:szCs w:val="28"/>
          <w:rtl/>
        </w:rPr>
      </w:pPr>
    </w:p>
    <w:p w14:paraId="1D622391" w14:textId="592AC7FB"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w:t>
      </w:r>
      <w:proofErr w:type="spellStart"/>
      <w:r w:rsidRPr="007215B4">
        <w:rPr>
          <w:rFonts w:ascii="David" w:hAnsi="David"/>
          <w:b/>
          <w:bCs/>
          <w:sz w:val="28"/>
          <w:szCs w:val="28"/>
          <w:rtl/>
        </w:rPr>
        <w:t>תכניות</w:t>
      </w:r>
      <w:proofErr w:type="spellEnd"/>
      <w:r w:rsidRPr="007215B4">
        <w:rPr>
          <w:rFonts w:ascii="David" w:hAnsi="David"/>
          <w:b/>
          <w:bCs/>
          <w:sz w:val="28"/>
          <w:szCs w:val="28"/>
          <w:rtl/>
        </w:rPr>
        <w:t xml:space="preserve"> שינויים"</w:t>
      </w:r>
      <w:r w:rsidRPr="007215B4">
        <w:rPr>
          <w:rFonts w:ascii="David" w:hAnsi="David"/>
          <w:sz w:val="28"/>
          <w:szCs w:val="28"/>
          <w:rtl/>
        </w:rPr>
        <w:t xml:space="preserve">       </w:t>
      </w:r>
      <w:r w:rsidRPr="007215B4">
        <w:rPr>
          <w:rFonts w:ascii="David" w:hAnsi="David"/>
          <w:sz w:val="28"/>
          <w:szCs w:val="28"/>
          <w:rtl/>
        </w:rPr>
        <w:tab/>
      </w:r>
      <w:proofErr w:type="spellStart"/>
      <w:r w:rsidRPr="007215B4">
        <w:rPr>
          <w:rFonts w:ascii="David" w:hAnsi="David"/>
          <w:sz w:val="28"/>
          <w:szCs w:val="28"/>
          <w:rtl/>
        </w:rPr>
        <w:t>תכניות</w:t>
      </w:r>
      <w:proofErr w:type="spellEnd"/>
      <w:r w:rsidRPr="007215B4">
        <w:rPr>
          <w:rFonts w:ascii="David" w:hAnsi="David"/>
          <w:sz w:val="28"/>
          <w:szCs w:val="28"/>
          <w:rtl/>
        </w:rPr>
        <w:t xml:space="preserve"> שתסופקנה לקבלן ע"י המפקח תוך כדי ביצוע העבודה ואשר אין בהן כדי לשנות באופן מהותי את העבודה</w:t>
      </w:r>
      <w:r w:rsidR="00E266F7" w:rsidRPr="007215B4">
        <w:rPr>
          <w:rFonts w:ascii="David" w:hAnsi="David"/>
          <w:sz w:val="28"/>
          <w:szCs w:val="28"/>
          <w:rtl/>
        </w:rPr>
        <w:t>;</w:t>
      </w:r>
    </w:p>
    <w:p w14:paraId="58FB28AC" w14:textId="77777777" w:rsidR="006652FF" w:rsidRPr="007215B4" w:rsidRDefault="006652FF" w:rsidP="004D0121">
      <w:pPr>
        <w:ind w:left="2352" w:hanging="2268"/>
        <w:rPr>
          <w:rFonts w:ascii="David" w:hAnsi="David"/>
          <w:b/>
          <w:bCs/>
          <w:sz w:val="28"/>
          <w:szCs w:val="28"/>
          <w:rtl/>
        </w:rPr>
      </w:pPr>
    </w:p>
    <w:p w14:paraId="365434C3" w14:textId="5946CF35"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"שכר החוזה"</w:t>
      </w:r>
      <w:r w:rsidRPr="007215B4">
        <w:rPr>
          <w:rFonts w:ascii="David" w:hAnsi="David"/>
          <w:sz w:val="28"/>
          <w:szCs w:val="28"/>
          <w:rtl/>
        </w:rPr>
        <w:t xml:space="preserve">            </w:t>
      </w:r>
      <w:r w:rsidRPr="007215B4">
        <w:rPr>
          <w:rFonts w:ascii="David" w:hAnsi="David"/>
          <w:sz w:val="28"/>
          <w:szCs w:val="28"/>
          <w:rtl/>
        </w:rPr>
        <w:tab/>
        <w:t xml:space="preserve">הסכום הנקוב בהצעתו של הקבלן כתמורה לביצוע החוזה, לרבות כל תוספת שתיווסף לסכום הנקוב בהתאם להוראות החוזה, ולהוציא </w:t>
      </w:r>
      <w:r w:rsidRPr="007215B4">
        <w:rPr>
          <w:rFonts w:ascii="David" w:hAnsi="David"/>
          <w:sz w:val="28"/>
          <w:szCs w:val="28"/>
          <w:rtl/>
        </w:rPr>
        <w:lastRenderedPageBreak/>
        <w:t>כל סכום שיופחת מהסכום הנקוב בהתאם להוראות החוזה. מובהר בזה כי שכר החוזה הינו סופי ומוחלט ולא ישולמו בגינו התייקרויות מכל סוג שהוא</w:t>
      </w:r>
      <w:r w:rsidR="00E266F7" w:rsidRPr="007215B4">
        <w:rPr>
          <w:rFonts w:ascii="David" w:hAnsi="David"/>
          <w:sz w:val="28"/>
          <w:szCs w:val="28"/>
          <w:rtl/>
        </w:rPr>
        <w:t>;</w:t>
      </w:r>
    </w:p>
    <w:p w14:paraId="5778F45B" w14:textId="77777777" w:rsidR="006652FF" w:rsidRPr="007215B4" w:rsidRDefault="006652FF" w:rsidP="004D0121">
      <w:pPr>
        <w:ind w:left="2352" w:hanging="2268"/>
        <w:rPr>
          <w:rFonts w:ascii="David" w:hAnsi="David"/>
          <w:sz w:val="28"/>
          <w:szCs w:val="28"/>
          <w:rtl/>
        </w:rPr>
      </w:pPr>
    </w:p>
    <w:p w14:paraId="0BE3E256" w14:textId="77777777" w:rsidR="00E266F7" w:rsidRPr="007215B4" w:rsidRDefault="00E266F7" w:rsidP="00015518">
      <w:pPr>
        <w:ind w:left="2352" w:hanging="2268"/>
        <w:rPr>
          <w:rFonts w:ascii="David" w:hAnsi="David"/>
          <w:sz w:val="28"/>
          <w:szCs w:val="28"/>
          <w:rtl/>
        </w:rPr>
      </w:pPr>
      <w:r w:rsidRPr="007215B4">
        <w:rPr>
          <w:rFonts w:ascii="David" w:hAnsi="David"/>
          <w:b/>
          <w:bCs/>
          <w:sz w:val="28"/>
          <w:szCs w:val="28"/>
          <w:rtl/>
        </w:rPr>
        <w:t>"מתחמי משנה"</w:t>
      </w:r>
      <w:r w:rsidRPr="007215B4">
        <w:rPr>
          <w:rFonts w:ascii="David" w:hAnsi="David"/>
          <w:sz w:val="28"/>
          <w:szCs w:val="28"/>
          <w:rtl/>
        </w:rPr>
        <w:tab/>
        <w:t xml:space="preserve">כל אחד משני המתחמים המסומנים בנפרד בתוך אתר העבודה המסומן </w:t>
      </w:r>
      <w:proofErr w:type="spellStart"/>
      <w:r w:rsidRPr="007215B4">
        <w:rPr>
          <w:rFonts w:ascii="David" w:hAnsi="David"/>
          <w:sz w:val="28"/>
          <w:szCs w:val="28"/>
          <w:rtl/>
        </w:rPr>
        <w:t>בתשריט</w:t>
      </w:r>
      <w:proofErr w:type="spellEnd"/>
      <w:r w:rsidRPr="007215B4">
        <w:rPr>
          <w:rFonts w:ascii="David" w:hAnsi="David"/>
          <w:sz w:val="28"/>
          <w:szCs w:val="28"/>
          <w:rtl/>
        </w:rPr>
        <w:t xml:space="preserve"> נספח יט1 להסכם זה</w:t>
      </w:r>
      <w:r w:rsidR="00237FE6" w:rsidRPr="007215B4">
        <w:rPr>
          <w:rFonts w:ascii="David" w:hAnsi="David"/>
          <w:sz w:val="28"/>
          <w:szCs w:val="28"/>
          <w:rtl/>
        </w:rPr>
        <w:t xml:space="preserve"> או ע"פ מה שיוגדר ויאושר ע"י המפקח באתר</w:t>
      </w:r>
      <w:r w:rsidRPr="007215B4">
        <w:rPr>
          <w:rFonts w:ascii="David" w:hAnsi="David"/>
          <w:sz w:val="28"/>
          <w:szCs w:val="28"/>
          <w:rtl/>
        </w:rPr>
        <w:t>;</w:t>
      </w:r>
    </w:p>
    <w:p w14:paraId="406EB7E9" w14:textId="77777777" w:rsidR="00015518" w:rsidRPr="007215B4" w:rsidRDefault="00015518" w:rsidP="00015518">
      <w:pPr>
        <w:ind w:left="2352" w:hanging="2268"/>
        <w:rPr>
          <w:rFonts w:ascii="David" w:hAnsi="David"/>
          <w:b/>
          <w:bCs/>
          <w:sz w:val="28"/>
          <w:szCs w:val="28"/>
          <w:rtl/>
        </w:rPr>
      </w:pPr>
    </w:p>
    <w:p w14:paraId="564326E4" w14:textId="0C881B18" w:rsidR="006652FF" w:rsidRPr="007215B4" w:rsidRDefault="006652FF" w:rsidP="00A74C92">
      <w:pPr>
        <w:ind w:left="2352" w:hanging="2268"/>
        <w:rPr>
          <w:rFonts w:ascii="David" w:hAnsi="David"/>
          <w:b/>
          <w:bCs/>
          <w:sz w:val="28"/>
          <w:szCs w:val="28"/>
          <w:rtl/>
        </w:rPr>
      </w:pPr>
      <w:r w:rsidRPr="007215B4">
        <w:rPr>
          <w:rFonts w:ascii="David" w:hAnsi="David"/>
          <w:b/>
          <w:bCs/>
          <w:sz w:val="28"/>
          <w:szCs w:val="28"/>
          <w:rtl/>
        </w:rPr>
        <w:t>"המדד"</w:t>
      </w:r>
      <w:r w:rsidRPr="007215B4">
        <w:rPr>
          <w:rFonts w:ascii="David" w:hAnsi="David"/>
          <w:sz w:val="28"/>
          <w:szCs w:val="28"/>
          <w:rtl/>
        </w:rPr>
        <w:tab/>
      </w:r>
      <w:r w:rsidRPr="007215B4">
        <w:rPr>
          <w:rFonts w:ascii="David" w:hAnsi="David"/>
          <w:b/>
          <w:bCs/>
          <w:sz w:val="28"/>
          <w:szCs w:val="28"/>
          <w:rtl/>
        </w:rPr>
        <w:t>מדד תשומות הבניה המתפרסם על ידי הלשכה המרכזית לסטטיסטיקה או כל מדד רשמי אחר שיבוא במקומו</w:t>
      </w:r>
      <w:r w:rsidR="00E266F7" w:rsidRPr="007215B4">
        <w:rPr>
          <w:rFonts w:ascii="David" w:hAnsi="David"/>
          <w:b/>
          <w:bCs/>
          <w:sz w:val="28"/>
          <w:szCs w:val="28"/>
          <w:rtl/>
        </w:rPr>
        <w:t>;</w:t>
      </w:r>
    </w:p>
    <w:p w14:paraId="6937DEE1" w14:textId="77777777" w:rsidR="006652FF" w:rsidRPr="007215B4" w:rsidRDefault="006652FF" w:rsidP="004D0121">
      <w:pPr>
        <w:ind w:left="2352" w:hanging="2268"/>
        <w:rPr>
          <w:rFonts w:ascii="David" w:hAnsi="David"/>
          <w:b/>
          <w:bCs/>
          <w:sz w:val="28"/>
          <w:szCs w:val="28"/>
          <w:rtl/>
        </w:rPr>
      </w:pPr>
    </w:p>
    <w:p w14:paraId="1F6E46B7" w14:textId="19CEC257" w:rsidR="006652FF" w:rsidRPr="007215B4" w:rsidRDefault="006652FF" w:rsidP="004D0121">
      <w:pPr>
        <w:ind w:left="2352" w:hanging="2268"/>
        <w:rPr>
          <w:rFonts w:ascii="David" w:hAnsi="David"/>
          <w:sz w:val="28"/>
          <w:szCs w:val="28"/>
          <w:rtl/>
        </w:rPr>
      </w:pPr>
      <w:r w:rsidRPr="007215B4">
        <w:rPr>
          <w:rFonts w:ascii="David" w:hAnsi="David"/>
          <w:b/>
          <w:bCs/>
          <w:sz w:val="28"/>
          <w:szCs w:val="28"/>
          <w:rtl/>
        </w:rPr>
        <w:t>"כוח עליון"</w:t>
      </w:r>
      <w:r w:rsidRPr="007215B4">
        <w:rPr>
          <w:rFonts w:ascii="David" w:hAnsi="David"/>
          <w:b/>
          <w:bCs/>
          <w:sz w:val="28"/>
          <w:szCs w:val="28"/>
          <w:rtl/>
        </w:rPr>
        <w:tab/>
      </w:r>
      <w:r w:rsidRPr="007215B4">
        <w:rPr>
          <w:rFonts w:ascii="David" w:hAnsi="David"/>
          <w:sz w:val="28"/>
          <w:szCs w:val="28"/>
          <w:rtl/>
        </w:rPr>
        <w:t>רשימת המקרים המנויים להלן בלבד: מלחמה</w:t>
      </w:r>
      <w:r w:rsidR="004D0121" w:rsidRPr="007215B4">
        <w:rPr>
          <w:rFonts w:ascii="David" w:hAnsi="David"/>
          <w:sz w:val="28"/>
          <w:szCs w:val="28"/>
          <w:rtl/>
        </w:rPr>
        <w:t xml:space="preserve"> (למעט </w:t>
      </w:r>
      <w:proofErr w:type="spellStart"/>
      <w:r w:rsidR="00D83E2F" w:rsidRPr="007215B4">
        <w:rPr>
          <w:rFonts w:ascii="David" w:hAnsi="David"/>
          <w:sz w:val="28"/>
          <w:szCs w:val="28"/>
          <w:rtl/>
        </w:rPr>
        <w:t>ארועים</w:t>
      </w:r>
      <w:proofErr w:type="spellEnd"/>
      <w:r w:rsidR="00D83E2F" w:rsidRPr="007215B4">
        <w:rPr>
          <w:rFonts w:ascii="David" w:hAnsi="David"/>
          <w:sz w:val="28"/>
          <w:szCs w:val="28"/>
          <w:rtl/>
        </w:rPr>
        <w:t xml:space="preserve"> הקשורים ל</w:t>
      </w:r>
      <w:r w:rsidR="004D0121" w:rsidRPr="007215B4">
        <w:rPr>
          <w:rFonts w:ascii="David" w:hAnsi="David"/>
          <w:sz w:val="28"/>
          <w:szCs w:val="28"/>
          <w:rtl/>
        </w:rPr>
        <w:t>מלחמ</w:t>
      </w:r>
      <w:r w:rsidR="00D83E2F" w:rsidRPr="007215B4">
        <w:rPr>
          <w:rFonts w:ascii="David" w:hAnsi="David"/>
          <w:sz w:val="28"/>
          <w:szCs w:val="28"/>
          <w:rtl/>
        </w:rPr>
        <w:t>ת</w:t>
      </w:r>
      <w:r w:rsidR="004D0121" w:rsidRPr="007215B4">
        <w:rPr>
          <w:rFonts w:ascii="David" w:hAnsi="David"/>
          <w:sz w:val="28"/>
          <w:szCs w:val="28"/>
          <w:rtl/>
        </w:rPr>
        <w:t xml:space="preserve"> חרבות ברזל)</w:t>
      </w:r>
      <w:r w:rsidRPr="007215B4">
        <w:rPr>
          <w:rFonts w:ascii="David" w:hAnsi="David"/>
          <w:sz w:val="28"/>
          <w:szCs w:val="28"/>
          <w:rtl/>
        </w:rPr>
        <w:t>, פלישת אויב, קרבות עם כוחות מזויינים של מדינת אויב (בין שהוכרזה מלחמה ובין שלא), אסון טבע. למען הסר ספק מובהר בזאת כי גיוס מילואים, שביתות והשבתות אינם נחשבים ככוח עליון</w:t>
      </w:r>
      <w:r w:rsidR="00E266F7" w:rsidRPr="007215B4">
        <w:rPr>
          <w:rFonts w:ascii="David" w:hAnsi="David"/>
          <w:sz w:val="28"/>
          <w:szCs w:val="28"/>
          <w:rtl/>
        </w:rPr>
        <w:t>;</w:t>
      </w:r>
      <w:r w:rsidR="004D0121" w:rsidRPr="007215B4">
        <w:rPr>
          <w:rFonts w:ascii="David" w:hAnsi="David"/>
          <w:sz w:val="28"/>
          <w:szCs w:val="28"/>
          <w:rtl/>
        </w:rPr>
        <w:t xml:space="preserve"> </w:t>
      </w:r>
    </w:p>
    <w:p w14:paraId="649BA050" w14:textId="77777777" w:rsidR="006652FF" w:rsidRPr="007215B4" w:rsidRDefault="006652FF" w:rsidP="00A74C92">
      <w:pPr>
        <w:ind w:left="2352"/>
        <w:rPr>
          <w:rFonts w:ascii="David" w:hAnsi="David"/>
          <w:sz w:val="28"/>
          <w:szCs w:val="28"/>
          <w:rtl/>
        </w:rPr>
      </w:pPr>
    </w:p>
    <w:p w14:paraId="16AC82BD" w14:textId="77777777" w:rsidR="00E266F7" w:rsidRPr="007215B4" w:rsidRDefault="00E266F7" w:rsidP="00015518">
      <w:pPr>
        <w:ind w:left="2352"/>
        <w:rPr>
          <w:rFonts w:ascii="David" w:hAnsi="David"/>
          <w:sz w:val="28"/>
          <w:szCs w:val="28"/>
          <w:rtl/>
        </w:rPr>
      </w:pPr>
    </w:p>
    <w:p w14:paraId="73204048" w14:textId="77777777" w:rsidR="00E266F7" w:rsidRPr="007215B4" w:rsidRDefault="00E266F7" w:rsidP="00015518">
      <w:pPr>
        <w:ind w:left="2352"/>
        <w:rPr>
          <w:rFonts w:ascii="David" w:hAnsi="David"/>
          <w:sz w:val="28"/>
          <w:szCs w:val="28"/>
          <w:rtl/>
        </w:rPr>
      </w:pPr>
    </w:p>
    <w:p w14:paraId="374F1021" w14:textId="77777777" w:rsidR="00E266F7" w:rsidRPr="007215B4" w:rsidRDefault="00E266F7" w:rsidP="00015518">
      <w:pPr>
        <w:ind w:left="2352"/>
        <w:rPr>
          <w:rFonts w:ascii="David" w:hAnsi="David"/>
          <w:sz w:val="28"/>
          <w:szCs w:val="28"/>
          <w:rtl/>
        </w:rPr>
      </w:pPr>
    </w:p>
    <w:p w14:paraId="6F2A9322" w14:textId="77777777" w:rsidR="00E266F7" w:rsidRPr="007215B4" w:rsidRDefault="00E266F7" w:rsidP="00015518">
      <w:pPr>
        <w:ind w:left="2352"/>
        <w:rPr>
          <w:rFonts w:ascii="David" w:hAnsi="David"/>
          <w:sz w:val="28"/>
          <w:szCs w:val="28"/>
          <w:rtl/>
        </w:rPr>
      </w:pPr>
    </w:p>
    <w:p w14:paraId="416201FE" w14:textId="589543B1"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חוק הפרשנות</w:t>
      </w:r>
      <w:r w:rsidR="00E266F7" w:rsidRPr="007215B4">
        <w:rPr>
          <w:rFonts w:ascii="David" w:hAnsi="David"/>
          <w:sz w:val="28"/>
          <w:szCs w:val="28"/>
          <w:rtl/>
        </w:rPr>
        <w:t>,</w:t>
      </w:r>
      <w:r w:rsidRPr="007215B4">
        <w:rPr>
          <w:rFonts w:ascii="David" w:hAnsi="David"/>
          <w:sz w:val="28"/>
          <w:szCs w:val="28"/>
          <w:rtl/>
        </w:rPr>
        <w:t xml:space="preserve"> </w:t>
      </w:r>
      <w:proofErr w:type="spellStart"/>
      <w:r w:rsidRPr="007215B4">
        <w:rPr>
          <w:rFonts w:ascii="David" w:hAnsi="David"/>
          <w:sz w:val="28"/>
          <w:szCs w:val="28"/>
          <w:rtl/>
        </w:rPr>
        <w:t>התשמ"א</w:t>
      </w:r>
      <w:proofErr w:type="spellEnd"/>
      <w:r w:rsidRPr="007215B4">
        <w:rPr>
          <w:rFonts w:ascii="David" w:hAnsi="David"/>
          <w:sz w:val="28"/>
          <w:szCs w:val="28"/>
          <w:rtl/>
        </w:rPr>
        <w:t xml:space="preserve"> </w:t>
      </w:r>
      <w:r w:rsidR="00E266F7" w:rsidRPr="007215B4">
        <w:rPr>
          <w:rFonts w:ascii="David" w:hAnsi="David"/>
          <w:sz w:val="28"/>
          <w:szCs w:val="28"/>
          <w:rtl/>
        </w:rPr>
        <w:t>-</w:t>
      </w:r>
      <w:r w:rsidR="00015518" w:rsidRPr="007215B4">
        <w:rPr>
          <w:rFonts w:ascii="David" w:hAnsi="David"/>
          <w:sz w:val="28"/>
          <w:szCs w:val="28"/>
          <w:rtl/>
        </w:rPr>
        <w:t xml:space="preserve"> </w:t>
      </w:r>
      <w:r w:rsidRPr="007215B4">
        <w:rPr>
          <w:rFonts w:ascii="David" w:hAnsi="David"/>
          <w:sz w:val="28"/>
          <w:szCs w:val="28"/>
          <w:rtl/>
        </w:rPr>
        <w:t>1981, יחול על החוזה, ולצורך פרשנות רואים את החוזה כחיקוק כמשמעותו בחוק האמור.</w:t>
      </w:r>
    </w:p>
    <w:p w14:paraId="67F33A73" w14:textId="244B1494"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חוזה זה, על נספחיו השונים - הקיימים ואשר יובאו בעתיד - לא יפורש במקרה של סתירה, ספק, אי וודאות או דו-משמעות, כנגד מנסחו, אלא לפי הכוונה העולה ממנו. כל זאת ללא כל הזדקקות לכותרות, לכותרות שוליים וחלוקת החוזה לסעיפים ולסעיפי משנה</w:t>
      </w:r>
      <w:r w:rsidR="00E266F7" w:rsidRPr="007215B4">
        <w:rPr>
          <w:rFonts w:ascii="David" w:hAnsi="David"/>
          <w:sz w:val="28"/>
          <w:szCs w:val="28"/>
          <w:rtl/>
        </w:rPr>
        <w:t>;</w:t>
      </w:r>
    </w:p>
    <w:p w14:paraId="26FB0FC2" w14:textId="77777777" w:rsidR="00E266F7" w:rsidRPr="007215B4" w:rsidRDefault="00E266F7" w:rsidP="00237FE6">
      <w:pPr>
        <w:ind w:left="680"/>
        <w:rPr>
          <w:rFonts w:ascii="David" w:hAnsi="David"/>
          <w:sz w:val="28"/>
          <w:szCs w:val="28"/>
          <w:rtl/>
        </w:rPr>
      </w:pPr>
    </w:p>
    <w:p w14:paraId="79162B0F" w14:textId="77777777" w:rsidR="006652FF" w:rsidRPr="007215B4" w:rsidRDefault="006652FF" w:rsidP="003B68A5">
      <w:pPr>
        <w:rPr>
          <w:rFonts w:ascii="David" w:hAnsi="David"/>
          <w:sz w:val="28"/>
          <w:szCs w:val="28"/>
          <w:rtl/>
        </w:rPr>
      </w:pPr>
    </w:p>
    <w:p w14:paraId="627EE41F" w14:textId="77777777" w:rsidR="006652FF" w:rsidRPr="007215B4" w:rsidRDefault="006652FF" w:rsidP="003B68A5">
      <w:pPr>
        <w:numPr>
          <w:ilvl w:val="0"/>
          <w:numId w:val="123"/>
        </w:numPr>
        <w:rPr>
          <w:rFonts w:ascii="David" w:hAnsi="David"/>
          <w:sz w:val="28"/>
          <w:szCs w:val="28"/>
          <w:rtl/>
        </w:rPr>
      </w:pPr>
      <w:r w:rsidRPr="007215B4">
        <w:rPr>
          <w:rFonts w:ascii="David" w:hAnsi="David"/>
          <w:b/>
          <w:bCs/>
          <w:sz w:val="28"/>
          <w:szCs w:val="28"/>
          <w:u w:val="single"/>
          <w:rtl/>
        </w:rPr>
        <w:t>תפקידיו וסמכויותיו של המפקח וניהול יומן:</w:t>
      </w:r>
    </w:p>
    <w:p w14:paraId="390254E6"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המפקח מטעם המועצה על העבודות נשוא מכרז זה, ישמש אף כפיקוח מטעם היזם. </w:t>
      </w:r>
    </w:p>
    <w:p w14:paraId="297FDB04"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המפקח רשאי לבדוק את העבודה, כולה או חלקה, ולהשגיח על ביצועה וכן לבדוק את טיב החומרים שמשתמשים בהם, איכות הציוד שמשתמשים בו, ואת טיב המלאכה הנעשית על ידי הקבלן בביצוע העבודה. כן רשאי הוא לבדוק אם הקבלן מבצע כהלכה את החוזה, את הוראות המועצה, את הוראות המנהל ואת הוראותיו - הוא. </w:t>
      </w:r>
    </w:p>
    <w:p w14:paraId="2901EBAA"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הקבלן יאפשר ויעזור למפקח, ולכל בא כוח מורשה על ידו, להיכנס בכל עת לאתר העבודה ולכל מקום אחר שבו נעשית עבודה כלשהי לביצוע החוזה וכן לכל מקום שממנו מובאים מוצרים, חומרים, מכונות וציוד כלשהם לביצוע החוזה.</w:t>
      </w:r>
    </w:p>
    <w:p w14:paraId="49BAAFF9"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אין לראות בזכות הפיקוח שניתנה למועצה או למנהל או למפקח, על ביצוע העבודה, אלא אמצעי מעקב אחר ביצוע החוזה בכל שלביו על ידי הקבלן, ואין היא יוצרת יחס אחר מאשר יחס בין קבלן ומזמין, הן במידה והמדובר הוא באחריות המועצה לגבי כל צד שלישי אחר, והן מבחינת אחריות הקבלן לאופן ביצוע התחייבויותיו כלפי המועצה ולתוצאות הביצוע.</w:t>
      </w:r>
    </w:p>
    <w:p w14:paraId="19FDCDC8"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הפיקוח הנ"ל לא ישחרר את הקבלן מהתחייבויותיו כלפי המועצה למילוי תנאי החוזה</w:t>
      </w:r>
      <w:r w:rsidRPr="007215B4">
        <w:rPr>
          <w:rFonts w:ascii="David" w:hAnsi="David"/>
          <w:sz w:val="28"/>
        </w:rPr>
        <w:t>.</w:t>
      </w:r>
    </w:p>
    <w:p w14:paraId="38CC41D5"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המפקח יהיה הקובע היחיד והאחרון בכל שאלה שתתעורר ביחס לטיב החומרים, לטיב העבודה ולאופן ביצועה. ככלל ועל אף כל מקום אחר בהסכם זה מוסכם כי קביעת המפקח תהא סופית ומכרעת לכל דבר ועניין</w:t>
      </w:r>
      <w:r w:rsidRPr="007215B4">
        <w:rPr>
          <w:rFonts w:ascii="David" w:hAnsi="David"/>
          <w:sz w:val="28"/>
        </w:rPr>
        <w:t xml:space="preserve">. </w:t>
      </w:r>
    </w:p>
    <w:p w14:paraId="0F06497F"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הקבלן מתחייב למלא אחר כל הוראות המפקח, וזאת באופן </w:t>
      </w:r>
      <w:proofErr w:type="spellStart"/>
      <w:r w:rsidRPr="007215B4">
        <w:rPr>
          <w:rFonts w:ascii="David" w:hAnsi="David"/>
          <w:sz w:val="28"/>
          <w:szCs w:val="28"/>
          <w:rtl/>
        </w:rPr>
        <w:t>מיידי</w:t>
      </w:r>
      <w:proofErr w:type="spellEnd"/>
      <w:r w:rsidRPr="007215B4">
        <w:rPr>
          <w:rFonts w:ascii="David" w:hAnsi="David"/>
          <w:sz w:val="28"/>
          <w:szCs w:val="28"/>
          <w:rtl/>
        </w:rPr>
        <w:t xml:space="preserve">, ללא כל דיחוי ובהתאם למועדים שנקבעו לשם כך על ידי המפקח; מובהר בזה כי ביצוע הוראות המפקח לא יהווה עילה להארכת משך זמן הבנייה, לרבות באם יורה המפקח על הפסקה בבנייה או ביצוע שינויים, והקבלן יהיה אחראי לכל נזק ו/או אבדן ו/או הפסד </w:t>
      </w:r>
      <w:r w:rsidRPr="007215B4">
        <w:rPr>
          <w:rFonts w:ascii="David" w:hAnsi="David"/>
          <w:sz w:val="28"/>
          <w:szCs w:val="28"/>
          <w:rtl/>
        </w:rPr>
        <w:lastRenderedPageBreak/>
        <w:t>שייגרם בשל אי מילוי הוראות המפקח. על אף האמור לעיל במידה ולדעת הקבלן הוראות המפקח הינן מוטעות, או שהן ייגרמו לעיכוב בלתי מוצדק ו/או שלא לצורך בהשלמת העבודות, יודיע על כך ללא דיחוי ובכתב למפקח</w:t>
      </w:r>
    </w:p>
    <w:p w14:paraId="7F3E3AB1"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מבלי לגרוע מכל סמכות שהוקנתה למפקח בהסכם זה על נספחיו, יהיה המפקח מוסמך</w:t>
      </w:r>
      <w:r w:rsidRPr="007215B4">
        <w:rPr>
          <w:rFonts w:ascii="David" w:hAnsi="David"/>
          <w:sz w:val="28"/>
        </w:rPr>
        <w:t xml:space="preserve">: </w:t>
      </w:r>
    </w:p>
    <w:p w14:paraId="115E82ED" w14:textId="77777777" w:rsidR="006652FF" w:rsidRPr="007215B4" w:rsidRDefault="006652FF" w:rsidP="003B68A5">
      <w:pPr>
        <w:numPr>
          <w:ilvl w:val="2"/>
          <w:numId w:val="123"/>
        </w:numPr>
        <w:ind w:left="1360" w:hanging="680"/>
        <w:rPr>
          <w:rFonts w:ascii="David" w:hAnsi="David"/>
          <w:sz w:val="28"/>
          <w:szCs w:val="28"/>
          <w:rtl/>
        </w:rPr>
      </w:pPr>
      <w:r w:rsidRPr="007215B4">
        <w:rPr>
          <w:rFonts w:ascii="David" w:hAnsi="David"/>
          <w:sz w:val="28"/>
          <w:szCs w:val="28"/>
          <w:rtl/>
        </w:rPr>
        <w:t>להורות לקבלן כי חומרים או ציוד אשר הוא משתמש בהם, אינם באיכות הדרושה ולדרוש מהקבלן לסלקם מהאתר ולהחליפם בחומרים או ציוד מתאימים</w:t>
      </w:r>
      <w:r w:rsidRPr="007215B4">
        <w:rPr>
          <w:rFonts w:ascii="David" w:hAnsi="David"/>
          <w:sz w:val="28"/>
        </w:rPr>
        <w:t>.</w:t>
      </w:r>
    </w:p>
    <w:p w14:paraId="71D183DA" w14:textId="77777777" w:rsidR="006652FF" w:rsidRPr="007215B4" w:rsidRDefault="006652FF" w:rsidP="003B68A5">
      <w:pPr>
        <w:numPr>
          <w:ilvl w:val="2"/>
          <w:numId w:val="123"/>
        </w:numPr>
        <w:ind w:left="1360" w:hanging="680"/>
        <w:rPr>
          <w:rFonts w:ascii="David" w:hAnsi="David"/>
          <w:sz w:val="28"/>
        </w:rPr>
      </w:pPr>
      <w:r w:rsidRPr="007215B4">
        <w:rPr>
          <w:rFonts w:ascii="David" w:hAnsi="David"/>
          <w:sz w:val="28"/>
          <w:szCs w:val="28"/>
          <w:rtl/>
        </w:rPr>
        <w:t>להורות לקבלן להרחיק מאתר העבודה כל קבלן, קבלן משנה, ספק או עובד, אשר, לפי שיקול דעתו הסביר של המפקח, אין הוא מעונין בנוכחותו באתר, והקבלן יקיים את הוראות המפקח מיד עם קבלתן</w:t>
      </w:r>
    </w:p>
    <w:p w14:paraId="0DBC4686" w14:textId="77777777" w:rsidR="006652FF" w:rsidRPr="007215B4" w:rsidRDefault="006652FF" w:rsidP="003B68A5">
      <w:pPr>
        <w:numPr>
          <w:ilvl w:val="2"/>
          <w:numId w:val="123"/>
        </w:numPr>
        <w:ind w:left="1360" w:hanging="680"/>
        <w:rPr>
          <w:rFonts w:ascii="David" w:hAnsi="David"/>
          <w:sz w:val="28"/>
          <w:szCs w:val="28"/>
          <w:rtl/>
        </w:rPr>
      </w:pPr>
      <w:r w:rsidRPr="007215B4">
        <w:rPr>
          <w:rFonts w:ascii="David" w:hAnsi="David"/>
          <w:sz w:val="28"/>
          <w:szCs w:val="28"/>
          <w:rtl/>
        </w:rPr>
        <w:t xml:space="preserve">לקבוע כי כל חלק של העבודות המתבצע או שבוצע, אינו בהתאם לתוכניות ולמפרטים ו/או אינו עומד ברמה הדרושה, ולדרוש את תיקונה של אי ההתאמה על-ידי ביצוע תיקונים, שינויים, הריסה, בניה מחדש </w:t>
      </w:r>
      <w:proofErr w:type="spellStart"/>
      <w:r w:rsidRPr="007215B4">
        <w:rPr>
          <w:rFonts w:ascii="David" w:hAnsi="David"/>
          <w:sz w:val="28"/>
          <w:szCs w:val="28"/>
          <w:rtl/>
        </w:rPr>
        <w:t>וכיוצ"ב</w:t>
      </w:r>
      <w:proofErr w:type="spellEnd"/>
      <w:r w:rsidRPr="007215B4">
        <w:rPr>
          <w:rFonts w:ascii="David" w:hAnsi="David"/>
          <w:sz w:val="28"/>
          <w:szCs w:val="28"/>
          <w:rtl/>
        </w:rPr>
        <w:t xml:space="preserve"> של כל חלק של העבודות שאינם לשביעות רצון המפקח. כל סטייה בביצוע ואי-התאמה לאמור לעיל שלא תאושר מראש ובכתב על-ידי המפקח תגרור אחריה חובה לתיקון העבודות על חשבונו ועל אחריותו של הקבלן ללא ארכת זמן, וזאת מבלי לגרוע מכל סעד אחר שיעמוד למזמינה ו/או החברה עפ"י הסכם זה ו/או עפ"י כל דין</w:t>
      </w:r>
      <w:r w:rsidRPr="007215B4">
        <w:rPr>
          <w:rFonts w:ascii="David" w:hAnsi="David"/>
          <w:sz w:val="28"/>
        </w:rPr>
        <w:t>.</w:t>
      </w:r>
    </w:p>
    <w:p w14:paraId="0AEA2DC4" w14:textId="77777777" w:rsidR="006652FF" w:rsidRPr="007215B4" w:rsidRDefault="006652FF" w:rsidP="003B68A5">
      <w:pPr>
        <w:numPr>
          <w:ilvl w:val="2"/>
          <w:numId w:val="123"/>
        </w:numPr>
        <w:ind w:left="1360" w:hanging="680"/>
        <w:rPr>
          <w:rFonts w:ascii="David" w:hAnsi="David"/>
          <w:sz w:val="28"/>
          <w:szCs w:val="28"/>
          <w:rtl/>
        </w:rPr>
      </w:pPr>
      <w:r w:rsidRPr="007215B4">
        <w:rPr>
          <w:rFonts w:ascii="David" w:hAnsi="David"/>
          <w:sz w:val="28"/>
          <w:szCs w:val="28"/>
          <w:rtl/>
        </w:rPr>
        <w:t>לדרוש מהקבלן תיקון, שינוי והריסה של עבודה אשר לא בוצעה בהתאם לתוכניות או להוראותיו והקבלן יהיה חייב לבצע את הוראות המפקח תוך התקופה שתקבע על ידי המפקח וכל ההוצאות תהיינה על חשבון הקבלן</w:t>
      </w:r>
      <w:r w:rsidRPr="007215B4">
        <w:rPr>
          <w:rFonts w:ascii="David" w:hAnsi="David"/>
          <w:sz w:val="28"/>
        </w:rPr>
        <w:t>.</w:t>
      </w:r>
    </w:p>
    <w:p w14:paraId="54EA7CB0" w14:textId="77777777" w:rsidR="006652FF" w:rsidRPr="007215B4" w:rsidRDefault="006652FF" w:rsidP="003B68A5">
      <w:pPr>
        <w:numPr>
          <w:ilvl w:val="2"/>
          <w:numId w:val="123"/>
        </w:numPr>
        <w:ind w:left="1360" w:hanging="680"/>
        <w:rPr>
          <w:rFonts w:ascii="David" w:hAnsi="David"/>
          <w:sz w:val="28"/>
          <w:szCs w:val="28"/>
          <w:rtl/>
        </w:rPr>
      </w:pPr>
      <w:r w:rsidRPr="007215B4">
        <w:rPr>
          <w:rFonts w:ascii="David" w:hAnsi="David"/>
          <w:sz w:val="28"/>
          <w:szCs w:val="28"/>
          <w:rtl/>
        </w:rPr>
        <w:t>לפסול כל חומר או כלי עבודה, הנראים לו כבלתי מתאימים לעבודה. כמו כן יהיה רשאי לדרוש בדיקה ובחינה של כל חומר נוסף לבדיקות הקבועות בתקנים הישראליים. הקבלן לא ישתמש בחומר שנמסר לבדיקה בלי אישור המפקח</w:t>
      </w:r>
      <w:r w:rsidRPr="007215B4">
        <w:rPr>
          <w:rFonts w:ascii="David" w:hAnsi="David"/>
          <w:sz w:val="28"/>
        </w:rPr>
        <w:t>.</w:t>
      </w:r>
    </w:p>
    <w:p w14:paraId="42BE4687" w14:textId="77777777" w:rsidR="006652FF" w:rsidRPr="007215B4" w:rsidRDefault="006652FF" w:rsidP="003B68A5">
      <w:pPr>
        <w:numPr>
          <w:ilvl w:val="2"/>
          <w:numId w:val="123"/>
        </w:numPr>
        <w:ind w:left="1360" w:hanging="680"/>
        <w:rPr>
          <w:rFonts w:ascii="David" w:hAnsi="David"/>
          <w:sz w:val="28"/>
          <w:szCs w:val="28"/>
          <w:rtl/>
        </w:rPr>
      </w:pPr>
      <w:r w:rsidRPr="007215B4">
        <w:rPr>
          <w:rFonts w:ascii="David" w:hAnsi="David"/>
          <w:sz w:val="28"/>
          <w:szCs w:val="28"/>
          <w:rtl/>
        </w:rPr>
        <w:t xml:space="preserve">להורות לקבלן בכל עת, על החלטתו לקבוע </w:t>
      </w:r>
      <w:bookmarkStart w:id="37" w:name="_Hlk125539532"/>
      <w:r w:rsidRPr="007215B4">
        <w:rPr>
          <w:rFonts w:ascii="David" w:hAnsi="David"/>
          <w:sz w:val="28"/>
          <w:szCs w:val="28"/>
          <w:rtl/>
        </w:rPr>
        <w:t>עדיפות לביצוע חלק מסוים מהעבודה, או שלב ביצוע כלשהו בעבודה או בחלק העבודה כאמור, מכל סיבה שהיא, והקבלן מתחייב לבצע את העבודה בהתאם לסדר העדיפויות שקבע המפקח</w:t>
      </w:r>
      <w:bookmarkEnd w:id="37"/>
      <w:r w:rsidRPr="007215B4">
        <w:rPr>
          <w:rFonts w:ascii="David" w:hAnsi="David"/>
          <w:sz w:val="28"/>
        </w:rPr>
        <w:t>.</w:t>
      </w:r>
    </w:p>
    <w:p w14:paraId="18A473AD" w14:textId="77777777" w:rsidR="006652FF" w:rsidRPr="007215B4" w:rsidRDefault="006652FF" w:rsidP="003B68A5">
      <w:pPr>
        <w:numPr>
          <w:ilvl w:val="2"/>
          <w:numId w:val="123"/>
        </w:numPr>
        <w:ind w:left="1360" w:hanging="680"/>
        <w:rPr>
          <w:rFonts w:ascii="David" w:hAnsi="David"/>
          <w:sz w:val="28"/>
        </w:rPr>
      </w:pPr>
      <w:r w:rsidRPr="007215B4">
        <w:rPr>
          <w:rFonts w:ascii="David" w:hAnsi="David"/>
          <w:sz w:val="28"/>
          <w:szCs w:val="28"/>
          <w:rtl/>
        </w:rPr>
        <w:t xml:space="preserve">להפסיק את העבודה בכלל, או חלק ממנה או עבודה במקצוע מסוים, אם לפי דעתו אין העבודה נעשית בהתאם </w:t>
      </w:r>
      <w:proofErr w:type="spellStart"/>
      <w:r w:rsidRPr="007215B4">
        <w:rPr>
          <w:rFonts w:ascii="David" w:hAnsi="David"/>
          <w:sz w:val="28"/>
          <w:szCs w:val="28"/>
          <w:rtl/>
        </w:rPr>
        <w:t>לתכניות</w:t>
      </w:r>
      <w:proofErr w:type="spellEnd"/>
      <w:r w:rsidRPr="007215B4">
        <w:rPr>
          <w:rFonts w:ascii="David" w:hAnsi="David"/>
          <w:sz w:val="28"/>
          <w:szCs w:val="28"/>
          <w:rtl/>
        </w:rPr>
        <w:t>, המפרט הטכני, התקנים או הוראותיו, והכל ללא שהקבלן יהיה זכאי לפיצוי כלשהו בגינם</w:t>
      </w:r>
      <w:r w:rsidRPr="007215B4">
        <w:rPr>
          <w:rFonts w:ascii="David" w:hAnsi="David"/>
          <w:sz w:val="28"/>
        </w:rPr>
        <w:t>.</w:t>
      </w:r>
    </w:p>
    <w:p w14:paraId="77F66406" w14:textId="77777777" w:rsidR="006652FF" w:rsidRPr="007215B4" w:rsidRDefault="006652FF" w:rsidP="003B68A5">
      <w:pPr>
        <w:numPr>
          <w:ilvl w:val="2"/>
          <w:numId w:val="123"/>
        </w:numPr>
        <w:ind w:left="1360" w:hanging="680"/>
        <w:rPr>
          <w:rFonts w:ascii="David" w:hAnsi="David"/>
          <w:sz w:val="28"/>
        </w:rPr>
      </w:pPr>
      <w:r w:rsidRPr="007215B4">
        <w:rPr>
          <w:rFonts w:ascii="David" w:hAnsi="David"/>
          <w:sz w:val="28"/>
          <w:szCs w:val="28"/>
          <w:rtl/>
        </w:rPr>
        <w:t>לעכב כל סכום רלבנטי מתשלומי התמורה לקבלן, אף אם הגיע מועד פירעונם בהתאם להוראות הסכם זה בכל מקרה בו לא מולאה הוראה של המפקח, או במקרה בו לא הושלם ביצוע תיקון של שלב קודם ששולם בגינו</w:t>
      </w:r>
      <w:r w:rsidRPr="007215B4">
        <w:rPr>
          <w:rFonts w:ascii="David" w:hAnsi="David"/>
          <w:sz w:val="28"/>
        </w:rPr>
        <w:t>.</w:t>
      </w:r>
    </w:p>
    <w:p w14:paraId="42683284" w14:textId="6F612ED4" w:rsidR="006652FF" w:rsidRPr="007215B4" w:rsidRDefault="006652FF" w:rsidP="003B68A5">
      <w:pPr>
        <w:numPr>
          <w:ilvl w:val="2"/>
          <w:numId w:val="123"/>
        </w:numPr>
        <w:ind w:left="1360" w:hanging="680"/>
        <w:rPr>
          <w:rFonts w:ascii="David" w:hAnsi="David"/>
          <w:sz w:val="28"/>
        </w:rPr>
      </w:pPr>
      <w:r w:rsidRPr="007215B4">
        <w:rPr>
          <w:rFonts w:ascii="David" w:hAnsi="David"/>
          <w:sz w:val="28"/>
          <w:szCs w:val="28"/>
          <w:rtl/>
        </w:rPr>
        <w:t>לתת כל הוראה אחרת לקבלן בלבד, גם אם היא מכוונת ליועצים המקצועיים ואשר תהיה דרושה לדעתו לשם ביצוע העבודות בשלמותה, במדויק ובמועד</w:t>
      </w:r>
    </w:p>
    <w:p w14:paraId="08984E89" w14:textId="77777777" w:rsidR="00015518" w:rsidRPr="007215B4" w:rsidRDefault="00E266F7" w:rsidP="00015518">
      <w:pPr>
        <w:numPr>
          <w:ilvl w:val="2"/>
          <w:numId w:val="123"/>
        </w:numPr>
        <w:ind w:left="1360" w:hanging="680"/>
        <w:rPr>
          <w:rFonts w:ascii="David" w:hAnsi="David"/>
          <w:sz w:val="28"/>
          <w:szCs w:val="28"/>
        </w:rPr>
      </w:pPr>
      <w:r w:rsidRPr="007215B4">
        <w:rPr>
          <w:rFonts w:ascii="David" w:hAnsi="David"/>
          <w:sz w:val="28"/>
          <w:szCs w:val="28"/>
          <w:rtl/>
        </w:rPr>
        <w:t>לקבוע כי העבודות באתר העבודות או איזה ממתחמי המשנה שלו תיעצר באופן זמני לפרק זמן שייקבע על ידו, וזאת על מנת שבמקביל לפרק זמן זה יבוצעו עבודות באתר עבודות אחר, בין אם נכלל באתר העבודות נשוא מכרז זה, ובין אם הללו מתבצעים באתר אחר, שכלל אינו שייך או באחריות היזם או הקבלן. במקרה ותינתן הוראה כזו, כי אז יפסיק הקבלן את ביצוע העבודות באופן זמני לתקופה שקבע המפקח ולא יהיה זכאי לפיצוי כלשהו בגין הפסקת העבודה ו/או חידושם לאחר מכן, פרט לתמורה הנקובה בהסכם זה.</w:t>
      </w:r>
    </w:p>
    <w:p w14:paraId="56099511" w14:textId="77777777" w:rsidR="00E266F7" w:rsidRPr="007215B4" w:rsidRDefault="00E266F7" w:rsidP="00015518">
      <w:pPr>
        <w:numPr>
          <w:ilvl w:val="2"/>
          <w:numId w:val="123"/>
        </w:numPr>
        <w:ind w:left="1360" w:hanging="680"/>
        <w:rPr>
          <w:rFonts w:ascii="David" w:hAnsi="David"/>
          <w:sz w:val="28"/>
          <w:szCs w:val="28"/>
        </w:rPr>
      </w:pPr>
      <w:r w:rsidRPr="007215B4">
        <w:rPr>
          <w:rFonts w:ascii="David" w:hAnsi="David"/>
          <w:sz w:val="28"/>
          <w:szCs w:val="28"/>
          <w:rtl/>
        </w:rPr>
        <w:t>ליתן הוראות ביחס למתן זכויות מעבר לקבלנים ונותני שירותים במתחמים אחרים מחוץ לאתר העבודות. הקבלן מתחייב לאפשר מעבר זה בהתאם להנחיית המפקח.</w:t>
      </w:r>
    </w:p>
    <w:p w14:paraId="3266C101"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הקבלן ינהל יומן עבודה בקשר עם העבודה וזאת עד למועד מתן תעודת השלמה </w:t>
      </w:r>
      <w:r w:rsidRPr="007215B4">
        <w:rPr>
          <w:rFonts w:ascii="David" w:hAnsi="David"/>
          <w:sz w:val="28"/>
          <w:szCs w:val="28"/>
          <w:rtl/>
        </w:rPr>
        <w:br/>
        <w:t>וירשום בו את הפרטים הבאים:</w:t>
      </w:r>
    </w:p>
    <w:p w14:paraId="2B070F0B" w14:textId="77777777" w:rsidR="006652FF" w:rsidRPr="007215B4" w:rsidRDefault="006652FF" w:rsidP="003B68A5">
      <w:pPr>
        <w:rPr>
          <w:rFonts w:ascii="David" w:hAnsi="David"/>
          <w:sz w:val="28"/>
          <w:szCs w:val="28"/>
          <w:rtl/>
        </w:rPr>
      </w:pPr>
    </w:p>
    <w:p w14:paraId="48D8DE01"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א.</w:t>
      </w:r>
      <w:r w:rsidRPr="007215B4">
        <w:rPr>
          <w:rFonts w:ascii="David" w:hAnsi="David"/>
          <w:sz w:val="28"/>
          <w:szCs w:val="28"/>
          <w:rtl/>
        </w:rPr>
        <w:tab/>
        <w:t>מספרם של העובדים לסוגיהם, המועסקים על ידו בביצוע העבודה.</w:t>
      </w:r>
    </w:p>
    <w:p w14:paraId="42C9B15E"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ב.</w:t>
      </w:r>
      <w:r w:rsidRPr="007215B4">
        <w:rPr>
          <w:rFonts w:ascii="David" w:hAnsi="David"/>
          <w:sz w:val="28"/>
          <w:szCs w:val="28"/>
          <w:rtl/>
        </w:rPr>
        <w:tab/>
        <w:t>הציוד המובא לאתר העבודה והמוצא ממנו.</w:t>
      </w:r>
    </w:p>
    <w:p w14:paraId="4EA6374B"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lastRenderedPageBreak/>
        <w:tab/>
        <w:t>ג.</w:t>
      </w:r>
      <w:r w:rsidRPr="007215B4">
        <w:rPr>
          <w:rFonts w:ascii="David" w:hAnsi="David"/>
          <w:sz w:val="28"/>
          <w:szCs w:val="28"/>
          <w:rtl/>
        </w:rPr>
        <w:tab/>
        <w:t>השימוש בציוד מכני בביצוע העבודה.</w:t>
      </w:r>
    </w:p>
    <w:p w14:paraId="59A41169"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ד.</w:t>
      </w:r>
      <w:r w:rsidRPr="007215B4">
        <w:rPr>
          <w:rFonts w:ascii="David" w:hAnsi="David"/>
          <w:sz w:val="28"/>
          <w:szCs w:val="28"/>
          <w:rtl/>
        </w:rPr>
        <w:tab/>
        <w:t>תנאי מזג האוויר השוררים באתר העבודה.</w:t>
      </w:r>
    </w:p>
    <w:p w14:paraId="063CC8D5"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ה.</w:t>
      </w:r>
      <w:r w:rsidRPr="007215B4">
        <w:rPr>
          <w:rFonts w:ascii="David" w:hAnsi="David"/>
          <w:sz w:val="28"/>
          <w:szCs w:val="28"/>
          <w:rtl/>
        </w:rPr>
        <w:tab/>
        <w:t>תקלות והפרעות בביצוע העבודה.</w:t>
      </w:r>
    </w:p>
    <w:p w14:paraId="64F14521"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ו.</w:t>
      </w:r>
      <w:r w:rsidRPr="007215B4">
        <w:rPr>
          <w:rFonts w:ascii="David" w:hAnsi="David"/>
          <w:sz w:val="28"/>
          <w:szCs w:val="28"/>
          <w:rtl/>
        </w:rPr>
        <w:tab/>
        <w:t>ההתקדמות בביצוע העבודה מדי יום.</w:t>
      </w:r>
    </w:p>
    <w:p w14:paraId="16F5F435"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ז.</w:t>
      </w:r>
      <w:r w:rsidRPr="007215B4">
        <w:rPr>
          <w:rFonts w:ascii="David" w:hAnsi="David"/>
          <w:sz w:val="28"/>
          <w:szCs w:val="28"/>
          <w:rtl/>
        </w:rPr>
        <w:tab/>
        <w:t>הוראות שניתנו על-ידי המפקח.</w:t>
      </w:r>
    </w:p>
    <w:p w14:paraId="74A65A56" w14:textId="77777777" w:rsidR="006652FF" w:rsidRPr="007215B4" w:rsidRDefault="006652FF" w:rsidP="00A74C92">
      <w:pPr>
        <w:ind w:firstLine="651"/>
        <w:rPr>
          <w:rFonts w:ascii="David" w:hAnsi="David"/>
          <w:sz w:val="28"/>
          <w:szCs w:val="28"/>
          <w:rtl/>
        </w:rPr>
      </w:pPr>
      <w:r w:rsidRPr="007215B4">
        <w:rPr>
          <w:rFonts w:ascii="David" w:hAnsi="David"/>
          <w:sz w:val="28"/>
          <w:szCs w:val="28"/>
          <w:rtl/>
        </w:rPr>
        <w:tab/>
        <w:t>ח.</w:t>
      </w:r>
      <w:r w:rsidRPr="007215B4">
        <w:rPr>
          <w:rFonts w:ascii="David" w:hAnsi="David"/>
          <w:sz w:val="28"/>
          <w:szCs w:val="28"/>
          <w:rtl/>
        </w:rPr>
        <w:tab/>
        <w:t>הערות המפקח בדבר מהלך ביצוע העבודה.</w:t>
      </w:r>
    </w:p>
    <w:p w14:paraId="2CE48137" w14:textId="77777777" w:rsidR="006652FF" w:rsidRPr="007215B4" w:rsidRDefault="006652FF" w:rsidP="00A74C92">
      <w:pPr>
        <w:numPr>
          <w:ilvl w:val="0"/>
          <w:numId w:val="107"/>
        </w:numPr>
        <w:tabs>
          <w:tab w:val="left" w:pos="1360"/>
        </w:tabs>
        <w:rPr>
          <w:rFonts w:ascii="David" w:hAnsi="David"/>
          <w:sz w:val="28"/>
          <w:szCs w:val="28"/>
          <w:rtl/>
        </w:rPr>
      </w:pPr>
      <w:r w:rsidRPr="007215B4">
        <w:rPr>
          <w:rFonts w:ascii="David" w:hAnsi="David"/>
          <w:sz w:val="28"/>
          <w:szCs w:val="28"/>
          <w:rtl/>
        </w:rPr>
        <w:t xml:space="preserve"> כל דבר אחר שיידרש על ידי המפקח ושלדעת המפקח יש בו כדי לשקף את      </w:t>
      </w:r>
    </w:p>
    <w:p w14:paraId="553DEB14" w14:textId="77777777" w:rsidR="006652FF" w:rsidRPr="007215B4" w:rsidRDefault="006652FF" w:rsidP="00A74C92">
      <w:pPr>
        <w:tabs>
          <w:tab w:val="left" w:pos="1360"/>
        </w:tabs>
        <w:rPr>
          <w:rFonts w:ascii="David" w:hAnsi="David"/>
          <w:sz w:val="28"/>
          <w:szCs w:val="28"/>
          <w:rtl/>
        </w:rPr>
      </w:pPr>
      <w:r w:rsidRPr="007215B4">
        <w:rPr>
          <w:rFonts w:ascii="David" w:hAnsi="David"/>
          <w:sz w:val="28"/>
          <w:szCs w:val="28"/>
          <w:rtl/>
        </w:rPr>
        <w:tab/>
        <w:t xml:space="preserve"> המצב העובדתי במהלך ביצוע העבודה.</w:t>
      </w:r>
    </w:p>
    <w:p w14:paraId="43703EC6" w14:textId="77777777" w:rsidR="006652FF" w:rsidRPr="007215B4" w:rsidRDefault="006652FF" w:rsidP="00A74C92">
      <w:pPr>
        <w:rPr>
          <w:rFonts w:ascii="David" w:hAnsi="David"/>
          <w:sz w:val="28"/>
          <w:szCs w:val="28"/>
          <w:rtl/>
        </w:rPr>
      </w:pPr>
    </w:p>
    <w:p w14:paraId="442509F8"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היומן ייחתם, כל שבוע, על ידי הקבלן או בא כוחו המוסמך ועל ידי המפקח, והעתק חתום מהרישומים בו יימסר למפקח.</w:t>
      </w:r>
    </w:p>
    <w:p w14:paraId="5BFC5957"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הקבלן רשאי לרשום ביומן את הערותיו בקשר לביצוע העבודה, אולם רישומים אלה לא יחייבו את המועצה, אלא אם כן אישר אותם המפקח בכתב.</w:t>
      </w:r>
    </w:p>
    <w:p w14:paraId="7AFC4E2C"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מבלי לגרוע מכל האמור לעיל, אין ברישום הסתייגות ו/או הערה על ידי הקבלן משום צידוק כלשהו או סיבה לעיכוב ביצוע ו/או אי ביצוע עבודה כלשהי ו/או אי-מילוי הוראות המפקח, המנהל, המועצה או הוראות החוזה.</w:t>
      </w:r>
    </w:p>
    <w:p w14:paraId="3C4FD995" w14:textId="77777777" w:rsidR="006652FF" w:rsidRPr="007215B4" w:rsidRDefault="006652FF" w:rsidP="00A01684">
      <w:pPr>
        <w:tabs>
          <w:tab w:val="left" w:pos="609"/>
        </w:tabs>
        <w:jc w:val="both"/>
        <w:rPr>
          <w:rFonts w:ascii="David" w:hAnsi="David"/>
          <w:b/>
          <w:bCs/>
          <w:sz w:val="28"/>
          <w:szCs w:val="28"/>
          <w:rtl/>
        </w:rPr>
      </w:pPr>
    </w:p>
    <w:p w14:paraId="639C40A1" w14:textId="77777777" w:rsidR="006652FF" w:rsidRPr="007215B4" w:rsidRDefault="006652FF" w:rsidP="003B68A5">
      <w:pPr>
        <w:numPr>
          <w:ilvl w:val="0"/>
          <w:numId w:val="123"/>
        </w:numPr>
        <w:rPr>
          <w:rFonts w:ascii="David" w:hAnsi="David"/>
          <w:b/>
          <w:sz w:val="28"/>
          <w:u w:val="single"/>
        </w:rPr>
      </w:pPr>
      <w:r w:rsidRPr="007215B4">
        <w:rPr>
          <w:rFonts w:ascii="David" w:hAnsi="David"/>
          <w:b/>
          <w:bCs/>
          <w:sz w:val="28"/>
          <w:szCs w:val="28"/>
          <w:u w:val="single"/>
          <w:rtl/>
        </w:rPr>
        <w:t>הסבת החוזה</w:t>
      </w:r>
      <w:r w:rsidRPr="007215B4">
        <w:rPr>
          <w:rFonts w:ascii="David" w:hAnsi="David"/>
          <w:b/>
          <w:sz w:val="28"/>
          <w:u w:val="single"/>
        </w:rPr>
        <w:t>:</w:t>
      </w:r>
    </w:p>
    <w:p w14:paraId="7C683AC6" w14:textId="77777777" w:rsidR="006652FF" w:rsidRPr="007215B4" w:rsidRDefault="006652FF" w:rsidP="003B68A5">
      <w:pPr>
        <w:numPr>
          <w:ilvl w:val="1"/>
          <w:numId w:val="123"/>
        </w:numPr>
        <w:ind w:left="924" w:hanging="567"/>
        <w:rPr>
          <w:rFonts w:ascii="David" w:hAnsi="David"/>
          <w:sz w:val="28"/>
          <w:szCs w:val="28"/>
          <w:rtl/>
        </w:rPr>
      </w:pPr>
      <w:r w:rsidRPr="007215B4">
        <w:rPr>
          <w:rFonts w:ascii="David" w:hAnsi="David"/>
          <w:sz w:val="28"/>
          <w:szCs w:val="28"/>
          <w:rtl/>
        </w:rPr>
        <w:t xml:space="preserve">הקבלן אינו רשאי להסב לאחר את החוזה או כל חלק ממנו, וכן אין הוא רשאי </w:t>
      </w:r>
      <w:r w:rsidRPr="007215B4">
        <w:rPr>
          <w:rFonts w:ascii="David" w:hAnsi="David"/>
        </w:rPr>
        <w:br/>
      </w:r>
      <w:r w:rsidRPr="007215B4">
        <w:rPr>
          <w:rFonts w:ascii="David" w:hAnsi="David"/>
          <w:sz w:val="28"/>
          <w:szCs w:val="28"/>
          <w:rtl/>
        </w:rPr>
        <w:t>להעביר או למסור או לשעבד לאחר כל זכות לפי החוזה, אלא בהסכמת המזמין בכתב</w:t>
      </w:r>
      <w:r w:rsidRPr="007215B4">
        <w:rPr>
          <w:rFonts w:ascii="David" w:hAnsi="David"/>
          <w:sz w:val="28"/>
        </w:rPr>
        <w:t>.</w:t>
      </w:r>
    </w:p>
    <w:p w14:paraId="45A3B969" w14:textId="77777777" w:rsidR="006652FF" w:rsidRPr="007215B4" w:rsidRDefault="006652FF" w:rsidP="003B68A5">
      <w:pPr>
        <w:numPr>
          <w:ilvl w:val="1"/>
          <w:numId w:val="123"/>
        </w:numPr>
        <w:ind w:left="924" w:hanging="567"/>
        <w:rPr>
          <w:rFonts w:ascii="David" w:hAnsi="David"/>
          <w:sz w:val="28"/>
        </w:rPr>
      </w:pPr>
      <w:r w:rsidRPr="007215B4">
        <w:rPr>
          <w:rFonts w:ascii="David" w:hAnsi="David"/>
          <w:sz w:val="28"/>
          <w:szCs w:val="28"/>
          <w:rtl/>
        </w:rPr>
        <w:t xml:space="preserve">אין הקבלן רשאי למסור לאחר את ביצועה של העבודה כולה או מקצתה, אלא בהסכמת </w:t>
      </w:r>
      <w:r w:rsidRPr="007215B4">
        <w:rPr>
          <w:rFonts w:ascii="David" w:hAnsi="David"/>
        </w:rPr>
        <w:br/>
      </w:r>
      <w:r w:rsidRPr="007215B4">
        <w:rPr>
          <w:rFonts w:ascii="David" w:hAnsi="David"/>
          <w:sz w:val="28"/>
          <w:szCs w:val="28"/>
          <w:rtl/>
        </w:rPr>
        <w:t xml:space="preserve"> המועצה מראש ובכתב. ואולם העסקת עובדים, בין ששכרם משתלם לפי זמן </w:t>
      </w:r>
      <w:r w:rsidRPr="007215B4">
        <w:rPr>
          <w:rFonts w:ascii="David" w:hAnsi="David"/>
        </w:rPr>
        <w:br/>
      </w:r>
      <w:r w:rsidRPr="007215B4">
        <w:rPr>
          <w:rFonts w:ascii="David" w:hAnsi="David"/>
          <w:sz w:val="28"/>
          <w:szCs w:val="28"/>
          <w:rtl/>
        </w:rPr>
        <w:t xml:space="preserve"> העבודה ובין ששכרם משתלם לפי שיעור העבודה, אין בה כשלעצמה, משום </w:t>
      </w:r>
      <w:r w:rsidRPr="007215B4">
        <w:rPr>
          <w:rFonts w:ascii="David" w:hAnsi="David"/>
        </w:rPr>
        <w:br/>
      </w:r>
      <w:r w:rsidRPr="007215B4">
        <w:rPr>
          <w:rFonts w:ascii="David" w:hAnsi="David"/>
          <w:sz w:val="28"/>
          <w:szCs w:val="28"/>
          <w:rtl/>
        </w:rPr>
        <w:t xml:space="preserve"> מסירת ביצועה של העבודה או חלק ממנה לאחר. מובהר בזה כי אין למסור את </w:t>
      </w:r>
      <w:r w:rsidRPr="007215B4">
        <w:rPr>
          <w:rFonts w:ascii="David" w:hAnsi="David"/>
        </w:rPr>
        <w:br/>
      </w:r>
      <w:r w:rsidRPr="007215B4">
        <w:rPr>
          <w:rFonts w:ascii="David" w:hAnsi="David"/>
          <w:sz w:val="28"/>
          <w:szCs w:val="28"/>
          <w:rtl/>
        </w:rPr>
        <w:t>העבודה, כולה או מקצתה או להעסיק קבלני משנה לביצוע העבודות כולן או חלקן  לא בהסכמת המועצה מראש ובכתב</w:t>
      </w:r>
      <w:r w:rsidRPr="007215B4">
        <w:rPr>
          <w:rFonts w:ascii="David" w:hAnsi="David"/>
          <w:sz w:val="28"/>
        </w:rPr>
        <w:t>.</w:t>
      </w:r>
    </w:p>
    <w:p w14:paraId="350CD82C" w14:textId="77777777" w:rsidR="006652FF" w:rsidRPr="007215B4" w:rsidRDefault="006652FF" w:rsidP="003B68A5">
      <w:pPr>
        <w:numPr>
          <w:ilvl w:val="1"/>
          <w:numId w:val="123"/>
        </w:numPr>
        <w:ind w:left="924" w:hanging="567"/>
        <w:rPr>
          <w:rFonts w:ascii="David" w:hAnsi="David"/>
          <w:sz w:val="28"/>
          <w:szCs w:val="28"/>
          <w:rtl/>
        </w:rPr>
      </w:pPr>
      <w:r w:rsidRPr="007215B4">
        <w:rPr>
          <w:rFonts w:ascii="David" w:hAnsi="David"/>
          <w:sz w:val="28"/>
          <w:szCs w:val="28"/>
          <w:rtl/>
        </w:rPr>
        <w:t>נתנה המועצה את הסכמתה בהתאם לאמור לעיל בסעיף זה, אין ההסכמה כאמור מטילה חבות כלשהי על המועצה ואין היא פוטרת את הקבלן מאחריותו והתחייבויותיו לפי החוזה ולפי כל דין והקבלן יישא באחריות מלאה לכל מעשה או אי מעשה של מבצעי העבודה, באי כוחם ועובדיהם</w:t>
      </w:r>
      <w:r w:rsidRPr="007215B4">
        <w:rPr>
          <w:rFonts w:ascii="David" w:hAnsi="David"/>
          <w:sz w:val="28"/>
        </w:rPr>
        <w:t>.</w:t>
      </w:r>
    </w:p>
    <w:p w14:paraId="48CDE075" w14:textId="77777777" w:rsidR="006652FF" w:rsidRPr="007215B4" w:rsidRDefault="006652FF" w:rsidP="003B68A5">
      <w:pPr>
        <w:rPr>
          <w:rFonts w:ascii="David" w:hAnsi="David"/>
          <w:b/>
          <w:bCs/>
          <w:sz w:val="28"/>
          <w:szCs w:val="28"/>
          <w:rtl/>
        </w:rPr>
      </w:pPr>
    </w:p>
    <w:p w14:paraId="1D28C57E" w14:textId="77777777" w:rsidR="006652FF" w:rsidRPr="007215B4" w:rsidRDefault="006652FF" w:rsidP="003B68A5">
      <w:pPr>
        <w:numPr>
          <w:ilvl w:val="0"/>
          <w:numId w:val="123"/>
        </w:numPr>
        <w:rPr>
          <w:rFonts w:ascii="David" w:hAnsi="David"/>
          <w:b/>
          <w:sz w:val="28"/>
          <w:u w:val="single"/>
        </w:rPr>
      </w:pPr>
      <w:r w:rsidRPr="007215B4">
        <w:rPr>
          <w:rFonts w:ascii="David" w:hAnsi="David"/>
          <w:b/>
          <w:bCs/>
          <w:sz w:val="28"/>
          <w:szCs w:val="28"/>
          <w:u w:val="single"/>
          <w:rtl/>
        </w:rPr>
        <w:t>היקף החוזה</w:t>
      </w:r>
      <w:r w:rsidRPr="007215B4">
        <w:rPr>
          <w:rFonts w:ascii="David" w:hAnsi="David"/>
          <w:b/>
          <w:sz w:val="28"/>
          <w:u w:val="single"/>
        </w:rPr>
        <w:t>:</w:t>
      </w:r>
    </w:p>
    <w:p w14:paraId="402D3636" w14:textId="77777777" w:rsidR="006652FF" w:rsidRPr="007215B4" w:rsidRDefault="006652FF" w:rsidP="003B68A5">
      <w:pPr>
        <w:numPr>
          <w:ilvl w:val="1"/>
          <w:numId w:val="123"/>
        </w:numPr>
        <w:ind w:left="924" w:hanging="567"/>
        <w:rPr>
          <w:rFonts w:ascii="David" w:hAnsi="David"/>
          <w:sz w:val="28"/>
          <w:szCs w:val="28"/>
          <w:u w:val="single"/>
          <w:rtl/>
        </w:rPr>
      </w:pPr>
      <w:r w:rsidRPr="007215B4">
        <w:rPr>
          <w:rFonts w:ascii="David" w:hAnsi="David"/>
          <w:sz w:val="28"/>
          <w:szCs w:val="28"/>
          <w:rtl/>
        </w:rPr>
        <w:t>הוראות החוזה חלות על ביצוע העבודה לרבות אספקת כוח אדם, החומרים, הכלים, הציוד, המכונות וכל דבר אחר, בין קבוע ובין ארעי, הנחוץ לשם כך.</w:t>
      </w:r>
    </w:p>
    <w:p w14:paraId="21857B61" w14:textId="77777777" w:rsidR="006652FF" w:rsidRPr="007215B4" w:rsidRDefault="006652FF" w:rsidP="003B68A5">
      <w:pPr>
        <w:numPr>
          <w:ilvl w:val="1"/>
          <w:numId w:val="123"/>
        </w:numPr>
        <w:ind w:left="924" w:hanging="567"/>
        <w:rPr>
          <w:rFonts w:ascii="David" w:hAnsi="David"/>
          <w:sz w:val="28"/>
          <w:szCs w:val="28"/>
          <w:u w:val="single"/>
          <w:rtl/>
        </w:rPr>
      </w:pPr>
      <w:r w:rsidRPr="007215B4">
        <w:rPr>
          <w:rFonts w:ascii="David" w:hAnsi="David"/>
          <w:sz w:val="28"/>
          <w:szCs w:val="28"/>
          <w:rtl/>
        </w:rPr>
        <w:t xml:space="preserve">הצדדים מצהירים בזאת כי הקבלן הינו קבלן עצמאי וכי אין בהסכם זה כדי ליצור יחסי שליחות או שותפות ו/או יחסי עובד-מעביד בין הקבלן ובין המזמין ו/או מי מטעמם של אלו. העובדים, בעלי המלאכה וקבלני המשנה למיניהם, מטעם הקבלן, יפעלו עבור ובשם הקבלן בלבד ועל המזמין לא תוטל כל אחריות שהיא כלפיהם או בקשר לפעולות או מחדלים שלהם. </w:t>
      </w:r>
    </w:p>
    <w:p w14:paraId="18DAEFD6" w14:textId="77777777" w:rsidR="006652FF" w:rsidRPr="007215B4" w:rsidRDefault="006652FF" w:rsidP="003B68A5">
      <w:pPr>
        <w:rPr>
          <w:rFonts w:ascii="David" w:hAnsi="David"/>
          <w:b/>
          <w:bCs/>
          <w:sz w:val="28"/>
          <w:szCs w:val="28"/>
          <w:u w:val="single"/>
          <w:rtl/>
        </w:rPr>
      </w:pPr>
    </w:p>
    <w:p w14:paraId="222FB60B" w14:textId="77777777" w:rsidR="006652FF" w:rsidRPr="007215B4" w:rsidRDefault="006652FF" w:rsidP="003B68A5">
      <w:pPr>
        <w:numPr>
          <w:ilvl w:val="0"/>
          <w:numId w:val="123"/>
        </w:numPr>
        <w:spacing w:after="240"/>
        <w:ind w:left="357" w:hanging="357"/>
        <w:rPr>
          <w:rFonts w:ascii="David" w:hAnsi="David"/>
          <w:sz w:val="28"/>
        </w:rPr>
      </w:pPr>
      <w:r w:rsidRPr="007215B4">
        <w:rPr>
          <w:rFonts w:ascii="David" w:hAnsi="David"/>
          <w:b/>
          <w:bCs/>
          <w:sz w:val="28"/>
          <w:szCs w:val="28"/>
          <w:u w:val="single"/>
          <w:rtl/>
        </w:rPr>
        <w:t>סתירות במסמכים ועדיפות בין מסמכים</w:t>
      </w:r>
      <w:r w:rsidRPr="007215B4">
        <w:rPr>
          <w:rFonts w:ascii="David" w:hAnsi="David"/>
          <w:b/>
          <w:sz w:val="28"/>
          <w:u w:val="single"/>
        </w:rPr>
        <w:t>:</w:t>
      </w:r>
    </w:p>
    <w:p w14:paraId="1B677A8C"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בכל מקרה של סתירה, אי- התאמה, דו-משמעות, אפשרות לפירוש שונה וכיוצא </w:t>
      </w:r>
      <w:r w:rsidRPr="007215B4">
        <w:rPr>
          <w:rFonts w:ascii="David" w:hAnsi="David"/>
        </w:rPr>
        <w:br/>
      </w:r>
      <w:r w:rsidRPr="007215B4">
        <w:rPr>
          <w:rFonts w:ascii="David" w:hAnsi="David"/>
          <w:sz w:val="28"/>
          <w:szCs w:val="28"/>
          <w:rtl/>
        </w:rPr>
        <w:t xml:space="preserve">באלה, בין האמור בהוראות חוזה זה לבין האמור באחד מנספחיו או בין נספח </w:t>
      </w:r>
      <w:r w:rsidRPr="007215B4">
        <w:rPr>
          <w:rFonts w:ascii="David" w:hAnsi="David"/>
        </w:rPr>
        <w:br/>
      </w:r>
      <w:r w:rsidRPr="007215B4">
        <w:rPr>
          <w:rFonts w:ascii="David" w:hAnsi="David"/>
          <w:sz w:val="28"/>
          <w:szCs w:val="28"/>
          <w:rtl/>
        </w:rPr>
        <w:t xml:space="preserve">לנספח, בעניין הנוגע לביצוע העבודה, תכריע ההוראה הכלולה במסמך לפי סדר </w:t>
      </w:r>
      <w:r w:rsidRPr="007215B4">
        <w:rPr>
          <w:rFonts w:ascii="David" w:hAnsi="David"/>
        </w:rPr>
        <w:br/>
      </w:r>
      <w:r w:rsidRPr="007215B4">
        <w:rPr>
          <w:rFonts w:ascii="David" w:hAnsi="David"/>
          <w:sz w:val="28"/>
          <w:szCs w:val="28"/>
          <w:rtl/>
        </w:rPr>
        <w:t>העדיפויות הבא:</w:t>
      </w:r>
    </w:p>
    <w:p w14:paraId="6BD50953" w14:textId="77777777" w:rsidR="006652FF" w:rsidRPr="007215B4" w:rsidRDefault="006652FF" w:rsidP="003B68A5">
      <w:pPr>
        <w:numPr>
          <w:ilvl w:val="0"/>
          <w:numId w:val="155"/>
        </w:numPr>
        <w:rPr>
          <w:rFonts w:ascii="David" w:hAnsi="David"/>
          <w:sz w:val="28"/>
          <w:szCs w:val="28"/>
          <w:rtl/>
        </w:rPr>
      </w:pPr>
      <w:r w:rsidRPr="007215B4">
        <w:rPr>
          <w:rFonts w:ascii="David" w:hAnsi="David"/>
          <w:sz w:val="28"/>
          <w:szCs w:val="28"/>
          <w:rtl/>
        </w:rPr>
        <w:t>התוכניות המפורטות לביצוע, כתבי הכמויות, וכל מסמך אחר שהוגשו למועצה ואושרו על ידה.</w:t>
      </w:r>
    </w:p>
    <w:p w14:paraId="66D3A565" w14:textId="77777777" w:rsidR="006652FF" w:rsidRPr="007215B4" w:rsidRDefault="006652FF" w:rsidP="003B68A5">
      <w:pPr>
        <w:numPr>
          <w:ilvl w:val="0"/>
          <w:numId w:val="155"/>
        </w:numPr>
        <w:rPr>
          <w:rFonts w:ascii="David" w:hAnsi="David"/>
          <w:sz w:val="28"/>
          <w:szCs w:val="28"/>
          <w:rtl/>
        </w:rPr>
      </w:pPr>
      <w:r w:rsidRPr="007215B4">
        <w:rPr>
          <w:rFonts w:ascii="David" w:hAnsi="David"/>
          <w:sz w:val="28"/>
          <w:szCs w:val="28"/>
          <w:rtl/>
        </w:rPr>
        <w:t>המפרטים המיוחדים לפי התקן של הגורם המממן.</w:t>
      </w:r>
    </w:p>
    <w:p w14:paraId="19BED0EB" w14:textId="77777777" w:rsidR="00FA3C96" w:rsidRPr="007215B4" w:rsidRDefault="00FA3C96" w:rsidP="003B68A5">
      <w:pPr>
        <w:numPr>
          <w:ilvl w:val="0"/>
          <w:numId w:val="155"/>
        </w:numPr>
        <w:rPr>
          <w:rFonts w:ascii="David" w:hAnsi="David"/>
          <w:sz w:val="28"/>
          <w:szCs w:val="28"/>
        </w:rPr>
      </w:pPr>
      <w:r w:rsidRPr="007215B4">
        <w:rPr>
          <w:rFonts w:ascii="David" w:hAnsi="David"/>
          <w:sz w:val="28"/>
          <w:szCs w:val="28"/>
          <w:rtl/>
        </w:rPr>
        <w:t>החוזה</w:t>
      </w:r>
    </w:p>
    <w:p w14:paraId="607CF16D" w14:textId="2A730620" w:rsidR="006652FF" w:rsidRPr="007215B4" w:rsidRDefault="006652FF" w:rsidP="003B68A5">
      <w:pPr>
        <w:numPr>
          <w:ilvl w:val="0"/>
          <w:numId w:val="155"/>
        </w:numPr>
        <w:rPr>
          <w:rFonts w:ascii="David" w:hAnsi="David"/>
          <w:sz w:val="28"/>
          <w:szCs w:val="28"/>
          <w:rtl/>
        </w:rPr>
      </w:pPr>
      <w:r w:rsidRPr="007215B4">
        <w:rPr>
          <w:rFonts w:ascii="David" w:hAnsi="David"/>
          <w:sz w:val="28"/>
          <w:szCs w:val="28"/>
          <w:rtl/>
        </w:rPr>
        <w:lastRenderedPageBreak/>
        <w:t>המפרט הכללי.</w:t>
      </w:r>
    </w:p>
    <w:p w14:paraId="1A0DF6F9" w14:textId="77777777" w:rsidR="006652FF" w:rsidRPr="007215B4" w:rsidRDefault="006652FF" w:rsidP="003B68A5">
      <w:pPr>
        <w:numPr>
          <w:ilvl w:val="0"/>
          <w:numId w:val="155"/>
        </w:numPr>
        <w:rPr>
          <w:rFonts w:ascii="David" w:hAnsi="David"/>
          <w:sz w:val="28"/>
          <w:szCs w:val="28"/>
          <w:rtl/>
        </w:rPr>
      </w:pPr>
      <w:r w:rsidRPr="007215B4">
        <w:rPr>
          <w:rFonts w:ascii="David" w:hAnsi="David"/>
          <w:sz w:val="28"/>
          <w:szCs w:val="28"/>
          <w:rtl/>
        </w:rPr>
        <w:t>תקנים ישראליים.</w:t>
      </w:r>
    </w:p>
    <w:p w14:paraId="24C869CD" w14:textId="77777777" w:rsidR="006652FF" w:rsidRPr="007215B4" w:rsidRDefault="006652FF" w:rsidP="003B68A5">
      <w:pPr>
        <w:numPr>
          <w:ilvl w:val="0"/>
          <w:numId w:val="155"/>
        </w:numPr>
        <w:rPr>
          <w:rFonts w:ascii="David" w:hAnsi="David"/>
          <w:sz w:val="28"/>
          <w:szCs w:val="28"/>
          <w:rtl/>
        </w:rPr>
      </w:pPr>
      <w:r w:rsidRPr="007215B4">
        <w:rPr>
          <w:rFonts w:ascii="David" w:hAnsi="David"/>
          <w:sz w:val="28"/>
          <w:szCs w:val="28"/>
          <w:rtl/>
        </w:rPr>
        <w:t>תקנים זרים.</w:t>
      </w:r>
    </w:p>
    <w:p w14:paraId="378FB1EB" w14:textId="77777777" w:rsidR="006652FF" w:rsidRPr="007215B4" w:rsidRDefault="006652FF" w:rsidP="003B68A5">
      <w:pPr>
        <w:rPr>
          <w:rFonts w:ascii="David" w:hAnsi="David"/>
          <w:sz w:val="28"/>
          <w:szCs w:val="28"/>
          <w:rtl/>
        </w:rPr>
      </w:pPr>
      <w:r w:rsidRPr="007215B4">
        <w:rPr>
          <w:rFonts w:ascii="David" w:hAnsi="David"/>
          <w:sz w:val="28"/>
          <w:szCs w:val="28"/>
          <w:rtl/>
        </w:rPr>
        <w:tab/>
        <w:t>הקודם עדיף על הבאים אחריו.</w:t>
      </w:r>
    </w:p>
    <w:p w14:paraId="1EA9530C"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בנוסף לאמור לעיל, בכל מקרה של סתירה, אי התאמה וכיו"ב בין מסמך </w:t>
      </w:r>
      <w:r w:rsidRPr="007215B4">
        <w:rPr>
          <w:rFonts w:ascii="David" w:hAnsi="David"/>
        </w:rPr>
        <w:br/>
      </w:r>
      <w:r w:rsidRPr="007215B4">
        <w:rPr>
          <w:rFonts w:ascii="David" w:hAnsi="David"/>
          <w:sz w:val="28"/>
          <w:szCs w:val="28"/>
          <w:rtl/>
        </w:rPr>
        <w:t xml:space="preserve">מהמסמכים הנזכרים לעיל לבין תקנים ישראליים, חייב הקבלן לפנות אל </w:t>
      </w:r>
      <w:r w:rsidRPr="007215B4">
        <w:rPr>
          <w:rFonts w:ascii="David" w:hAnsi="David"/>
        </w:rPr>
        <w:br/>
      </w:r>
      <w:r w:rsidRPr="007215B4">
        <w:rPr>
          <w:rFonts w:ascii="David" w:hAnsi="David"/>
          <w:sz w:val="28"/>
          <w:szCs w:val="28"/>
          <w:rtl/>
        </w:rPr>
        <w:t>המפקח והמפקח ייתן הוראות בדבר סדר העדיפויות שיש לנהוג על פיו</w:t>
      </w:r>
      <w:r w:rsidRPr="007215B4">
        <w:rPr>
          <w:rFonts w:ascii="David" w:hAnsi="David"/>
          <w:sz w:val="28"/>
        </w:rPr>
        <w:t>.</w:t>
      </w:r>
    </w:p>
    <w:p w14:paraId="60E3C28F"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בנוסף לאמור לעיל, בכל מקרה של סתירה, אי-התאמה, דו-משמעות, אפשרות</w:t>
      </w:r>
      <w:r w:rsidRPr="007215B4">
        <w:rPr>
          <w:rFonts w:ascii="David" w:hAnsi="David"/>
        </w:rPr>
        <w:br/>
      </w:r>
      <w:r w:rsidRPr="007215B4">
        <w:rPr>
          <w:rFonts w:ascii="David" w:hAnsi="David"/>
          <w:sz w:val="28"/>
          <w:szCs w:val="28"/>
          <w:rtl/>
        </w:rPr>
        <w:t xml:space="preserve"> לפירוש שונה וכיוצא באלה בין הנספחים הטכניים לבין עצמם, יכריע המפקח לפי שיקול דעתו, בשאלת העדיפות והקבלן ינהג על פי הוראותיו</w:t>
      </w:r>
      <w:r w:rsidRPr="007215B4">
        <w:rPr>
          <w:rFonts w:ascii="David" w:hAnsi="David"/>
          <w:sz w:val="28"/>
        </w:rPr>
        <w:t>.</w:t>
      </w:r>
    </w:p>
    <w:p w14:paraId="1CABC191" w14:textId="77777777" w:rsidR="006652FF" w:rsidRPr="007215B4" w:rsidRDefault="006652FF" w:rsidP="00A74C92">
      <w:pPr>
        <w:ind w:right="720"/>
        <w:rPr>
          <w:rFonts w:ascii="David" w:hAnsi="David"/>
          <w:b/>
          <w:bCs/>
          <w:sz w:val="28"/>
          <w:szCs w:val="28"/>
          <w:u w:val="single"/>
          <w:rtl/>
        </w:rPr>
      </w:pPr>
    </w:p>
    <w:p w14:paraId="042D9472" w14:textId="77777777" w:rsidR="006652FF" w:rsidRPr="007215B4" w:rsidRDefault="006652FF" w:rsidP="003B68A5">
      <w:pPr>
        <w:numPr>
          <w:ilvl w:val="0"/>
          <w:numId w:val="123"/>
        </w:numPr>
        <w:spacing w:after="240"/>
        <w:ind w:left="357" w:right="720" w:hanging="357"/>
        <w:rPr>
          <w:rFonts w:ascii="David" w:hAnsi="David"/>
          <w:sz w:val="28"/>
          <w:szCs w:val="28"/>
          <w:rtl/>
        </w:rPr>
      </w:pPr>
      <w:r w:rsidRPr="007215B4">
        <w:rPr>
          <w:rFonts w:ascii="David" w:hAnsi="David"/>
          <w:b/>
          <w:bCs/>
          <w:sz w:val="28"/>
          <w:szCs w:val="28"/>
          <w:u w:val="single"/>
          <w:rtl/>
        </w:rPr>
        <w:t>היתר ואספקת תוכניות</w:t>
      </w:r>
      <w:r w:rsidRPr="007215B4">
        <w:rPr>
          <w:rFonts w:ascii="David" w:hAnsi="David"/>
          <w:b/>
          <w:sz w:val="28"/>
          <w:u w:val="single"/>
        </w:rPr>
        <w:t>:</w:t>
      </w:r>
    </w:p>
    <w:p w14:paraId="63A498CD" w14:textId="7E4E7CA3"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הקבלן מצהיר כי ידוע לו כי טרם התקבל היתר לביצוע העבודות. היתר לביצוע העבודות יצורף </w:t>
      </w:r>
      <w:r w:rsidRPr="007215B4">
        <w:rPr>
          <w:rFonts w:ascii="David" w:hAnsi="David"/>
          <w:b/>
          <w:bCs/>
          <w:sz w:val="28"/>
          <w:szCs w:val="28"/>
          <w:rtl/>
        </w:rPr>
        <w:t xml:space="preserve">כנספח </w:t>
      </w:r>
      <w:r w:rsidR="00015518" w:rsidRPr="007215B4">
        <w:rPr>
          <w:rFonts w:ascii="David" w:hAnsi="David"/>
          <w:b/>
          <w:bCs/>
          <w:sz w:val="28"/>
          <w:szCs w:val="28"/>
          <w:rtl/>
        </w:rPr>
        <w:t>כ'</w:t>
      </w:r>
      <w:r w:rsidRPr="007215B4">
        <w:rPr>
          <w:rFonts w:ascii="David" w:hAnsi="David"/>
          <w:sz w:val="28"/>
          <w:szCs w:val="28"/>
          <w:rtl/>
        </w:rPr>
        <w:t xml:space="preserve"> להסכם מיד עם קבלתו (להלן - "</w:t>
      </w:r>
      <w:r w:rsidRPr="007215B4">
        <w:rPr>
          <w:rFonts w:ascii="David" w:hAnsi="David"/>
          <w:b/>
          <w:bCs/>
          <w:sz w:val="28"/>
          <w:szCs w:val="28"/>
          <w:rtl/>
        </w:rPr>
        <w:t>היתר הבניה</w:t>
      </w:r>
      <w:r w:rsidRPr="007215B4">
        <w:rPr>
          <w:rFonts w:ascii="David" w:hAnsi="David"/>
          <w:sz w:val="28"/>
          <w:szCs w:val="28"/>
          <w:rtl/>
        </w:rPr>
        <w:t>" או "</w:t>
      </w:r>
      <w:r w:rsidRPr="007215B4">
        <w:rPr>
          <w:rFonts w:ascii="David" w:hAnsi="David"/>
          <w:b/>
          <w:bCs/>
          <w:sz w:val="28"/>
          <w:szCs w:val="28"/>
          <w:rtl/>
        </w:rPr>
        <w:t>ההיתר</w:t>
      </w:r>
      <w:r w:rsidRPr="007215B4">
        <w:rPr>
          <w:rFonts w:ascii="David" w:hAnsi="David"/>
          <w:sz w:val="28"/>
          <w:szCs w:val="28"/>
          <w:rtl/>
        </w:rPr>
        <w:t xml:space="preserve">"). </w:t>
      </w:r>
    </w:p>
    <w:p w14:paraId="3C86E3F0"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שלושה עותקים מכל אחת מהתוכניות יימסרו לקבלן ע"י המפקח ללא תשלום. כל   </w:t>
      </w:r>
      <w:r w:rsidRPr="007215B4">
        <w:rPr>
          <w:rFonts w:ascii="David" w:hAnsi="David"/>
        </w:rPr>
        <w:br/>
      </w:r>
      <w:r w:rsidRPr="007215B4">
        <w:rPr>
          <w:rFonts w:ascii="David" w:hAnsi="David"/>
          <w:sz w:val="28"/>
          <w:szCs w:val="28"/>
          <w:rtl/>
        </w:rPr>
        <w:t xml:space="preserve">עותק נוסף שיהיה דרוש לקבלן, יוכן על חשבון הקבלן. עם השלמת העבודה יחזיר </w:t>
      </w:r>
      <w:r w:rsidRPr="007215B4">
        <w:rPr>
          <w:rFonts w:ascii="David" w:hAnsi="David"/>
        </w:rPr>
        <w:br/>
      </w:r>
      <w:r w:rsidRPr="007215B4">
        <w:rPr>
          <w:rFonts w:ascii="David" w:hAnsi="David"/>
          <w:sz w:val="28"/>
          <w:szCs w:val="28"/>
          <w:rtl/>
        </w:rPr>
        <w:t xml:space="preserve">הקבלן למועצה את כל התוכניות שברשותו, בין שהומצאו על-ידי המפקח ובין </w:t>
      </w:r>
      <w:r w:rsidRPr="007215B4">
        <w:rPr>
          <w:rFonts w:ascii="David" w:hAnsi="David"/>
        </w:rPr>
        <w:br/>
      </w:r>
      <w:r w:rsidRPr="007215B4">
        <w:rPr>
          <w:rFonts w:ascii="David" w:hAnsi="David"/>
          <w:sz w:val="28"/>
          <w:szCs w:val="28"/>
          <w:rtl/>
        </w:rPr>
        <w:t>שהכין אותן בעצמו, או שהוכנו על ידי אדם אחר</w:t>
      </w:r>
      <w:r w:rsidRPr="007215B4">
        <w:rPr>
          <w:rFonts w:ascii="David" w:hAnsi="David"/>
          <w:sz w:val="28"/>
        </w:rPr>
        <w:t>.</w:t>
      </w:r>
    </w:p>
    <w:p w14:paraId="1DE34482"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העתקים מכל מסמך המהווה חלק מהחוזה, יוחזקו על-ידי הקבלן במקום </w:t>
      </w:r>
      <w:r w:rsidRPr="007215B4">
        <w:rPr>
          <w:rFonts w:ascii="David" w:hAnsi="David"/>
        </w:rPr>
        <w:br/>
      </w:r>
      <w:r w:rsidRPr="007215B4">
        <w:rPr>
          <w:rFonts w:ascii="David" w:hAnsi="David"/>
          <w:sz w:val="28"/>
          <w:szCs w:val="28"/>
          <w:rtl/>
        </w:rPr>
        <w:t xml:space="preserve">העבודה. המועצה, המפקח וכל אדם שהורשה על ידם בכתב, לתכלית זו, יהיה </w:t>
      </w:r>
      <w:r w:rsidRPr="007215B4">
        <w:rPr>
          <w:rFonts w:ascii="David" w:hAnsi="David"/>
        </w:rPr>
        <w:br/>
      </w:r>
      <w:r w:rsidRPr="007215B4">
        <w:rPr>
          <w:rFonts w:ascii="David" w:hAnsi="David"/>
          <w:sz w:val="28"/>
          <w:szCs w:val="28"/>
          <w:rtl/>
        </w:rPr>
        <w:t>רשאי לבדוק ולהשתמש בהם בכל שעה מתקבלת על הדעת</w:t>
      </w:r>
      <w:r w:rsidRPr="007215B4">
        <w:rPr>
          <w:rFonts w:ascii="David" w:hAnsi="David"/>
          <w:sz w:val="28"/>
        </w:rPr>
        <w:t>.</w:t>
      </w:r>
    </w:p>
    <w:p w14:paraId="32C7EC4B"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באחריות הקבלן לדאוג לאחזקת התכניות המעודכנות ביותר שקיבל מהמפקח, במקום העבודה, ולוודא שהעבודות באתר מתבצעות לפיהן בלבד. כל טעות בביצוע העבודות שתקרה כתוצאה משימוש </w:t>
      </w:r>
      <w:proofErr w:type="spellStart"/>
      <w:r w:rsidRPr="007215B4">
        <w:rPr>
          <w:rFonts w:ascii="David" w:hAnsi="David"/>
          <w:sz w:val="28"/>
          <w:szCs w:val="28"/>
          <w:rtl/>
        </w:rPr>
        <w:t>בתכניות</w:t>
      </w:r>
      <w:proofErr w:type="spellEnd"/>
      <w:r w:rsidRPr="007215B4">
        <w:rPr>
          <w:rFonts w:ascii="David" w:hAnsi="David"/>
          <w:sz w:val="28"/>
          <w:szCs w:val="28"/>
          <w:rtl/>
        </w:rPr>
        <w:t xml:space="preserve"> שאינן עדכניות כנ"ל תתוקן לאלתר על ידי ועל חשבון הקבלן</w:t>
      </w:r>
      <w:r w:rsidRPr="007215B4">
        <w:rPr>
          <w:rFonts w:ascii="David" w:hAnsi="David"/>
          <w:sz w:val="28"/>
        </w:rPr>
        <w:t>.</w:t>
      </w:r>
    </w:p>
    <w:p w14:paraId="3AC0D482"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הקבלן מצהיר כי ידוע לו וכי הוא מסכים לכך, כי התוכניות והמפרטים שצורפו להסכם זה אינן תוכניות הביצוע המלאות, המפורטות והסופיות וכי </w:t>
      </w:r>
      <w:proofErr w:type="spellStart"/>
      <w:r w:rsidRPr="007215B4">
        <w:rPr>
          <w:rFonts w:ascii="David" w:hAnsi="David"/>
          <w:sz w:val="28"/>
          <w:szCs w:val="28"/>
          <w:rtl/>
        </w:rPr>
        <w:t>תכניות</w:t>
      </w:r>
      <w:proofErr w:type="spellEnd"/>
      <w:r w:rsidRPr="007215B4">
        <w:rPr>
          <w:rFonts w:ascii="David" w:hAnsi="David"/>
          <w:sz w:val="28"/>
          <w:szCs w:val="28"/>
          <w:rtl/>
        </w:rPr>
        <w:t xml:space="preserve"> ביצוע נוספות ו/או מושלמות יותר ו/או מפורטות ו/או כאלה שכוללות כמויות ו/או תיאורים ו/או מאפיינים ו/או פרטים נוספים וכן תכנית הביצוע לפיהן יבוצעו העבודות יושלמו ויסופקו על ידי המפקח עם קבלת צו לתחילת עבודה או במועד סמוך. כ"תוכניות הביצוע" ישמשו אך ורק אותן התוכניות או חלקי תוכניות שסומנו ו/או נרשם עליהן במפורש על ידי המתכנן ו/או המפקח כי הן תוכניות הביצוע.</w:t>
      </w:r>
    </w:p>
    <w:p w14:paraId="12A56236" w14:textId="77777777" w:rsidR="006652FF" w:rsidRPr="007215B4" w:rsidRDefault="006652FF" w:rsidP="003B68A5">
      <w:pPr>
        <w:ind w:left="680"/>
        <w:rPr>
          <w:rFonts w:ascii="David" w:hAnsi="David"/>
          <w:sz w:val="28"/>
          <w:szCs w:val="28"/>
          <w:rtl/>
        </w:rPr>
      </w:pPr>
      <w:r w:rsidRPr="007215B4">
        <w:rPr>
          <w:rFonts w:ascii="David" w:hAnsi="David"/>
          <w:sz w:val="28"/>
          <w:szCs w:val="28"/>
          <w:rtl/>
        </w:rPr>
        <w:t xml:space="preserve">הקבלן אחראי לטעויות שתחולנה בבנייה בשל טעות ו/או סתירה בתוכניות ו/או אי בהירות ו/או חוסר בפרטים ו/או אי התאמת מידות בתוכניות לתוכניות עצמן או בינן לבין מסמכים אחרים שהקבלן היה חייב להבחין בהן כקבלן סביר. אם הקבלן יוציא לפועל את העבודה לפי הטעות שבתוכניות העבודה הנזכרות לעיל, ללא קבלת הוראות על כך מהמפקח, הקבלן יתקן את הטעון תיקון על חשבונו ובהקדם האפשרי, והתיקון לא יהווה גורם לדחיית המועדים לביצוע ההסכם, או עילה לבקשת תוספות תשלום כלשהן או פיצוי. אין באמור </w:t>
      </w:r>
      <w:proofErr w:type="spellStart"/>
      <w:r w:rsidRPr="007215B4">
        <w:rPr>
          <w:rFonts w:ascii="David" w:hAnsi="David"/>
          <w:sz w:val="28"/>
          <w:szCs w:val="28"/>
          <w:rtl/>
        </w:rPr>
        <w:t>בס"ק</w:t>
      </w:r>
      <w:proofErr w:type="spellEnd"/>
      <w:r w:rsidRPr="007215B4">
        <w:rPr>
          <w:rFonts w:ascii="David" w:hAnsi="David"/>
          <w:sz w:val="28"/>
          <w:szCs w:val="28"/>
          <w:rtl/>
        </w:rPr>
        <w:t xml:space="preserve"> זה כדי לגרוע מאחריות היועצים למיניהם בהקשר זה</w:t>
      </w:r>
    </w:p>
    <w:p w14:paraId="6DB56311" w14:textId="77777777" w:rsidR="006652FF" w:rsidRPr="007215B4" w:rsidRDefault="006652FF" w:rsidP="003B68A5">
      <w:pPr>
        <w:keepNext/>
        <w:outlineLvl w:val="3"/>
        <w:rPr>
          <w:rFonts w:ascii="David" w:hAnsi="David"/>
          <w:sz w:val="28"/>
          <w:szCs w:val="28"/>
          <w:u w:val="single"/>
          <w:rtl/>
        </w:rPr>
      </w:pPr>
    </w:p>
    <w:p w14:paraId="62A67EE1" w14:textId="77777777" w:rsidR="006652FF" w:rsidRPr="007215B4" w:rsidRDefault="006652FF" w:rsidP="003B68A5">
      <w:pPr>
        <w:numPr>
          <w:ilvl w:val="0"/>
          <w:numId w:val="123"/>
        </w:numPr>
        <w:ind w:right="720"/>
        <w:rPr>
          <w:rFonts w:ascii="David" w:hAnsi="David"/>
          <w:sz w:val="28"/>
          <w:u w:val="single"/>
        </w:rPr>
      </w:pPr>
      <w:r w:rsidRPr="007215B4">
        <w:rPr>
          <w:rFonts w:ascii="David" w:hAnsi="David"/>
          <w:b/>
          <w:bCs/>
          <w:sz w:val="28"/>
          <w:szCs w:val="28"/>
          <w:u w:val="single"/>
          <w:rtl/>
        </w:rPr>
        <w:t>ביצוע העבודה לשביעות רצון המועצה</w:t>
      </w:r>
      <w:r w:rsidRPr="007215B4">
        <w:rPr>
          <w:rFonts w:ascii="David" w:hAnsi="David"/>
          <w:b/>
          <w:sz w:val="28"/>
          <w:u w:val="single"/>
        </w:rPr>
        <w:t>:</w:t>
      </w:r>
    </w:p>
    <w:p w14:paraId="285E79BF"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הקבלן יבצע את העבודה בהתאם לחוזה, לשביעות רצונה המוחלט של המועצה, החברה, המנהל והמפקח, וימלא לצורך זה אחרי כל הוראותיהם של המועצה, המנהל והמפקח, בין שהן מפורטות בחוזה ובין שאינן מפורטות בחוזה</w:t>
      </w:r>
      <w:r w:rsidRPr="007215B4">
        <w:rPr>
          <w:rFonts w:ascii="David" w:hAnsi="David"/>
          <w:sz w:val="28"/>
        </w:rPr>
        <w:t>.</w:t>
      </w:r>
    </w:p>
    <w:p w14:paraId="4B715F77"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הקבלן יבצע את העבודה בהתאם לתוכניות הביצוע. נתגלתה סתירה בין התוכניות, יהיה על הקבלן להודיע למפקח שבועיים לפני תחילת העבודה לגבי הסתירות </w:t>
      </w:r>
      <w:proofErr w:type="spellStart"/>
      <w:r w:rsidRPr="007215B4">
        <w:rPr>
          <w:rFonts w:ascii="David" w:hAnsi="David"/>
          <w:sz w:val="28"/>
          <w:szCs w:val="28"/>
          <w:rtl/>
        </w:rPr>
        <w:t>בתכניות</w:t>
      </w:r>
      <w:proofErr w:type="spellEnd"/>
      <w:r w:rsidRPr="007215B4">
        <w:rPr>
          <w:rFonts w:ascii="David" w:hAnsi="David"/>
          <w:sz w:val="28"/>
          <w:szCs w:val="28"/>
          <w:rtl/>
        </w:rPr>
        <w:t>. בכל מקרה הקבלן יבצע את כל העבודות בהתחשב במכלול התוכניות ובתיאום ביניהן.</w:t>
      </w:r>
    </w:p>
    <w:p w14:paraId="57683238" w14:textId="77777777" w:rsidR="006652FF" w:rsidRPr="007215B4" w:rsidRDefault="006652FF" w:rsidP="003B68A5">
      <w:pPr>
        <w:ind w:left="120"/>
        <w:rPr>
          <w:rFonts w:ascii="David" w:hAnsi="David"/>
          <w:sz w:val="28"/>
          <w:szCs w:val="28"/>
          <w:rtl/>
        </w:rPr>
      </w:pPr>
    </w:p>
    <w:p w14:paraId="535B6DF4" w14:textId="77777777" w:rsidR="006652FF" w:rsidRPr="007215B4" w:rsidRDefault="006652FF" w:rsidP="003B68A5">
      <w:pPr>
        <w:numPr>
          <w:ilvl w:val="0"/>
          <w:numId w:val="123"/>
        </w:numPr>
        <w:ind w:right="567"/>
        <w:rPr>
          <w:rFonts w:ascii="David" w:hAnsi="David"/>
          <w:b/>
          <w:sz w:val="28"/>
          <w:u w:val="single"/>
        </w:rPr>
      </w:pPr>
      <w:r w:rsidRPr="007215B4">
        <w:rPr>
          <w:rFonts w:ascii="David" w:hAnsi="David"/>
          <w:b/>
          <w:bCs/>
          <w:sz w:val="28"/>
          <w:szCs w:val="28"/>
          <w:u w:val="single"/>
          <w:rtl/>
        </w:rPr>
        <w:lastRenderedPageBreak/>
        <w:t>ערבויות</w:t>
      </w:r>
      <w:r w:rsidRPr="007215B4">
        <w:rPr>
          <w:rFonts w:ascii="David" w:hAnsi="David"/>
          <w:b/>
          <w:sz w:val="28"/>
          <w:u w:val="single"/>
        </w:rPr>
        <w:t>:</w:t>
      </w:r>
    </w:p>
    <w:p w14:paraId="7595FAC9"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u w:val="single"/>
          <w:rtl/>
        </w:rPr>
        <w:t>ערבות ביצוע</w:t>
      </w:r>
      <w:r w:rsidRPr="007215B4">
        <w:rPr>
          <w:rFonts w:ascii="David" w:hAnsi="David"/>
          <w:sz w:val="28"/>
          <w:szCs w:val="28"/>
          <w:rtl/>
        </w:rPr>
        <w:t>:</w:t>
      </w:r>
    </w:p>
    <w:p w14:paraId="15C2E65C" w14:textId="1C2F708E" w:rsidR="006652FF" w:rsidRPr="007215B4" w:rsidRDefault="006652FF" w:rsidP="003B68A5">
      <w:pPr>
        <w:ind w:left="680"/>
        <w:rPr>
          <w:rFonts w:ascii="David" w:hAnsi="David"/>
          <w:sz w:val="28"/>
          <w:szCs w:val="28"/>
          <w:rtl/>
        </w:rPr>
      </w:pPr>
      <w:r w:rsidRPr="007215B4">
        <w:rPr>
          <w:rFonts w:ascii="David" w:hAnsi="David"/>
          <w:sz w:val="28"/>
          <w:szCs w:val="28"/>
          <w:rtl/>
        </w:rPr>
        <w:t xml:space="preserve">הקבלן הזוכה במכרז ימציא למועצה, על אחריותו ועל חשבונו, תוך 10 ימים מיום מתן ההודעה על הזכייה, ערבות  ביצוע בנקאית אוטונומית בלתי מותנית ובלתי מסויגת הניתנת לחילוט חד צדדי, להבטחת ביצוע כל התחייבויות הקבלן לפי הסכם זה וכבטוחה לתשלום כל פיצוי ו/או חלק ממנו לרבות פיצוי בגין איחור במסירה, </w:t>
      </w:r>
      <w:r w:rsidR="00006C18" w:rsidRPr="007215B4">
        <w:rPr>
          <w:rFonts w:ascii="David" w:hAnsi="David"/>
          <w:sz w:val="28"/>
          <w:szCs w:val="28"/>
          <w:rtl/>
        </w:rPr>
        <w:t>בגובה 5</w:t>
      </w:r>
      <w:r w:rsidRPr="007215B4">
        <w:rPr>
          <w:rFonts w:ascii="David" w:hAnsi="David"/>
          <w:sz w:val="28"/>
          <w:szCs w:val="28"/>
          <w:rtl/>
        </w:rPr>
        <w:t xml:space="preserve">% מסכום החוזה כולל מע"מ. תוקף הערבות יהיה למשך </w:t>
      </w:r>
      <w:r w:rsidRPr="007215B4">
        <w:rPr>
          <w:rFonts w:ascii="David" w:hAnsi="David"/>
          <w:sz w:val="28"/>
          <w:szCs w:val="28"/>
          <w:u w:val="single"/>
          <w:rtl/>
        </w:rPr>
        <w:t xml:space="preserve">18 </w:t>
      </w:r>
      <w:r w:rsidRPr="007215B4">
        <w:rPr>
          <w:rFonts w:ascii="David" w:hAnsi="David"/>
          <w:sz w:val="28"/>
          <w:szCs w:val="28"/>
          <w:rtl/>
        </w:rPr>
        <w:t xml:space="preserve"> </w:t>
      </w:r>
      <w:r w:rsidRPr="007215B4">
        <w:rPr>
          <w:rFonts w:ascii="David" w:hAnsi="David"/>
          <w:sz w:val="28"/>
          <w:szCs w:val="28"/>
          <w:u w:val="single"/>
          <w:rtl/>
        </w:rPr>
        <w:t>חודשים</w:t>
      </w:r>
      <w:r w:rsidRPr="007215B4">
        <w:rPr>
          <w:rFonts w:ascii="David" w:hAnsi="David"/>
          <w:sz w:val="28"/>
          <w:szCs w:val="28"/>
          <w:rtl/>
        </w:rPr>
        <w:t xml:space="preserve"> ותוארך לפי דרישת המועצה מעת לעת עד תאריך סיום העבודה. נוסח הערבות יהיה לפי הנוסח לערבות ביצוע המפורט בנספח ג' למסמכי המכרז</w:t>
      </w:r>
      <w:r w:rsidRPr="007215B4">
        <w:rPr>
          <w:rFonts w:ascii="David" w:hAnsi="David"/>
          <w:sz w:val="28"/>
        </w:rPr>
        <w:t>.</w:t>
      </w:r>
    </w:p>
    <w:p w14:paraId="487CBEB6" w14:textId="77777777" w:rsidR="00E266F7" w:rsidRPr="007215B4" w:rsidRDefault="00E266F7" w:rsidP="00015518">
      <w:pPr>
        <w:ind w:left="680"/>
        <w:rPr>
          <w:rFonts w:ascii="David" w:hAnsi="David"/>
          <w:sz w:val="28"/>
          <w:szCs w:val="28"/>
          <w:rtl/>
        </w:rPr>
      </w:pPr>
    </w:p>
    <w:p w14:paraId="710C1C47" w14:textId="77777777" w:rsidR="006652FF" w:rsidRPr="007215B4" w:rsidRDefault="006652FF" w:rsidP="003B68A5">
      <w:pPr>
        <w:ind w:left="680"/>
        <w:rPr>
          <w:rFonts w:ascii="David" w:hAnsi="David"/>
          <w:sz w:val="28"/>
        </w:rPr>
      </w:pPr>
      <w:r w:rsidRPr="007215B4">
        <w:rPr>
          <w:rFonts w:ascii="David" w:hAnsi="David"/>
          <w:sz w:val="28"/>
          <w:szCs w:val="28"/>
          <w:rtl/>
        </w:rPr>
        <w:t xml:space="preserve">ערבות הביצוע תוחזר לקבלן בתום תקופת הביצוע ורק לאחר אישור מטעם המפקח בדבר השלמת העבודות ובכפוף להמצאת ערבות הטיב כמפורט להלן. כל עוד לא הסתיימו העבודות ו/או התחייבויות הקבלן לפי הסכם זה ערבות הביצוע לא תוחלף וכל עוד לא תימסר ערבות הטיב מתחייב הקבלן להאריך את תוקף ערבות הביצוע. למען הסר ספק מובהר בזאת כי המצאת ערבות הביצוע כאמור הינה תנאי לביצוע כל תשלום על ידי החברה. </w:t>
      </w:r>
    </w:p>
    <w:p w14:paraId="78A5CD38" w14:textId="77777777" w:rsidR="006652FF" w:rsidRPr="007215B4" w:rsidRDefault="006652FF" w:rsidP="003B68A5">
      <w:pPr>
        <w:ind w:left="680"/>
        <w:rPr>
          <w:rFonts w:ascii="David" w:hAnsi="David"/>
          <w:sz w:val="28"/>
        </w:rPr>
      </w:pPr>
      <w:r w:rsidRPr="007215B4">
        <w:rPr>
          <w:rFonts w:ascii="David" w:hAnsi="David"/>
          <w:sz w:val="28"/>
          <w:szCs w:val="28"/>
          <w:rtl/>
        </w:rPr>
        <w:t>מבלי לגרוע מהתחייבויות הקבלן, מתן ערבות הביצוע הינה תנאי לזכותו של הקבלן לעלות על המקרקעין על מנת להתחיל בבנייה, וממילא תנאי לקבלת תשלום כלשהו (אף אם עלה על הקרקע והחל בבנייה)</w:t>
      </w:r>
    </w:p>
    <w:p w14:paraId="0BBEE03F" w14:textId="77777777" w:rsidR="006652FF" w:rsidRPr="007215B4" w:rsidRDefault="006652FF" w:rsidP="003B68A5">
      <w:pPr>
        <w:ind w:left="680"/>
        <w:rPr>
          <w:rFonts w:ascii="David" w:hAnsi="David"/>
          <w:sz w:val="28"/>
          <w:szCs w:val="28"/>
          <w:rtl/>
        </w:rPr>
      </w:pPr>
      <w:r w:rsidRPr="007215B4">
        <w:rPr>
          <w:rFonts w:ascii="David" w:hAnsi="David"/>
          <w:sz w:val="28"/>
          <w:szCs w:val="28"/>
          <w:rtl/>
        </w:rPr>
        <w:t>כל ההוצאות הקשורות במתן ערבות הביצוע ו/או בהארכת תוקפה ו/או בגבייתה, יחולו על הקבלן וישולמו על ידו.</w:t>
      </w:r>
    </w:p>
    <w:p w14:paraId="34AD90F4" w14:textId="77777777" w:rsidR="006652FF" w:rsidRPr="007215B4" w:rsidRDefault="006652FF" w:rsidP="003B68A5">
      <w:pPr>
        <w:numPr>
          <w:ilvl w:val="1"/>
          <w:numId w:val="123"/>
        </w:numPr>
        <w:ind w:left="680" w:hanging="567"/>
        <w:rPr>
          <w:rFonts w:ascii="David" w:hAnsi="David"/>
          <w:sz w:val="28"/>
          <w:u w:val="single"/>
        </w:rPr>
      </w:pPr>
      <w:r w:rsidRPr="007215B4">
        <w:rPr>
          <w:rFonts w:ascii="David" w:hAnsi="David"/>
          <w:sz w:val="28"/>
          <w:szCs w:val="28"/>
          <w:u w:val="single"/>
          <w:rtl/>
        </w:rPr>
        <w:t>ערבות בדק:</w:t>
      </w:r>
    </w:p>
    <w:p w14:paraId="019E9FBC" w14:textId="48B7996A" w:rsidR="006652FF" w:rsidRPr="007215B4" w:rsidRDefault="006652FF" w:rsidP="003B68A5">
      <w:pPr>
        <w:ind w:left="680"/>
        <w:rPr>
          <w:rFonts w:ascii="David" w:hAnsi="David"/>
          <w:sz w:val="28"/>
          <w:szCs w:val="28"/>
          <w:rtl/>
        </w:rPr>
      </w:pPr>
      <w:r w:rsidRPr="007215B4">
        <w:rPr>
          <w:rFonts w:ascii="David" w:hAnsi="David"/>
          <w:sz w:val="28"/>
          <w:szCs w:val="28"/>
          <w:rtl/>
        </w:rPr>
        <w:t>בסיום העבודה ולאחר מסירתה לידי המועצה, להנחת דעתו ולאחר אישורו של המפקח וכתנאי למתן תעודת השלמה</w:t>
      </w:r>
      <w:r w:rsidR="00C21CB0" w:rsidRPr="007215B4">
        <w:rPr>
          <w:rFonts w:ascii="David" w:hAnsi="David"/>
          <w:sz w:val="28"/>
          <w:szCs w:val="28"/>
          <w:rtl/>
        </w:rPr>
        <w:t xml:space="preserve"> ואישור חשבון סופי</w:t>
      </w:r>
      <w:r w:rsidRPr="007215B4">
        <w:rPr>
          <w:rFonts w:ascii="David" w:hAnsi="David"/>
          <w:sz w:val="28"/>
          <w:szCs w:val="28"/>
          <w:rtl/>
        </w:rPr>
        <w:t xml:space="preserve"> ימציא הקבלן למועצה והחברה, ערבות בדק בגובה </w:t>
      </w:r>
      <w:r w:rsidR="00C21CB0" w:rsidRPr="007215B4">
        <w:rPr>
          <w:rFonts w:ascii="David" w:hAnsi="David"/>
          <w:sz w:val="28"/>
          <w:szCs w:val="28"/>
          <w:rtl/>
        </w:rPr>
        <w:t>5%</w:t>
      </w:r>
      <w:r w:rsidRPr="007215B4">
        <w:rPr>
          <w:rFonts w:ascii="David" w:hAnsi="David"/>
          <w:sz w:val="28"/>
          <w:szCs w:val="28"/>
          <w:rtl/>
        </w:rPr>
        <w:t xml:space="preserve"> מסכום התמורה  לפי החשבון הסופי המצטבר והמאושר של הקבלן עפ"י ההסכם, ובפרט התחייבויות הקבלן לתיקון ליקויים ו/או פגמים ו/או אי התאמות אשר יתגלו בתקופת  הבדק שתחל מיום אישור המפקח בדבר השלמת ביצוע העבודות ולהבטחה וכיסוי כל נזק או הפסד או פיצוי שעלול להיגרם למזמינה ו/או לחברה, עקב או בקשר עם כל הפרה של תנאי מתנאי הסכם זה, לרבות הוצאות ותשלומים הקשורים לקבלן שהמזמין ו/או החברה עלולים להוציא או לשלם או להתחייב בהם בקשר עם הסכם זה (לעיל ולהלן - "</w:t>
      </w:r>
      <w:r w:rsidRPr="007215B4">
        <w:rPr>
          <w:rFonts w:ascii="David" w:hAnsi="David"/>
          <w:b/>
          <w:bCs/>
          <w:sz w:val="28"/>
          <w:szCs w:val="28"/>
          <w:rtl/>
        </w:rPr>
        <w:t>ערבות הבדק</w:t>
      </w:r>
      <w:r w:rsidRPr="007215B4">
        <w:rPr>
          <w:rFonts w:ascii="David" w:hAnsi="David"/>
          <w:sz w:val="28"/>
          <w:szCs w:val="28"/>
          <w:rtl/>
        </w:rPr>
        <w:t xml:space="preserve">"). תוקף ערבות הבדק יהיה ל- 24 חודשים. נוסח הערבות יהיה לפי נוסח "ערבות טיב" המפורט בנספח </w:t>
      </w:r>
      <w:r w:rsidRPr="007215B4">
        <w:rPr>
          <w:rFonts w:ascii="David" w:hAnsi="David"/>
          <w:b/>
          <w:bCs/>
          <w:sz w:val="28"/>
          <w:szCs w:val="28"/>
          <w:rtl/>
        </w:rPr>
        <w:t>ג</w:t>
      </w:r>
      <w:r w:rsidRPr="007215B4">
        <w:rPr>
          <w:rFonts w:ascii="David" w:hAnsi="David"/>
          <w:sz w:val="28"/>
          <w:szCs w:val="28"/>
          <w:rtl/>
        </w:rPr>
        <w:t xml:space="preserve"> למסמכי המכרז</w:t>
      </w:r>
      <w:r w:rsidRPr="007215B4">
        <w:rPr>
          <w:rFonts w:ascii="David" w:hAnsi="David"/>
          <w:sz w:val="28"/>
        </w:rPr>
        <w:t>.</w:t>
      </w:r>
    </w:p>
    <w:p w14:paraId="3D62A086" w14:textId="77777777" w:rsidR="006652FF" w:rsidRPr="007215B4" w:rsidRDefault="006652FF" w:rsidP="003B68A5">
      <w:pPr>
        <w:ind w:left="680"/>
        <w:rPr>
          <w:rFonts w:ascii="David" w:hAnsi="David"/>
          <w:sz w:val="28"/>
          <w:szCs w:val="28"/>
          <w:rtl/>
        </w:rPr>
      </w:pPr>
      <w:r w:rsidRPr="007215B4">
        <w:rPr>
          <w:rFonts w:ascii="David" w:hAnsi="David"/>
          <w:b/>
          <w:bCs/>
          <w:sz w:val="28"/>
          <w:szCs w:val="28"/>
          <w:rtl/>
        </w:rPr>
        <w:t xml:space="preserve">ערבויות הביצוע וערבות הבדק תשמרנה במשרדי המועצה והחברה תהיה רשאית לחלט אותן או חלק מתוכן רק באישור המועצה מראש ובכתב.  </w:t>
      </w:r>
    </w:p>
    <w:p w14:paraId="0BB51B7C"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לפי פניה בכתב של המועצה או החברה יהיה על הקבלן לחדש את תוקף הערבות. ערבות מכל סוג שהוא שלא תחודש כאמור לעיל, תחולט לטובת המועצה לפני תום תקופתה. </w:t>
      </w:r>
    </w:p>
    <w:p w14:paraId="3DEC2B14"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 xml:space="preserve">מובהר בזאת , כי בכל הנוגע לערבויות ביצוע וטיב רשאית המועצה לחילופין ולפי שיקול דעתה לאשר לקבלן לעכב אצלה סכומים בסך הערבויות הנ"ל, תחת הפקדת ערבויות ביצוע וטיב, ולקזזם מכל סכום שיגיע לקבלן </w:t>
      </w:r>
      <w:proofErr w:type="spellStart"/>
      <w:r w:rsidRPr="007215B4">
        <w:rPr>
          <w:rFonts w:ascii="David" w:hAnsi="David"/>
          <w:sz w:val="28"/>
          <w:szCs w:val="28"/>
          <w:rtl/>
        </w:rPr>
        <w:t>מכח</w:t>
      </w:r>
      <w:proofErr w:type="spellEnd"/>
      <w:r w:rsidRPr="007215B4">
        <w:rPr>
          <w:rFonts w:ascii="David" w:hAnsi="David"/>
          <w:sz w:val="28"/>
          <w:szCs w:val="28"/>
          <w:rtl/>
        </w:rPr>
        <w:t xml:space="preserve"> כל פרויקט</w:t>
      </w:r>
      <w:r w:rsidRPr="007215B4">
        <w:rPr>
          <w:rFonts w:ascii="David" w:hAnsi="David"/>
          <w:sz w:val="28"/>
        </w:rPr>
        <w:t>.</w:t>
      </w:r>
      <w:r w:rsidRPr="007215B4">
        <w:rPr>
          <w:rFonts w:ascii="David" w:hAnsi="David"/>
          <w:sz w:val="28"/>
          <w:szCs w:val="28"/>
          <w:rtl/>
        </w:rPr>
        <w:t xml:space="preserve"> המועצה לא תסכים לכך באם במועד להפקדת הערבות, המועצה חייבת לקבלן סך נמוך מ- 500,000 ₪ .מובהר בזאת כי באם תאשר המועצה את חלף הערבות, היא תהיה רשאית לקזז את הסכומים המגיעים לה מכספי כל פרויקט, ואף בקיזוז סכומים בלתי קצובים.</w:t>
      </w:r>
    </w:p>
    <w:p w14:paraId="283D7F99"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לאחר סיום התקופות כאמור לעיל וככל שלא מומשה במלואה, תוחזר הערבות או חלקה שלא מומש לקבלן.</w:t>
      </w:r>
      <w:r w:rsidRPr="007215B4" w:rsidDel="004D4F3D">
        <w:rPr>
          <w:rFonts w:ascii="David" w:hAnsi="David"/>
          <w:sz w:val="28"/>
          <w:szCs w:val="28"/>
          <w:rtl/>
        </w:rPr>
        <w:t xml:space="preserve"> </w:t>
      </w:r>
    </w:p>
    <w:p w14:paraId="5A54E88C" w14:textId="77777777" w:rsidR="006652FF" w:rsidRPr="007215B4" w:rsidRDefault="006652FF" w:rsidP="003B68A5">
      <w:pPr>
        <w:numPr>
          <w:ilvl w:val="0"/>
          <w:numId w:val="123"/>
        </w:numPr>
        <w:ind w:right="567"/>
        <w:rPr>
          <w:rFonts w:ascii="David" w:hAnsi="David"/>
          <w:b/>
          <w:bCs/>
          <w:sz w:val="28"/>
          <w:szCs w:val="28"/>
          <w:u w:val="single"/>
          <w:rtl/>
        </w:rPr>
      </w:pPr>
      <w:r w:rsidRPr="007215B4">
        <w:rPr>
          <w:rFonts w:ascii="David" w:hAnsi="David"/>
          <w:b/>
          <w:bCs/>
          <w:sz w:val="28"/>
          <w:szCs w:val="28"/>
          <w:u w:val="single"/>
          <w:rtl/>
        </w:rPr>
        <w:t>מסירת  הודעות</w:t>
      </w:r>
      <w:r w:rsidRPr="007215B4">
        <w:rPr>
          <w:rFonts w:ascii="David" w:hAnsi="David"/>
          <w:b/>
          <w:sz w:val="28"/>
          <w:u w:val="single"/>
        </w:rPr>
        <w:t>:</w:t>
      </w:r>
    </w:p>
    <w:p w14:paraId="066A2625" w14:textId="77777777" w:rsidR="006652FF" w:rsidRPr="007215B4" w:rsidRDefault="006652FF" w:rsidP="003B68A5">
      <w:pPr>
        <w:rPr>
          <w:rFonts w:ascii="David" w:hAnsi="David"/>
          <w:sz w:val="28"/>
          <w:szCs w:val="28"/>
          <w:rtl/>
        </w:rPr>
      </w:pPr>
    </w:p>
    <w:p w14:paraId="31460068" w14:textId="77777777" w:rsidR="006652FF" w:rsidRPr="007215B4" w:rsidRDefault="006652FF" w:rsidP="003B68A5">
      <w:pPr>
        <w:ind w:left="360"/>
        <w:rPr>
          <w:rFonts w:ascii="David" w:hAnsi="David"/>
          <w:b/>
          <w:bCs/>
          <w:sz w:val="28"/>
          <w:szCs w:val="28"/>
          <w:u w:val="single"/>
          <w:rtl/>
        </w:rPr>
      </w:pPr>
      <w:r w:rsidRPr="007215B4">
        <w:rPr>
          <w:rFonts w:ascii="David" w:hAnsi="David"/>
          <w:sz w:val="28"/>
          <w:szCs w:val="28"/>
          <w:rtl/>
        </w:rPr>
        <w:t xml:space="preserve">כל הודעה שצד אחד צריך לתת לצד השני לפי חוזה זה, תינתן במכתב רשום או בפקסימיליה. כל הודעה שתישלח בדואר רשום דינה כדין הודעה שנמסרה ביד עד 72 שעות מזמן מסירתה בדואר. כל הודעה שתישלח בפקסימיליה בשעות העבודה הרגילות </w:t>
      </w:r>
      <w:r w:rsidRPr="007215B4">
        <w:rPr>
          <w:rFonts w:ascii="David" w:hAnsi="David"/>
          <w:sz w:val="28"/>
          <w:szCs w:val="28"/>
          <w:rtl/>
        </w:rPr>
        <w:lastRenderedPageBreak/>
        <w:t xml:space="preserve">של הצד האחר תחשב כמתקבלת במועד שיגורה, אם התקבל אישורו הטלפוני של הצד הנשגר למשלוח. הודעה שתישלח בפקסימיליה מעבר לשעות העבודה הרגילות תחשב כמתקבלת בתחילת יום העבודה הראשון שלאחר מועד שיגורה, אם התקבל אישורו הטלפוני של הצד הנשגר למשלוח. כל צד מתחייב להודיע למשנהו בכתב על כל שינוי בכתובתו למשלוח דואר או במספר הפקסימיליה שלו. </w:t>
      </w:r>
    </w:p>
    <w:p w14:paraId="658A5AA3" w14:textId="77777777" w:rsidR="006652FF" w:rsidRPr="007215B4" w:rsidRDefault="006652FF" w:rsidP="003B68A5">
      <w:pPr>
        <w:ind w:left="360"/>
        <w:rPr>
          <w:rFonts w:ascii="David" w:hAnsi="David"/>
          <w:b/>
          <w:bCs/>
          <w:sz w:val="28"/>
          <w:szCs w:val="28"/>
          <w:u w:val="single"/>
          <w:rtl/>
        </w:rPr>
      </w:pPr>
    </w:p>
    <w:p w14:paraId="74AD22F5" w14:textId="77777777" w:rsidR="00E266F7" w:rsidRPr="007215B4" w:rsidRDefault="00E266F7" w:rsidP="00015518">
      <w:pPr>
        <w:ind w:left="360"/>
        <w:rPr>
          <w:rFonts w:ascii="David" w:hAnsi="David"/>
          <w:b/>
          <w:bCs/>
          <w:sz w:val="28"/>
          <w:szCs w:val="28"/>
          <w:u w:val="single"/>
          <w:rtl/>
        </w:rPr>
      </w:pPr>
    </w:p>
    <w:p w14:paraId="3122FEDA" w14:textId="77777777" w:rsidR="00015518" w:rsidRPr="007215B4" w:rsidRDefault="00015518" w:rsidP="00015518">
      <w:pPr>
        <w:rPr>
          <w:rFonts w:ascii="David" w:hAnsi="David"/>
          <w:b/>
          <w:bCs/>
          <w:sz w:val="28"/>
          <w:szCs w:val="28"/>
          <w:u w:val="single"/>
          <w:rtl/>
        </w:rPr>
      </w:pPr>
    </w:p>
    <w:p w14:paraId="07C41CA6"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 xml:space="preserve">פרק ב' </w:t>
      </w:r>
      <w:r w:rsidRPr="007215B4">
        <w:rPr>
          <w:rFonts w:ascii="David" w:hAnsi="David"/>
          <w:b/>
          <w:sz w:val="28"/>
          <w:u w:val="single"/>
        </w:rPr>
        <w:t>–</w:t>
      </w:r>
      <w:r w:rsidRPr="007215B4">
        <w:rPr>
          <w:rFonts w:ascii="David" w:hAnsi="David"/>
          <w:b/>
          <w:bCs/>
          <w:sz w:val="28"/>
          <w:szCs w:val="28"/>
          <w:u w:val="single"/>
          <w:rtl/>
        </w:rPr>
        <w:t xml:space="preserve"> הכנה לביצוע</w:t>
      </w:r>
    </w:p>
    <w:p w14:paraId="098BC255" w14:textId="77777777" w:rsidR="006652FF" w:rsidRPr="007215B4" w:rsidRDefault="006652FF" w:rsidP="00A74C92">
      <w:pPr>
        <w:rPr>
          <w:rFonts w:ascii="David" w:hAnsi="David"/>
          <w:b/>
          <w:bCs/>
          <w:sz w:val="28"/>
          <w:szCs w:val="28"/>
          <w:u w:val="single"/>
          <w:rtl/>
        </w:rPr>
      </w:pPr>
    </w:p>
    <w:p w14:paraId="51AAE8EE" w14:textId="77777777" w:rsidR="006652FF" w:rsidRPr="007215B4" w:rsidRDefault="006652FF" w:rsidP="003B68A5">
      <w:pPr>
        <w:numPr>
          <w:ilvl w:val="0"/>
          <w:numId w:val="123"/>
        </w:numPr>
        <w:ind w:right="567"/>
        <w:rPr>
          <w:rFonts w:ascii="David" w:hAnsi="David"/>
          <w:b/>
          <w:sz w:val="28"/>
          <w:u w:val="single"/>
        </w:rPr>
      </w:pPr>
      <w:r w:rsidRPr="007215B4">
        <w:rPr>
          <w:rFonts w:ascii="David" w:hAnsi="David"/>
          <w:b/>
          <w:bCs/>
          <w:sz w:val="28"/>
          <w:szCs w:val="28"/>
          <w:u w:val="single"/>
          <w:rtl/>
        </w:rPr>
        <w:t>בדיקות מוקדמות</w:t>
      </w:r>
      <w:r w:rsidRPr="007215B4">
        <w:rPr>
          <w:rFonts w:ascii="David" w:hAnsi="David"/>
          <w:b/>
          <w:sz w:val="28"/>
          <w:u w:val="single"/>
        </w:rPr>
        <w:t>:</w:t>
      </w:r>
    </w:p>
    <w:p w14:paraId="24B6D931"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הקבלן מאשר כי בדק  בדיקה מעמיקה, מיד עם קבלת מסמכי המכרז מהמועצה, את אתר העבודה וסביבתו, את טיב הקרקע, את כמויותיהם וטיבם של העבודות והחומרים הדרושים לביצוע העבודה, את דרכי הגישה, מיקומם של מערכות תשתית והחיבורים אליהן ותנאי העבודה, וכלל התחייבויותיו העולות ממסמכי הסכם זה, ואת כל הגורמים אשר יש או עשויה להיות להם השפעה על התחייבויותיו, וכי אין ולא תהיה לו כל תביעה ו/או טענה בעניין</w:t>
      </w:r>
      <w:r w:rsidRPr="007215B4">
        <w:rPr>
          <w:rFonts w:ascii="David" w:hAnsi="David"/>
          <w:sz w:val="28"/>
        </w:rPr>
        <w:t>.</w:t>
      </w:r>
    </w:p>
    <w:p w14:paraId="15B6E167"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הקבלן מצהיר כי הביא בחשבון כי יתכן והעבודה תבוצע בשטחים בהם קיימים צנרת גז, דלק, חשמל, מים וביוב, תאי ביקורת, שוחות, עמודי חשמל, כבלי חשמל, תקשורת וטלפון וכן מערכות תשתית מסוגים שונים הן מעל הקרקע והן בקרקע, כולם או חלקם</w:t>
      </w:r>
      <w:r w:rsidRPr="007215B4">
        <w:rPr>
          <w:rFonts w:ascii="David" w:hAnsi="David"/>
          <w:sz w:val="28"/>
        </w:rPr>
        <w:t>.</w:t>
      </w:r>
    </w:p>
    <w:p w14:paraId="23F1F387"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הקבלן מצהיר כי שוכנע על יסוד בדיקותיו המוקדמות כי התשלומים הנקובים בהצעתו מניחים את דעתו ומהווים תמורה הוגנת לכל התחייבויותיו לפי החוזה. לא תוכר כל תביעה הנובעת מאי לימוד או מהערכה בלתי נכונה של תנאי העבודה על ידי הקבלן</w:t>
      </w:r>
      <w:r w:rsidRPr="007215B4">
        <w:rPr>
          <w:rFonts w:ascii="David" w:hAnsi="David"/>
          <w:sz w:val="28"/>
        </w:rPr>
        <w:t>.</w:t>
      </w:r>
    </w:p>
    <w:p w14:paraId="141843FC"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הקבלן מצהיר כי ידוע לו כי הפרויקט מבוקר ומלווה על ידי משרד הבינוי והשיכון וכי הוא מסכים ומתחייב לעמוד בכל הוראות משרד הבינוי והשיכון ביחס לפרויקט , גם במידה והוראות אלו אינן מופיעות בהסכם זה.</w:t>
      </w:r>
    </w:p>
    <w:p w14:paraId="01F4C808" w14:textId="77777777" w:rsidR="006652FF" w:rsidRPr="007215B4" w:rsidRDefault="006652FF" w:rsidP="003B68A5">
      <w:pPr>
        <w:numPr>
          <w:ilvl w:val="1"/>
          <w:numId w:val="123"/>
        </w:numPr>
        <w:ind w:left="680" w:hanging="567"/>
        <w:rPr>
          <w:rFonts w:ascii="David" w:hAnsi="David"/>
          <w:sz w:val="28"/>
        </w:rPr>
      </w:pPr>
      <w:r w:rsidRPr="007215B4">
        <w:rPr>
          <w:rFonts w:ascii="David" w:hAnsi="David"/>
          <w:sz w:val="28"/>
          <w:szCs w:val="28"/>
          <w:rtl/>
        </w:rPr>
        <w:t>הקבלן מצהיר כי ידוע לו שנספחי ההסכם עלולים להשתנות ולהתעדכן, כפועל יוצא מדרישות הרשויות לצורך קבלת היתר בניה ו/או מהגשת בקשת שינויים להיתר, ובהתאם מתחייב לבצע את עבודותיו לבניית הפרויקט בהתאם ובכפוף לנספחים ולתוכניות המעודכנות, שיימסרו לו עם מתן צו לתחילת עבודה.</w:t>
      </w:r>
    </w:p>
    <w:p w14:paraId="26AA9833"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 xml:space="preserve">הקבלן יאפשר גישה ליתר הקבלנים הפועלים באתר ובפרט לחברה. בהקשר זה, מצהיר הקבלן ומאשר כי ידוע לו כי ייתכן שבמהלך ביצוע העבודות הוא יידרש לתאם את לוח הזמנים לביצוע העבודות על מנת לאפשר לקבלנים האחרים לבצע פעולות במתחם ובהקשר זה ומבלי לגרוע מיתר הוראות הסכם זה, הקבלן יפעל בהתאם להנחיות המפקח, ויבצע את העבודות על ידו במתחם במקומות ובשלבים </w:t>
      </w:r>
      <w:proofErr w:type="spellStart"/>
      <w:r w:rsidRPr="007215B4">
        <w:rPr>
          <w:rFonts w:ascii="David" w:hAnsi="David"/>
          <w:sz w:val="28"/>
          <w:szCs w:val="28"/>
          <w:rtl/>
        </w:rPr>
        <w:t>שייאושרו</w:t>
      </w:r>
      <w:proofErr w:type="spellEnd"/>
      <w:r w:rsidRPr="007215B4">
        <w:rPr>
          <w:rFonts w:ascii="David" w:hAnsi="David"/>
          <w:sz w:val="28"/>
          <w:szCs w:val="28"/>
          <w:rtl/>
        </w:rPr>
        <w:t xml:space="preserve"> ע"י המפקח ובמקביל לעבודות הקבלנים האחרים, שיתבצעו במתחם במקביל לעבודות הקבלן </w:t>
      </w:r>
    </w:p>
    <w:p w14:paraId="799DA655" w14:textId="77777777" w:rsidR="006652FF" w:rsidRPr="007215B4" w:rsidRDefault="006652FF" w:rsidP="003B68A5">
      <w:pPr>
        <w:numPr>
          <w:ilvl w:val="1"/>
          <w:numId w:val="123"/>
        </w:numPr>
        <w:ind w:left="680" w:hanging="567"/>
        <w:rPr>
          <w:rFonts w:ascii="David" w:hAnsi="David"/>
          <w:sz w:val="28"/>
          <w:szCs w:val="28"/>
          <w:rtl/>
        </w:rPr>
      </w:pPr>
      <w:r w:rsidRPr="007215B4">
        <w:rPr>
          <w:rFonts w:ascii="David" w:hAnsi="David"/>
          <w:sz w:val="28"/>
          <w:szCs w:val="28"/>
          <w:rtl/>
        </w:rPr>
        <w:t>המנהל רשאי אם רצונו בכך, להמציא לקבלן דוחות וסקרים שנעשו מטעם המועצה לצורך העבודה, אולם אלו יהיו למידע כללי בלבד, לא יהוו חלק מן החוזה ולא יפטרו את הקבלן מהחובה המוטלת עליו לבצע בעצמו בדיקות, כנדרש בסעיף 10.1 לעיל. המועצה ומי מטעמה יהיו משוחררים מכל חבות או אחריות לשלמות ולדיוק הדו"חות והסקרים שהמציאו, אם המציאו, לקבלן כאמור לעיל</w:t>
      </w:r>
      <w:r w:rsidRPr="007215B4">
        <w:rPr>
          <w:rFonts w:ascii="David" w:hAnsi="David"/>
          <w:sz w:val="28"/>
        </w:rPr>
        <w:t>.</w:t>
      </w:r>
    </w:p>
    <w:p w14:paraId="3002F880" w14:textId="77777777" w:rsidR="006652FF" w:rsidRPr="007215B4" w:rsidRDefault="006652FF" w:rsidP="00A74C92">
      <w:pPr>
        <w:rPr>
          <w:rFonts w:ascii="David" w:hAnsi="David"/>
          <w:b/>
          <w:bCs/>
          <w:sz w:val="28"/>
          <w:szCs w:val="28"/>
          <w:u w:val="single"/>
          <w:rtl/>
        </w:rPr>
      </w:pPr>
    </w:p>
    <w:p w14:paraId="7D041672" w14:textId="08E072FD" w:rsidR="006652FF" w:rsidRPr="007215B4" w:rsidRDefault="006652FF" w:rsidP="003B68A5">
      <w:pPr>
        <w:numPr>
          <w:ilvl w:val="0"/>
          <w:numId w:val="123"/>
        </w:numPr>
        <w:rPr>
          <w:rFonts w:ascii="David" w:hAnsi="David"/>
          <w:b/>
          <w:bCs/>
          <w:sz w:val="28"/>
          <w:szCs w:val="28"/>
          <w:u w:val="single"/>
          <w:rtl/>
        </w:rPr>
      </w:pPr>
      <w:r w:rsidRPr="007215B4">
        <w:rPr>
          <w:rFonts w:ascii="David" w:hAnsi="David"/>
          <w:b/>
          <w:bCs/>
          <w:sz w:val="28"/>
          <w:szCs w:val="28"/>
          <w:u w:val="single"/>
          <w:rtl/>
        </w:rPr>
        <w:t>דרכי ביצוע ולוחות זמנים</w:t>
      </w:r>
      <w:r w:rsidRPr="007215B4">
        <w:rPr>
          <w:rFonts w:ascii="David" w:hAnsi="David"/>
          <w:b/>
          <w:sz w:val="28"/>
          <w:u w:val="single"/>
        </w:rPr>
        <w:t>:</w:t>
      </w:r>
      <w:r w:rsidR="00577B75" w:rsidRPr="007215B4">
        <w:rPr>
          <w:rFonts w:ascii="David" w:hAnsi="David"/>
          <w:b/>
          <w:bCs/>
          <w:sz w:val="28"/>
          <w:szCs w:val="28"/>
          <w:u w:val="single"/>
          <w:rtl/>
        </w:rPr>
        <w:t xml:space="preserve"> </w:t>
      </w:r>
    </w:p>
    <w:p w14:paraId="20DE0C5A" w14:textId="77777777" w:rsidR="006652FF" w:rsidRPr="007215B4" w:rsidRDefault="006652FF" w:rsidP="003B68A5">
      <w:pPr>
        <w:ind w:left="360"/>
        <w:rPr>
          <w:rFonts w:ascii="David" w:hAnsi="David"/>
          <w:b/>
          <w:bCs/>
          <w:sz w:val="28"/>
          <w:szCs w:val="28"/>
          <w:u w:val="single"/>
          <w:rtl/>
        </w:rPr>
      </w:pPr>
    </w:p>
    <w:p w14:paraId="2697AFC3" w14:textId="77777777" w:rsidR="00237FE6" w:rsidRPr="007215B4" w:rsidRDefault="00237FE6" w:rsidP="00015518">
      <w:pPr>
        <w:numPr>
          <w:ilvl w:val="1"/>
          <w:numId w:val="126"/>
        </w:numPr>
        <w:ind w:left="680" w:hanging="567"/>
        <w:rPr>
          <w:rFonts w:ascii="David" w:hAnsi="David"/>
          <w:sz w:val="28"/>
          <w:szCs w:val="28"/>
        </w:rPr>
      </w:pPr>
      <w:r w:rsidRPr="007215B4">
        <w:rPr>
          <w:rFonts w:ascii="David" w:hAnsi="David"/>
          <w:sz w:val="28"/>
          <w:szCs w:val="28"/>
          <w:rtl/>
        </w:rPr>
        <w:t>הקבלן יידרש לבצע עבודות במתחם נחל תאנים א' וכן במתחם המסומן בנספח י"ט 2 בהתאם לתוכניות ולהוראות המפקח.</w:t>
      </w:r>
    </w:p>
    <w:p w14:paraId="243E9905" w14:textId="2585A876" w:rsidR="00FF4CD3" w:rsidRPr="007215B4" w:rsidRDefault="00FF4CD3" w:rsidP="00015518">
      <w:pPr>
        <w:numPr>
          <w:ilvl w:val="1"/>
          <w:numId w:val="126"/>
        </w:numPr>
        <w:ind w:left="680" w:hanging="567"/>
        <w:rPr>
          <w:rFonts w:ascii="David" w:hAnsi="David"/>
          <w:sz w:val="28"/>
          <w:szCs w:val="28"/>
        </w:rPr>
      </w:pPr>
      <w:r w:rsidRPr="007215B4">
        <w:rPr>
          <w:rFonts w:ascii="David" w:hAnsi="David"/>
          <w:sz w:val="28"/>
          <w:szCs w:val="28"/>
          <w:rtl/>
        </w:rPr>
        <w:t xml:space="preserve">העבודה </w:t>
      </w:r>
      <w:r w:rsidR="00237FE6" w:rsidRPr="007215B4">
        <w:rPr>
          <w:rFonts w:ascii="David" w:hAnsi="David"/>
          <w:sz w:val="28"/>
          <w:szCs w:val="28"/>
          <w:rtl/>
        </w:rPr>
        <w:t xml:space="preserve">במתחם נחל תאנים א' </w:t>
      </w:r>
      <w:r w:rsidRPr="007215B4">
        <w:rPr>
          <w:rFonts w:ascii="David" w:hAnsi="David"/>
          <w:sz w:val="28"/>
          <w:szCs w:val="28"/>
          <w:rtl/>
        </w:rPr>
        <w:t xml:space="preserve">תבוצע בשני מתחמי המשנה שבאתר העבודות, כמסומן </w:t>
      </w:r>
      <w:proofErr w:type="spellStart"/>
      <w:r w:rsidRPr="007215B4">
        <w:rPr>
          <w:rFonts w:ascii="David" w:hAnsi="David"/>
          <w:sz w:val="28"/>
          <w:szCs w:val="28"/>
          <w:rtl/>
        </w:rPr>
        <w:t>בתשריט</w:t>
      </w:r>
      <w:proofErr w:type="spellEnd"/>
      <w:r w:rsidRPr="007215B4">
        <w:rPr>
          <w:rFonts w:ascii="David" w:hAnsi="David"/>
          <w:sz w:val="28"/>
          <w:szCs w:val="28"/>
          <w:rtl/>
        </w:rPr>
        <w:t xml:space="preserve"> נספח </w:t>
      </w:r>
      <w:proofErr w:type="spellStart"/>
      <w:r w:rsidRPr="007215B4">
        <w:rPr>
          <w:rFonts w:ascii="David" w:hAnsi="David"/>
          <w:sz w:val="28"/>
          <w:szCs w:val="28"/>
          <w:rtl/>
        </w:rPr>
        <w:t>יט</w:t>
      </w:r>
      <w:proofErr w:type="spellEnd"/>
      <w:r w:rsidR="00237FE6" w:rsidRPr="007215B4">
        <w:rPr>
          <w:rFonts w:ascii="David" w:hAnsi="David"/>
          <w:sz w:val="28"/>
          <w:szCs w:val="28"/>
          <w:rtl/>
        </w:rPr>
        <w:t xml:space="preserve"> </w:t>
      </w:r>
      <w:r w:rsidRPr="007215B4">
        <w:rPr>
          <w:rFonts w:ascii="David" w:hAnsi="David"/>
          <w:sz w:val="28"/>
          <w:szCs w:val="28"/>
          <w:rtl/>
        </w:rPr>
        <w:t>1</w:t>
      </w:r>
      <w:r w:rsidR="00237FE6" w:rsidRPr="007215B4">
        <w:rPr>
          <w:rFonts w:ascii="David" w:hAnsi="David"/>
          <w:sz w:val="28"/>
          <w:szCs w:val="28"/>
          <w:rtl/>
        </w:rPr>
        <w:t xml:space="preserve"> ו </w:t>
      </w:r>
      <w:proofErr w:type="spellStart"/>
      <w:r w:rsidR="00237FE6" w:rsidRPr="007215B4">
        <w:rPr>
          <w:rFonts w:ascii="David" w:hAnsi="David"/>
          <w:sz w:val="28"/>
          <w:szCs w:val="28"/>
          <w:rtl/>
        </w:rPr>
        <w:t>יט</w:t>
      </w:r>
      <w:proofErr w:type="spellEnd"/>
      <w:r w:rsidR="00237FE6" w:rsidRPr="007215B4">
        <w:rPr>
          <w:rFonts w:ascii="David" w:hAnsi="David"/>
          <w:sz w:val="28"/>
          <w:szCs w:val="28"/>
          <w:rtl/>
        </w:rPr>
        <w:t xml:space="preserve"> 2</w:t>
      </w:r>
      <w:r w:rsidRPr="007215B4">
        <w:rPr>
          <w:rFonts w:ascii="David" w:hAnsi="David"/>
          <w:sz w:val="28"/>
          <w:szCs w:val="28"/>
          <w:rtl/>
        </w:rPr>
        <w:t xml:space="preserve">. צו התחלת עבודה ביחס לעבודות במתחם משנה הראשון יינתן תוך 4 חודשים מיום החתימה על הסכם זה. צו התחלת עבודה ביחס </w:t>
      </w:r>
      <w:r w:rsidRPr="007215B4">
        <w:rPr>
          <w:rFonts w:ascii="David" w:hAnsi="David"/>
          <w:sz w:val="28"/>
          <w:szCs w:val="28"/>
          <w:rtl/>
        </w:rPr>
        <w:lastRenderedPageBreak/>
        <w:t xml:space="preserve">למתחם השני ייתנן תוך 40 חודשים מיום חתימת הסכם זה. העבודות בכל מתחם משנה יבוצעו בתוך פרק הזמן הנקוב להלן, בהתאמה. </w:t>
      </w:r>
    </w:p>
    <w:p w14:paraId="018C92C5" w14:textId="182DF6F9"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העבודה תבוצע בשני שלבים ולכל שלב יינתן צו התחלת עבודה בנפרד</w:t>
      </w:r>
      <w:r w:rsidRPr="007215B4">
        <w:rPr>
          <w:rFonts w:ascii="David" w:hAnsi="David"/>
          <w:sz w:val="28"/>
        </w:rPr>
        <w:t>:</w:t>
      </w:r>
      <w:r w:rsidR="007D075C" w:rsidRPr="007215B4">
        <w:rPr>
          <w:rFonts w:ascii="David" w:hAnsi="David"/>
          <w:sz w:val="28"/>
          <w:rtl/>
        </w:rPr>
        <w:t xml:space="preserve"> </w:t>
      </w:r>
    </w:p>
    <w:p w14:paraId="08E73A47" w14:textId="14A8BD75" w:rsidR="006652FF" w:rsidRPr="007215B4" w:rsidRDefault="006652FF" w:rsidP="003B68A5">
      <w:pPr>
        <w:numPr>
          <w:ilvl w:val="0"/>
          <w:numId w:val="219"/>
        </w:numPr>
        <w:ind w:left="714" w:hanging="357"/>
        <w:rPr>
          <w:rFonts w:ascii="David" w:hAnsi="David"/>
          <w:sz w:val="28"/>
        </w:rPr>
      </w:pPr>
      <w:r w:rsidRPr="007215B4">
        <w:rPr>
          <w:rFonts w:ascii="David" w:hAnsi="David"/>
          <w:sz w:val="28"/>
          <w:szCs w:val="28"/>
          <w:rtl/>
        </w:rPr>
        <w:t xml:space="preserve">העבודות יתבצעו בשני שלבים כדלהלן: </w:t>
      </w:r>
    </w:p>
    <w:p w14:paraId="32E2AEF2" w14:textId="0110B454" w:rsidR="00D315C2" w:rsidRPr="007215B4" w:rsidRDefault="006652FF" w:rsidP="00D315C2">
      <w:pPr>
        <w:pStyle w:val="afb"/>
        <w:spacing w:after="160" w:line="259" w:lineRule="auto"/>
        <w:contextualSpacing/>
        <w:jc w:val="left"/>
        <w:rPr>
          <w:rFonts w:ascii="David" w:hAnsi="David"/>
          <w:sz w:val="28"/>
          <w:szCs w:val="28"/>
          <w:rtl/>
        </w:rPr>
      </w:pPr>
      <w:r w:rsidRPr="007215B4">
        <w:rPr>
          <w:rFonts w:ascii="David" w:hAnsi="David"/>
          <w:b/>
          <w:bCs/>
          <w:sz w:val="28"/>
          <w:szCs w:val="28"/>
          <w:rtl/>
        </w:rPr>
        <w:t>שלב א'</w:t>
      </w:r>
      <w:r w:rsidRPr="007215B4">
        <w:rPr>
          <w:rFonts w:ascii="David" w:hAnsi="David"/>
          <w:sz w:val="28"/>
          <w:szCs w:val="28"/>
          <w:rtl/>
        </w:rPr>
        <w:t xml:space="preserve">-ביצוע עבודות עפר </w:t>
      </w:r>
      <w:r w:rsidR="00237FE6" w:rsidRPr="007215B4">
        <w:rPr>
          <w:rFonts w:ascii="David" w:hAnsi="David"/>
          <w:sz w:val="28"/>
          <w:szCs w:val="28"/>
          <w:rtl/>
        </w:rPr>
        <w:t>ו</w:t>
      </w:r>
      <w:r w:rsidR="00015518" w:rsidRPr="007215B4">
        <w:rPr>
          <w:rFonts w:ascii="David" w:hAnsi="David"/>
          <w:sz w:val="28"/>
          <w:szCs w:val="28"/>
          <w:rtl/>
        </w:rPr>
        <w:t>קירות</w:t>
      </w:r>
      <w:r w:rsidRPr="007215B4">
        <w:rPr>
          <w:rFonts w:ascii="David" w:hAnsi="David"/>
          <w:sz w:val="28"/>
          <w:szCs w:val="28"/>
          <w:rtl/>
        </w:rPr>
        <w:t xml:space="preserve"> תומכים </w:t>
      </w:r>
      <w:r w:rsidR="00B21E5E" w:rsidRPr="007215B4">
        <w:rPr>
          <w:rFonts w:ascii="David" w:hAnsi="David"/>
          <w:sz w:val="28"/>
          <w:szCs w:val="28"/>
          <w:rtl/>
        </w:rPr>
        <w:t>ותשתיות ב</w:t>
      </w:r>
      <w:r w:rsidR="00015518" w:rsidRPr="007215B4">
        <w:rPr>
          <w:rFonts w:ascii="David" w:hAnsi="David"/>
          <w:sz w:val="28"/>
          <w:szCs w:val="28"/>
          <w:rtl/>
        </w:rPr>
        <w:t>כבישים</w:t>
      </w:r>
      <w:r w:rsidR="00F85360" w:rsidRPr="007215B4">
        <w:rPr>
          <w:rFonts w:ascii="David" w:hAnsi="David"/>
          <w:sz w:val="28"/>
          <w:szCs w:val="28"/>
          <w:rtl/>
        </w:rPr>
        <w:t xml:space="preserve"> וסלילה עד גמר שכבת אספלט ראשונה</w:t>
      </w:r>
      <w:r w:rsidR="00015518" w:rsidRPr="007215B4">
        <w:rPr>
          <w:rFonts w:ascii="David" w:hAnsi="David"/>
          <w:sz w:val="28"/>
          <w:szCs w:val="28"/>
          <w:rtl/>
        </w:rPr>
        <w:t xml:space="preserve">, </w:t>
      </w:r>
      <w:proofErr w:type="spellStart"/>
      <w:r w:rsidRPr="007215B4">
        <w:rPr>
          <w:rFonts w:ascii="David" w:hAnsi="David"/>
          <w:sz w:val="28"/>
          <w:szCs w:val="28"/>
          <w:rtl/>
        </w:rPr>
        <w:t>שצפ"ים</w:t>
      </w:r>
      <w:proofErr w:type="spellEnd"/>
      <w:r w:rsidRPr="007215B4">
        <w:rPr>
          <w:rFonts w:ascii="David" w:hAnsi="David"/>
          <w:sz w:val="28"/>
          <w:szCs w:val="28"/>
          <w:rtl/>
        </w:rPr>
        <w:t xml:space="preserve">, </w:t>
      </w:r>
      <w:r w:rsidR="00015518" w:rsidRPr="007215B4">
        <w:rPr>
          <w:rFonts w:ascii="David" w:hAnsi="David"/>
          <w:sz w:val="28"/>
          <w:szCs w:val="28"/>
          <w:rtl/>
        </w:rPr>
        <w:t>מבנ</w:t>
      </w:r>
      <w:r w:rsidR="00B21E5E" w:rsidRPr="007215B4">
        <w:rPr>
          <w:rFonts w:ascii="David" w:hAnsi="David"/>
          <w:sz w:val="28"/>
          <w:szCs w:val="28"/>
          <w:rtl/>
        </w:rPr>
        <w:t>י</w:t>
      </w:r>
      <w:r w:rsidRPr="007215B4">
        <w:rPr>
          <w:rFonts w:ascii="David" w:hAnsi="David"/>
          <w:sz w:val="28"/>
          <w:szCs w:val="28"/>
          <w:rtl/>
        </w:rPr>
        <w:t xml:space="preserve"> </w:t>
      </w:r>
      <w:proofErr w:type="spellStart"/>
      <w:r w:rsidRPr="007215B4">
        <w:rPr>
          <w:rFonts w:ascii="David" w:hAnsi="David"/>
          <w:sz w:val="28"/>
          <w:szCs w:val="28"/>
          <w:rtl/>
        </w:rPr>
        <w:t>ציבור,</w:t>
      </w:r>
      <w:r w:rsidR="00B21E5E" w:rsidRPr="007215B4">
        <w:rPr>
          <w:rFonts w:ascii="David" w:hAnsi="David"/>
          <w:sz w:val="28"/>
          <w:szCs w:val="28"/>
          <w:rtl/>
        </w:rPr>
        <w:t>דרכי</w:t>
      </w:r>
      <w:proofErr w:type="spellEnd"/>
      <w:r w:rsidR="00B21E5E" w:rsidRPr="007215B4">
        <w:rPr>
          <w:rFonts w:ascii="David" w:hAnsi="David"/>
          <w:sz w:val="28"/>
          <w:szCs w:val="28"/>
          <w:rtl/>
        </w:rPr>
        <w:t xml:space="preserve"> ביטחון, והקמת תחנות שאיבה וקווי סניקה ומים</w:t>
      </w:r>
      <w:r w:rsidR="00015518" w:rsidRPr="007215B4">
        <w:rPr>
          <w:rFonts w:ascii="David" w:hAnsi="David"/>
          <w:sz w:val="28"/>
          <w:szCs w:val="28"/>
          <w:rtl/>
        </w:rPr>
        <w:t>.</w:t>
      </w:r>
      <w:r w:rsidRPr="007215B4">
        <w:rPr>
          <w:rFonts w:ascii="David" w:hAnsi="David"/>
          <w:sz w:val="28"/>
          <w:szCs w:val="28"/>
          <w:rtl/>
        </w:rPr>
        <w:t xml:space="preserve"> עבודות שלב </w:t>
      </w:r>
      <w:r w:rsidR="00015518" w:rsidRPr="007215B4">
        <w:rPr>
          <w:rFonts w:ascii="David" w:hAnsi="David"/>
          <w:sz w:val="28"/>
          <w:szCs w:val="28"/>
          <w:rtl/>
        </w:rPr>
        <w:t xml:space="preserve">א' </w:t>
      </w:r>
      <w:r w:rsidRPr="007215B4">
        <w:rPr>
          <w:rFonts w:ascii="David" w:hAnsi="David"/>
          <w:sz w:val="28"/>
          <w:szCs w:val="28"/>
          <w:rtl/>
        </w:rPr>
        <w:t xml:space="preserve">יתבצעו תוך </w:t>
      </w:r>
      <w:r w:rsidR="00D83E2F" w:rsidRPr="007215B4">
        <w:rPr>
          <w:rFonts w:ascii="David" w:hAnsi="David"/>
          <w:sz w:val="28"/>
          <w:szCs w:val="28"/>
          <w:rtl/>
        </w:rPr>
        <w:t xml:space="preserve">14 </w:t>
      </w:r>
      <w:r w:rsidR="000013C1" w:rsidRPr="007215B4">
        <w:rPr>
          <w:rFonts w:ascii="David" w:hAnsi="David"/>
          <w:sz w:val="28"/>
          <w:szCs w:val="28"/>
          <w:rtl/>
        </w:rPr>
        <w:t>ח</w:t>
      </w:r>
      <w:r w:rsidRPr="007215B4">
        <w:rPr>
          <w:rFonts w:ascii="David" w:hAnsi="David"/>
          <w:sz w:val="28"/>
          <w:szCs w:val="28"/>
          <w:rtl/>
        </w:rPr>
        <w:t>ודשים ממועד מתן צו התחלת עבודה לביצוען.</w:t>
      </w:r>
      <w:r w:rsidR="00FE69B3" w:rsidRPr="007215B4">
        <w:rPr>
          <w:rFonts w:ascii="David" w:hAnsi="David"/>
          <w:sz w:val="28"/>
          <w:szCs w:val="28"/>
          <w:rtl/>
        </w:rPr>
        <w:t xml:space="preserve"> </w:t>
      </w:r>
      <w:r w:rsidRPr="007215B4">
        <w:rPr>
          <w:rFonts w:ascii="David" w:hAnsi="David"/>
          <w:sz w:val="28"/>
          <w:szCs w:val="28"/>
          <w:rtl/>
        </w:rPr>
        <w:t xml:space="preserve"> </w:t>
      </w:r>
      <w:r w:rsidR="00A165E3" w:rsidRPr="007215B4">
        <w:rPr>
          <w:rFonts w:ascii="David" w:hAnsi="David"/>
          <w:sz w:val="28"/>
          <w:szCs w:val="28"/>
          <w:rtl/>
        </w:rPr>
        <w:t>היזם יהא רשאי לדרוש מ</w:t>
      </w:r>
      <w:r w:rsidR="00D315C2" w:rsidRPr="007215B4">
        <w:rPr>
          <w:rFonts w:ascii="David" w:hAnsi="David"/>
          <w:sz w:val="28"/>
          <w:szCs w:val="28"/>
          <w:rtl/>
        </w:rPr>
        <w:t>הקבלן להתחיל ולסיים את הקמת תחנת הסניקה והקשור לכך תוך 12 חודשים מיום קבלת צו התחלת עבודה</w:t>
      </w:r>
      <w:r w:rsidR="00A165E3" w:rsidRPr="007215B4">
        <w:rPr>
          <w:rFonts w:ascii="David" w:hAnsi="David"/>
          <w:sz w:val="28"/>
          <w:szCs w:val="28"/>
          <w:rtl/>
        </w:rPr>
        <w:t xml:space="preserve"> </w:t>
      </w:r>
      <w:r w:rsidR="000013C1" w:rsidRPr="007215B4">
        <w:rPr>
          <w:rFonts w:ascii="David" w:hAnsi="David"/>
          <w:sz w:val="28"/>
          <w:szCs w:val="28"/>
          <w:rtl/>
        </w:rPr>
        <w:t xml:space="preserve">לשלב א' או מיום צו התחלת עבודה </w:t>
      </w:r>
      <w:r w:rsidR="00A165E3" w:rsidRPr="007215B4">
        <w:rPr>
          <w:rFonts w:ascii="David" w:hAnsi="David"/>
          <w:sz w:val="28"/>
          <w:szCs w:val="28"/>
          <w:rtl/>
        </w:rPr>
        <w:t xml:space="preserve">ספציפי </w:t>
      </w:r>
      <w:r w:rsidR="000013C1" w:rsidRPr="007215B4">
        <w:rPr>
          <w:rFonts w:ascii="David" w:hAnsi="David"/>
          <w:sz w:val="28"/>
          <w:szCs w:val="28"/>
          <w:rtl/>
        </w:rPr>
        <w:t xml:space="preserve">שייצא </w:t>
      </w:r>
      <w:r w:rsidR="00A165E3" w:rsidRPr="007215B4">
        <w:rPr>
          <w:rFonts w:ascii="David" w:hAnsi="David"/>
          <w:sz w:val="28"/>
          <w:szCs w:val="28"/>
          <w:rtl/>
        </w:rPr>
        <w:t>לעבודה זו</w:t>
      </w:r>
      <w:r w:rsidR="00D315C2" w:rsidRPr="007215B4">
        <w:rPr>
          <w:rFonts w:ascii="David" w:hAnsi="David"/>
          <w:sz w:val="28"/>
          <w:szCs w:val="28"/>
          <w:rtl/>
        </w:rPr>
        <w:t xml:space="preserve">. </w:t>
      </w:r>
    </w:p>
    <w:p w14:paraId="5471CD45" w14:textId="0BCEE23D" w:rsidR="00015518" w:rsidRPr="007215B4" w:rsidRDefault="006652FF" w:rsidP="00015518">
      <w:pPr>
        <w:ind w:left="720"/>
        <w:rPr>
          <w:rFonts w:ascii="David" w:hAnsi="David"/>
          <w:sz w:val="28"/>
          <w:szCs w:val="28"/>
          <w:rtl/>
        </w:rPr>
      </w:pPr>
      <w:r w:rsidRPr="007215B4">
        <w:rPr>
          <w:rFonts w:ascii="David" w:hAnsi="David"/>
          <w:b/>
          <w:bCs/>
          <w:sz w:val="28"/>
          <w:szCs w:val="28"/>
          <w:rtl/>
        </w:rPr>
        <w:t>שלב ב'</w:t>
      </w:r>
      <w:r w:rsidRPr="007215B4">
        <w:rPr>
          <w:rFonts w:ascii="David" w:hAnsi="David"/>
          <w:sz w:val="28"/>
          <w:szCs w:val="28"/>
          <w:rtl/>
        </w:rPr>
        <w:t xml:space="preserve">-ביצוע השלמת עבודות פיתוח ציבוריות שמתבצעות </w:t>
      </w:r>
      <w:r w:rsidR="00237FE6" w:rsidRPr="007215B4">
        <w:rPr>
          <w:rFonts w:ascii="David" w:hAnsi="David"/>
          <w:sz w:val="28"/>
          <w:szCs w:val="28"/>
          <w:rtl/>
        </w:rPr>
        <w:t>בסמוך לסיום בניית</w:t>
      </w:r>
      <w:r w:rsidRPr="007215B4">
        <w:rPr>
          <w:rFonts w:ascii="David" w:hAnsi="David"/>
          <w:sz w:val="28"/>
          <w:szCs w:val="28"/>
          <w:rtl/>
        </w:rPr>
        <w:t xml:space="preserve"> הבתים </w:t>
      </w:r>
      <w:r w:rsidR="00237FE6" w:rsidRPr="007215B4">
        <w:rPr>
          <w:rFonts w:ascii="David" w:hAnsi="David"/>
          <w:sz w:val="28"/>
          <w:szCs w:val="28"/>
          <w:rtl/>
        </w:rPr>
        <w:t>או במועד אחר לבחירת המפקח</w:t>
      </w:r>
      <w:r w:rsidR="00015518" w:rsidRPr="007215B4">
        <w:rPr>
          <w:rFonts w:ascii="David" w:hAnsi="David"/>
          <w:sz w:val="28"/>
          <w:szCs w:val="28"/>
          <w:rtl/>
        </w:rPr>
        <w:t>.</w:t>
      </w:r>
      <w:r w:rsidRPr="007215B4">
        <w:rPr>
          <w:rFonts w:ascii="David" w:hAnsi="David"/>
          <w:sz w:val="28"/>
          <w:szCs w:val="28"/>
          <w:rtl/>
        </w:rPr>
        <w:t xml:space="preserve"> עבודות שלב ב' יחלו עם קבלת צו התחלת עבודה לביצוען, ויבוצעו באופן מלא ומושלם תוך </w:t>
      </w:r>
      <w:r w:rsidR="00D83E2F" w:rsidRPr="007215B4">
        <w:rPr>
          <w:rFonts w:ascii="David" w:hAnsi="David"/>
          <w:sz w:val="28"/>
          <w:rtl/>
        </w:rPr>
        <w:t xml:space="preserve">12 </w:t>
      </w:r>
      <w:r w:rsidR="00A72790" w:rsidRPr="007215B4">
        <w:rPr>
          <w:rFonts w:ascii="David" w:hAnsi="David"/>
          <w:sz w:val="28"/>
        </w:rPr>
        <w:t xml:space="preserve"> </w:t>
      </w:r>
      <w:r w:rsidRPr="007215B4">
        <w:rPr>
          <w:rFonts w:ascii="David" w:hAnsi="David"/>
          <w:sz w:val="28"/>
          <w:szCs w:val="28"/>
          <w:rtl/>
        </w:rPr>
        <w:t>חודשים ממועד קבלת צו התחלת העבודה.</w:t>
      </w:r>
      <w:r w:rsidR="00015518" w:rsidRPr="007215B4">
        <w:rPr>
          <w:rFonts w:ascii="David" w:hAnsi="David"/>
          <w:sz w:val="28"/>
          <w:szCs w:val="28"/>
          <w:rtl/>
        </w:rPr>
        <w:t xml:space="preserve"> </w:t>
      </w:r>
    </w:p>
    <w:p w14:paraId="65EDF5CD" w14:textId="1D20512E" w:rsidR="006652FF" w:rsidRPr="007215B4" w:rsidRDefault="00FF4CD3" w:rsidP="003B68A5">
      <w:pPr>
        <w:ind w:left="720"/>
        <w:rPr>
          <w:rFonts w:ascii="David" w:hAnsi="David"/>
          <w:sz w:val="28"/>
          <w:szCs w:val="28"/>
          <w:rtl/>
        </w:rPr>
      </w:pPr>
      <w:r w:rsidRPr="007215B4">
        <w:rPr>
          <w:rFonts w:ascii="David" w:hAnsi="David"/>
          <w:sz w:val="28"/>
          <w:szCs w:val="28"/>
          <w:rtl/>
        </w:rPr>
        <w:t>פרק הזמן לביצוע עבודות בניית יחידות הדיור צפוי להיות 18 חודשים לאחר סיום מלא של העבודות שלב א'. יחד עם זאת, ככל שסיום בנייתם יתארך, מכל סיבה שהיא, וממילא תחילת עבודות שלב ב' יתעכב בשל כך, לא תהיה לקבלן כל טענה או דרישה כלפי היזם או המועצה, ואף ללא כל דרישה לתוספת תשלום או התייקרות כלשהי.</w:t>
      </w:r>
      <w:r w:rsidR="006652FF" w:rsidRPr="007215B4">
        <w:rPr>
          <w:rFonts w:ascii="David" w:hAnsi="David"/>
          <w:sz w:val="28"/>
          <w:szCs w:val="28"/>
          <w:rtl/>
        </w:rPr>
        <w:t xml:space="preserve"> </w:t>
      </w:r>
    </w:p>
    <w:p w14:paraId="02E48111" w14:textId="77777777" w:rsidR="004A3908" w:rsidRPr="007215B4" w:rsidRDefault="004A3908">
      <w:pPr>
        <w:jc w:val="both"/>
        <w:rPr>
          <w:rFonts w:ascii="David" w:hAnsi="David"/>
          <w:b/>
          <w:bCs/>
          <w:sz w:val="24"/>
          <w:szCs w:val="24"/>
          <w:rtl/>
        </w:rPr>
      </w:pPr>
    </w:p>
    <w:p w14:paraId="74FBB73D" w14:textId="7BD7167E" w:rsidR="006652FF" w:rsidRPr="007215B4" w:rsidRDefault="006652FF" w:rsidP="003B68A5">
      <w:pPr>
        <w:numPr>
          <w:ilvl w:val="0"/>
          <w:numId w:val="219"/>
        </w:numPr>
        <w:ind w:left="714" w:hanging="357"/>
        <w:rPr>
          <w:rFonts w:ascii="David" w:hAnsi="David"/>
          <w:sz w:val="28"/>
          <w:szCs w:val="28"/>
          <w:rtl/>
        </w:rPr>
      </w:pPr>
      <w:r w:rsidRPr="007215B4">
        <w:rPr>
          <w:rFonts w:ascii="David" w:hAnsi="David"/>
          <w:sz w:val="28"/>
          <w:szCs w:val="28"/>
          <w:rtl/>
        </w:rPr>
        <w:t>מובהר בזאת כי למזמינה</w:t>
      </w:r>
      <w:r w:rsidR="0008346C" w:rsidRPr="007215B4">
        <w:rPr>
          <w:rFonts w:ascii="David" w:hAnsi="David"/>
          <w:sz w:val="28"/>
          <w:szCs w:val="28"/>
          <w:rtl/>
        </w:rPr>
        <w:t xml:space="preserve"> ו/או לחברה</w:t>
      </w:r>
      <w:r w:rsidR="003B5C4E" w:rsidRPr="007215B4">
        <w:rPr>
          <w:rFonts w:ascii="David" w:hAnsi="David"/>
          <w:sz w:val="28"/>
          <w:szCs w:val="28"/>
          <w:rtl/>
        </w:rPr>
        <w:t xml:space="preserve"> </w:t>
      </w:r>
      <w:r w:rsidRPr="007215B4">
        <w:rPr>
          <w:rFonts w:ascii="David" w:hAnsi="David"/>
          <w:sz w:val="28"/>
          <w:szCs w:val="28"/>
          <w:rtl/>
        </w:rPr>
        <w:t xml:space="preserve">תהיה הזכות להעביר עבודות משלב לשלב לפי שיקול דעתה, ואף לקבוע לגבי כל עבודה, גם אם לא פורטה לעיל, במסגרת איזה שלב תתבצע. </w:t>
      </w:r>
    </w:p>
    <w:p w14:paraId="77B187C2" w14:textId="461B6492" w:rsidR="006652FF" w:rsidRPr="007215B4" w:rsidRDefault="006652FF" w:rsidP="003B68A5">
      <w:pPr>
        <w:numPr>
          <w:ilvl w:val="1"/>
          <w:numId w:val="126"/>
        </w:numPr>
        <w:ind w:left="680" w:hanging="567"/>
        <w:rPr>
          <w:rFonts w:ascii="David" w:hAnsi="David"/>
          <w:b/>
          <w:sz w:val="28"/>
        </w:rPr>
      </w:pPr>
      <w:r w:rsidRPr="007215B4">
        <w:rPr>
          <w:rFonts w:ascii="David" w:hAnsi="David"/>
          <w:sz w:val="28"/>
          <w:szCs w:val="28"/>
          <w:rtl/>
        </w:rPr>
        <w:t>כמו כן, תעמוד לחברה הזכות לדרוש מאת הקבלן לבצע את עבודות הפיתוח הנדרשות בתוך תחומי המגרשים</w:t>
      </w:r>
      <w:r w:rsidR="00FF4CD3" w:rsidRPr="007215B4">
        <w:rPr>
          <w:rFonts w:ascii="David" w:hAnsi="David"/>
          <w:sz w:val="28"/>
          <w:szCs w:val="28"/>
          <w:rtl/>
        </w:rPr>
        <w:t>,</w:t>
      </w:r>
      <w:r w:rsidRPr="007215B4">
        <w:rPr>
          <w:rFonts w:ascii="David" w:hAnsi="David"/>
          <w:sz w:val="28"/>
          <w:szCs w:val="28"/>
          <w:rtl/>
        </w:rPr>
        <w:t xml:space="preserve"> וזאת לאחר בניית הבתים, במחירי הסכם זה. במקרה זה יהיה על הקבלן לסיים את ביצוע עבודות </w:t>
      </w:r>
      <w:r w:rsidR="00015518" w:rsidRPr="007215B4">
        <w:rPr>
          <w:rFonts w:ascii="David" w:hAnsi="David"/>
          <w:sz w:val="28"/>
          <w:szCs w:val="28"/>
          <w:rtl/>
        </w:rPr>
        <w:t>פנים המגרשים</w:t>
      </w:r>
      <w:r w:rsidRPr="007215B4">
        <w:rPr>
          <w:rFonts w:ascii="David" w:hAnsi="David"/>
          <w:sz w:val="28"/>
          <w:szCs w:val="28"/>
          <w:rtl/>
        </w:rPr>
        <w:t xml:space="preserve"> תוך המועד לביצוע עבודות שלב ב'.</w:t>
      </w:r>
      <w:r w:rsidR="00FF4CD3" w:rsidRPr="007215B4">
        <w:rPr>
          <w:rFonts w:ascii="David" w:hAnsi="David"/>
          <w:sz w:val="28"/>
          <w:szCs w:val="28"/>
          <w:rtl/>
        </w:rPr>
        <w:t xml:space="preserve"> </w:t>
      </w:r>
    </w:p>
    <w:p w14:paraId="79B10A68" w14:textId="4D4A48EA" w:rsidR="006652FF" w:rsidRPr="007215B4" w:rsidRDefault="006652FF" w:rsidP="00682686">
      <w:pPr>
        <w:numPr>
          <w:ilvl w:val="1"/>
          <w:numId w:val="126"/>
        </w:numPr>
        <w:ind w:left="680" w:hanging="567"/>
        <w:rPr>
          <w:rFonts w:ascii="David" w:hAnsi="David"/>
          <w:b/>
          <w:sz w:val="28"/>
        </w:rPr>
      </w:pPr>
      <w:bookmarkStart w:id="38" w:name="_Ref131075015"/>
      <w:r w:rsidRPr="007215B4">
        <w:rPr>
          <w:rFonts w:ascii="David" w:hAnsi="David"/>
          <w:b/>
          <w:bCs/>
          <w:sz w:val="28"/>
          <w:szCs w:val="28"/>
          <w:rtl/>
        </w:rPr>
        <w:t>מבלי לגרוע מכלליות האמור לעיל המועצה</w:t>
      </w:r>
      <w:r w:rsidR="003B5C4E" w:rsidRPr="007215B4">
        <w:rPr>
          <w:rFonts w:ascii="David" w:hAnsi="David"/>
          <w:b/>
          <w:bCs/>
          <w:sz w:val="28"/>
          <w:szCs w:val="28"/>
          <w:rtl/>
        </w:rPr>
        <w:t xml:space="preserve"> ו/או היזם</w:t>
      </w:r>
      <w:r w:rsidRPr="007215B4">
        <w:rPr>
          <w:rFonts w:ascii="David" w:hAnsi="David"/>
          <w:b/>
          <w:bCs/>
          <w:sz w:val="28"/>
          <w:szCs w:val="28"/>
          <w:rtl/>
        </w:rPr>
        <w:t xml:space="preserve"> רשאי</w:t>
      </w:r>
      <w:r w:rsidR="003B5C4E" w:rsidRPr="007215B4">
        <w:rPr>
          <w:rFonts w:ascii="David" w:hAnsi="David"/>
          <w:b/>
          <w:bCs/>
          <w:sz w:val="28"/>
          <w:szCs w:val="28"/>
          <w:rtl/>
        </w:rPr>
        <w:t>ם</w:t>
      </w:r>
      <w:r w:rsidRPr="007215B4">
        <w:rPr>
          <w:rFonts w:ascii="David" w:hAnsi="David"/>
          <w:b/>
          <w:bCs/>
          <w:sz w:val="28"/>
          <w:szCs w:val="28"/>
          <w:rtl/>
        </w:rPr>
        <w:t xml:space="preserve"> לחלק את העבודה לשלבי ביצוע ולזמני ביצוע פרטניים</w:t>
      </w:r>
      <w:r w:rsidR="005F4563" w:rsidRPr="007215B4">
        <w:rPr>
          <w:rFonts w:ascii="David" w:hAnsi="David"/>
          <w:b/>
          <w:bCs/>
          <w:sz w:val="28"/>
          <w:szCs w:val="28"/>
          <w:rtl/>
        </w:rPr>
        <w:t xml:space="preserve"> אחרים</w:t>
      </w:r>
      <w:r w:rsidRPr="007215B4">
        <w:rPr>
          <w:rFonts w:ascii="David" w:hAnsi="David"/>
          <w:b/>
          <w:bCs/>
          <w:sz w:val="28"/>
          <w:szCs w:val="28"/>
          <w:rtl/>
        </w:rPr>
        <w:t xml:space="preserve"> לכל שלב שייקבעו ע"י המפקח</w:t>
      </w:r>
      <w:r w:rsidR="00D83E2F" w:rsidRPr="007215B4">
        <w:rPr>
          <w:rFonts w:ascii="David" w:hAnsi="David"/>
          <w:b/>
          <w:bCs/>
          <w:sz w:val="28"/>
          <w:szCs w:val="28"/>
          <w:rtl/>
        </w:rPr>
        <w:t>.</w:t>
      </w:r>
      <w:bookmarkEnd w:id="38"/>
    </w:p>
    <w:p w14:paraId="17E9307E" w14:textId="7FE891F5" w:rsidR="006652FF" w:rsidRPr="007215B4" w:rsidRDefault="006652FF" w:rsidP="003B68A5">
      <w:pPr>
        <w:numPr>
          <w:ilvl w:val="1"/>
          <w:numId w:val="126"/>
        </w:numPr>
        <w:ind w:left="737" w:hanging="624"/>
        <w:rPr>
          <w:rFonts w:ascii="David" w:hAnsi="David"/>
          <w:sz w:val="28"/>
        </w:rPr>
      </w:pPr>
      <w:r w:rsidRPr="007215B4">
        <w:rPr>
          <w:rFonts w:ascii="David" w:hAnsi="David"/>
          <w:sz w:val="28"/>
          <w:szCs w:val="28"/>
          <w:rtl/>
        </w:rPr>
        <w:t>אי עמידה בתקופות הביצוע האמורות תהווה הפרת סעיף בסיסי בחוזה ותקנה למועצה כל זכות שבידה לחייב את הקבלן לרבות בקנס פיגורים הנהוג. לא תהיה כל תוספת לתקופת הביצוע בגין שבתות, חגים, ימי גשם</w:t>
      </w:r>
      <w:r w:rsidR="005F4563" w:rsidRPr="007215B4">
        <w:rPr>
          <w:rFonts w:ascii="David" w:hAnsi="David"/>
          <w:sz w:val="28"/>
          <w:szCs w:val="28"/>
          <w:rtl/>
        </w:rPr>
        <w:t xml:space="preserve">, </w:t>
      </w:r>
      <w:r w:rsidR="00015518" w:rsidRPr="007215B4">
        <w:rPr>
          <w:rFonts w:ascii="David" w:hAnsi="David"/>
          <w:sz w:val="28"/>
          <w:szCs w:val="28"/>
          <w:rtl/>
        </w:rPr>
        <w:t>ימי</w:t>
      </w:r>
      <w:r w:rsidRPr="007215B4">
        <w:rPr>
          <w:rFonts w:ascii="David" w:hAnsi="David"/>
          <w:sz w:val="28"/>
          <w:szCs w:val="28"/>
          <w:rtl/>
        </w:rPr>
        <w:t xml:space="preserve"> סגר בשטחים</w:t>
      </w:r>
      <w:r w:rsidR="005F4563" w:rsidRPr="007215B4">
        <w:rPr>
          <w:rFonts w:ascii="David" w:hAnsi="David"/>
          <w:sz w:val="28"/>
          <w:szCs w:val="28"/>
          <w:rtl/>
        </w:rPr>
        <w:t xml:space="preserve"> ואירועים ביטחוניים</w:t>
      </w:r>
      <w:r w:rsidRPr="007215B4">
        <w:rPr>
          <w:rFonts w:ascii="David" w:hAnsi="David"/>
          <w:sz w:val="28"/>
          <w:szCs w:val="28"/>
          <w:rtl/>
        </w:rPr>
        <w:t>. לצורך עמידה בלוח הזמנים, רשאי יהיה המפקח להורות לקבלן לעבור לעבודה במשמרות והקבלן יערך לקבלת אישור משרד העבודה לעבודה במשמרות</w:t>
      </w:r>
      <w:r w:rsidR="005F4563" w:rsidRPr="007215B4">
        <w:rPr>
          <w:rFonts w:ascii="David" w:hAnsi="David"/>
          <w:sz w:val="28"/>
          <w:szCs w:val="28"/>
          <w:rtl/>
        </w:rPr>
        <w:t>, ובכלל זה בעבודה בלילות</w:t>
      </w:r>
    </w:p>
    <w:p w14:paraId="67F61D39" w14:textId="77777777" w:rsidR="006652FF" w:rsidRPr="007215B4" w:rsidRDefault="006652FF" w:rsidP="003B68A5">
      <w:pPr>
        <w:numPr>
          <w:ilvl w:val="1"/>
          <w:numId w:val="126"/>
        </w:numPr>
        <w:ind w:left="737" w:hanging="624"/>
        <w:rPr>
          <w:rFonts w:ascii="David" w:hAnsi="David"/>
          <w:sz w:val="28"/>
          <w:szCs w:val="28"/>
          <w:rtl/>
        </w:rPr>
      </w:pPr>
      <w:r w:rsidRPr="007215B4">
        <w:rPr>
          <w:rFonts w:ascii="David" w:hAnsi="David"/>
          <w:sz w:val="28"/>
          <w:szCs w:val="28"/>
          <w:rtl/>
        </w:rPr>
        <w:t>הקבלן מתחייב להגיש לאישור המנהל, לא יאוחר מאשר תוך 14 יום ממועד מסירת הזמנת עבודה, הצעה בכתב בדבר דרכי הביצוע של העבודה, לרבות הסדרים והשיטות אשר לפיהם יש בדעתו לבצע את העבודה</w:t>
      </w:r>
      <w:r w:rsidRPr="007215B4">
        <w:rPr>
          <w:rFonts w:ascii="David" w:hAnsi="David"/>
          <w:sz w:val="28"/>
        </w:rPr>
        <w:t>.</w:t>
      </w:r>
    </w:p>
    <w:p w14:paraId="67CC1089" w14:textId="4C24D46F" w:rsidR="006652FF" w:rsidRPr="007215B4" w:rsidRDefault="006652FF" w:rsidP="003B68A5">
      <w:pPr>
        <w:numPr>
          <w:ilvl w:val="1"/>
          <w:numId w:val="126"/>
        </w:numPr>
        <w:ind w:left="737" w:hanging="624"/>
        <w:rPr>
          <w:rFonts w:ascii="David" w:hAnsi="David"/>
          <w:sz w:val="28"/>
          <w:szCs w:val="28"/>
          <w:rtl/>
        </w:rPr>
      </w:pPr>
      <w:r w:rsidRPr="007215B4">
        <w:rPr>
          <w:rFonts w:ascii="David" w:hAnsi="David"/>
          <w:sz w:val="28"/>
          <w:szCs w:val="28"/>
          <w:rtl/>
        </w:rPr>
        <w:t>בנוסף לאמור בסעיף קטן 11.3 ימציא הקבלן למועצה במועד הנזכר שם, מזמן לזמן, לפי דרישת המפקח, לוח זמנים בשיטת "</w:t>
      </w:r>
      <w:proofErr w:type="spellStart"/>
      <w:r w:rsidRPr="007215B4">
        <w:rPr>
          <w:rFonts w:ascii="David" w:hAnsi="David"/>
          <w:sz w:val="28"/>
          <w:szCs w:val="28"/>
          <w:rtl/>
        </w:rPr>
        <w:t>גאנט</w:t>
      </w:r>
      <w:proofErr w:type="spellEnd"/>
      <w:r w:rsidRPr="007215B4">
        <w:rPr>
          <w:rFonts w:ascii="David" w:hAnsi="David"/>
          <w:sz w:val="28"/>
          <w:szCs w:val="28"/>
          <w:rtl/>
        </w:rPr>
        <w:t>" או תכנית אחרת לזמני ביצוע העבודה, מאושרת על ידי המפקח</w:t>
      </w:r>
      <w:r w:rsidR="00682686" w:rsidRPr="007215B4">
        <w:rPr>
          <w:rFonts w:ascii="David" w:hAnsi="David"/>
          <w:sz w:val="28"/>
          <w:szCs w:val="28"/>
          <w:rtl/>
        </w:rPr>
        <w:t xml:space="preserve"> והיזם</w:t>
      </w:r>
      <w:r w:rsidRPr="007215B4">
        <w:rPr>
          <w:rFonts w:ascii="David" w:hAnsi="David"/>
          <w:sz w:val="28"/>
          <w:szCs w:val="28"/>
          <w:rtl/>
        </w:rPr>
        <w:t>. לוח הזמנים יעודכן ויועבר למנהל, אחת לחודש לפחות, כשהוא מפרט את התקדמות הביצוע ואת העבודה המתוכננת לחודש הקרוב. לוח הזמנים אינו גורע מחובה כלשהי של הקבלן על פי החוזה, לרבות החובה להשלים את ביצוע העבודה וכן כל שלב של העבודה במועד שנקבע בחוזה</w:t>
      </w:r>
      <w:r w:rsidRPr="007215B4">
        <w:rPr>
          <w:rFonts w:ascii="David" w:hAnsi="David"/>
          <w:sz w:val="28"/>
        </w:rPr>
        <w:t>.</w:t>
      </w:r>
    </w:p>
    <w:p w14:paraId="1AA34923" w14:textId="77777777" w:rsidR="006652FF" w:rsidRPr="007215B4" w:rsidRDefault="006652FF" w:rsidP="003B68A5">
      <w:pPr>
        <w:numPr>
          <w:ilvl w:val="1"/>
          <w:numId w:val="126"/>
        </w:numPr>
        <w:ind w:left="737" w:hanging="624"/>
        <w:rPr>
          <w:rFonts w:ascii="David" w:hAnsi="David"/>
          <w:sz w:val="28"/>
          <w:szCs w:val="28"/>
          <w:rtl/>
        </w:rPr>
      </w:pPr>
      <w:r w:rsidRPr="007215B4">
        <w:rPr>
          <w:rFonts w:ascii="David" w:hAnsi="David"/>
          <w:sz w:val="28"/>
          <w:szCs w:val="28"/>
          <w:rtl/>
        </w:rPr>
        <w:t>לא קיים הקבלן הוראה כלשהי מהאמור בסעיפים קטנים 11.3 ו 11.4 יוכן לוח זמנים על ידי המפקח, והוא יחייב את הקבלן. הוצאות ההכנה, כאמור, יחולו על הקבלן</w:t>
      </w:r>
      <w:r w:rsidRPr="007215B4">
        <w:rPr>
          <w:rFonts w:ascii="David" w:hAnsi="David"/>
          <w:sz w:val="28"/>
        </w:rPr>
        <w:t>.</w:t>
      </w:r>
    </w:p>
    <w:p w14:paraId="053996BD" w14:textId="069BA6FC" w:rsidR="006652FF" w:rsidRPr="007215B4" w:rsidRDefault="006652FF" w:rsidP="003B68A5">
      <w:pPr>
        <w:numPr>
          <w:ilvl w:val="1"/>
          <w:numId w:val="126"/>
        </w:numPr>
        <w:ind w:left="737" w:hanging="624"/>
        <w:rPr>
          <w:rFonts w:ascii="David" w:hAnsi="David"/>
          <w:sz w:val="28"/>
          <w:szCs w:val="28"/>
          <w:rtl/>
        </w:rPr>
      </w:pPr>
      <w:r w:rsidRPr="007215B4">
        <w:rPr>
          <w:rFonts w:ascii="David" w:hAnsi="David"/>
          <w:sz w:val="28"/>
          <w:szCs w:val="28"/>
          <w:rtl/>
        </w:rPr>
        <w:t>המפקח רשאי, בכל עת, בין בשל כך שהעבודה אינה מתנהלת בהתאם ללוח הזמנים ובין מסיבה אחרת בהתאם להוראות החוזה, להורות על שינויי לוח הזמנים או על החלפתו באחר, ועל הוראת המפקח יחולו סעיפים קטנים 11.3, 11.4 בשינויים המחויבים. שונה, תוקן, או הוחלף לוח הזמנים - יחייב לוח הזמנים את הקבלן מזמן אישורו על ידי המפקח</w:t>
      </w:r>
      <w:r w:rsidRPr="007215B4">
        <w:rPr>
          <w:rFonts w:ascii="David" w:hAnsi="David"/>
          <w:sz w:val="28"/>
        </w:rPr>
        <w:t>.</w:t>
      </w:r>
      <w:r w:rsidR="005F4563" w:rsidRPr="007215B4">
        <w:rPr>
          <w:rFonts w:ascii="David" w:hAnsi="David"/>
          <w:sz w:val="28"/>
          <w:szCs w:val="28"/>
          <w:rtl/>
        </w:rPr>
        <w:t xml:space="preserve"> מובהר בזאת, כי אין לראות בלוח הזמנים המתוקן שקבע המפקח כוויתור על סנקציה כלשהי המגיעה למועצה או לחברה מאת הקבלן בגין אי-עמידה בלוחות הזמנים.</w:t>
      </w:r>
    </w:p>
    <w:p w14:paraId="0D588E08" w14:textId="77777777" w:rsidR="006652FF" w:rsidRPr="007215B4" w:rsidRDefault="006652FF" w:rsidP="003B68A5">
      <w:pPr>
        <w:numPr>
          <w:ilvl w:val="1"/>
          <w:numId w:val="126"/>
        </w:numPr>
        <w:ind w:left="737" w:hanging="624"/>
        <w:rPr>
          <w:rFonts w:ascii="David" w:hAnsi="David"/>
          <w:sz w:val="28"/>
        </w:rPr>
      </w:pPr>
      <w:r w:rsidRPr="007215B4">
        <w:rPr>
          <w:rFonts w:ascii="David" w:hAnsi="David"/>
          <w:sz w:val="28"/>
          <w:szCs w:val="28"/>
          <w:rtl/>
        </w:rPr>
        <w:lastRenderedPageBreak/>
        <w:t>המצאת כל מסמך, תכנית, או חומר לפי הוראות סעיף זה למועצה ו/או למנהל ו/או למפקח, בין שאושר על ידי מי מהם ובין שלא אושר, אינה פוטרת את הקבלן מאחריות כלשהי המוטלת עליו לפי החוזה ולפי כל דין</w:t>
      </w:r>
      <w:r w:rsidRPr="007215B4">
        <w:rPr>
          <w:rFonts w:ascii="David" w:hAnsi="David"/>
          <w:sz w:val="28"/>
        </w:rPr>
        <w:t>.</w:t>
      </w:r>
    </w:p>
    <w:p w14:paraId="3AB16E6C" w14:textId="1FB07978" w:rsidR="005F4563" w:rsidRPr="007215B4" w:rsidRDefault="005F4563" w:rsidP="00015518">
      <w:pPr>
        <w:numPr>
          <w:ilvl w:val="1"/>
          <w:numId w:val="126"/>
        </w:numPr>
        <w:ind w:left="737" w:hanging="624"/>
        <w:rPr>
          <w:rFonts w:ascii="David" w:hAnsi="David"/>
          <w:sz w:val="28"/>
          <w:szCs w:val="28"/>
        </w:rPr>
      </w:pPr>
      <w:r w:rsidRPr="007215B4">
        <w:rPr>
          <w:rFonts w:ascii="David" w:hAnsi="David"/>
          <w:sz w:val="28"/>
          <w:szCs w:val="28"/>
          <w:rtl/>
        </w:rPr>
        <w:t>על אף האמור לעיל, בכל הנוגע ללוחות הזמנים, מתחייב הקבלן לסיים את בניית וביצוע העבודות דלהלן תוך 1</w:t>
      </w:r>
      <w:r w:rsidR="00AB237A" w:rsidRPr="007215B4">
        <w:rPr>
          <w:rFonts w:ascii="David" w:hAnsi="David"/>
          <w:sz w:val="28"/>
          <w:szCs w:val="28"/>
          <w:rtl/>
        </w:rPr>
        <w:t>2</w:t>
      </w:r>
      <w:r w:rsidRPr="007215B4">
        <w:rPr>
          <w:rFonts w:ascii="David" w:hAnsi="David"/>
          <w:sz w:val="28"/>
          <w:szCs w:val="28"/>
          <w:rtl/>
        </w:rPr>
        <w:t xml:space="preserve"> חודשי עבודה מיום קבלת צו התחלת העבודה הראשון בפרויקט. השלמת תחנת השאיבה</w:t>
      </w:r>
      <w:r w:rsidR="00B21E5E" w:rsidRPr="007215B4">
        <w:rPr>
          <w:rFonts w:ascii="David" w:hAnsi="David"/>
          <w:sz w:val="28"/>
          <w:szCs w:val="28"/>
          <w:rtl/>
        </w:rPr>
        <w:t xml:space="preserve"> הראשית</w:t>
      </w:r>
      <w:r w:rsidRPr="007215B4">
        <w:rPr>
          <w:rFonts w:ascii="David" w:hAnsi="David"/>
          <w:sz w:val="28"/>
          <w:szCs w:val="28"/>
          <w:rtl/>
        </w:rPr>
        <w:t>, קווי סניקה, חיבור ק</w:t>
      </w:r>
      <w:r w:rsidR="005C0038" w:rsidRPr="007215B4">
        <w:rPr>
          <w:rFonts w:ascii="David" w:hAnsi="David"/>
          <w:sz w:val="28"/>
          <w:szCs w:val="28"/>
          <w:rtl/>
        </w:rPr>
        <w:t>ו</w:t>
      </w:r>
      <w:r w:rsidRPr="007215B4">
        <w:rPr>
          <w:rFonts w:ascii="David" w:hAnsi="David"/>
          <w:sz w:val="28"/>
          <w:szCs w:val="28"/>
          <w:rtl/>
        </w:rPr>
        <w:t>ו</w:t>
      </w:r>
      <w:r w:rsidR="005C0038" w:rsidRPr="007215B4">
        <w:rPr>
          <w:rFonts w:ascii="David" w:hAnsi="David"/>
          <w:sz w:val="28"/>
          <w:szCs w:val="28"/>
          <w:rtl/>
        </w:rPr>
        <w:t>י</w:t>
      </w:r>
      <w:r w:rsidRPr="007215B4">
        <w:rPr>
          <w:rFonts w:ascii="David" w:hAnsi="David"/>
          <w:sz w:val="28"/>
          <w:szCs w:val="28"/>
          <w:rtl/>
        </w:rPr>
        <w:t xml:space="preserve"> המים וסלילת דרך הביטחון בתוואי המלא שלו. ידוע לקבלן, כי ככל שיאחר בהשלמת עבודות אלו, מכל סיבה שהיא, כי אז ייגרם נזק ליזמים באתרים סמוכים. התחייבותו לעמוד בלוחות זמנים אלו הינה אף כלפי צדדי ג' עולה, וככל שיפר התחייבות זו, הדבר ייחשב כהפרת הסכם והפרת חובת זהירות כלפי אתם צדדי ג', כל על המשתמע מכך.</w:t>
      </w:r>
    </w:p>
    <w:p w14:paraId="194D7351" w14:textId="77777777" w:rsidR="006652FF" w:rsidRPr="007215B4" w:rsidRDefault="006652FF" w:rsidP="003B68A5">
      <w:pPr>
        <w:rPr>
          <w:rFonts w:ascii="David" w:hAnsi="David"/>
          <w:sz w:val="28"/>
          <w:szCs w:val="28"/>
          <w:rtl/>
        </w:rPr>
      </w:pPr>
    </w:p>
    <w:p w14:paraId="4B4DBCEC" w14:textId="77777777" w:rsidR="006652FF" w:rsidRPr="007215B4" w:rsidRDefault="006652FF" w:rsidP="003B68A5">
      <w:pPr>
        <w:numPr>
          <w:ilvl w:val="0"/>
          <w:numId w:val="126"/>
        </w:numPr>
        <w:rPr>
          <w:rFonts w:ascii="David" w:hAnsi="David"/>
          <w:b/>
          <w:sz w:val="28"/>
          <w:u w:val="single"/>
        </w:rPr>
      </w:pPr>
      <w:r w:rsidRPr="007215B4">
        <w:rPr>
          <w:rFonts w:ascii="David" w:hAnsi="David"/>
          <w:b/>
          <w:bCs/>
          <w:sz w:val="28"/>
          <w:szCs w:val="28"/>
          <w:u w:val="single"/>
          <w:rtl/>
        </w:rPr>
        <w:t>סימון ומדידה:</w:t>
      </w:r>
    </w:p>
    <w:p w14:paraId="0055830E"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לקראת תחילת העבודה ימסור המפקח לקבלן את הנקודות הראשיות (להלן: "</w:t>
      </w:r>
      <w:r w:rsidRPr="007215B4">
        <w:rPr>
          <w:rFonts w:ascii="David" w:hAnsi="David"/>
          <w:b/>
          <w:bCs/>
          <w:sz w:val="28"/>
          <w:szCs w:val="28"/>
          <w:rtl/>
        </w:rPr>
        <w:t>נקודות הקבע</w:t>
      </w:r>
      <w:r w:rsidRPr="007215B4">
        <w:rPr>
          <w:rFonts w:ascii="David" w:hAnsi="David"/>
          <w:sz w:val="28"/>
          <w:szCs w:val="28"/>
          <w:rtl/>
        </w:rPr>
        <w:t>") מסומנות בשטח. הקבלן יבטן את נקודות הקבע על חשבונו. הקבלן לא יתחיל בסימון העבודה אלא לאחר שקיבל מן המפקח את נקודות הקבע.</w:t>
      </w:r>
    </w:p>
    <w:p w14:paraId="6B9150F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יהיה אחראי לסימון הנכון והמדויק של העבודה ולנכונות הגבהים, הממדים וההכוונה של חלקי העבודה בהתחשב עם נקודות הקבע, בין אם כל אלה בוצעו על ידו ובין אם בוצעו על ידי אחרים. הוצאות הסימון תחולנה על הקבלן.</w:t>
      </w:r>
    </w:p>
    <w:p w14:paraId="40DC7D0F"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ישמור על קיומן ושלמותן של נקודות הקבע. נקודות שניזוקו, נעלמו או טושטשו, על הקבלן לחדשן על חשבונו הוא. כל אימת שיידרש לכך על ידי המפקח, יאפשר הקבלן למפקח להשתמש בנקודות הקבע לביקורת העבודה.</w:t>
      </w:r>
    </w:p>
    <w:p w14:paraId="65B68270"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כל המדידות ההתוויות והסימון יבוצעו על ידי הקבלן או על חשבונו ואם נעשו כבר על ידי גורמים אחרים, ייבדקו או יושלמו על ידו, לפי העניין  והנסיבות.</w:t>
      </w:r>
    </w:p>
    <w:p w14:paraId="642F2F3C" w14:textId="77777777" w:rsidR="00E266F7" w:rsidRPr="007215B4" w:rsidRDefault="00E266F7" w:rsidP="00237FE6">
      <w:pPr>
        <w:ind w:left="680"/>
        <w:rPr>
          <w:rFonts w:ascii="David" w:hAnsi="David"/>
          <w:sz w:val="28"/>
          <w:szCs w:val="28"/>
          <w:rtl/>
        </w:rPr>
      </w:pPr>
    </w:p>
    <w:p w14:paraId="25B6E24C"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לביצוע כל האמור בסעיף זה יעסיק הקבלן, על חשבונו, מודדים מוסמכים, אשר ישתמשו במכשיר אלקטרו-אופטי (כגון: </w:t>
      </w:r>
      <w:proofErr w:type="spellStart"/>
      <w:r w:rsidRPr="007215B4">
        <w:rPr>
          <w:rFonts w:ascii="David" w:hAnsi="David"/>
          <w:sz w:val="28"/>
          <w:szCs w:val="28"/>
          <w:rtl/>
        </w:rPr>
        <w:t>דיסטומט</w:t>
      </w:r>
      <w:proofErr w:type="spellEnd"/>
      <w:r w:rsidRPr="007215B4">
        <w:rPr>
          <w:rFonts w:ascii="David" w:hAnsi="David"/>
          <w:sz w:val="28"/>
          <w:szCs w:val="28"/>
          <w:rtl/>
        </w:rPr>
        <w:t>), ויספק על חשבונו את כל מכשירי המדידה הדרושים. לפני ביצוע יסודות, הנכללים בעבודה, יגיש הקבלן למפקח אישור של מודד מוסמך לגבי סימון המבנה וגובהו.</w:t>
      </w:r>
    </w:p>
    <w:p w14:paraId="74144EC1" w14:textId="77777777" w:rsidR="006652FF" w:rsidRPr="007215B4" w:rsidRDefault="006652FF" w:rsidP="003B68A5">
      <w:pPr>
        <w:ind w:left="680"/>
        <w:rPr>
          <w:rFonts w:ascii="David" w:hAnsi="David"/>
          <w:sz w:val="28"/>
          <w:szCs w:val="28"/>
          <w:rtl/>
        </w:rPr>
      </w:pPr>
      <w:r w:rsidRPr="007215B4">
        <w:rPr>
          <w:rFonts w:ascii="David" w:hAnsi="David"/>
          <w:sz w:val="28"/>
          <w:szCs w:val="28"/>
          <w:rtl/>
        </w:rPr>
        <w:t>מוצהר ומוסכם בזה כי אין הקבלן יכול להסתמך על מדידה בתוכניות ועליו להתייחס אך ורק למידות הרשומות בתוכניות.</w:t>
      </w:r>
    </w:p>
    <w:p w14:paraId="4A1E3773"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לפני ביצוע העבודה יבדוק הקבלן את הגבהים של הקרקע, כפי שהועמדה לרשותו, ובכל מקרה של אי התאמה בין התוכניות לבין מדידת הקבלן יגיש הקבלן ערעור למפקח, לא יאוחר מ- 15 יום מהיום שבו הועמדה הקרקע לרשות הקבלן, </w:t>
      </w:r>
    </w:p>
    <w:p w14:paraId="04422201"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טענות בדבר אי התאמה או טענות אחרות שתובאנה לאחר מכן, לא תילקחנה בחשבון. אם יתקבל ערעור תיבדקנה הנקודות במשותף ויירשמו התיקונים ע"ג התוכניות בחתימת שני הצדדים. הבדיקה תעשה רק בנקודות אופייניות ולא יילקחו בחשבון בליטות או שקעים מקומיים.</w:t>
      </w:r>
    </w:p>
    <w:p w14:paraId="781F3110"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יהיה אחראי לבצע על חשבונו ובמועדים הנדרשים את עבודות המדידה הנדרשות ע"י ועדת התכנון לצורך מעקב אחר ביצוע העבודה  עפ"י תנאי ההיתר. עבודות מדידה אלה יערכו ע"י מודד מוסמך מטעם הקבלן ויחתמו על ידו. בכל מקרה גם אם אין דרישה מצד הועדה , על הקבלן יהיה להכין </w:t>
      </w:r>
      <w:proofErr w:type="spellStart"/>
      <w:r w:rsidRPr="007215B4">
        <w:rPr>
          <w:rFonts w:ascii="David" w:hAnsi="David"/>
          <w:sz w:val="28"/>
          <w:szCs w:val="28"/>
          <w:rtl/>
        </w:rPr>
        <w:t>תכניות</w:t>
      </w:r>
      <w:proofErr w:type="spellEnd"/>
      <w:r w:rsidRPr="007215B4">
        <w:rPr>
          <w:rFonts w:ascii="David" w:hAnsi="David"/>
          <w:sz w:val="28"/>
          <w:szCs w:val="28"/>
          <w:rtl/>
        </w:rPr>
        <w:t xml:space="preserve"> </w:t>
      </w:r>
      <w:r w:rsidRPr="007215B4">
        <w:rPr>
          <w:rFonts w:ascii="David" w:hAnsi="David"/>
          <w:sz w:val="28"/>
        </w:rPr>
        <w:t xml:space="preserve">AS MADE </w:t>
      </w:r>
      <w:r w:rsidRPr="007215B4">
        <w:rPr>
          <w:rFonts w:ascii="David" w:hAnsi="David"/>
          <w:sz w:val="28"/>
          <w:szCs w:val="28"/>
          <w:rtl/>
        </w:rPr>
        <w:t xml:space="preserve"> באמצעות מודד מוסמך ולוודא באמצעותו ועם המפקח כי ביצע לפי תכנית שבהיתר. במידה ותהינה סטיות יישא הקבלן </w:t>
      </w:r>
      <w:r w:rsidRPr="007215B4">
        <w:rPr>
          <w:rFonts w:ascii="David" w:hAnsi="David"/>
          <w:b/>
          <w:bCs/>
          <w:sz w:val="28"/>
          <w:szCs w:val="28"/>
          <w:u w:val="single"/>
          <w:rtl/>
        </w:rPr>
        <w:t>בכל</w:t>
      </w:r>
      <w:r w:rsidRPr="007215B4">
        <w:rPr>
          <w:rFonts w:ascii="David" w:hAnsi="David"/>
          <w:sz w:val="28"/>
          <w:szCs w:val="28"/>
          <w:rtl/>
        </w:rPr>
        <w:t xml:space="preserve"> העלויות שידרשו לצורך הסדרת הנושא ( עדכון </w:t>
      </w:r>
      <w:proofErr w:type="spellStart"/>
      <w:r w:rsidRPr="007215B4">
        <w:rPr>
          <w:rFonts w:ascii="David" w:hAnsi="David"/>
          <w:sz w:val="28"/>
          <w:szCs w:val="28"/>
          <w:rtl/>
        </w:rPr>
        <w:t>תכניות</w:t>
      </w:r>
      <w:proofErr w:type="spellEnd"/>
      <w:r w:rsidRPr="007215B4">
        <w:rPr>
          <w:rFonts w:ascii="David" w:hAnsi="David"/>
          <w:sz w:val="28"/>
          <w:szCs w:val="28"/>
          <w:rtl/>
        </w:rPr>
        <w:t xml:space="preserve"> ו/או תוספת עבודות ) .</w:t>
      </w:r>
    </w:p>
    <w:p w14:paraId="5FAA3590"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מקבל על עצמו לבדוק את כל התוכניות והמסמכים שיקבל, מיד בסמוך לקבלתם. על הקבלן להביא בכתב, לתשומת לבם של המתכננים, האדריכל והמפקח, כל אי התאמה ו/או אי בהירות ו/או טעות ו/או פגם שמצא בהם ו/או חוסר מידות ו/או חוסר נתונים ופרטים שמצא באיזה מהתוכניות והמסמכים האחרים ולקבל הוראות מהמפקח לתיקון אי-ההתאמה, בטרם התחיל ו/או המשיך בעבודתו (הכול לפי המקרה).</w:t>
      </w:r>
    </w:p>
    <w:p w14:paraId="1099A44C" w14:textId="77777777" w:rsidR="008016C3" w:rsidRPr="007215B4" w:rsidRDefault="008016C3" w:rsidP="008016C3">
      <w:pPr>
        <w:rPr>
          <w:rFonts w:ascii="David" w:hAnsi="David"/>
          <w:sz w:val="28"/>
        </w:rPr>
      </w:pPr>
    </w:p>
    <w:p w14:paraId="1FD5ADCE" w14:textId="77777777" w:rsidR="006652FF" w:rsidRPr="007215B4" w:rsidRDefault="006652FF" w:rsidP="003B68A5">
      <w:pPr>
        <w:rPr>
          <w:rFonts w:ascii="David" w:hAnsi="David"/>
          <w:sz w:val="28"/>
          <w:szCs w:val="28"/>
          <w:rtl/>
        </w:rPr>
      </w:pPr>
    </w:p>
    <w:p w14:paraId="63797F2A" w14:textId="49EF78BA" w:rsidR="006652FF" w:rsidRPr="007215B4" w:rsidRDefault="003821AD" w:rsidP="003B68A5">
      <w:pPr>
        <w:numPr>
          <w:ilvl w:val="0"/>
          <w:numId w:val="126"/>
        </w:numPr>
        <w:rPr>
          <w:rFonts w:ascii="David" w:hAnsi="David"/>
          <w:b/>
          <w:bCs/>
          <w:sz w:val="28"/>
          <w:szCs w:val="28"/>
          <w:u w:val="single"/>
          <w:rtl/>
        </w:rPr>
      </w:pPr>
      <w:r w:rsidRPr="007215B4">
        <w:rPr>
          <w:rFonts w:ascii="David" w:hAnsi="David"/>
          <w:b/>
          <w:bCs/>
          <w:sz w:val="28"/>
          <w:szCs w:val="28"/>
          <w:u w:val="single"/>
          <w:rtl/>
        </w:rPr>
        <w:lastRenderedPageBreak/>
        <w:t>אס</w:t>
      </w:r>
      <w:r w:rsidR="006652FF" w:rsidRPr="007215B4">
        <w:rPr>
          <w:rFonts w:ascii="David" w:hAnsi="David"/>
          <w:b/>
          <w:bCs/>
          <w:sz w:val="28"/>
          <w:szCs w:val="28"/>
          <w:u w:val="single"/>
          <w:rtl/>
        </w:rPr>
        <w:t>פקת מים וחשמל:</w:t>
      </w:r>
    </w:p>
    <w:p w14:paraId="47106B76" w14:textId="18345D2A"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יספק על אחריותו ועל חשבונו את המים הדרושים לביצוע העבודה ולשימוש עובדיו. במידה וניתן הדבר, יורשה הקבלן להתחבר לנקודות מוצא מקווי אספקת מים עירוניים, וזאת בתנאי שיתקין שעוני מדידה, וכל זאת באישור המפקח. הקבלן יעשה על חשבונו הוא את כל הסידורים הדרושים להעברת המים למקום השימוש בהם, כגון: הפעלת משאבות, הנחת צינורות, </w:t>
      </w:r>
      <w:proofErr w:type="spellStart"/>
      <w:r w:rsidRPr="007215B4">
        <w:rPr>
          <w:rFonts w:ascii="David" w:hAnsi="David"/>
          <w:sz w:val="28"/>
          <w:szCs w:val="28"/>
          <w:rtl/>
        </w:rPr>
        <w:t>מיכלים</w:t>
      </w:r>
      <w:proofErr w:type="spellEnd"/>
      <w:r w:rsidRPr="007215B4">
        <w:rPr>
          <w:rFonts w:ascii="David" w:hAnsi="David"/>
          <w:sz w:val="28"/>
          <w:szCs w:val="28"/>
          <w:rtl/>
        </w:rPr>
        <w:t xml:space="preserve">, </w:t>
      </w:r>
      <w:proofErr w:type="spellStart"/>
      <w:r w:rsidRPr="007215B4">
        <w:rPr>
          <w:rFonts w:ascii="David" w:hAnsi="David"/>
          <w:sz w:val="28"/>
          <w:szCs w:val="28"/>
          <w:rtl/>
        </w:rPr>
        <w:t>מיכלים</w:t>
      </w:r>
      <w:proofErr w:type="spellEnd"/>
      <w:r w:rsidRPr="007215B4">
        <w:rPr>
          <w:rFonts w:ascii="David" w:hAnsi="David"/>
          <w:sz w:val="28"/>
          <w:szCs w:val="28"/>
          <w:rtl/>
        </w:rPr>
        <w:t xml:space="preserve"> </w:t>
      </w:r>
      <w:r w:rsidR="00015518" w:rsidRPr="007215B4">
        <w:rPr>
          <w:rFonts w:ascii="David" w:hAnsi="David"/>
          <w:sz w:val="28"/>
          <w:szCs w:val="28"/>
          <w:rtl/>
        </w:rPr>
        <w:t>רזרביים</w:t>
      </w:r>
      <w:r w:rsidRPr="007215B4">
        <w:rPr>
          <w:rFonts w:ascii="David" w:hAnsi="David"/>
          <w:sz w:val="28"/>
          <w:szCs w:val="28"/>
          <w:rtl/>
        </w:rPr>
        <w:t>, מכוניות וכד'. כל ההוצאות הקשורות באספקת המים, תשלום חשבונותיהם השוטפים והובלתם יכללו במחירי היחידה הנקובים במחירון ולא ישולמו בנפרד.</w:t>
      </w:r>
    </w:p>
    <w:p w14:paraId="5BF77BB6" w14:textId="77777777" w:rsidR="006652FF" w:rsidRPr="007215B4" w:rsidRDefault="006652FF" w:rsidP="003B68A5">
      <w:pPr>
        <w:ind w:left="680"/>
        <w:rPr>
          <w:rFonts w:ascii="David" w:hAnsi="David"/>
          <w:sz w:val="28"/>
          <w:szCs w:val="28"/>
          <w:rtl/>
        </w:rPr>
      </w:pPr>
      <w:r w:rsidRPr="007215B4">
        <w:rPr>
          <w:rFonts w:ascii="David" w:hAnsi="David"/>
          <w:sz w:val="28"/>
          <w:szCs w:val="28"/>
          <w:rtl/>
        </w:rPr>
        <w:t xml:space="preserve"> העבודות, יבצע סידורי הגנה מקובלים מפני שיטפונות של האתר ויעשה את כל שאר ההכנות הנדרשות כדי לבצע את העבודה.</w:t>
      </w:r>
    </w:p>
    <w:p w14:paraId="4051D9E5" w14:textId="77777777" w:rsidR="006652FF" w:rsidRPr="007215B4" w:rsidRDefault="006652FF" w:rsidP="003B68A5">
      <w:pPr>
        <w:ind w:left="680"/>
        <w:rPr>
          <w:rFonts w:ascii="David" w:hAnsi="David"/>
          <w:sz w:val="28"/>
          <w:szCs w:val="28"/>
          <w:rtl/>
        </w:rPr>
      </w:pPr>
      <w:r w:rsidRPr="007215B4">
        <w:rPr>
          <w:rFonts w:ascii="David" w:hAnsi="David"/>
          <w:sz w:val="28"/>
          <w:szCs w:val="28"/>
          <w:rtl/>
        </w:rPr>
        <w:t>הקבלן מתחייב לבצע את כל הכרוך והנוגע לתיאום בקווי מים, ביוב ומערכות אחרות של המתחם ואליו.</w:t>
      </w:r>
    </w:p>
    <w:p w14:paraId="1F210BCC" w14:textId="77777777" w:rsidR="006652FF" w:rsidRPr="007215B4" w:rsidRDefault="006652FF" w:rsidP="003B68A5">
      <w:pPr>
        <w:ind w:left="720" w:hanging="720"/>
        <w:rPr>
          <w:rFonts w:ascii="David" w:hAnsi="David"/>
          <w:sz w:val="28"/>
          <w:szCs w:val="28"/>
          <w:rtl/>
        </w:rPr>
      </w:pPr>
    </w:p>
    <w:p w14:paraId="51CE5046"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יספק על אחריותו ועל חשבונו את החשמל הדרוש לביצוע העבודות על ידי הפעלת דיזל - גנרטורים או התחברות לקווי חשמל הנמצאים בשכנות לאתר העבודה ויעשה את כל הסידורים כגון: קבלת אישורים מחברת חשמל וכד', וכל זאת באישור המפקח</w:t>
      </w:r>
      <w:r w:rsidRPr="007215B4">
        <w:rPr>
          <w:rFonts w:ascii="David" w:hAnsi="David"/>
          <w:sz w:val="28"/>
        </w:rPr>
        <w:t>.</w:t>
      </w:r>
    </w:p>
    <w:p w14:paraId="72EA6BFD" w14:textId="77777777" w:rsidR="006652FF" w:rsidRPr="007215B4" w:rsidRDefault="006652FF" w:rsidP="003B68A5">
      <w:pPr>
        <w:ind w:left="680"/>
        <w:rPr>
          <w:rFonts w:ascii="David" w:hAnsi="David"/>
          <w:sz w:val="28"/>
          <w:szCs w:val="28"/>
          <w:rtl/>
        </w:rPr>
      </w:pPr>
      <w:r w:rsidRPr="007215B4">
        <w:rPr>
          <w:rFonts w:ascii="David" w:hAnsi="David"/>
          <w:sz w:val="28"/>
          <w:szCs w:val="28"/>
          <w:rtl/>
        </w:rPr>
        <w:t>כל ההוצאות הקשורות באספקת חשמל כנאמר לעיל וכן תשלום חשבונותיו השוטפים יכללו במחירי היחידות הנקובים במחירון ולא ישולמו בנפרד.</w:t>
      </w:r>
    </w:p>
    <w:p w14:paraId="390E7FE7" w14:textId="77777777" w:rsidR="00B930AD" w:rsidRPr="007215B4" w:rsidRDefault="00B930AD" w:rsidP="003B68A5">
      <w:pPr>
        <w:ind w:left="680"/>
        <w:rPr>
          <w:rFonts w:ascii="David" w:hAnsi="David"/>
          <w:sz w:val="28"/>
          <w:szCs w:val="28"/>
          <w:rtl/>
        </w:rPr>
      </w:pPr>
    </w:p>
    <w:p w14:paraId="263DAB98"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תוכניות עדות:</w:t>
      </w:r>
    </w:p>
    <w:p w14:paraId="26ECA23D" w14:textId="77777777" w:rsidR="006652FF" w:rsidRPr="007215B4" w:rsidRDefault="006652FF" w:rsidP="003B68A5">
      <w:pPr>
        <w:ind w:left="435"/>
        <w:rPr>
          <w:rFonts w:ascii="David" w:hAnsi="David"/>
          <w:sz w:val="28"/>
          <w:szCs w:val="28"/>
          <w:rtl/>
        </w:rPr>
      </w:pPr>
      <w:r w:rsidRPr="007215B4">
        <w:rPr>
          <w:rFonts w:ascii="David" w:hAnsi="David"/>
          <w:sz w:val="28"/>
          <w:szCs w:val="28"/>
          <w:rtl/>
        </w:rPr>
        <w:t>בגמר העבודה, כתנאי למסירת העבודה למזמינה, על הקבלן לספק סט תוכניות עדות (</w:t>
      </w:r>
      <w:r w:rsidRPr="007215B4">
        <w:rPr>
          <w:rFonts w:ascii="David" w:hAnsi="David"/>
          <w:sz w:val="28"/>
        </w:rPr>
        <w:t>AS MADE</w:t>
      </w:r>
      <w:r w:rsidRPr="007215B4">
        <w:rPr>
          <w:rFonts w:ascii="David" w:hAnsi="David"/>
          <w:sz w:val="28"/>
          <w:szCs w:val="28"/>
          <w:rtl/>
        </w:rPr>
        <w:t>) ועל מדיה מגנטית ,למזמינה, בחמישה עותקים מכל תוכנית . פירוט נוסף ראה במפרט המיוחד.</w:t>
      </w:r>
    </w:p>
    <w:p w14:paraId="5F18C497" w14:textId="77777777" w:rsidR="006652FF" w:rsidRPr="007215B4" w:rsidRDefault="006652FF" w:rsidP="00A74C92">
      <w:pPr>
        <w:rPr>
          <w:rFonts w:ascii="David" w:hAnsi="David"/>
          <w:b/>
          <w:bCs/>
          <w:sz w:val="28"/>
          <w:szCs w:val="28"/>
          <w:u w:val="single"/>
          <w:rtl/>
        </w:rPr>
      </w:pPr>
    </w:p>
    <w:p w14:paraId="543ACB2B"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 xml:space="preserve">פרק ג' </w:t>
      </w:r>
      <w:r w:rsidRPr="007215B4">
        <w:rPr>
          <w:rFonts w:ascii="David" w:hAnsi="David"/>
          <w:b/>
          <w:sz w:val="28"/>
          <w:u w:val="single"/>
        </w:rPr>
        <w:t>–</w:t>
      </w:r>
      <w:r w:rsidRPr="007215B4">
        <w:rPr>
          <w:rFonts w:ascii="David" w:hAnsi="David"/>
          <w:b/>
          <w:bCs/>
          <w:sz w:val="28"/>
          <w:szCs w:val="28"/>
          <w:u w:val="single"/>
          <w:rtl/>
        </w:rPr>
        <w:t xml:space="preserve"> השגחה, נזיקין וביטוח</w:t>
      </w:r>
    </w:p>
    <w:p w14:paraId="6E910331" w14:textId="77777777" w:rsidR="006652FF" w:rsidRPr="007215B4" w:rsidRDefault="006652FF" w:rsidP="00A74C92">
      <w:pPr>
        <w:rPr>
          <w:rFonts w:ascii="David" w:hAnsi="David"/>
          <w:b/>
          <w:bCs/>
          <w:sz w:val="28"/>
          <w:szCs w:val="28"/>
          <w:u w:val="single"/>
          <w:rtl/>
        </w:rPr>
      </w:pPr>
    </w:p>
    <w:p w14:paraId="4C344F15" w14:textId="77777777" w:rsidR="006652FF" w:rsidRPr="007215B4" w:rsidRDefault="006652FF" w:rsidP="00A74C92">
      <w:pPr>
        <w:rPr>
          <w:rFonts w:ascii="David" w:hAnsi="David"/>
          <w:b/>
          <w:bCs/>
          <w:sz w:val="28"/>
          <w:szCs w:val="28"/>
          <w:u w:val="single"/>
          <w:rtl/>
        </w:rPr>
      </w:pPr>
    </w:p>
    <w:p w14:paraId="0DCAC235"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השגחה מטעם הקבלן והוצאות הניהול:</w:t>
      </w:r>
    </w:p>
    <w:p w14:paraId="36891C1C"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מתחייב להעסיק לכל אורך תקופת הביצוע צוות ניהול מקצועי הנדסי (להלן: "</w:t>
      </w:r>
      <w:r w:rsidRPr="007215B4">
        <w:rPr>
          <w:rFonts w:ascii="David" w:hAnsi="David"/>
          <w:b/>
          <w:bCs/>
          <w:sz w:val="28"/>
          <w:szCs w:val="28"/>
          <w:rtl/>
        </w:rPr>
        <w:t>הצוות</w:t>
      </w:r>
      <w:r w:rsidRPr="007215B4">
        <w:rPr>
          <w:rFonts w:ascii="David" w:hAnsi="David"/>
          <w:sz w:val="28"/>
          <w:szCs w:val="28"/>
          <w:rtl/>
        </w:rPr>
        <w:t xml:space="preserve">") בעל רמה מקצועית גבוהה וניסיון מוכח בביצוע עבודות דומות בהיקפן ובמהותן לעבודה נשוא חוזה זה. הקבלן ימנה צוות עובדים אשר יעמוד בכל הקריטריונים הנדרשים ע"י הרשויות (מנהל עבודה מורשה, אחראי בטיחות, עוזר בטיחות וכד'). בתחילת העבודה ידאג הקבלן לדווח על העבודה למשרד העבודה ולכל הגורמים הנדרשים ולקבל את האישורים הנדרשים. </w:t>
      </w:r>
    </w:p>
    <w:p w14:paraId="45082222"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מתחייב כי הצוות ימצא באופן קבוע באתר העבודה, ינהל את כל העבודות באופן צמוד ויפקח על קיום הוראות חוזה זה.</w:t>
      </w:r>
    </w:p>
    <w:p w14:paraId="64124286"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מינוי חברי הצוות יהא טעון אישור, מראש ובכתב, של המפקח. המפקח יהא רשאי לסרב למינוי כלשהו, וכן יהא המפקח רשאי לדרוש את החלפתו של מי מחברי הצוות, מבלי לנמק את החלטתו. נדרשה החלפת חבר צוות, ימלא הקבלן את הדרישה בתוך שבועיים ממועד נתינתה. למען הסר ספק מובהר כי הוראות סעיף משנה זה יחולו גם על חבר צוות אשר מונה בעקבות דרישת החלפה כאמור.</w:t>
      </w:r>
    </w:p>
    <w:p w14:paraId="2B8EF628"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כל הוראה ו/או הודעה שתינתן על ידי המפקח ו/או על ידי המנהל ו/או על ידי המועצה למי מהצוות, ייחשב הדבר כאילו ניתנה לקבלן עצמו.</w:t>
      </w:r>
    </w:p>
    <w:p w14:paraId="26863074"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מובהר בזאת כי לא יהא בהעסקתו של הצוות או של מי מחבריו, כדי לשחרר את הקבלן מהתחייבויותיו לפי חוזה זה ועל פי כל דין, כולן או מקצתן, או כדי לגרוע בדרך כלשהי מאחריותו הבלעדית של הקבלן לביצוע נכון ומלא של העבודה בהתאם לחוזה זה.</w:t>
      </w:r>
    </w:p>
    <w:p w14:paraId="04FD9667" w14:textId="2BE6E329"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מוסכם כי הקבלן ייחשב כקבלן ראשי באתר העבודה </w:t>
      </w:r>
      <w:r w:rsidR="00015518" w:rsidRPr="007215B4">
        <w:rPr>
          <w:rFonts w:ascii="David" w:hAnsi="David"/>
          <w:sz w:val="28"/>
          <w:szCs w:val="28"/>
          <w:rtl/>
        </w:rPr>
        <w:t>לעני</w:t>
      </w:r>
      <w:r w:rsidR="005F4563" w:rsidRPr="007215B4">
        <w:rPr>
          <w:rFonts w:ascii="David" w:hAnsi="David"/>
          <w:sz w:val="28"/>
          <w:szCs w:val="28"/>
          <w:rtl/>
        </w:rPr>
        <w:t>י</w:t>
      </w:r>
      <w:r w:rsidR="00015518" w:rsidRPr="007215B4">
        <w:rPr>
          <w:rFonts w:ascii="David" w:hAnsi="David"/>
          <w:sz w:val="28"/>
          <w:szCs w:val="28"/>
          <w:rtl/>
        </w:rPr>
        <w:t>ן</w:t>
      </w:r>
      <w:r w:rsidRPr="007215B4">
        <w:rPr>
          <w:rFonts w:ascii="David" w:hAnsi="David"/>
          <w:sz w:val="28"/>
          <w:szCs w:val="28"/>
          <w:rtl/>
        </w:rPr>
        <w:t xml:space="preserve"> בטיחות בעבודה. הקבלן מתחייב להבטיח תנאי בטיחות ולנקוט כל אמצעי הזהירות הדרושים למניעת תאונות עבודה, וכן להבטיח תנאים לשמירת בריאות העובדים ורווחתם כנדרש בחוק, ובאין </w:t>
      </w:r>
      <w:r w:rsidRPr="007215B4">
        <w:rPr>
          <w:rFonts w:ascii="David" w:hAnsi="David"/>
          <w:sz w:val="28"/>
          <w:szCs w:val="28"/>
          <w:rtl/>
        </w:rPr>
        <w:lastRenderedPageBreak/>
        <w:t>דרישה חוקית כפי שיידרש על ידי המפקח, כמובנו בחוק ארגון הפיקוח על העבודה, תשי"ד - 1954.</w:t>
      </w:r>
    </w:p>
    <w:p w14:paraId="0F7FB31B" w14:textId="77777777" w:rsidR="006652FF" w:rsidRPr="007215B4" w:rsidRDefault="006652FF" w:rsidP="003B68A5">
      <w:pPr>
        <w:numPr>
          <w:ilvl w:val="1"/>
          <w:numId w:val="126"/>
        </w:numPr>
        <w:ind w:left="680" w:hanging="567"/>
        <w:rPr>
          <w:rFonts w:ascii="David" w:hAnsi="David"/>
          <w:b/>
          <w:sz w:val="28"/>
        </w:rPr>
      </w:pPr>
      <w:r w:rsidRPr="007215B4">
        <w:rPr>
          <w:rFonts w:ascii="David" w:hAnsi="David"/>
          <w:sz w:val="28"/>
          <w:szCs w:val="28"/>
          <w:rtl/>
        </w:rPr>
        <w:t xml:space="preserve">מנהל העבודה מטעם הקבלן יפעל עפ"י הוראות המפקח  וזאת בלי שהאמור מטיל על המפקח חובה לפקח ולתת הוראות כנ"ל. </w:t>
      </w:r>
    </w:p>
    <w:p w14:paraId="3106C370" w14:textId="77777777" w:rsidR="006652FF" w:rsidRPr="007215B4" w:rsidRDefault="006652FF" w:rsidP="003B68A5">
      <w:pPr>
        <w:numPr>
          <w:ilvl w:val="1"/>
          <w:numId w:val="126"/>
        </w:numPr>
        <w:ind w:left="680" w:hanging="567"/>
        <w:rPr>
          <w:rFonts w:ascii="David" w:hAnsi="David"/>
          <w:b/>
          <w:sz w:val="28"/>
        </w:rPr>
      </w:pPr>
      <w:r w:rsidRPr="007215B4">
        <w:rPr>
          <w:rFonts w:ascii="David" w:hAnsi="David"/>
          <w:sz w:val="28"/>
          <w:szCs w:val="28"/>
          <w:rtl/>
        </w:rPr>
        <w:t>אחראי הבטיחות מטעם הקבלן (להלן: "</w:t>
      </w:r>
      <w:r w:rsidRPr="007215B4">
        <w:rPr>
          <w:rFonts w:ascii="David" w:hAnsi="David"/>
          <w:b/>
          <w:bCs/>
          <w:sz w:val="28"/>
          <w:szCs w:val="28"/>
          <w:rtl/>
        </w:rPr>
        <w:t>אחראי הבטיחות</w:t>
      </w:r>
      <w:r w:rsidRPr="007215B4">
        <w:rPr>
          <w:rFonts w:ascii="David" w:hAnsi="David"/>
          <w:sz w:val="28"/>
          <w:szCs w:val="28"/>
          <w:rtl/>
        </w:rPr>
        <w:t>") אשר יהא אחראי בין היתר, להבטחת תנאי הבטיחות והגהות במתחם, יהיה בעל הכשרה מקצועית מתאימה, ובכלל זאת, הכישורים הנדרשים לפי פקודת הבטיחות בעבודה [נוסח חדש], תש"ל – 1970 ולתקנות הבטיחות בעבודה שהותקנו על פיה וכל שינוי להם ו/או תיקון שיבוא במקומם. אחראי הבטיחות, יירשם במשרד העבודה כאחראי בטיחות של הפרויקט ובכל רשות נדרשת על פי דין, ימציא העתק מהודעותיו כאמור למפקח ולמזמין, ויהא בעל ניסיון קודם בניהול פרויקט מסוג זה.</w:t>
      </w:r>
    </w:p>
    <w:p w14:paraId="6B84751A" w14:textId="77777777" w:rsidR="006652FF" w:rsidRPr="007215B4" w:rsidRDefault="006652FF" w:rsidP="003B68A5">
      <w:pPr>
        <w:rPr>
          <w:rFonts w:ascii="David" w:hAnsi="David"/>
          <w:sz w:val="28"/>
          <w:szCs w:val="28"/>
          <w:rtl/>
        </w:rPr>
      </w:pPr>
    </w:p>
    <w:p w14:paraId="538D6958"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רישיונות כניסה והרחקת עובדים:</w:t>
      </w:r>
    </w:p>
    <w:p w14:paraId="730F3B65"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ימלא כל דרישה מטעם המנהל או המפקח בדבר הרחקתו מאתר העבודה של כל אדם המועסק על ידיו בביצוע העבודה, לרבות קבלן משנה ומתכנן ואדם המועסק על ידי קבלן משנה או המתכנן, אף אם הסכימה המועצה בעבר להעסקת מי מהם, אם לדעת המנהל או המפקח התנהג אותו אדם שלא כשורה, או שאינו מוכשר למלא תפקידו, או שהוא נוהג מעשה רשלנות בביצוע תפקידיו. אדם שהורחק לפי דרישה כאמור - לא יחזור הקבלן להעסיקו, בין במישרין ובין בעקיפין, באתר העבודה או בביצוע העבודה.</w:t>
      </w:r>
    </w:p>
    <w:p w14:paraId="2A667725"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רשאית המזמינה לתת לקבלן הוראה בכתב על הצורך בהגבלת הכניסה למקום העבודה, כולו או מקצתו. משניתנה הוראה כאמור, ימציא הקבלן למפקח ויתקין מזמן לזמן את רשימת העובדים שיהיה זקוק להם במקום העבודה לביצוע העבודה וכן את תצלומיהם ופרטים אחרים אודותם כפי שידרוש המפקח, והמפקח יסדיר את ענייני הכניסה למקום העבודה לפי </w:t>
      </w:r>
      <w:proofErr w:type="spellStart"/>
      <w:r w:rsidRPr="007215B4">
        <w:rPr>
          <w:rFonts w:ascii="David" w:hAnsi="David"/>
          <w:sz w:val="28"/>
          <w:szCs w:val="28"/>
          <w:rtl/>
        </w:rPr>
        <w:t>רשיונות</w:t>
      </w:r>
      <w:proofErr w:type="spellEnd"/>
      <w:r w:rsidRPr="007215B4">
        <w:rPr>
          <w:rFonts w:ascii="David" w:hAnsi="David"/>
          <w:sz w:val="28"/>
          <w:szCs w:val="28"/>
          <w:rtl/>
        </w:rPr>
        <w:t xml:space="preserve"> כניסה כפי שימצא לנכון</w:t>
      </w:r>
      <w:r w:rsidRPr="007215B4">
        <w:rPr>
          <w:rFonts w:ascii="David" w:hAnsi="David"/>
          <w:sz w:val="28"/>
        </w:rPr>
        <w:t>.</w:t>
      </w:r>
    </w:p>
    <w:p w14:paraId="37F59E2F"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אדם שלא ניתן לו </w:t>
      </w:r>
      <w:proofErr w:type="spellStart"/>
      <w:r w:rsidRPr="007215B4">
        <w:rPr>
          <w:rFonts w:ascii="David" w:hAnsi="David"/>
          <w:sz w:val="28"/>
          <w:szCs w:val="28"/>
          <w:rtl/>
        </w:rPr>
        <w:t>רשיון</w:t>
      </w:r>
      <w:proofErr w:type="spellEnd"/>
      <w:r w:rsidRPr="007215B4">
        <w:rPr>
          <w:rFonts w:ascii="David" w:hAnsi="David"/>
          <w:sz w:val="28"/>
          <w:szCs w:val="28"/>
          <w:rtl/>
        </w:rPr>
        <w:t xml:space="preserve"> כניסה לפי סעיף קטן 16.2 או עובד שהמפקח דרש החזרת  </w:t>
      </w:r>
      <w:proofErr w:type="spellStart"/>
      <w:r w:rsidRPr="007215B4">
        <w:rPr>
          <w:rFonts w:ascii="David" w:hAnsi="David"/>
          <w:sz w:val="28"/>
          <w:szCs w:val="28"/>
          <w:rtl/>
        </w:rPr>
        <w:t>רשיונו</w:t>
      </w:r>
      <w:proofErr w:type="spellEnd"/>
      <w:r w:rsidRPr="007215B4">
        <w:rPr>
          <w:rFonts w:ascii="David" w:hAnsi="David"/>
          <w:sz w:val="28"/>
          <w:szCs w:val="28"/>
          <w:rtl/>
        </w:rPr>
        <w:t xml:space="preserve"> </w:t>
      </w:r>
      <w:r w:rsidRPr="007215B4">
        <w:rPr>
          <w:rFonts w:ascii="David" w:hAnsi="David"/>
          <w:sz w:val="28"/>
        </w:rPr>
        <w:t>–</w:t>
      </w:r>
      <w:r w:rsidRPr="007215B4">
        <w:rPr>
          <w:rFonts w:ascii="David" w:hAnsi="David"/>
          <w:sz w:val="28"/>
          <w:szCs w:val="28"/>
          <w:rtl/>
        </w:rPr>
        <w:t xml:space="preserve"> אחראי הקבלן להרחקתו ממקום העבודה.</w:t>
      </w:r>
    </w:p>
    <w:p w14:paraId="64C23F73" w14:textId="77777777" w:rsidR="006652FF" w:rsidRPr="007215B4" w:rsidRDefault="006652FF" w:rsidP="003B68A5">
      <w:pPr>
        <w:rPr>
          <w:rFonts w:ascii="David" w:hAnsi="David"/>
          <w:sz w:val="28"/>
          <w:szCs w:val="28"/>
          <w:rtl/>
        </w:rPr>
      </w:pPr>
      <w:r w:rsidRPr="007215B4">
        <w:rPr>
          <w:rFonts w:ascii="David" w:hAnsi="David"/>
          <w:sz w:val="28"/>
          <w:szCs w:val="28"/>
          <w:rtl/>
        </w:rPr>
        <w:t xml:space="preserve">  </w:t>
      </w:r>
    </w:p>
    <w:p w14:paraId="0B08F878" w14:textId="76089396" w:rsidR="006652FF" w:rsidRPr="007215B4" w:rsidRDefault="006652FF" w:rsidP="003B68A5">
      <w:pPr>
        <w:numPr>
          <w:ilvl w:val="0"/>
          <w:numId w:val="126"/>
        </w:numPr>
        <w:rPr>
          <w:rFonts w:ascii="David" w:hAnsi="David"/>
          <w:b/>
          <w:sz w:val="28"/>
          <w:u w:val="single"/>
        </w:rPr>
      </w:pPr>
      <w:r w:rsidRPr="007215B4">
        <w:rPr>
          <w:rFonts w:ascii="David" w:hAnsi="David"/>
          <w:b/>
          <w:bCs/>
          <w:sz w:val="28"/>
          <w:szCs w:val="28"/>
          <w:u w:val="single"/>
          <w:rtl/>
        </w:rPr>
        <w:t>שמירה, גידור</w:t>
      </w:r>
      <w:r w:rsidR="00015518" w:rsidRPr="007215B4">
        <w:rPr>
          <w:rFonts w:ascii="David" w:hAnsi="David"/>
          <w:b/>
          <w:bCs/>
          <w:sz w:val="28"/>
          <w:szCs w:val="28"/>
          <w:u w:val="single"/>
          <w:rtl/>
        </w:rPr>
        <w:t xml:space="preserve">, </w:t>
      </w:r>
      <w:r w:rsidR="005F4563" w:rsidRPr="007215B4">
        <w:rPr>
          <w:rFonts w:ascii="David" w:hAnsi="David"/>
          <w:b/>
          <w:bCs/>
          <w:sz w:val="28"/>
          <w:szCs w:val="28"/>
          <w:u w:val="single"/>
          <w:rtl/>
        </w:rPr>
        <w:t>דרכי מעבר</w:t>
      </w:r>
      <w:r w:rsidRPr="007215B4">
        <w:rPr>
          <w:rFonts w:ascii="David" w:hAnsi="David"/>
          <w:b/>
          <w:bCs/>
          <w:sz w:val="28"/>
          <w:szCs w:val="28"/>
          <w:u w:val="single"/>
          <w:rtl/>
        </w:rPr>
        <w:t>, אמצעי זהירות ומתקנים באתר העבודה:</w:t>
      </w:r>
    </w:p>
    <w:p w14:paraId="7230D754" w14:textId="53A559A2" w:rsidR="006652FF" w:rsidRPr="007215B4" w:rsidRDefault="006652FF" w:rsidP="003B68A5">
      <w:pPr>
        <w:numPr>
          <w:ilvl w:val="1"/>
          <w:numId w:val="126"/>
        </w:numPr>
        <w:ind w:left="680" w:hanging="567"/>
        <w:rPr>
          <w:rFonts w:ascii="David" w:hAnsi="David"/>
          <w:b/>
          <w:bCs/>
          <w:sz w:val="28"/>
          <w:szCs w:val="28"/>
          <w:u w:val="single"/>
          <w:rtl/>
        </w:rPr>
      </w:pPr>
      <w:r w:rsidRPr="007215B4">
        <w:rPr>
          <w:rFonts w:ascii="David" w:hAnsi="David"/>
          <w:sz w:val="28"/>
          <w:szCs w:val="28"/>
          <w:u w:val="single"/>
          <w:rtl/>
        </w:rPr>
        <w:t xml:space="preserve">ידוע לקבלן כי </w:t>
      </w:r>
      <w:r w:rsidRPr="007215B4">
        <w:rPr>
          <w:rFonts w:ascii="David" w:hAnsi="David"/>
          <w:sz w:val="28"/>
          <w:szCs w:val="28"/>
          <w:rtl/>
        </w:rPr>
        <w:t xml:space="preserve">עבודות מבוצעות בסביבה מאוכלסת ושיש לנקוט בכל אמצעי הזהירות  הבטיחות </w:t>
      </w:r>
      <w:proofErr w:type="spellStart"/>
      <w:r w:rsidRPr="007215B4">
        <w:rPr>
          <w:rFonts w:ascii="David" w:hAnsi="David"/>
          <w:sz w:val="28"/>
          <w:szCs w:val="28"/>
          <w:rtl/>
        </w:rPr>
        <w:t>וגיהות</w:t>
      </w:r>
      <w:proofErr w:type="spellEnd"/>
      <w:r w:rsidRPr="007215B4">
        <w:rPr>
          <w:rFonts w:ascii="David" w:hAnsi="David"/>
          <w:sz w:val="28"/>
          <w:szCs w:val="28"/>
          <w:rtl/>
        </w:rPr>
        <w:t xml:space="preserve"> במהלך ביצוע העבודות עד למסירה סופית. כל נזק שייגרם לרכוש של </w:t>
      </w:r>
      <w:r w:rsidR="00015518" w:rsidRPr="007215B4">
        <w:rPr>
          <w:rFonts w:ascii="David" w:hAnsi="David"/>
          <w:sz w:val="28"/>
          <w:szCs w:val="28"/>
          <w:rtl/>
        </w:rPr>
        <w:t>הדי</w:t>
      </w:r>
      <w:r w:rsidR="005F4563" w:rsidRPr="007215B4">
        <w:rPr>
          <w:rFonts w:ascii="David" w:hAnsi="David"/>
          <w:sz w:val="28"/>
          <w:szCs w:val="28"/>
          <w:rtl/>
        </w:rPr>
        <w:t>י</w:t>
      </w:r>
      <w:r w:rsidR="00015518" w:rsidRPr="007215B4">
        <w:rPr>
          <w:rFonts w:ascii="David" w:hAnsi="David"/>
          <w:sz w:val="28"/>
          <w:szCs w:val="28"/>
          <w:rtl/>
        </w:rPr>
        <w:t>רים</w:t>
      </w:r>
      <w:r w:rsidRPr="007215B4">
        <w:rPr>
          <w:rFonts w:ascii="David" w:hAnsi="David"/>
          <w:sz w:val="28"/>
          <w:szCs w:val="28"/>
          <w:rtl/>
        </w:rPr>
        <w:t xml:space="preserve"> המאוכלסים,</w:t>
      </w:r>
      <w:r w:rsidR="005F4563" w:rsidRPr="007215B4">
        <w:rPr>
          <w:rFonts w:ascii="David" w:hAnsi="David"/>
          <w:sz w:val="28"/>
          <w:szCs w:val="28"/>
          <w:rtl/>
        </w:rPr>
        <w:t xml:space="preserve"> </w:t>
      </w:r>
      <w:r w:rsidRPr="007215B4">
        <w:rPr>
          <w:rFonts w:ascii="David" w:hAnsi="David"/>
          <w:sz w:val="28"/>
          <w:szCs w:val="28"/>
          <w:rtl/>
        </w:rPr>
        <w:t>יתוקן על חשבון הקבלן מיידית!</w:t>
      </w:r>
    </w:p>
    <w:p w14:paraId="56C19325" w14:textId="36D55D06"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ינקוט ויהא אחראי כי כל הבאים מטעמו ינקטו בכל אמצעי הזהירות הנדרשים להבטחת רכוש וחיי אדם באתר העבודה, בדרך לאתר העבודה ובסביבתו בעת ביצוע העבודה לרבות בעת הובלת חומרים לאתר העבודה. הקבלן יספק ויתקין על חשבונו שמירה, גידור, אורות, שלטי אזהרה, </w:t>
      </w:r>
      <w:proofErr w:type="spellStart"/>
      <w:r w:rsidRPr="007215B4">
        <w:rPr>
          <w:rFonts w:ascii="David" w:hAnsi="David"/>
          <w:sz w:val="28"/>
          <w:szCs w:val="28"/>
          <w:rtl/>
        </w:rPr>
        <w:t>תימרור</w:t>
      </w:r>
      <w:proofErr w:type="spellEnd"/>
      <w:r w:rsidRPr="007215B4">
        <w:rPr>
          <w:rFonts w:ascii="David" w:hAnsi="David"/>
          <w:sz w:val="28"/>
          <w:szCs w:val="28"/>
          <w:rtl/>
        </w:rPr>
        <w:t xml:space="preserve"> אזהרה - לרבות פנסים מהבהבים, פיגומים, דיפון תעלות, מעקות בטיחות, גדרות זמניות ושאר אמצעי זהירות לביטחונם ולנוחותם של הציבור ושל העובדים באתר, בכל מקום שיהיה צורך בכך או שיידרש על ידי המפקח או </w:t>
      </w:r>
      <w:r w:rsidR="00AB237A" w:rsidRPr="007215B4">
        <w:rPr>
          <w:rFonts w:ascii="David" w:hAnsi="David"/>
          <w:sz w:val="28"/>
          <w:szCs w:val="28"/>
          <w:rtl/>
        </w:rPr>
        <w:t>ע"י רשויות צה"ל וקב"ט המועצה</w:t>
      </w:r>
      <w:r w:rsidR="00015518" w:rsidRPr="007215B4">
        <w:rPr>
          <w:rFonts w:ascii="David" w:hAnsi="David"/>
          <w:sz w:val="28"/>
          <w:szCs w:val="28"/>
          <w:rtl/>
        </w:rPr>
        <w:t xml:space="preserve"> </w:t>
      </w:r>
      <w:r w:rsidR="00AB237A" w:rsidRPr="007215B4">
        <w:rPr>
          <w:rFonts w:ascii="David" w:hAnsi="David"/>
          <w:sz w:val="28"/>
          <w:szCs w:val="28"/>
          <w:rtl/>
        </w:rPr>
        <w:t xml:space="preserve">או </w:t>
      </w:r>
      <w:r w:rsidRPr="007215B4">
        <w:rPr>
          <w:rFonts w:ascii="David" w:hAnsi="David"/>
          <w:sz w:val="28"/>
          <w:szCs w:val="28"/>
          <w:rtl/>
        </w:rPr>
        <w:t xml:space="preserve">שיהיה דרוש על פי דין או על פי הוראה מצד רשות מוסמכת כלשהי. </w:t>
      </w:r>
    </w:p>
    <w:p w14:paraId="5B36E65B" w14:textId="418DEC3C"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הקבלן יעמיד לרשות החברה באתר העבודה שטח התארגנות בגודל של  </w:t>
      </w:r>
      <w:r w:rsidR="00015518" w:rsidRPr="007215B4">
        <w:rPr>
          <w:rFonts w:ascii="David" w:hAnsi="David"/>
          <w:sz w:val="28"/>
          <w:szCs w:val="28"/>
          <w:rtl/>
        </w:rPr>
        <w:t xml:space="preserve">50 </w:t>
      </w:r>
      <w:r w:rsidRPr="007215B4">
        <w:rPr>
          <w:rFonts w:ascii="David" w:hAnsi="David"/>
          <w:sz w:val="28"/>
          <w:szCs w:val="28"/>
          <w:rtl/>
        </w:rPr>
        <w:t>מ"ר לפחות הכולל</w:t>
      </w:r>
      <w:r w:rsidR="00015518" w:rsidRPr="007215B4">
        <w:rPr>
          <w:rFonts w:ascii="David" w:hAnsi="David"/>
          <w:sz w:val="28"/>
          <w:szCs w:val="28"/>
          <w:rtl/>
        </w:rPr>
        <w:t>,</w:t>
      </w:r>
      <w:r w:rsidR="005F4563" w:rsidRPr="007215B4">
        <w:rPr>
          <w:rFonts w:ascii="David" w:hAnsi="David"/>
          <w:sz w:val="28"/>
          <w:szCs w:val="28"/>
          <w:rtl/>
        </w:rPr>
        <w:t xml:space="preserve"> </w:t>
      </w:r>
      <w:r w:rsidR="00015518" w:rsidRPr="007215B4">
        <w:rPr>
          <w:rFonts w:ascii="David" w:hAnsi="David"/>
          <w:sz w:val="28"/>
          <w:szCs w:val="28"/>
          <w:rtl/>
        </w:rPr>
        <w:t xml:space="preserve">משטח מצעים מהודקים עם חיבור מים וחשמל וביוב זמני </w:t>
      </w:r>
      <w:r w:rsidRPr="007215B4">
        <w:rPr>
          <w:rFonts w:ascii="David" w:hAnsi="David"/>
          <w:sz w:val="28"/>
          <w:szCs w:val="28"/>
          <w:rtl/>
        </w:rPr>
        <w:t xml:space="preserve"> וזאת לצורך </w:t>
      </w:r>
      <w:r w:rsidR="00015518" w:rsidRPr="007215B4">
        <w:rPr>
          <w:rFonts w:ascii="David" w:hAnsi="David"/>
          <w:sz w:val="28"/>
          <w:szCs w:val="28"/>
          <w:rtl/>
        </w:rPr>
        <w:t>משרד מכירות .</w:t>
      </w:r>
    </w:p>
    <w:p w14:paraId="64300AD2"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מצהיר ומתחייב כי בטרם יפנה את אתר העבודה יהיה עליו ליישר את השטח ולסלק את כל המכשולים המפגעים שנשארו באתר העבודה.</w:t>
      </w:r>
    </w:p>
    <w:p w14:paraId="09094BE9" w14:textId="77777777" w:rsidR="005F4563" w:rsidRPr="007215B4" w:rsidRDefault="005F4563" w:rsidP="005F4563">
      <w:pPr>
        <w:ind w:left="680"/>
        <w:rPr>
          <w:rFonts w:ascii="David" w:hAnsi="David"/>
          <w:sz w:val="28"/>
          <w:szCs w:val="28"/>
          <w:rtl/>
        </w:rPr>
      </w:pPr>
    </w:p>
    <w:p w14:paraId="44B1DDCB" w14:textId="77777777" w:rsidR="005F4563" w:rsidRPr="007215B4" w:rsidRDefault="005F4563" w:rsidP="005F4563">
      <w:pPr>
        <w:ind w:left="680"/>
        <w:rPr>
          <w:rFonts w:ascii="David" w:hAnsi="David"/>
          <w:sz w:val="28"/>
          <w:szCs w:val="28"/>
          <w:rtl/>
        </w:rPr>
      </w:pPr>
    </w:p>
    <w:p w14:paraId="221C0B5C"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  מובהר בזאת כי הקבלן יהיה מחויב להעסיק שומר חמוש אשר ישמור על אתר  העבודה ואשר יעמוד בדרישות קב"ט הישוב למניעת סיכונים כלפי תושבי הישוב. הקבלן יהיה חייב לממן שמירה זו על חשבונו הבלעדי. במידה וקב"ט הישוב ידרוש את החלפתו של השומר הנ"ל מכל סיבה שהיא יהא הקבלן מחויב להחליפו לאלתר ולשאת בכל ההוצאות הנובעות מכך.</w:t>
      </w:r>
    </w:p>
    <w:p w14:paraId="28EC7F92"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lastRenderedPageBreak/>
        <w:t>הקבלן יכשיר ויתחזק דרכים עוקפות וזמניות באתר העבודה ובסמוך לו, לפי הוראות המפקח, וכנדרש מביצוע העבודה לרבות תיאום אל מול המועצה, לצורך הכשרת קרקע האתר וסביבתה לביצוע העבודה, הכול על חשבונו ואחריותו ותוך שמירה על דרכי הגישה (מדרכות וכבישים למעבר הולכי רגל וכלי תחבורה) לבתים ולמבנים הסמוכים למתחם, לכל אורך תקופת ביצוע העבודות, ברציפות וללא הפסקה.</w:t>
      </w:r>
    </w:p>
    <w:p w14:paraId="13E6D1E4"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במקרה של עבודה, תיקון או התחברות לביבים או שוחות בקרה קיימים, ומבלי לגרוע מהוראות כל דין, מתחייב הקבלן לבדוק המצאות גזים רעילים בביבים או בשוחות, לוודא אספקת חמצן מספקת, ולנקוט בכל אמצעי הזהירות וההגנה הדרושים.</w:t>
      </w:r>
    </w:p>
    <w:p w14:paraId="76969EC4" w14:textId="77777777" w:rsidR="005F4563" w:rsidRPr="007215B4" w:rsidRDefault="005F4563" w:rsidP="00015518">
      <w:pPr>
        <w:numPr>
          <w:ilvl w:val="1"/>
          <w:numId w:val="126"/>
        </w:numPr>
        <w:ind w:left="680" w:hanging="567"/>
        <w:rPr>
          <w:rFonts w:ascii="David" w:hAnsi="David"/>
          <w:sz w:val="28"/>
          <w:szCs w:val="28"/>
          <w:rtl/>
        </w:rPr>
      </w:pPr>
      <w:r w:rsidRPr="007215B4">
        <w:rPr>
          <w:rFonts w:ascii="David" w:hAnsi="David"/>
          <w:sz w:val="28"/>
          <w:szCs w:val="28"/>
          <w:rtl/>
        </w:rPr>
        <w:t>הקבלן מתחייב להותיר ולהכשיר דרכי מעבר בתוך אתר העבודות לשימוש קבלנים  ויזמים אחרים, אשר יעבדו כמתחמים סמוכים קרובים או מרוחקים מאתר העבודות ומתחייב לאפשר מעבר לקבלנים אלו ומי מטעמם, דרך אתר העבודות בכל עת. הכשרת דרך המעבר תהיה על חשבון הקבלן.</w:t>
      </w:r>
    </w:p>
    <w:p w14:paraId="190EE71B"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יבצע את כל החובות המוטלות עליו לפי סעיף זה על חשבונו.</w:t>
      </w:r>
    </w:p>
    <w:p w14:paraId="6BC4B107" w14:textId="77777777" w:rsidR="006652FF" w:rsidRPr="007215B4" w:rsidRDefault="006652FF" w:rsidP="003B68A5">
      <w:pPr>
        <w:rPr>
          <w:rFonts w:ascii="David" w:hAnsi="David"/>
          <w:sz w:val="28"/>
          <w:szCs w:val="28"/>
          <w:rtl/>
        </w:rPr>
      </w:pPr>
    </w:p>
    <w:p w14:paraId="050CC95B" w14:textId="7CAC95CE" w:rsidR="006652FF" w:rsidRPr="007215B4" w:rsidRDefault="006652FF" w:rsidP="003821AD">
      <w:pPr>
        <w:numPr>
          <w:ilvl w:val="0"/>
          <w:numId w:val="126"/>
        </w:numPr>
        <w:rPr>
          <w:rFonts w:ascii="David" w:hAnsi="David"/>
          <w:b/>
          <w:sz w:val="28"/>
          <w:u w:val="single"/>
        </w:rPr>
      </w:pPr>
      <w:r w:rsidRPr="007215B4">
        <w:rPr>
          <w:rFonts w:ascii="David" w:hAnsi="David"/>
          <w:b/>
          <w:bCs/>
          <w:sz w:val="28"/>
          <w:szCs w:val="28"/>
          <w:u w:val="single"/>
          <w:rtl/>
        </w:rPr>
        <w:t>נזיקין לעבודה:</w:t>
      </w:r>
    </w:p>
    <w:p w14:paraId="56954A60" w14:textId="77777777" w:rsidR="006652FF" w:rsidRPr="007215B4" w:rsidRDefault="006652FF" w:rsidP="003B68A5">
      <w:pPr>
        <w:numPr>
          <w:ilvl w:val="1"/>
          <w:numId w:val="126"/>
        </w:numPr>
        <w:ind w:left="680" w:hanging="567"/>
        <w:rPr>
          <w:rFonts w:ascii="David" w:hAnsi="David"/>
          <w:b/>
          <w:bCs/>
          <w:sz w:val="28"/>
          <w:szCs w:val="28"/>
          <w:u w:val="single"/>
          <w:rtl/>
        </w:rPr>
      </w:pPr>
      <w:r w:rsidRPr="007215B4">
        <w:rPr>
          <w:rFonts w:ascii="David" w:hAnsi="David"/>
          <w:sz w:val="28"/>
          <w:szCs w:val="28"/>
          <w:rtl/>
        </w:rPr>
        <w:t>מיום העמדת אתר העבודה לרשות הקבלן ועד למתן תעודת השלמה לעבודות, יהא הקבלן אחראי לשמירת אתר העבודה והעבודה ולהשגחה עליהם. הקבלן יתקן על חשבונו, ובמהירות המרבית, כל נזק שיגרם לאתר העבודה ולעבודה מכל סיבה שהיא.</w:t>
      </w:r>
    </w:p>
    <w:p w14:paraId="3853260F" w14:textId="77777777" w:rsidR="006652FF" w:rsidRPr="007215B4" w:rsidRDefault="006652FF" w:rsidP="003B68A5">
      <w:pPr>
        <w:numPr>
          <w:ilvl w:val="1"/>
          <w:numId w:val="126"/>
        </w:numPr>
        <w:ind w:left="680" w:hanging="567"/>
        <w:rPr>
          <w:rFonts w:ascii="David" w:hAnsi="David"/>
          <w:b/>
          <w:bCs/>
          <w:sz w:val="28"/>
          <w:szCs w:val="28"/>
          <w:u w:val="single"/>
          <w:rtl/>
        </w:rPr>
      </w:pPr>
      <w:r w:rsidRPr="007215B4">
        <w:rPr>
          <w:rFonts w:ascii="David" w:hAnsi="David"/>
          <w:sz w:val="28"/>
          <w:szCs w:val="28"/>
          <w:rtl/>
        </w:rPr>
        <w:t>הקבלן יהיה אחראי בלעדית כלפי המועצה לכל נזק ו/או תקלה ו/או אובדן ו/או קלקול שיגרמו לחומרים ו/או לעבודות, בין שהנזק או הקלקול נגרמו באקראי ובין שהיו מעשה הכרחי וצפוי מראש, והוא פוטר את המועצה ו/או עובדיה ו/או כל אדם הנמצא בשרות, מכל אחריות לכל אובדן ו/או נזק לגוף או לרכוש, כאמור.</w:t>
      </w:r>
    </w:p>
    <w:p w14:paraId="68E7D77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יהיה האחראי הבלעדי לכל אובדן, נזק או קלקול לציוד מכל סוג ותאור הנמצא בשימוש בקשר עם ביצוע העבודות והוא פוטר את המועצה ו/או החברה ו/או עובדיה ו/או כל אדם הנמצא בשרותה ו/או המפקח, מכל אחריות לכל אובדן ו/או נזק לגוף או לרכוש, כאמור.</w:t>
      </w:r>
    </w:p>
    <w:p w14:paraId="21424ED8" w14:textId="77777777" w:rsidR="006652FF" w:rsidRPr="007215B4" w:rsidRDefault="006652FF" w:rsidP="003B68A5">
      <w:pPr>
        <w:ind w:left="680"/>
        <w:rPr>
          <w:rFonts w:ascii="David" w:hAnsi="David"/>
          <w:sz w:val="28"/>
          <w:szCs w:val="28"/>
          <w:rtl/>
        </w:rPr>
      </w:pPr>
    </w:p>
    <w:p w14:paraId="07D7810D"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 xml:space="preserve">אחריות הקבלן </w:t>
      </w:r>
      <w:proofErr w:type="spellStart"/>
      <w:r w:rsidRPr="007215B4">
        <w:rPr>
          <w:rFonts w:ascii="David" w:hAnsi="David"/>
          <w:b/>
          <w:bCs/>
          <w:sz w:val="28"/>
          <w:szCs w:val="28"/>
          <w:u w:val="single"/>
          <w:rtl/>
        </w:rPr>
        <w:t>לנזיקין</w:t>
      </w:r>
      <w:proofErr w:type="spellEnd"/>
      <w:r w:rsidRPr="007215B4">
        <w:rPr>
          <w:rFonts w:ascii="David" w:hAnsi="David"/>
          <w:b/>
          <w:bCs/>
          <w:sz w:val="28"/>
          <w:szCs w:val="28"/>
          <w:u w:val="single"/>
          <w:rtl/>
        </w:rPr>
        <w:t>:</w:t>
      </w:r>
    </w:p>
    <w:p w14:paraId="1B656542"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יהא אחראי לכל נזק, אובדן, קלקול או פגיעה שיגרמו לרכושה של המועצה או של החברה או למתקנים ולרבות מערכות תת קרקעיות בגבולות הפרויקט או מחוצה לו, שייגרם עקב או בקשר עם ביצוע העבודות על ידו או ע"י מי מטעמו, לרבות, אך מבלי לגרוע מכלליות האמור, לתוכניות, אביזרים ולחומרים שמספקת המועצה ולציוד שהמועצה מעמידה לרשות הקבלן, על ידי מעשיו או מחדליו. חובתו האמורה של הקבלן תעמוד בעינה בין שהאובדן, הנזק, הקלקול או הפגיעה נגרמו באקראי, בין שהיו תוצאת מעשה הכרחי או צפוי מראש לצורך ביצוע העבודה, ובין שנגרמו מחמת תאונה בלתי נמנעת.</w:t>
      </w:r>
    </w:p>
    <w:p w14:paraId="1BEA4742"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יהא אחראי לכל נזק שייגרם, בין לגוף ובין לרכוש, כתוצאה ממעשה או מחדל שלו, וכן לכל נזק שייגרם עקב ביצוע העבודה או כל שרות או מעשה אחר המבוצע על ידי הקבלן או מי מטעמו.</w:t>
      </w:r>
    </w:p>
    <w:p w14:paraId="157775BC" w14:textId="77777777" w:rsidR="005F4563" w:rsidRPr="007215B4" w:rsidRDefault="005F4563" w:rsidP="005F4563">
      <w:pPr>
        <w:ind w:left="680"/>
        <w:rPr>
          <w:rFonts w:ascii="David" w:hAnsi="David"/>
          <w:sz w:val="28"/>
          <w:szCs w:val="28"/>
          <w:rtl/>
        </w:rPr>
      </w:pPr>
    </w:p>
    <w:p w14:paraId="22EC6126" w14:textId="77777777" w:rsidR="005F4563" w:rsidRPr="007215B4" w:rsidRDefault="005F4563" w:rsidP="005F4563">
      <w:pPr>
        <w:ind w:left="680"/>
        <w:rPr>
          <w:rFonts w:ascii="David" w:hAnsi="David"/>
          <w:sz w:val="28"/>
          <w:szCs w:val="28"/>
          <w:rtl/>
        </w:rPr>
      </w:pPr>
    </w:p>
    <w:p w14:paraId="6157BCF4" w14:textId="77777777" w:rsidR="005F4563" w:rsidRPr="007215B4" w:rsidRDefault="005F4563" w:rsidP="005F4563">
      <w:pPr>
        <w:ind w:left="680"/>
        <w:rPr>
          <w:rFonts w:ascii="David" w:hAnsi="David"/>
          <w:sz w:val="28"/>
          <w:szCs w:val="28"/>
          <w:rtl/>
        </w:rPr>
      </w:pPr>
    </w:p>
    <w:p w14:paraId="7DF8C7C9" w14:textId="77777777" w:rsidR="005F4563" w:rsidRPr="007215B4" w:rsidRDefault="005F4563" w:rsidP="00AB237A">
      <w:pPr>
        <w:ind w:left="680"/>
        <w:rPr>
          <w:rFonts w:ascii="David" w:hAnsi="David"/>
          <w:sz w:val="28"/>
          <w:szCs w:val="28"/>
        </w:rPr>
      </w:pPr>
    </w:p>
    <w:p w14:paraId="05BC5DE3"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נדרשה המועצה לפצות אדם או גוף כלשהו בשל נזק, פגיעה בגוף או ברכוש, שהקבלן אחראי להם על פי הסכם זה ו/או על פי הדין, ישפה הקבלן את המועצה מיד עם דרישתה הראשונה בכתב, בשל כל סכום ששילמה המועצה או עלולה לשלם, וכן בשל הוצאות שנשאה בהן המועצה או עלולה לשאת בהן בקשר לתביעה כאמור </w:t>
      </w:r>
      <w:r w:rsidRPr="007215B4">
        <w:rPr>
          <w:rFonts w:ascii="David" w:hAnsi="David"/>
          <w:sz w:val="28"/>
        </w:rPr>
        <w:t>–</w:t>
      </w:r>
      <w:r w:rsidRPr="007215B4">
        <w:rPr>
          <w:rFonts w:ascii="David" w:hAnsi="David"/>
          <w:sz w:val="28"/>
          <w:szCs w:val="28"/>
          <w:rtl/>
        </w:rPr>
        <w:t xml:space="preserve"> וזאת מבלי לגרוע מזכויות המועצה על פי חוזה זה ו/או הדין לכל תרופה או סעד אחרים.</w:t>
      </w:r>
    </w:p>
    <w:p w14:paraId="266A75B4"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ישפה ו/או יפצה, את המועצה ו/או החברה בגין כל נזק שיגרם לה עקב שגיאה מקצועית של הקבלן ו/או הזנחה במילוי חובתו המקצועית ו/או עקב שימוש בחומרים או אביזרים לקויים. אחריותו של הקבלן תחול גם לגבי כל מקרה של רשלנות שיתגלה לאחר תום תקופת החוזה.</w:t>
      </w:r>
    </w:p>
    <w:p w14:paraId="5D32429F" w14:textId="77777777" w:rsidR="006652FF" w:rsidRPr="007215B4" w:rsidRDefault="006652FF" w:rsidP="003B68A5">
      <w:pPr>
        <w:numPr>
          <w:ilvl w:val="1"/>
          <w:numId w:val="126"/>
        </w:numPr>
        <w:ind w:left="680" w:hanging="567"/>
        <w:rPr>
          <w:rFonts w:ascii="David" w:hAnsi="David"/>
          <w:sz w:val="28"/>
        </w:rPr>
      </w:pPr>
      <w:bookmarkStart w:id="39" w:name="_Ref242096691"/>
      <w:bookmarkStart w:id="40" w:name="_Ref44932737"/>
      <w:bookmarkStart w:id="41" w:name="_Ref163400309"/>
      <w:r w:rsidRPr="007215B4">
        <w:rPr>
          <w:rFonts w:ascii="David" w:hAnsi="David"/>
          <w:sz w:val="28"/>
          <w:szCs w:val="28"/>
          <w:rtl/>
        </w:rPr>
        <w:lastRenderedPageBreak/>
        <w:t>הקבלן מתחייב לשמור בקפדנות על הוראות כל דין לרבות הוראות הדין כאמור בהסכם זה. כן נוטל הקבלן על עצמו את האחריות לכל תביעה שתוגש נגדו ו/או נגד המזמינה ו/או נגד החברה ו/או המפקח ו/או מי מבעלי יחידות הדיור עקב עבירה כלשהי על ההוראות הנ"ל, שנעשתה ע"י הקבלן או אחד מעובדיו או מועסקיו במהלך ביצוע העבודות נשוא ההסכם. הקבלן מתחייב לפצות ו/או לשפות את המועצה ו/או את החברה ו/או מי מבעלי יחידות הדיור על כל תביעה ו/או נזק שייגרם בגין האמור לעיל לרבות בגין כל קנס ו/או אגרה ו/או תשלום כלשהו שיושת על מי מהנ"ל</w:t>
      </w:r>
      <w:bookmarkEnd w:id="39"/>
      <w:r w:rsidRPr="007215B4">
        <w:rPr>
          <w:rFonts w:ascii="David" w:hAnsi="David"/>
          <w:sz w:val="28"/>
          <w:szCs w:val="28"/>
          <w:rtl/>
        </w:rPr>
        <w:t>.</w:t>
      </w:r>
      <w:bookmarkEnd w:id="40"/>
      <w:bookmarkEnd w:id="41"/>
    </w:p>
    <w:p w14:paraId="6C32AB7F"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משחרר בזאת את המועצה ואת החברה ו/או המפקח מאחריות בגין כל אבדן נזק ו/או הפסד, שיגרם לקבלן ולרכושו ולרכוש שבשימושו תוך כדי או עקב ביצוע העבודות.</w:t>
      </w:r>
    </w:p>
    <w:p w14:paraId="6EEA09E4" w14:textId="77777777" w:rsidR="006652FF" w:rsidRPr="007215B4" w:rsidRDefault="006652FF" w:rsidP="003B68A5">
      <w:pPr>
        <w:ind w:left="680"/>
        <w:rPr>
          <w:rFonts w:ascii="David" w:hAnsi="David"/>
          <w:sz w:val="28"/>
          <w:szCs w:val="28"/>
          <w:rtl/>
        </w:rPr>
      </w:pPr>
    </w:p>
    <w:p w14:paraId="238A5941" w14:textId="77777777" w:rsidR="006652FF" w:rsidRPr="007215B4" w:rsidRDefault="006652FF" w:rsidP="00A74C92">
      <w:pPr>
        <w:rPr>
          <w:rFonts w:ascii="David" w:hAnsi="David"/>
          <w:sz w:val="28"/>
          <w:szCs w:val="28"/>
          <w:rtl/>
        </w:rPr>
      </w:pPr>
    </w:p>
    <w:p w14:paraId="0D8EDBF9"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נזיקין לעובדים:</w:t>
      </w:r>
    </w:p>
    <w:p w14:paraId="3C998C44" w14:textId="77777777" w:rsidR="006652FF" w:rsidRPr="007215B4" w:rsidRDefault="006652FF" w:rsidP="003B68A5">
      <w:pPr>
        <w:ind w:left="435" w:firstLine="285"/>
        <w:rPr>
          <w:rFonts w:ascii="David" w:hAnsi="David"/>
          <w:sz w:val="28"/>
          <w:szCs w:val="28"/>
          <w:rtl/>
        </w:rPr>
      </w:pPr>
      <w:r w:rsidRPr="007215B4">
        <w:rPr>
          <w:rFonts w:ascii="David" w:hAnsi="David"/>
          <w:sz w:val="28"/>
          <w:szCs w:val="28"/>
          <w:rtl/>
        </w:rPr>
        <w:t>הקבלן מתחייב לשלם דמי נזיקין או פיצוי המגיעים על פי דין לעובד או כל אדם אחר הנמצא בשרותו של הקבלן כתוצאה מתאונה או נזק כלשהם תוך כדי ביצוע העבודה.</w:t>
      </w:r>
    </w:p>
    <w:p w14:paraId="69A6D801" w14:textId="77777777" w:rsidR="006652FF" w:rsidRPr="007215B4" w:rsidRDefault="006652FF" w:rsidP="003B68A5">
      <w:pPr>
        <w:rPr>
          <w:rFonts w:ascii="David" w:hAnsi="David"/>
          <w:sz w:val="28"/>
          <w:szCs w:val="28"/>
          <w:rtl/>
        </w:rPr>
      </w:pPr>
    </w:p>
    <w:p w14:paraId="40B98D42"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ביטוח:</w:t>
      </w:r>
    </w:p>
    <w:p w14:paraId="296CF039" w14:textId="77777777" w:rsidR="006652FF" w:rsidRPr="007215B4" w:rsidRDefault="006652FF" w:rsidP="003B68A5">
      <w:pPr>
        <w:numPr>
          <w:ilvl w:val="1"/>
          <w:numId w:val="126"/>
        </w:numPr>
        <w:ind w:left="680" w:hanging="567"/>
        <w:rPr>
          <w:rFonts w:ascii="David" w:hAnsi="David"/>
          <w:b/>
          <w:bCs/>
          <w:sz w:val="28"/>
          <w:szCs w:val="28"/>
          <w:rtl/>
        </w:rPr>
      </w:pPr>
      <w:r w:rsidRPr="007215B4">
        <w:rPr>
          <w:rFonts w:ascii="David" w:hAnsi="David"/>
          <w:sz w:val="28"/>
          <w:szCs w:val="28"/>
          <w:rtl/>
        </w:rPr>
        <w:t>מבלי לגרוע מאחריות הקבלן לפי חוזה זה ותנאיו ו/או לפי כל דין, ומבלי שהמזמין נוטל על  עצמו אחריות כלשהי כלפי הקבלן, מתחייב הקבלן לערוך  ביטוח מסוג ביטוח  עבודות קבלניות בקשר לכל העבודות המבוצעות על ידו ו/או מטעמו בפרויקט וזאת תואם לפירוט הכיסויים כמפורט בנספח</w:t>
      </w:r>
      <w:r w:rsidRPr="007215B4">
        <w:rPr>
          <w:rFonts w:ascii="David" w:hAnsi="David"/>
          <w:b/>
          <w:bCs/>
          <w:sz w:val="28"/>
          <w:szCs w:val="28"/>
          <w:rtl/>
        </w:rPr>
        <w:t xml:space="preserve"> ד'</w:t>
      </w:r>
      <w:r w:rsidRPr="007215B4">
        <w:rPr>
          <w:rFonts w:ascii="David" w:hAnsi="David"/>
          <w:sz w:val="28"/>
          <w:szCs w:val="28"/>
          <w:rtl/>
        </w:rPr>
        <w:t xml:space="preserve"> למסמכי המכרז. פוליסה זו תיערך בחברת ביטוח המורשית כדין לפעול בישראל. הקבלן מתחייב להמציא למזמין את אישור קיום הביטוח טרם תחילת העבודות כשהוא חתום על ידי המבטח.</w:t>
      </w:r>
    </w:p>
    <w:p w14:paraId="53488CF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הקבלן מתחייב להעביר לידי המבטח בעת עריכת הביטוח מידע מלא ומפורט לגבי האתר, והפרויקט, כתובתו, העבודה בפרויקט, הרכוש הסמוך לפרויקט וכן כל מידע נוסף אחר אשר יידרש על ידי המבטח. </w:t>
      </w:r>
    </w:p>
    <w:p w14:paraId="21553D98"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הפוליסה תעמוד בתוקפה במשך כל תקופת העבודה בפרויקט עד להשלמתו הסופית (כולל עבודות השלמה שיעשו בו) ומסירתו הסופית המלאה (מתן תעודת השלמה) לידי המזמין. כמו כן תכלול בפוליסת העבודות הקבלניות כיסוי ביטוחי לתקופת תחזוקה מורחבת בת 24 חודשים לפחות.   </w:t>
      </w:r>
    </w:p>
    <w:p w14:paraId="5E28C3D6"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הפוליסה תהיה כפופה לסעיף לפיו כל שינוי בתנאי הכיסוי ו/או ביטול הפוליסה יכנס לתוקפו אך ורק אם נשלחה למזמין הודעה בדואר רשום בדבר השינוי. וזאת לפחות 60 יום לפני מועד כניסת השינוי לתקפו. כמו כן תהיה הפוליסה כפופה לתנאי לפיו תשלום דמי ביטוח יהיה באחריות הקבלן. כל הודעה מאת המבטח בדבר אי תשלום תועבר גם אל המזמין ובמקרה של אי תשלום דמי הביטוח יוכל המזמין </w:t>
      </w:r>
      <w:proofErr w:type="spellStart"/>
      <w:r w:rsidRPr="007215B4">
        <w:rPr>
          <w:rFonts w:ascii="David" w:hAnsi="David"/>
          <w:sz w:val="28"/>
          <w:szCs w:val="28"/>
          <w:rtl/>
        </w:rPr>
        <w:t>לשלמם</w:t>
      </w:r>
      <w:proofErr w:type="spellEnd"/>
      <w:r w:rsidRPr="007215B4">
        <w:rPr>
          <w:rFonts w:ascii="David" w:hAnsi="David"/>
          <w:sz w:val="28"/>
          <w:szCs w:val="28"/>
          <w:rtl/>
        </w:rPr>
        <w:t xml:space="preserve"> במקומו של הקבלן כדי להבטיח את אי ביטול הפוליסה מחמת אי תשלום. </w:t>
      </w:r>
    </w:p>
    <w:p w14:paraId="5CEDDDDB"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הפוליסה כפופה לסעיף לפיו תגמולי הביטוח במקרה של תביעה המכוסה לפי פרק א' – (ביטוח רכוש) של הפוליסה ישולמו לידי המזמין או </w:t>
      </w:r>
      <w:proofErr w:type="spellStart"/>
      <w:r w:rsidRPr="007215B4">
        <w:rPr>
          <w:rFonts w:ascii="David" w:hAnsi="David"/>
          <w:sz w:val="28"/>
          <w:szCs w:val="28"/>
          <w:rtl/>
        </w:rPr>
        <w:t>לפקודותו</w:t>
      </w:r>
      <w:proofErr w:type="spellEnd"/>
      <w:r w:rsidRPr="007215B4">
        <w:rPr>
          <w:rFonts w:ascii="David" w:hAnsi="David"/>
          <w:sz w:val="28"/>
          <w:szCs w:val="28"/>
          <w:rtl/>
        </w:rPr>
        <w:t xml:space="preserve"> או למי שהמזמין יורה.</w:t>
      </w:r>
    </w:p>
    <w:p w14:paraId="2C64F0BA"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הצדדים מתחייבים לשתף פעולה ככל שיידרש לשם שמירה ומימוש של זכויותיהם על פי העבודות הקבלניות. כמו כן מתחייב הקבלן לקיים את תנאי ביטוח העבודות הקבלניות ובכלל זה להודיע בכתב למזמין ולמבטח מייד עם היוודע לו על קרות אירוע העשוי לשמש עילה לתביעה ע"פ ביטוח העבודות הקבלניות.</w:t>
      </w:r>
    </w:p>
    <w:p w14:paraId="3773E510"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מתחייב להביא לידיעת קבלני המשנה מטעמו את האמור בחוזה זה לעניין אחריות וביטוח, וכן לפטור את המזמין וחברת אופק ו/או כל הבאים מטעמם מאחריות לכל נזק לרכוש ו/או ציוד המובא על ידם או מטעמם לאתר העבודות. על הקבלן תחול האחריות הבלעדית לדאוג כי קבלני המשנה יקיימו הן את הוראות ודרישות חוזה  זה, לרבות הדרישות עפ"י כל דין,  והן את דרישות ביטוחי הקבלן. </w:t>
      </w:r>
    </w:p>
    <w:p w14:paraId="74277A50"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מאשר בזה כי תיאור הכיסוי בפוליסה לביטוח העבודות הקבלניות כמפורט לעיל בא כתיאור כללי בלבד, ולא יטיל חובה כלשהי על המזמין באשר לתוכן או היקף תאימות ביטוח העבודות הקבלניות, וכי הוא יהיה מנוע מלהעלות טענה, תביעה או דרישה מכל מין וסוג שהוא בקשר לכך.</w:t>
      </w:r>
    </w:p>
    <w:p w14:paraId="298C57A9"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lastRenderedPageBreak/>
        <w:t xml:space="preserve">הקבלן מתחייב לשלם את הפרמיות בגין ביטוחי הקבלן במועדן וכן לשאת בסכומי השתתפות עצמית הנקובים בפוליסה, להסרת ספק מובהר כי ביטוח העבודות הקבלניות לא יכסה את הרכוש ו/או החבויות ו/או מקרי הביטוח אחרים אשר על הקבלן לבטחם במסגרת ביטוחי הקבלן האמורים </w:t>
      </w:r>
      <w:proofErr w:type="spellStart"/>
      <w:r w:rsidRPr="007215B4">
        <w:rPr>
          <w:rFonts w:ascii="David" w:hAnsi="David"/>
          <w:sz w:val="28"/>
          <w:szCs w:val="28"/>
          <w:rtl/>
        </w:rPr>
        <w:t>בס"ק</w:t>
      </w:r>
      <w:proofErr w:type="spellEnd"/>
      <w:r w:rsidRPr="007215B4">
        <w:rPr>
          <w:rFonts w:ascii="David" w:hAnsi="David"/>
          <w:sz w:val="28"/>
          <w:szCs w:val="28"/>
          <w:rtl/>
        </w:rPr>
        <w:t xml:space="preserve"> 21 להלן. </w:t>
      </w:r>
    </w:p>
    <w:p w14:paraId="080BA6F8"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מבלי לגרוע מאחריות הקבלן על פי חוזה זה או על פי כל דין, מתחייב הקבלן על חשבונו הוא לבצע ולקיים את הביטוחים המפורטים להלן (שכולם יחדיו יקראו "</w:t>
      </w:r>
      <w:r w:rsidRPr="007215B4">
        <w:rPr>
          <w:rFonts w:ascii="David" w:hAnsi="David"/>
          <w:b/>
          <w:bCs/>
          <w:sz w:val="28"/>
          <w:szCs w:val="28"/>
          <w:rtl/>
        </w:rPr>
        <w:t>ביטוחי הקבלן</w:t>
      </w:r>
      <w:r w:rsidRPr="007215B4">
        <w:rPr>
          <w:rFonts w:ascii="David" w:hAnsi="David"/>
          <w:sz w:val="28"/>
          <w:szCs w:val="28"/>
          <w:rtl/>
        </w:rPr>
        <w:t xml:space="preserve">"): </w:t>
      </w:r>
    </w:p>
    <w:p w14:paraId="421130E4" w14:textId="77777777" w:rsidR="006652FF" w:rsidRPr="007215B4" w:rsidRDefault="006652FF" w:rsidP="003B68A5">
      <w:pPr>
        <w:numPr>
          <w:ilvl w:val="2"/>
          <w:numId w:val="126"/>
        </w:numPr>
        <w:rPr>
          <w:rFonts w:ascii="David" w:hAnsi="David"/>
          <w:sz w:val="28"/>
          <w:szCs w:val="28"/>
          <w:rtl/>
        </w:rPr>
      </w:pPr>
      <w:r w:rsidRPr="007215B4">
        <w:rPr>
          <w:rFonts w:ascii="David" w:hAnsi="David"/>
          <w:b/>
          <w:bCs/>
          <w:sz w:val="28"/>
          <w:szCs w:val="28"/>
          <w:rtl/>
        </w:rPr>
        <w:t>ביטוח חובה</w:t>
      </w:r>
      <w:r w:rsidRPr="007215B4">
        <w:rPr>
          <w:rFonts w:ascii="David" w:hAnsi="David"/>
          <w:sz w:val="28"/>
          <w:szCs w:val="28"/>
          <w:rtl/>
        </w:rPr>
        <w:t>: כנדרש על פי דין בגין פגיעה גופנית עקב השימוש בכלי רכב, וכן ביטוח אחריות בגין פגיעה ברכוש של צד שלישי, עקב השימוש בכלי רכב, בסכום שלא יפחת מ- 100,000 $ (מאה אלף דולר ארה"ב) בגין נזק אחד.</w:t>
      </w:r>
    </w:p>
    <w:p w14:paraId="288D6888" w14:textId="77777777" w:rsidR="006652FF" w:rsidRPr="007215B4" w:rsidRDefault="006652FF" w:rsidP="003B68A5">
      <w:pPr>
        <w:numPr>
          <w:ilvl w:val="2"/>
          <w:numId w:val="126"/>
        </w:numPr>
        <w:rPr>
          <w:rFonts w:ascii="David" w:hAnsi="David"/>
          <w:sz w:val="28"/>
          <w:szCs w:val="28"/>
          <w:rtl/>
        </w:rPr>
      </w:pPr>
      <w:r w:rsidRPr="007215B4">
        <w:rPr>
          <w:rFonts w:ascii="David" w:hAnsi="David"/>
          <w:b/>
          <w:bCs/>
          <w:sz w:val="28"/>
          <w:szCs w:val="28"/>
          <w:rtl/>
        </w:rPr>
        <w:t>ביטוח כל הסיכונים המבטח מפני אבדן או נזק פיזי ובלתי צפוי את הציוד וכל רכוש אחר המובא לאתר על ידי הקבלן ו/או עבורו ו/או מטעמו</w:t>
      </w:r>
      <w:r w:rsidRPr="007215B4">
        <w:rPr>
          <w:rFonts w:ascii="David" w:hAnsi="David"/>
          <w:sz w:val="28"/>
          <w:szCs w:val="28"/>
          <w:rtl/>
        </w:rPr>
        <w:t xml:space="preserve"> (ואשר לא נועד להוות חלק בלתי נפרד מהעבודות). מבלי לגרוע מהאמור לעיל, יכסה ביטוח זה גם כלי הרמה, פיגומים, ציוד וכלי עבודה כלשהם. הביטוח יכלול סעיף בדבר ויתור על זכות תחלוף כלפי המזמין וחברת אופק וכל הבאים הפועלים מטעמן (לרבות קבלני משנה)לרבות מתכננים, מהנדסים ויועצים , וכן כלפי כל הקבלנים, וכל גורם אחר הקשור לביצוע העבודות, אולם </w:t>
      </w:r>
      <w:proofErr w:type="spellStart"/>
      <w:r w:rsidRPr="007215B4">
        <w:rPr>
          <w:rFonts w:ascii="David" w:hAnsi="David"/>
          <w:sz w:val="28"/>
          <w:szCs w:val="28"/>
          <w:rtl/>
        </w:rPr>
        <w:t>הויתור</w:t>
      </w:r>
      <w:proofErr w:type="spellEnd"/>
      <w:r w:rsidRPr="007215B4">
        <w:rPr>
          <w:rFonts w:ascii="David" w:hAnsi="David"/>
          <w:sz w:val="28"/>
          <w:szCs w:val="28"/>
          <w:rtl/>
        </w:rPr>
        <w:t xml:space="preserve"> כאמור לא יחול לטובת אדם שגרם לנזק בזדון.</w:t>
      </w:r>
    </w:p>
    <w:p w14:paraId="53EFEABE" w14:textId="77777777" w:rsidR="006652FF" w:rsidRPr="007215B4" w:rsidRDefault="006652FF" w:rsidP="003B68A5">
      <w:pPr>
        <w:numPr>
          <w:ilvl w:val="2"/>
          <w:numId w:val="126"/>
        </w:numPr>
        <w:rPr>
          <w:rFonts w:ascii="David" w:hAnsi="David"/>
          <w:sz w:val="28"/>
          <w:szCs w:val="28"/>
          <w:rtl/>
        </w:rPr>
      </w:pPr>
      <w:r w:rsidRPr="007215B4">
        <w:rPr>
          <w:rFonts w:ascii="David" w:hAnsi="David"/>
          <w:b/>
          <w:bCs/>
          <w:sz w:val="28"/>
          <w:szCs w:val="28"/>
          <w:rtl/>
        </w:rPr>
        <w:t xml:space="preserve">ביטוח </w:t>
      </w:r>
      <w:proofErr w:type="spellStart"/>
      <w:r w:rsidRPr="007215B4">
        <w:rPr>
          <w:rFonts w:ascii="David" w:hAnsi="David"/>
          <w:b/>
          <w:bCs/>
          <w:sz w:val="28"/>
          <w:szCs w:val="28"/>
          <w:rtl/>
        </w:rPr>
        <w:t>צמ"ה</w:t>
      </w:r>
      <w:proofErr w:type="spellEnd"/>
      <w:r w:rsidRPr="007215B4">
        <w:rPr>
          <w:rFonts w:ascii="David" w:hAnsi="David"/>
          <w:b/>
          <w:bCs/>
          <w:sz w:val="28"/>
          <w:szCs w:val="28"/>
          <w:rtl/>
        </w:rPr>
        <w:t xml:space="preserve"> כולל אחריות כלפי צד ג',</w:t>
      </w:r>
      <w:r w:rsidRPr="007215B4">
        <w:rPr>
          <w:rFonts w:ascii="David" w:hAnsi="David"/>
          <w:sz w:val="28"/>
          <w:szCs w:val="28"/>
          <w:rtl/>
        </w:rPr>
        <w:t xml:space="preserve"> בגין </w:t>
      </w:r>
      <w:proofErr w:type="spellStart"/>
      <w:r w:rsidRPr="007215B4">
        <w:rPr>
          <w:rFonts w:ascii="David" w:hAnsi="David"/>
          <w:sz w:val="28"/>
          <w:szCs w:val="28"/>
          <w:rtl/>
        </w:rPr>
        <w:t>צמ"ה</w:t>
      </w:r>
      <w:proofErr w:type="spellEnd"/>
      <w:r w:rsidRPr="007215B4">
        <w:rPr>
          <w:rFonts w:ascii="David" w:hAnsi="David"/>
          <w:sz w:val="28"/>
          <w:szCs w:val="28"/>
          <w:rtl/>
        </w:rPr>
        <w:t xml:space="preserve"> שיובאו ע"י הקבלן ו/או קבלני משנה לאתר ביצוע העבודות - מפני אובדן או נזק פיסי בלתי צפוי. למען הסר ספק, מובהר, כי הכיסוי כולל גם נזקים לציוד המבוטח, אשר נגרמו עקב רעידת אדמה, נזקי טבע, גניבה, פריצה, שוד, נזק בזדון, הפרעת הסדר הציבורי, המשמש לביצוע העבודות. הכיסוי כולל גם נזק חלקי ו/או גניבת חלקים. הביטוח יכלול סעיף מפורש, בדבר ויתור המבטח על זכות התחלוף כלפי המזמין ו/או מי מטעמו וכלפי חברת אופק ו/או כלפי כל מי שהמזמין ויתר ו/או התחייב לוותר על תביעת תחלוף בכתב טרם קרות מקרה הביטוח.</w:t>
      </w:r>
    </w:p>
    <w:p w14:paraId="360D63D9" w14:textId="77777777" w:rsidR="006652FF" w:rsidRPr="007215B4" w:rsidRDefault="006652FF" w:rsidP="003B68A5">
      <w:pPr>
        <w:numPr>
          <w:ilvl w:val="2"/>
          <w:numId w:val="126"/>
        </w:numPr>
        <w:rPr>
          <w:rFonts w:ascii="David" w:hAnsi="David"/>
          <w:sz w:val="28"/>
          <w:szCs w:val="28"/>
          <w:rtl/>
        </w:rPr>
      </w:pPr>
      <w:r w:rsidRPr="007215B4">
        <w:rPr>
          <w:rFonts w:ascii="David" w:hAnsi="David"/>
          <w:b/>
          <w:bCs/>
          <w:sz w:val="28"/>
          <w:szCs w:val="28"/>
          <w:rtl/>
        </w:rPr>
        <w:t>ביטוח חבות המוצר</w:t>
      </w:r>
      <w:r w:rsidRPr="007215B4">
        <w:rPr>
          <w:rFonts w:ascii="David" w:hAnsi="David"/>
          <w:sz w:val="28"/>
          <w:szCs w:val="28"/>
          <w:rtl/>
        </w:rPr>
        <w:t xml:space="preserve"> בגבול אחריות אשר לא יפחת מסך של 4,000,000 ש"ח (ארבעה מיליון ₪) לאירוע ובמצטבר לתקופת ביטוח, המבטח חבות בשל תביעה ו/או דרישה שהוגשה לראשונה במשך תקופת הביטוח בגין פגיעה גופנית ו/או נזק לרכוש שעלול להיגרם עקב העבודות. הביטוח יורחב לשפות את המזמין וחברת אופק בגין אחריות אשר עלולה להיות מוטלת עליו בכל הקשור לפגיעה גופנית ו/או נזק לרכוש שעלול להיגרם עקב העבודות כאמור, וזאת מבלי לגרוע מביטוח חבות הקבלן כלפי המזמין. הביטוח כאמור יכלול תאריך למפרע שאינו מאוחר מתאריך תחילת פעילותו של הקבלן ו/או מי מטעמו באתר העבודות. הביטוח יכלול תקופת גילוי בת 12 חודשים מתום תוקף הביטוח אלא אם ערך הקבלן ביטוח חלופי אשר מעניק כיסוי כמתחייב מהאמור בסעיף זה. </w:t>
      </w:r>
    </w:p>
    <w:p w14:paraId="3ABC5A18" w14:textId="77777777" w:rsidR="006652FF" w:rsidRPr="007215B4" w:rsidRDefault="006652FF" w:rsidP="003B68A5">
      <w:pPr>
        <w:numPr>
          <w:ilvl w:val="2"/>
          <w:numId w:val="126"/>
        </w:numPr>
        <w:rPr>
          <w:rFonts w:ascii="David" w:hAnsi="David"/>
          <w:sz w:val="28"/>
        </w:rPr>
      </w:pPr>
      <w:r w:rsidRPr="007215B4">
        <w:rPr>
          <w:rFonts w:ascii="David" w:hAnsi="David"/>
          <w:b/>
          <w:bCs/>
          <w:sz w:val="28"/>
          <w:szCs w:val="28"/>
          <w:rtl/>
        </w:rPr>
        <w:t>ביטוח אחריות מקצועית</w:t>
      </w:r>
      <w:r w:rsidRPr="007215B4">
        <w:rPr>
          <w:rFonts w:ascii="David" w:hAnsi="David"/>
          <w:sz w:val="28"/>
          <w:szCs w:val="28"/>
          <w:rtl/>
        </w:rPr>
        <w:t xml:space="preserve"> בגבול אחריות של 4,000,000 ש"ח  (ארבעה מיליון ₪) לאירוע ובמצטבר לתקופת ביטוח המבטח את חבות הקבלן על פי דין בשל תביעה ו/או דרישה שהוגשה לראשונה במשך תקופת הביטוח בגין מעשה ו/או מחדל מקצועי מצד הקבלן ו/או מי מהפועלים מטעמו במסגרת ביצוע העבודות. הביטוח יורחב לשפות את המזמין וכן את חברת אופק בגין אחריותם למעשי ו/או מחדלי הקבלן ו/או מי מהבאים פועלים מטעמו וזאת מבלי לגרוע מביטוח חבות הקבלן כלפי המזמין. הביטוח כאמור יכלול תאריך למפרע שאינו מאוחר מתאריך תחילת פעילותו של הקבלן ו/או מי מטעמו באתר העבודות. הביטוח יכלול תקופת גילוי בת 12 חודשים מתום תוקף הביטוח אלא אם ערך הקבלן ביטוח חלופי אשר מעניק כיסוי כמתחייב מהאמור בסעיף זה.</w:t>
      </w:r>
    </w:p>
    <w:p w14:paraId="66D91186" w14:textId="77777777" w:rsidR="006652FF" w:rsidRPr="007215B4" w:rsidRDefault="006652FF" w:rsidP="00A74C92">
      <w:pPr>
        <w:tabs>
          <w:tab w:val="left" w:pos="7766"/>
        </w:tabs>
        <w:ind w:left="360"/>
        <w:rPr>
          <w:rFonts w:ascii="David" w:hAnsi="David"/>
          <w:sz w:val="28"/>
          <w:szCs w:val="28"/>
          <w:rtl/>
        </w:rPr>
      </w:pPr>
    </w:p>
    <w:p w14:paraId="30823479"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היה ולדעת הקבלן יש צורך בעריכת ביטוחים נוספים ו/או משלימים כלשהם לביטוחי הקבלן או לביטוח העבודות הקבלניות, מתחייב הקבלן לערוך ולקיים את הביטוח המשלים ו/או הביטוח הנוסף כאמור, כאשר בכל ביטוח נוסף ו/או משלים לעניין ביטוח רכוש ייכלל סעיף בדבר ויתור על זכות תחלוף לטובת המזמין והבאים מטעמו, ובכל ביטוח נוסף ו/או משלים לעניין ביטוחי חבויות יורחב הביטוח לשפות </w:t>
      </w:r>
      <w:r w:rsidRPr="007215B4">
        <w:rPr>
          <w:rFonts w:ascii="David" w:hAnsi="David"/>
          <w:sz w:val="28"/>
          <w:szCs w:val="28"/>
          <w:rtl/>
        </w:rPr>
        <w:lastRenderedPageBreak/>
        <w:t>את המזמין ואת חברת אופק בגין אחריות שעלולה להיות מוטלת עליהם עקב מעשה ו/או מחדל של הקבלן ו/או של מי מהבאים מטעמו וזאת בכפוף לסעיף אחריות צולבת.</w:t>
      </w:r>
    </w:p>
    <w:p w14:paraId="0E23C3ED" w14:textId="7CD852CA"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הקבלן ידרוש מכל קבלני המשנה הפועלים מטעמו באתר לערוך ולקיים בכל הזמנים </w:t>
      </w:r>
      <w:r w:rsidR="00015518" w:rsidRPr="007215B4">
        <w:rPr>
          <w:rFonts w:ascii="David" w:hAnsi="David"/>
          <w:sz w:val="28"/>
          <w:szCs w:val="28"/>
          <w:rtl/>
        </w:rPr>
        <w:t>הרלוונט</w:t>
      </w:r>
      <w:r w:rsidR="005F4563" w:rsidRPr="007215B4">
        <w:rPr>
          <w:rFonts w:ascii="David" w:hAnsi="David"/>
          <w:sz w:val="28"/>
          <w:szCs w:val="28"/>
          <w:rtl/>
        </w:rPr>
        <w:t>י</w:t>
      </w:r>
      <w:r w:rsidR="00015518" w:rsidRPr="007215B4">
        <w:rPr>
          <w:rFonts w:ascii="David" w:hAnsi="David"/>
          <w:sz w:val="28"/>
          <w:szCs w:val="28"/>
          <w:rtl/>
        </w:rPr>
        <w:t>ים לפרויקט</w:t>
      </w:r>
      <w:r w:rsidRPr="007215B4">
        <w:rPr>
          <w:rFonts w:ascii="David" w:hAnsi="David"/>
          <w:sz w:val="28"/>
          <w:szCs w:val="28"/>
          <w:rtl/>
        </w:rPr>
        <w:t xml:space="preserve">  ביטוח ציוד מכני הנדסי המבטח מפני אבדן או נזק פיזי ובלתי צפוי את הציוד המכני וההנדסי המובא לאתר על ידי הקבלנים ו/או מי מטעמם וכן נזקי צד ג' עקב השימוש בציוד. כן ידרוש הקבלן מקבלני המשנה כי הביטוח יכלול סעיף בדבר ויתור על זכות תחלוף כלפי המזמין וכל  הפועלים מטעמו (לרבות קבלני משנה), וכן כלפי כל הקבלנים, היועצים וכל גורם אחר הקשור לביצוע העבודות, אולם </w:t>
      </w:r>
      <w:r w:rsidR="00015518" w:rsidRPr="007215B4">
        <w:rPr>
          <w:rFonts w:ascii="David" w:hAnsi="David"/>
          <w:sz w:val="28"/>
          <w:szCs w:val="28"/>
          <w:rtl/>
        </w:rPr>
        <w:t>הו</w:t>
      </w:r>
      <w:r w:rsidR="005F4563" w:rsidRPr="007215B4">
        <w:rPr>
          <w:rFonts w:ascii="David" w:hAnsi="David"/>
          <w:sz w:val="28"/>
          <w:szCs w:val="28"/>
          <w:rtl/>
        </w:rPr>
        <w:t>ו</w:t>
      </w:r>
      <w:r w:rsidR="00015518" w:rsidRPr="007215B4">
        <w:rPr>
          <w:rFonts w:ascii="David" w:hAnsi="David"/>
          <w:sz w:val="28"/>
          <w:szCs w:val="28"/>
          <w:rtl/>
        </w:rPr>
        <w:t>יתור</w:t>
      </w:r>
      <w:r w:rsidRPr="007215B4">
        <w:rPr>
          <w:rFonts w:ascii="David" w:hAnsi="David"/>
          <w:sz w:val="28"/>
          <w:szCs w:val="28"/>
          <w:rtl/>
        </w:rPr>
        <w:t xml:space="preserve"> כאמור לא יחול לטובת אדם שגרם לנזק בזדון. כמו כן ויתור על זכות התחלוף לא יחול כלפי חברות שמירה.</w:t>
      </w:r>
    </w:p>
    <w:p w14:paraId="0D2016E5"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ביטוחי הקבלן יכללו תנאי מפורש לפיו הינם קודמים לכל ביטוח הנערך ע"י המזמין ו/או חברת אופק ככל שנערך וכי מבטחו של הקבלן יוותר על כל טענה ו/או דרישה בדבר שיתוף ביטוחי המזמין או החברה. כמו כן, יכללו ביטוחי הקבלן תנאי מפורש על-פיו לא יבוטלו ולא יחול בהם שינוי לרעה במשך תקופת הביטוח, אלא אם כן מסר המבטח למזמין הודעה על כך, בדואר רשום, לפחות 60 יום מראש. בנוסף יכללו ביטוחי הקבלן סעיף על פיו הפרת תנאי הפוליסות </w:t>
      </w:r>
      <w:proofErr w:type="spellStart"/>
      <w:r w:rsidRPr="007215B4">
        <w:rPr>
          <w:rFonts w:ascii="David" w:hAnsi="David"/>
          <w:sz w:val="28"/>
          <w:szCs w:val="28"/>
          <w:rtl/>
        </w:rPr>
        <w:t>והתנאותיהן</w:t>
      </w:r>
      <w:proofErr w:type="spellEnd"/>
      <w:r w:rsidRPr="007215B4">
        <w:rPr>
          <w:rFonts w:ascii="David" w:hAnsi="David"/>
          <w:sz w:val="28"/>
          <w:szCs w:val="28"/>
          <w:rtl/>
        </w:rPr>
        <w:t xml:space="preserve"> בתום לב על ידי הקבלן ו ו/או הפועלים מטעמו לא תגרע מזכויות המזמין לקבלת פיצוי או שיפוי על פי הפוליסות וכי הקבלן לבדו אחראי לתשלום דמי הביטוח עבור הפוליסות ולנשיאה בהשתתפויות עצמית החלות על פיהן.</w:t>
      </w:r>
    </w:p>
    <w:p w14:paraId="231B00B9"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בכל פעם שמבטח הקבלן יודיע למועצה, כי מי מביטוחי הקבלן עומד להיות מבוטל, או עומד לחול בו שינוי לרעה, כאמור בסיפא לאישור עריכת הביטוח, מתחייב הקבלן לערוך את אותו ביטוח מחדש ולהמציא אישור עריכת ביטוח חדש, לפחות 30 יום לפני מועד הביטוח או השינוי לרעה של הביטוח כאמור.</w:t>
      </w:r>
    </w:p>
    <w:p w14:paraId="5DF76F27"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מבלי לגרוע מהאמור לעיל, מצהיר הקבלן כי לא תהיה לו כל טענה ו/או דרישה ו/או  תביעה כנגד המזמין וכנגד חברת אופק ו/או מי מהבאים מטעמם, בגין כל נזק שהוא זכאי לשיפוי בגינו על פי הביטוחים שהתחייב לערוך כאמור לעיל, או שהיה זכאי לשיפוי בגינו אלמלא ההשתתפויות העצמיות הנקובות בפוליסות, לרבות לכל אבדן ו/או נזק שיגרם על ידם לרכושו של הקבלן ו/או לרכוש אחרים הנמצא בפיקוחו של הקבלן ו/או באחריותו ו/או בשליטתו והוא פוטר את המזמין ו/או מי   מטעמו מכל אחריות לנזק כאמור ומתחייב לפעול למיצוי זכויותיו על פי הפוליסות. יובהר כי פטור כאמור מאחריות לא יחול לטובת אדם שגרם לנזק מתוך כוונת זדון. </w:t>
      </w:r>
    </w:p>
    <w:p w14:paraId="787022FA"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על הקבלן והבאים מטעמו לנקוט בכל אמצעי הבטיחות והזהירות הנדרשים לשם מניעת פגיעה, אבדן או נזק לגופו ו/או לרכושו של כל אדם ו/או גוף שהוא בקשר עם ביצוע הפרויקט בנוסף ומבלי לגרוע מהאמור בכל מקום בסעיף זה לעיל, מתחייב הקבלן למלא אחר כל דרישות והוראות החוק לביטוח לאומי וחוק ביטוח בריאות ממלכתי וכל הצווים, תקנות וכדומה, שהותקנו לפי החוקים הנ"ל ובעיקר אך מבלי לפגוע בכלליות האמור לעיל, באופן שכל עובדיו, שליחיו יהיו בכל עת ובמשך כל תקופת ביצוע העבודות זכאים לכל הזכויות שעל פי החוקים הנ"ל.</w:t>
      </w:r>
    </w:p>
    <w:p w14:paraId="00FABBAC"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בכל הקשור לביטוח אחריות מקצועית וביטוח אחריות המוצר, בהתאם למפורט באישור קיום ביטוחי הקבלן, מתחייב הקבלן בזאת לערוך ולקיים את ביטוח אחריות מקצועית וביטוח אחריות המוצר לתקופה שלא תפחת מ- 7 שנים ממועד המסירה הסופית ובפועל של הפרויקט למזמין ו/או כל עוד מתקיימת אחריותו על-פי חוזה ו/או על פי דין בקשר עם העבודות (המאוחר מבין המועדים) ולהמציא למזמין אישור ביטוח תקף בהתאם. </w:t>
      </w:r>
    </w:p>
    <w:p w14:paraId="2DFE69DC"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 xml:space="preserve">שם המבוטח בביטוחי הקבלן יורחב לכלול גם את המזמין וגם את חברת אופק הנדסה ויזמות בע"מ , וכל הבאים מטעמם (להלן </w:t>
      </w:r>
      <w:r w:rsidRPr="007215B4">
        <w:rPr>
          <w:rFonts w:ascii="David" w:hAnsi="David"/>
          <w:sz w:val="28"/>
        </w:rPr>
        <w:t>–</w:t>
      </w:r>
      <w:r w:rsidRPr="007215B4">
        <w:rPr>
          <w:rFonts w:ascii="David" w:hAnsi="David"/>
          <w:sz w:val="28"/>
          <w:szCs w:val="28"/>
          <w:rtl/>
        </w:rPr>
        <w:t xml:space="preserve"> "יחידי המבוטח") וכן כל אדם או גוף נוסף אשר המזמין יורה לקבלן להכלילו כמבוטח נוסף בפוליסה, וכן את קבלני המשנה העובדים באתר. ביטוחי הקבלן יכללו סעיף מפורש בדבר ויתור של המבטח על זכותו לתחלוף (</w:t>
      </w:r>
      <w:r w:rsidRPr="007215B4">
        <w:rPr>
          <w:rFonts w:ascii="David" w:hAnsi="David"/>
          <w:sz w:val="28"/>
        </w:rPr>
        <w:t>SUBROGATION</w:t>
      </w:r>
      <w:r w:rsidRPr="007215B4">
        <w:rPr>
          <w:rFonts w:ascii="David" w:hAnsi="David"/>
          <w:sz w:val="28"/>
          <w:szCs w:val="28"/>
          <w:rtl/>
        </w:rPr>
        <w:t xml:space="preserve">)  כלפי המזמין חברת אופק, יתר הקבלנים באתר וכל הבאים מטעמו של המזמין. </w:t>
      </w:r>
    </w:p>
    <w:p w14:paraId="142FF57E"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lastRenderedPageBreak/>
        <w:t xml:space="preserve">במקרה שגבולות האחריות הנקובים בפוליסות ביטוחי הקבלן ימוצו, במלואם או בחלקם, עקב תביעה שהוגשה בפוליסות, מתחייב הקבלן להשיב על חשבונו את גבולות האחריות לקדמותם. </w:t>
      </w:r>
    </w:p>
    <w:p w14:paraId="0EE99637" w14:textId="77777777" w:rsidR="006652FF" w:rsidRPr="007215B4" w:rsidRDefault="006652FF" w:rsidP="003B68A5">
      <w:pPr>
        <w:numPr>
          <w:ilvl w:val="1"/>
          <w:numId w:val="126"/>
        </w:numPr>
        <w:ind w:left="793" w:hanging="680"/>
        <w:rPr>
          <w:rFonts w:ascii="David" w:hAnsi="David"/>
          <w:sz w:val="28"/>
          <w:szCs w:val="28"/>
          <w:rtl/>
        </w:rPr>
      </w:pPr>
      <w:r w:rsidRPr="007215B4">
        <w:rPr>
          <w:rFonts w:ascii="David" w:hAnsi="David"/>
          <w:sz w:val="28"/>
          <w:szCs w:val="28"/>
          <w:rtl/>
        </w:rPr>
        <w:t xml:space="preserve">הקבלן מתחייב לשפות את המועצה ואת החברה בגין כל סכום שיושת עליו עקב הפרת תנאי הפוליסות ע"י הקבלן ו/או הבאים מטעמו. </w:t>
      </w:r>
    </w:p>
    <w:p w14:paraId="323476FD"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למען הסר ספק, הקבלן מתחייב לעגן את כלל הזכויות המוענקות למועצה על פי תנאי הפוליסות כמבוטחת גם כלפי החברה אשר תהיה מבוטחת בנוסף למועצה.</w:t>
      </w:r>
    </w:p>
    <w:p w14:paraId="21C5902E"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לא התקשר הקבלן בכל חוזי הביטוח אשר עליו להתקשר בהם על פי הוראות ההסכם או שלא קיים במלואן ו/או במועדן את כל דרישות חוזי הביטוח, יחולו ההוראות הבאות:</w:t>
      </w:r>
    </w:p>
    <w:p w14:paraId="333902C0" w14:textId="77777777" w:rsidR="006652FF" w:rsidRPr="007215B4" w:rsidRDefault="006652FF" w:rsidP="003B68A5">
      <w:pPr>
        <w:numPr>
          <w:ilvl w:val="2"/>
          <w:numId w:val="126"/>
        </w:numPr>
        <w:rPr>
          <w:rFonts w:ascii="David" w:hAnsi="David"/>
          <w:sz w:val="28"/>
        </w:rPr>
      </w:pPr>
      <w:r w:rsidRPr="007215B4">
        <w:rPr>
          <w:rFonts w:ascii="David" w:hAnsi="David"/>
          <w:sz w:val="28"/>
          <w:szCs w:val="28"/>
          <w:rtl/>
        </w:rPr>
        <w:t xml:space="preserve">המזמין רשאי, לאחר שנתן התראה של 15 ימים, להתקשר בחוזי ביטוח תחתיו            </w:t>
      </w:r>
      <w:r w:rsidRPr="007215B4">
        <w:rPr>
          <w:rFonts w:ascii="David" w:hAnsi="David"/>
          <w:sz w:val="28"/>
          <w:szCs w:val="28"/>
          <w:rtl/>
        </w:rPr>
        <w:br/>
        <w:t xml:space="preserve">/או לשלם דמי ביטוח, לרבות קרן, ריבית והפרשי הצמדה, </w:t>
      </w:r>
      <w:proofErr w:type="spellStart"/>
      <w:r w:rsidRPr="007215B4">
        <w:rPr>
          <w:rFonts w:ascii="David" w:hAnsi="David"/>
          <w:sz w:val="28"/>
          <w:szCs w:val="28"/>
          <w:rtl/>
        </w:rPr>
        <w:t>הכל</w:t>
      </w:r>
      <w:proofErr w:type="spellEnd"/>
      <w:r w:rsidRPr="007215B4">
        <w:rPr>
          <w:rFonts w:ascii="David" w:hAnsi="David"/>
          <w:sz w:val="28"/>
          <w:szCs w:val="28"/>
          <w:rtl/>
        </w:rPr>
        <w:t xml:space="preserve"> כאמור בחוזי </w:t>
      </w:r>
      <w:r w:rsidRPr="007215B4">
        <w:rPr>
          <w:rFonts w:ascii="David" w:hAnsi="David"/>
          <w:sz w:val="28"/>
          <w:szCs w:val="28"/>
          <w:rtl/>
        </w:rPr>
        <w:br/>
        <w:t>הביטוח.</w:t>
      </w:r>
    </w:p>
    <w:p w14:paraId="2D2B4D44" w14:textId="6C7ED700" w:rsidR="006652FF" w:rsidRPr="007215B4" w:rsidRDefault="006652FF" w:rsidP="003B68A5">
      <w:pPr>
        <w:numPr>
          <w:ilvl w:val="2"/>
          <w:numId w:val="126"/>
        </w:numPr>
        <w:rPr>
          <w:rFonts w:ascii="David" w:hAnsi="David"/>
          <w:sz w:val="28"/>
        </w:rPr>
      </w:pPr>
      <w:r w:rsidRPr="007215B4">
        <w:rPr>
          <w:rFonts w:ascii="David" w:hAnsi="David"/>
          <w:sz w:val="28"/>
          <w:szCs w:val="28"/>
          <w:rtl/>
        </w:rPr>
        <w:t xml:space="preserve">עשה המזמין כאמור </w:t>
      </w:r>
      <w:proofErr w:type="spellStart"/>
      <w:r w:rsidRPr="007215B4">
        <w:rPr>
          <w:rFonts w:ascii="David" w:hAnsi="David"/>
          <w:sz w:val="28"/>
          <w:szCs w:val="28"/>
          <w:rtl/>
        </w:rPr>
        <w:t>בס"ק</w:t>
      </w:r>
      <w:proofErr w:type="spellEnd"/>
      <w:r w:rsidRPr="007215B4">
        <w:rPr>
          <w:rFonts w:ascii="David" w:hAnsi="David"/>
          <w:sz w:val="28"/>
          <w:szCs w:val="28"/>
          <w:rtl/>
        </w:rPr>
        <w:t xml:space="preserve"> (1) לעיל, יחולו כל הוצאותיו על הקבלן. מבלי לגרוע מהאמור לעיל, יראו כל סכום ששילם המזמין כאמור </w:t>
      </w:r>
      <w:proofErr w:type="spellStart"/>
      <w:r w:rsidRPr="007215B4">
        <w:rPr>
          <w:rFonts w:ascii="David" w:hAnsi="David"/>
          <w:sz w:val="28"/>
          <w:szCs w:val="28"/>
          <w:rtl/>
        </w:rPr>
        <w:t>בס"ק</w:t>
      </w:r>
      <w:proofErr w:type="spellEnd"/>
      <w:r w:rsidRPr="007215B4">
        <w:rPr>
          <w:rFonts w:ascii="David" w:hAnsi="David"/>
          <w:sz w:val="28"/>
          <w:szCs w:val="28"/>
          <w:rtl/>
        </w:rPr>
        <w:t xml:space="preserve">(1) לעיל, </w:t>
      </w:r>
      <w:proofErr w:type="spellStart"/>
      <w:r w:rsidR="00015518" w:rsidRPr="007215B4">
        <w:rPr>
          <w:rFonts w:ascii="David" w:hAnsi="David"/>
          <w:sz w:val="28"/>
          <w:szCs w:val="28"/>
          <w:rtl/>
        </w:rPr>
        <w:t>כמקדמה</w:t>
      </w:r>
      <w:r w:rsidR="00AB237A" w:rsidRPr="007215B4">
        <w:rPr>
          <w:rFonts w:ascii="David" w:hAnsi="David"/>
          <w:sz w:val="28"/>
          <w:szCs w:val="28"/>
          <w:rtl/>
        </w:rPr>
        <w:t>על</w:t>
      </w:r>
      <w:proofErr w:type="spellEnd"/>
      <w:r w:rsidR="00AB237A" w:rsidRPr="007215B4">
        <w:rPr>
          <w:rFonts w:ascii="David" w:hAnsi="David"/>
          <w:sz w:val="28"/>
          <w:szCs w:val="28"/>
          <w:rtl/>
        </w:rPr>
        <w:t xml:space="preserve"> חשבון התמורה</w:t>
      </w:r>
      <w:r w:rsidRPr="007215B4">
        <w:rPr>
          <w:rFonts w:ascii="David" w:hAnsi="David"/>
          <w:sz w:val="28"/>
          <w:szCs w:val="28"/>
          <w:rtl/>
        </w:rPr>
        <w:t>, וכל האמור בחוזה זה לגבי המקדמות יחול בשינויים המחויבים.</w:t>
      </w:r>
    </w:p>
    <w:p w14:paraId="19D6A57B" w14:textId="77777777" w:rsidR="007B0ECA" w:rsidRPr="007215B4" w:rsidRDefault="007B0ECA" w:rsidP="007B0ECA">
      <w:pPr>
        <w:ind w:left="1287"/>
        <w:rPr>
          <w:rFonts w:ascii="David" w:hAnsi="David"/>
          <w:sz w:val="28"/>
          <w:szCs w:val="28"/>
          <w:rtl/>
        </w:rPr>
      </w:pPr>
    </w:p>
    <w:p w14:paraId="5A971A80" w14:textId="77777777" w:rsidR="007B0ECA" w:rsidRPr="007215B4" w:rsidRDefault="007B0ECA" w:rsidP="007B0ECA">
      <w:pPr>
        <w:ind w:left="1287"/>
        <w:rPr>
          <w:rFonts w:ascii="David" w:hAnsi="David"/>
          <w:sz w:val="28"/>
          <w:szCs w:val="28"/>
          <w:rtl/>
        </w:rPr>
      </w:pPr>
    </w:p>
    <w:p w14:paraId="71E090E4" w14:textId="77777777" w:rsidR="007B0ECA" w:rsidRPr="007215B4" w:rsidRDefault="007B0ECA" w:rsidP="00AB237A">
      <w:pPr>
        <w:ind w:left="1287"/>
        <w:rPr>
          <w:rFonts w:ascii="David" w:hAnsi="David"/>
          <w:sz w:val="28"/>
          <w:szCs w:val="28"/>
        </w:rPr>
      </w:pPr>
    </w:p>
    <w:p w14:paraId="713FECCC" w14:textId="69F05B21" w:rsidR="006652FF" w:rsidRPr="007215B4" w:rsidRDefault="006652FF" w:rsidP="003B68A5">
      <w:pPr>
        <w:numPr>
          <w:ilvl w:val="2"/>
          <w:numId w:val="126"/>
        </w:numPr>
        <w:rPr>
          <w:rFonts w:ascii="David" w:hAnsi="David"/>
          <w:sz w:val="28"/>
        </w:rPr>
      </w:pPr>
      <w:r w:rsidRPr="007215B4">
        <w:rPr>
          <w:rFonts w:ascii="David" w:hAnsi="David"/>
          <w:sz w:val="28"/>
          <w:szCs w:val="28"/>
          <w:rtl/>
        </w:rPr>
        <w:t>מבלי לגרוע מהאמור לעיל, רשאי המזמין, אם בחר לעשות כן, לפי שיקול דעתו, לנכות כל סכום ששילם בקשר עם סעיף זה מכל סכום שיגיע ממנו לקבלן בכל זמן שהוא, לפי ההסכם או לפי הסכם אחר או לפי הדין, ורשאי הוא לגבות סכום זה מהקבלן בכל דרך אחרת.</w:t>
      </w:r>
    </w:p>
    <w:p w14:paraId="3C6C546B" w14:textId="77777777" w:rsidR="006652FF" w:rsidRPr="007215B4" w:rsidRDefault="006652FF" w:rsidP="003B68A5">
      <w:pPr>
        <w:numPr>
          <w:ilvl w:val="2"/>
          <w:numId w:val="126"/>
        </w:numPr>
        <w:rPr>
          <w:rFonts w:ascii="David" w:hAnsi="David"/>
          <w:sz w:val="28"/>
          <w:szCs w:val="28"/>
          <w:rtl/>
        </w:rPr>
      </w:pPr>
      <w:r w:rsidRPr="007215B4">
        <w:rPr>
          <w:rFonts w:ascii="David" w:hAnsi="David"/>
          <w:sz w:val="28"/>
          <w:szCs w:val="28"/>
          <w:rtl/>
        </w:rPr>
        <w:t>הוראות סעיף זה אינן באות לגרוע מחיובי הקבלן לפי חוזה זה, או כדי להטיל על המזמין כל חבות שהיא.</w:t>
      </w:r>
    </w:p>
    <w:p w14:paraId="22EF6A4F" w14:textId="77777777" w:rsidR="006652FF" w:rsidRPr="007215B4" w:rsidRDefault="006652FF" w:rsidP="003B68A5">
      <w:pPr>
        <w:rPr>
          <w:rFonts w:ascii="David" w:hAnsi="David"/>
          <w:sz w:val="28"/>
          <w:szCs w:val="28"/>
          <w:rtl/>
        </w:rPr>
      </w:pPr>
    </w:p>
    <w:p w14:paraId="55CE1F95" w14:textId="77777777" w:rsidR="006652FF" w:rsidRPr="007215B4" w:rsidRDefault="006652FF" w:rsidP="003B68A5">
      <w:pPr>
        <w:numPr>
          <w:ilvl w:val="0"/>
          <w:numId w:val="126"/>
        </w:numPr>
        <w:rPr>
          <w:rFonts w:ascii="David" w:hAnsi="David"/>
          <w:b/>
          <w:sz w:val="28"/>
          <w:u w:val="single"/>
        </w:rPr>
      </w:pPr>
      <w:r w:rsidRPr="007215B4">
        <w:rPr>
          <w:rFonts w:ascii="David" w:hAnsi="David"/>
          <w:b/>
          <w:bCs/>
          <w:sz w:val="28"/>
          <w:szCs w:val="28"/>
          <w:u w:val="single"/>
          <w:rtl/>
        </w:rPr>
        <w:t>פיקוח על ידי המועצה:</w:t>
      </w:r>
    </w:p>
    <w:p w14:paraId="5F9E6A86" w14:textId="77777777" w:rsidR="006652FF" w:rsidRPr="007215B4" w:rsidRDefault="006652FF" w:rsidP="003B68A5">
      <w:pPr>
        <w:numPr>
          <w:ilvl w:val="1"/>
          <w:numId w:val="126"/>
        </w:numPr>
        <w:ind w:left="680" w:hanging="567"/>
        <w:rPr>
          <w:rFonts w:ascii="David" w:hAnsi="David"/>
          <w:b/>
          <w:bCs/>
          <w:sz w:val="28"/>
          <w:szCs w:val="28"/>
          <w:u w:val="single"/>
          <w:rtl/>
        </w:rPr>
      </w:pPr>
      <w:r w:rsidRPr="007215B4">
        <w:rPr>
          <w:rFonts w:ascii="David" w:hAnsi="David"/>
          <w:sz w:val="28"/>
          <w:szCs w:val="28"/>
          <w:rtl/>
        </w:rPr>
        <w:t>אין לראות בזכות הפיקוח שניתנה למזמינה ולחברה על ביצוע העבודה, אלא אמצעי נוסף להבטיח ולבדוק כי הקבלן מקיים את החוזה בכל שלביו במלואו.</w:t>
      </w:r>
    </w:p>
    <w:p w14:paraId="5B6976E3"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זכות הפיקוח הנ"ל או תפקידו בפועל, אם במידה שיתבצע , לא ישחרר את הקבלן מהתחייבויותיו כלפי המועצה והיזם למילוי תנאי חוזה זה.</w:t>
      </w:r>
    </w:p>
    <w:p w14:paraId="7802C4FE"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מתן אישור עבודה כלשהו על ידי המפקח, כולל עבודות נוספות ועבודות חריגות, לא ישחרר את הקבלן מהתחייבויותיו לבצע את כל העבודה בהתאם לתקנים, מפרטים וחוקי בניה אחרים התקפים.</w:t>
      </w:r>
    </w:p>
    <w:p w14:paraId="1D4C3F02" w14:textId="77777777" w:rsidR="006652FF" w:rsidRPr="007215B4" w:rsidRDefault="006652FF" w:rsidP="00A74C92">
      <w:pPr>
        <w:rPr>
          <w:rFonts w:ascii="David" w:hAnsi="David"/>
          <w:sz w:val="28"/>
          <w:szCs w:val="28"/>
          <w:rtl/>
        </w:rPr>
      </w:pPr>
    </w:p>
    <w:p w14:paraId="1119F796"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 xml:space="preserve">פרק ד' </w:t>
      </w:r>
      <w:r w:rsidRPr="007215B4">
        <w:rPr>
          <w:rFonts w:ascii="David" w:hAnsi="David"/>
          <w:b/>
          <w:sz w:val="28"/>
          <w:u w:val="single"/>
        </w:rPr>
        <w:t>–</w:t>
      </w:r>
      <w:r w:rsidRPr="007215B4">
        <w:rPr>
          <w:rFonts w:ascii="David" w:hAnsi="David"/>
          <w:b/>
          <w:bCs/>
          <w:sz w:val="28"/>
          <w:szCs w:val="28"/>
          <w:u w:val="single"/>
          <w:rtl/>
        </w:rPr>
        <w:t xml:space="preserve"> התחייבויות כלליות</w:t>
      </w:r>
    </w:p>
    <w:p w14:paraId="2C3BF063" w14:textId="77777777" w:rsidR="006652FF" w:rsidRPr="007215B4" w:rsidRDefault="006652FF" w:rsidP="00A74C92">
      <w:pPr>
        <w:rPr>
          <w:rFonts w:ascii="David" w:hAnsi="David"/>
          <w:sz w:val="28"/>
          <w:szCs w:val="28"/>
          <w:rtl/>
        </w:rPr>
      </w:pPr>
    </w:p>
    <w:p w14:paraId="1281D6F7"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גישת המפקח למקום העבודה:</w:t>
      </w:r>
    </w:p>
    <w:p w14:paraId="1A2082C5" w14:textId="77777777" w:rsidR="006652FF" w:rsidRPr="007215B4" w:rsidRDefault="006652FF" w:rsidP="003B68A5">
      <w:pPr>
        <w:ind w:left="435"/>
        <w:rPr>
          <w:rFonts w:ascii="David" w:hAnsi="David"/>
          <w:sz w:val="28"/>
          <w:szCs w:val="28"/>
          <w:rtl/>
        </w:rPr>
      </w:pPr>
      <w:r w:rsidRPr="007215B4">
        <w:rPr>
          <w:rFonts w:ascii="David" w:hAnsi="David"/>
          <w:sz w:val="28"/>
          <w:szCs w:val="28"/>
          <w:rtl/>
        </w:rPr>
        <w:t>הקבלן יאפשר ויעזור למפקח ולכל בא כוח מורשה על ידו, להיכנס בכל עת לאתר העבודה ולכל מקום אחר שבו נעשית עבודה כלשהי לביצוע החוזה, וכן לכל מקום שממנו מובאים מוצרים, חומרים, מכונות וציוד כלשהם לביצוע החוזה.</w:t>
      </w:r>
    </w:p>
    <w:p w14:paraId="6C458C84" w14:textId="77777777" w:rsidR="006652FF" w:rsidRPr="007215B4" w:rsidRDefault="006652FF" w:rsidP="003B68A5">
      <w:pPr>
        <w:rPr>
          <w:rFonts w:ascii="David" w:hAnsi="David"/>
          <w:sz w:val="28"/>
          <w:szCs w:val="28"/>
          <w:rtl/>
        </w:rPr>
      </w:pPr>
    </w:p>
    <w:p w14:paraId="432C92B3"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פיצוי המזמינה עקב אי קיום התחייבות על ידי הקבלן:</w:t>
      </w:r>
    </w:p>
    <w:p w14:paraId="2004A27D" w14:textId="4F23665A" w:rsidR="006652FF" w:rsidRPr="007215B4" w:rsidRDefault="006652FF" w:rsidP="003B68A5">
      <w:pPr>
        <w:ind w:left="435"/>
        <w:rPr>
          <w:rFonts w:ascii="David" w:hAnsi="David"/>
          <w:sz w:val="28"/>
          <w:szCs w:val="28"/>
          <w:rtl/>
        </w:rPr>
      </w:pPr>
      <w:r w:rsidRPr="007215B4">
        <w:rPr>
          <w:rFonts w:ascii="David" w:hAnsi="David"/>
          <w:sz w:val="28"/>
          <w:szCs w:val="28"/>
          <w:rtl/>
        </w:rPr>
        <w:t xml:space="preserve">הקבלן בלבד אחראי כלפי כל צד שלישי </w:t>
      </w:r>
      <w:proofErr w:type="spellStart"/>
      <w:r w:rsidRPr="007215B4">
        <w:rPr>
          <w:rFonts w:ascii="David" w:hAnsi="David"/>
          <w:sz w:val="28"/>
          <w:szCs w:val="28"/>
          <w:rtl/>
        </w:rPr>
        <w:t>בנזיקין</w:t>
      </w:r>
      <w:proofErr w:type="spellEnd"/>
      <w:r w:rsidRPr="007215B4">
        <w:rPr>
          <w:rFonts w:ascii="David" w:hAnsi="David"/>
          <w:sz w:val="28"/>
          <w:szCs w:val="28"/>
          <w:rtl/>
        </w:rPr>
        <w:t xml:space="preserve">, על פי פקודות </w:t>
      </w:r>
      <w:proofErr w:type="spellStart"/>
      <w:r w:rsidRPr="007215B4">
        <w:rPr>
          <w:rFonts w:ascii="David" w:hAnsi="David"/>
          <w:sz w:val="28"/>
          <w:szCs w:val="28"/>
          <w:rtl/>
        </w:rPr>
        <w:t>הנזיקין</w:t>
      </w:r>
      <w:proofErr w:type="spellEnd"/>
      <w:r w:rsidRPr="007215B4">
        <w:rPr>
          <w:rFonts w:ascii="David" w:hAnsi="David"/>
          <w:sz w:val="28"/>
          <w:szCs w:val="28"/>
          <w:rtl/>
        </w:rPr>
        <w:t xml:space="preserve"> או לפי חוק אחר, </w:t>
      </w:r>
      <w:proofErr w:type="spellStart"/>
      <w:r w:rsidRPr="007215B4">
        <w:rPr>
          <w:rFonts w:ascii="David" w:hAnsi="David"/>
          <w:sz w:val="28"/>
          <w:szCs w:val="28"/>
          <w:rtl/>
        </w:rPr>
        <w:t>לנזיקין</w:t>
      </w:r>
      <w:proofErr w:type="spellEnd"/>
      <w:r w:rsidRPr="007215B4">
        <w:rPr>
          <w:rFonts w:ascii="David" w:hAnsi="David"/>
          <w:sz w:val="28"/>
          <w:szCs w:val="28"/>
          <w:rtl/>
        </w:rPr>
        <w:t xml:space="preserve"> אשר יגרמו לגוף או לרכוש תוך ביצוע העבודה או בקשר לעבודות נשוא חוזה זה, </w:t>
      </w:r>
      <w:r w:rsidR="007B0ECA" w:rsidRPr="007215B4">
        <w:rPr>
          <w:rFonts w:ascii="David" w:hAnsi="David"/>
          <w:sz w:val="28"/>
          <w:szCs w:val="28"/>
          <w:rtl/>
        </w:rPr>
        <w:t xml:space="preserve">ובכלל זה, איחור בסיום ביצוע התשתיות המשרתות את היזמים האחרים בישוב, </w:t>
      </w:r>
      <w:r w:rsidRPr="007215B4">
        <w:rPr>
          <w:rFonts w:ascii="David" w:hAnsi="David"/>
          <w:sz w:val="28"/>
          <w:szCs w:val="28"/>
          <w:rtl/>
        </w:rPr>
        <w:t xml:space="preserve">בעקיפין או במישרין, ובכל דרך שהיא. באם המועצה תידרש לשלם לצד שלישי פיצויים כלשהם, מתחייב הקבלן להחזיר למועצה את הסכום שישולם על ידה, ואותו הסכום יראוהו כחוב המגיע למועצה מהקבלן לפי חוזה זה. המועצה זכאית לקזז סכום זה מכל סכום המגיע לקבלן ממנה. </w:t>
      </w:r>
    </w:p>
    <w:p w14:paraId="6CDA577F" w14:textId="77777777" w:rsidR="006652FF" w:rsidRPr="007215B4" w:rsidRDefault="006652FF" w:rsidP="003B68A5">
      <w:pPr>
        <w:rPr>
          <w:rFonts w:ascii="David" w:hAnsi="David"/>
          <w:sz w:val="28"/>
          <w:szCs w:val="28"/>
          <w:rtl/>
        </w:rPr>
      </w:pPr>
    </w:p>
    <w:p w14:paraId="0F5B84EC" w14:textId="77777777" w:rsidR="006652FF" w:rsidRPr="007215B4" w:rsidRDefault="006652FF" w:rsidP="003B68A5">
      <w:pPr>
        <w:numPr>
          <w:ilvl w:val="0"/>
          <w:numId w:val="126"/>
        </w:numPr>
        <w:rPr>
          <w:rFonts w:ascii="David" w:hAnsi="David"/>
          <w:sz w:val="28"/>
          <w:szCs w:val="28"/>
          <w:rtl/>
        </w:rPr>
      </w:pPr>
      <w:r w:rsidRPr="007215B4">
        <w:rPr>
          <w:rFonts w:ascii="David" w:hAnsi="David"/>
          <w:b/>
          <w:bCs/>
          <w:sz w:val="28"/>
          <w:szCs w:val="28"/>
          <w:u w:val="single"/>
          <w:rtl/>
        </w:rPr>
        <w:lastRenderedPageBreak/>
        <w:t xml:space="preserve">מתן הודעות, קבלת </w:t>
      </w:r>
      <w:proofErr w:type="spellStart"/>
      <w:r w:rsidRPr="007215B4">
        <w:rPr>
          <w:rFonts w:ascii="David" w:hAnsi="David"/>
          <w:b/>
          <w:bCs/>
          <w:sz w:val="28"/>
          <w:szCs w:val="28"/>
          <w:u w:val="single"/>
          <w:rtl/>
        </w:rPr>
        <w:t>רשיונות</w:t>
      </w:r>
      <w:proofErr w:type="spellEnd"/>
      <w:r w:rsidRPr="007215B4">
        <w:rPr>
          <w:rFonts w:ascii="David" w:hAnsi="David"/>
          <w:b/>
          <w:bCs/>
          <w:sz w:val="28"/>
          <w:szCs w:val="28"/>
          <w:u w:val="single"/>
          <w:rtl/>
        </w:rPr>
        <w:t xml:space="preserve"> ותשלום אגרות:</w:t>
      </w:r>
    </w:p>
    <w:p w14:paraId="450706DC" w14:textId="44E50157" w:rsidR="006652FF" w:rsidRPr="007215B4" w:rsidRDefault="006652FF" w:rsidP="003B68A5">
      <w:pPr>
        <w:ind w:left="435"/>
        <w:rPr>
          <w:rFonts w:ascii="David" w:hAnsi="David"/>
          <w:sz w:val="28"/>
          <w:szCs w:val="28"/>
          <w:rtl/>
        </w:rPr>
      </w:pPr>
      <w:r w:rsidRPr="007215B4">
        <w:rPr>
          <w:rFonts w:ascii="David" w:hAnsi="David"/>
          <w:sz w:val="28"/>
          <w:szCs w:val="28"/>
          <w:rtl/>
        </w:rPr>
        <w:t xml:space="preserve">בכל הכרוך בביצוע העבודה, ימלא הקבלן אחרי הוראות כל דין בדבר מתן הודעות, קבלת </w:t>
      </w:r>
      <w:r w:rsidR="00015518" w:rsidRPr="007215B4">
        <w:rPr>
          <w:rFonts w:ascii="David" w:hAnsi="David"/>
          <w:sz w:val="28"/>
          <w:szCs w:val="28"/>
          <w:rtl/>
        </w:rPr>
        <w:t>ר</w:t>
      </w:r>
      <w:r w:rsidR="009852CA" w:rsidRPr="007215B4">
        <w:rPr>
          <w:rFonts w:ascii="David" w:hAnsi="David"/>
          <w:sz w:val="28"/>
          <w:szCs w:val="28"/>
          <w:rtl/>
        </w:rPr>
        <w:t>י</w:t>
      </w:r>
      <w:r w:rsidR="00015518" w:rsidRPr="007215B4">
        <w:rPr>
          <w:rFonts w:ascii="David" w:hAnsi="David"/>
          <w:sz w:val="28"/>
          <w:szCs w:val="28"/>
          <w:rtl/>
        </w:rPr>
        <w:t>שיונות</w:t>
      </w:r>
      <w:r w:rsidRPr="007215B4">
        <w:rPr>
          <w:rFonts w:ascii="David" w:hAnsi="David"/>
          <w:sz w:val="28"/>
          <w:szCs w:val="28"/>
          <w:rtl/>
        </w:rPr>
        <w:t xml:space="preserve"> ותשלום מיסים ואגרות. </w:t>
      </w:r>
    </w:p>
    <w:p w14:paraId="399EF772" w14:textId="77777777" w:rsidR="006652FF" w:rsidRPr="007215B4" w:rsidRDefault="006652FF" w:rsidP="00A74C92">
      <w:pPr>
        <w:rPr>
          <w:rFonts w:ascii="David" w:hAnsi="David"/>
          <w:sz w:val="28"/>
          <w:szCs w:val="28"/>
          <w:rtl/>
        </w:rPr>
      </w:pPr>
    </w:p>
    <w:p w14:paraId="22879BDE"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עתיקות:</w:t>
      </w:r>
    </w:p>
    <w:p w14:paraId="47736A1E"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עתיקות כמשמעותן בחוק העתיקות תשל"ח - 1978 או בכל דין בדבר עתיקות, שיהיה בתוקף מזמן לזמן, וכן חפצים אחרים כלשהם בעלי ערך גיאולוגי או ארכיאולוגי אשר יתגלו באתר העבודה - נכסי המדינה הם והקבלן ינקוט באמצעי זהירות מתאימים למניעת הפגיעה בהם או הזזתם שלא לצורך.</w:t>
      </w:r>
    </w:p>
    <w:p w14:paraId="31BACBE7"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מיד לאחר גילוי החפץ ולפני </w:t>
      </w:r>
      <w:proofErr w:type="spellStart"/>
      <w:r w:rsidRPr="007215B4">
        <w:rPr>
          <w:rFonts w:ascii="David" w:hAnsi="David"/>
          <w:sz w:val="28"/>
          <w:szCs w:val="28"/>
          <w:rtl/>
        </w:rPr>
        <w:t>הזזתו</w:t>
      </w:r>
      <w:proofErr w:type="spellEnd"/>
      <w:r w:rsidRPr="007215B4">
        <w:rPr>
          <w:rFonts w:ascii="David" w:hAnsi="David"/>
          <w:sz w:val="28"/>
          <w:szCs w:val="28"/>
          <w:rtl/>
        </w:rPr>
        <w:t xml:space="preserve"> ממקומו, יודיע הקבלן למפקח על התגלית. כן מתחייב הקבלן לקיים את הוראות חוקי המדינה בדבר עתיקות.</w:t>
      </w:r>
    </w:p>
    <w:p w14:paraId="662D2FF0"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הוצאות שנגרמו לקבלן עקב נקיטת אמצעי הזהירות האמורים בסעיף קטן 26.1 יחולו על החברה, ובלבד שאושרו מראש על ידי המפקח.</w:t>
      </w:r>
    </w:p>
    <w:p w14:paraId="6E94EDEA" w14:textId="77777777" w:rsidR="006652FF" w:rsidRPr="007215B4" w:rsidRDefault="006652FF" w:rsidP="00A74C92">
      <w:pPr>
        <w:rPr>
          <w:rFonts w:ascii="David" w:hAnsi="David"/>
          <w:sz w:val="28"/>
          <w:szCs w:val="28"/>
          <w:rtl/>
        </w:rPr>
      </w:pPr>
    </w:p>
    <w:p w14:paraId="62782124"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זכויות, פטנטים וכדומה:</w:t>
      </w:r>
    </w:p>
    <w:p w14:paraId="359C5B17"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כל זכויות הבעלות בעבודה, על כל חלקיה ומתקניה, תהיינה למועצה בלבד ולקבלן לא תהייה כל זכויות בעבודה על כל חלקיה ומתקניה לרבות הציוד, החומרים והכלים שהובאו לאתר העבודה, למעט זכויות לתשלומים. אין בסעיף זה לגרוע מאחריותו של הקבלן לעבודות.</w:t>
      </w:r>
    </w:p>
    <w:p w14:paraId="4A5F423E"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ימנע כל נזק מהמועצה ויפצה אותה על כל תביעה, דרישה, הליך, נזק, הוצאה, היטל וכיו"ב שיתעוררו כתוצאה מפגיעה בזכויות, פטנטים, מדגמים, סמלי מסחר, זכות יוצרים או זכויות דומות בדבר השימוש, תוך כדי ביצוע העבודה במתקני העבודה, במכונות או בחומרים או בציוד שיסופקו על ידי הקבלן.</w:t>
      </w:r>
    </w:p>
    <w:p w14:paraId="437D29E7" w14:textId="77777777" w:rsidR="006652FF" w:rsidRPr="007215B4" w:rsidRDefault="006652FF" w:rsidP="003B68A5">
      <w:pPr>
        <w:rPr>
          <w:rFonts w:ascii="David" w:hAnsi="David"/>
          <w:sz w:val="28"/>
          <w:szCs w:val="28"/>
          <w:rtl/>
        </w:rPr>
      </w:pPr>
    </w:p>
    <w:p w14:paraId="33BD538B"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תשלום תמורת זכויות הנאה:</w:t>
      </w:r>
    </w:p>
    <w:p w14:paraId="013AC00F" w14:textId="77777777" w:rsidR="006652FF" w:rsidRPr="007215B4" w:rsidRDefault="006652FF" w:rsidP="003B68A5">
      <w:pPr>
        <w:ind w:left="435"/>
        <w:rPr>
          <w:rFonts w:ascii="David" w:hAnsi="David"/>
          <w:sz w:val="28"/>
          <w:szCs w:val="28"/>
          <w:rtl/>
        </w:rPr>
      </w:pPr>
      <w:r w:rsidRPr="007215B4">
        <w:rPr>
          <w:rFonts w:ascii="David" w:hAnsi="David"/>
          <w:sz w:val="28"/>
          <w:szCs w:val="28"/>
          <w:rtl/>
        </w:rPr>
        <w:t>אם יהא צורך לביצוע העבודה בקבלת זכות הנאה או שימוש כלשהו, כגון: לצורכי חציבה או נטילת עפר או חול, או זכות מעבר או שימוש, או זכות לשפיכת אשפה ופסולת, או כל זכות דומה - יהא הקבלן אחראי לקבלת הזכות האמורה מבעליה ותשלום תמורתה כפי שיוסכם בן הבעלים לבין הקבלן.</w:t>
      </w:r>
    </w:p>
    <w:p w14:paraId="45E6BAA4" w14:textId="77777777" w:rsidR="006652FF" w:rsidRPr="007215B4" w:rsidRDefault="006652FF" w:rsidP="00A74C92">
      <w:pPr>
        <w:rPr>
          <w:rFonts w:ascii="David" w:hAnsi="David"/>
          <w:sz w:val="28"/>
          <w:szCs w:val="28"/>
          <w:rtl/>
        </w:rPr>
      </w:pPr>
    </w:p>
    <w:p w14:paraId="3F931273"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פגיעה בנוחות הציבור ובזכויותיהם של אנשים:</w:t>
      </w:r>
    </w:p>
    <w:p w14:paraId="0837A829"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כי בעת ביצוע העבודות, לא תהיה כל פגיעה בלתי סבירה בנוחיות הציבור. הקבלן מתחייב כי ביצוע העבודות יעשה במיומנות ובזהירות, תוך שהוא נוקט בכל אמצעי למנוע רעש ו/או הפרעה מסוג כלשהו שאינה הכרחית לביצוע העבודות. ידוע לקבלן כי העבודות נעשות בסמוך לבתי מגורים מאוכלסים וכי הוא מתחייב לעמוד בכל התקנים והחוקים הרלוונטיים לעניין זה, ובין היתר יגרום הקבלן לכך כי תמנע כל הפרעה ו/או פגיעה שלא כדין בנוחיות הציבור ו/או בזכות המעבר של כל אדם בכביש, דרך, שביל ו/או בזכות החזקה ו/או השימוש ברכוש ציבורי כלשהו ו/או ברכוש ו/או מקרקעין פרטיים. היה ונגרמה הפרעה כלשהי, בין לצורך ובין שלא לצורך, הקבלן בלבד יישא בהוצאות תיקון ההפרעה לרבות תשלום פיצויים.</w:t>
      </w:r>
    </w:p>
    <w:p w14:paraId="5A3AF353" w14:textId="3995C434" w:rsidR="006652FF" w:rsidRPr="007215B4" w:rsidRDefault="009852CA" w:rsidP="003B68A5">
      <w:pPr>
        <w:numPr>
          <w:ilvl w:val="1"/>
          <w:numId w:val="126"/>
        </w:numPr>
        <w:ind w:left="680" w:hanging="567"/>
        <w:rPr>
          <w:rFonts w:ascii="David" w:hAnsi="David"/>
          <w:sz w:val="28"/>
          <w:szCs w:val="28"/>
          <w:rtl/>
        </w:rPr>
      </w:pPr>
      <w:r w:rsidRPr="007215B4">
        <w:rPr>
          <w:rFonts w:ascii="David" w:hAnsi="David"/>
          <w:sz w:val="28"/>
          <w:szCs w:val="28"/>
          <w:rtl/>
        </w:rPr>
        <w:t>כן מתחייב הקבלן לבצע את העבודות באופן שיאפשר ליזמים אחרים לבצע עבודות באתרים אחרים בתחומי הישוב, וככל שיורה לו המפקח לעצור את ביצוע העבודות באופן זמני, על מנת שקבלנים ויזמים אחרים יוכלו לבצע עבודות במתחמם אלו, כי אז יציית הקבלן להנחיות אלו, וזאת על חשבונו הבלעדי.</w:t>
      </w:r>
    </w:p>
    <w:p w14:paraId="2295AD77"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מצהיר כי ידוע לו והוא מסכים שבמקום העבודה יהיו או יעבדו בעלי חוזה אחרים עם המועצה, או קבלנים אחרים או עובדים אחרים, והקבלן מתחייב לאפשר להם לעבוד ללא כל הפרעה, ולהימנע בעבודותיו מהפרעה כלשהי להם או לביצוע עבודתם.</w:t>
      </w:r>
    </w:p>
    <w:p w14:paraId="632C80CD" w14:textId="77777777" w:rsidR="006652FF" w:rsidRPr="007215B4" w:rsidRDefault="006652FF" w:rsidP="003B68A5">
      <w:pPr>
        <w:rPr>
          <w:rFonts w:ascii="David" w:hAnsi="David"/>
          <w:sz w:val="28"/>
          <w:szCs w:val="28"/>
          <w:rtl/>
        </w:rPr>
      </w:pPr>
    </w:p>
    <w:p w14:paraId="3D5618C2"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תיקון נזקים לכביש, למובילים אחרים וכיו"ב:</w:t>
      </w:r>
    </w:p>
    <w:p w14:paraId="2B008D9D"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אחראי שכל נזק או קלקול שיגרם לכביש, לדרך, למדרכה, לשביל, לעירוב, לרשת המים, לביוב, לתיעול, לחשמל, לטלפון, לצינורות להעברת גז או למובילים </w:t>
      </w:r>
      <w:r w:rsidRPr="007215B4">
        <w:rPr>
          <w:rFonts w:ascii="David" w:hAnsi="David"/>
          <w:sz w:val="28"/>
          <w:szCs w:val="28"/>
          <w:rtl/>
        </w:rPr>
        <w:lastRenderedPageBreak/>
        <w:t xml:space="preserve">אחרים </w:t>
      </w:r>
      <w:proofErr w:type="spellStart"/>
      <w:r w:rsidRPr="007215B4">
        <w:rPr>
          <w:rFonts w:ascii="David" w:hAnsi="David"/>
          <w:sz w:val="28"/>
          <w:szCs w:val="28"/>
          <w:rtl/>
        </w:rPr>
        <w:t>ולכיו"ב</w:t>
      </w:r>
      <w:proofErr w:type="spellEnd"/>
      <w:r w:rsidRPr="007215B4">
        <w:rPr>
          <w:rFonts w:ascii="David" w:hAnsi="David"/>
          <w:sz w:val="28"/>
          <w:szCs w:val="28"/>
          <w:rtl/>
        </w:rPr>
        <w:t xml:space="preserve"> (להלן: "</w:t>
      </w:r>
      <w:r w:rsidRPr="007215B4">
        <w:rPr>
          <w:rFonts w:ascii="David" w:hAnsi="David"/>
          <w:b/>
          <w:bCs/>
          <w:sz w:val="28"/>
          <w:szCs w:val="28"/>
          <w:rtl/>
        </w:rPr>
        <w:t>מובילים</w:t>
      </w:r>
      <w:r w:rsidRPr="007215B4">
        <w:rPr>
          <w:rFonts w:ascii="David" w:hAnsi="David"/>
          <w:sz w:val="28"/>
          <w:szCs w:val="28"/>
          <w:rtl/>
        </w:rPr>
        <w:t>") תוך כדי ביצוע העבודה, בין שהנזק או הקלקול נגרמו באקראי ובין שהיו מעשה הכרחי וצפוי מראש לביצוע העבודה, יתוקן על חשבונו הוא, באופן היעיל ביותר ולשביעות רצונו של המפקח ושל כל אדם או רשות המוסמכים לפקח על הטיפול במובילים כאמור.</w:t>
      </w:r>
    </w:p>
    <w:p w14:paraId="4F459048"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אם לשם ביצוע החוזה יהא צורך להעביר חפץ כלשהו במקום שההעברה עלולה לגרום נזק למובילים, כאמור לעיל, אם לא ישתמשו באמצעי הגנה מיוחדים, יודיע הקבלן בכתב למפקח, לפני ההעברה, על פרטי החפץ שיש להעבירו, ועל </w:t>
      </w:r>
      <w:proofErr w:type="spellStart"/>
      <w:r w:rsidRPr="007215B4">
        <w:rPr>
          <w:rFonts w:ascii="David" w:hAnsi="David"/>
          <w:sz w:val="28"/>
          <w:szCs w:val="28"/>
          <w:rtl/>
        </w:rPr>
        <w:t>תכניתו</w:t>
      </w:r>
      <w:proofErr w:type="spellEnd"/>
      <w:r w:rsidRPr="007215B4">
        <w:rPr>
          <w:rFonts w:ascii="David" w:hAnsi="David"/>
          <w:sz w:val="28"/>
          <w:szCs w:val="28"/>
          <w:rtl/>
        </w:rPr>
        <w:t xml:space="preserve"> להבטחת אמצעי הגנה מתאימים. הקבלן יתאם מראש עם הגופים והרשויות המתאימות את ביצוע עבודותיו, כולל קבלת מפות ונתונים, על כל הנזכר לעיל בסעיף 30.1 וכולל אישור סופי על ידי הגוף המוסמך ברשות המקומית או ממשלתית.</w:t>
      </w:r>
    </w:p>
    <w:p w14:paraId="3ABD089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כל תנועה בכבישי אספלט תבוצע אך ורק באמצעות כלי רכב בעלי גלגלים פניאומטיים נקיים, וכאשר יובטח כי החומר המועמס עליהם לא יתפזר בשעת הנסיעה.</w:t>
      </w:r>
    </w:p>
    <w:p w14:paraId="00FFCBC0" w14:textId="77777777" w:rsidR="006652FF" w:rsidRPr="007215B4" w:rsidRDefault="006652FF" w:rsidP="003B68A5">
      <w:pPr>
        <w:rPr>
          <w:rFonts w:ascii="David" w:hAnsi="David"/>
          <w:sz w:val="28"/>
          <w:szCs w:val="28"/>
          <w:rtl/>
        </w:rPr>
      </w:pPr>
    </w:p>
    <w:p w14:paraId="4194D4AF" w14:textId="77777777" w:rsidR="00015518" w:rsidRPr="007215B4" w:rsidRDefault="00015518" w:rsidP="00015518">
      <w:pPr>
        <w:rPr>
          <w:rFonts w:ascii="David" w:hAnsi="David"/>
          <w:sz w:val="28"/>
          <w:szCs w:val="28"/>
          <w:rtl/>
        </w:rPr>
      </w:pPr>
    </w:p>
    <w:p w14:paraId="05B01698" w14:textId="77777777" w:rsidR="009852CA" w:rsidRPr="007215B4" w:rsidRDefault="009852CA" w:rsidP="00015518">
      <w:pPr>
        <w:rPr>
          <w:rFonts w:ascii="David" w:hAnsi="David"/>
          <w:sz w:val="28"/>
          <w:szCs w:val="28"/>
          <w:rtl/>
        </w:rPr>
      </w:pPr>
    </w:p>
    <w:p w14:paraId="4F5F709A" w14:textId="77777777" w:rsidR="00015518" w:rsidRPr="007215B4" w:rsidRDefault="00015518" w:rsidP="00015518">
      <w:pPr>
        <w:rPr>
          <w:rFonts w:ascii="David" w:hAnsi="David"/>
          <w:sz w:val="28"/>
          <w:szCs w:val="28"/>
          <w:rtl/>
        </w:rPr>
      </w:pPr>
    </w:p>
    <w:p w14:paraId="70382305" w14:textId="77777777" w:rsidR="006652FF" w:rsidRPr="007215B4" w:rsidRDefault="006652FF" w:rsidP="003B68A5">
      <w:pPr>
        <w:numPr>
          <w:ilvl w:val="0"/>
          <w:numId w:val="126"/>
        </w:numPr>
        <w:rPr>
          <w:rFonts w:ascii="David" w:hAnsi="David"/>
          <w:sz w:val="28"/>
          <w:szCs w:val="28"/>
          <w:rtl/>
        </w:rPr>
      </w:pPr>
      <w:r w:rsidRPr="007215B4">
        <w:rPr>
          <w:rFonts w:ascii="David" w:hAnsi="David"/>
          <w:b/>
          <w:bCs/>
          <w:sz w:val="28"/>
          <w:szCs w:val="28"/>
          <w:u w:val="single"/>
          <w:rtl/>
        </w:rPr>
        <w:t>מניעת הפרעות לתנועה</w:t>
      </w:r>
      <w:r w:rsidRPr="007215B4">
        <w:rPr>
          <w:rFonts w:ascii="David" w:hAnsi="David"/>
          <w:sz w:val="28"/>
          <w:szCs w:val="28"/>
          <w:rtl/>
        </w:rPr>
        <w:t>:</w:t>
      </w:r>
      <w:r w:rsidRPr="007215B4">
        <w:rPr>
          <w:rFonts w:ascii="David" w:hAnsi="David"/>
          <w:sz w:val="28"/>
          <w:szCs w:val="28"/>
          <w:rtl/>
        </w:rPr>
        <w:tab/>
      </w:r>
    </w:p>
    <w:p w14:paraId="34A45F58" w14:textId="77777777" w:rsidR="006652FF" w:rsidRPr="007215B4" w:rsidRDefault="006652FF" w:rsidP="003B68A5">
      <w:pPr>
        <w:ind w:left="435"/>
        <w:rPr>
          <w:rFonts w:ascii="David" w:hAnsi="David"/>
          <w:sz w:val="28"/>
          <w:szCs w:val="28"/>
          <w:rtl/>
        </w:rPr>
      </w:pPr>
    </w:p>
    <w:p w14:paraId="20EA80F9" w14:textId="2071463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הקבלן אחראי שתוך כדי ביצוע העבודה, לרבות הקמת כל מבנה ארעי, וביצוע כל עבודה ארעית, לא תהיינה הדרכים המובילות לאתר העבודה נתונות שלא לצורך לתנועה שתקשה על התנועה הרגילה בדרכים האמורות, ושלצורך הובלתם של משאות מיוחדים יתקבל תחילה </w:t>
      </w:r>
      <w:r w:rsidR="00015518" w:rsidRPr="007215B4">
        <w:rPr>
          <w:rFonts w:ascii="David" w:hAnsi="David"/>
          <w:sz w:val="28"/>
          <w:szCs w:val="28"/>
          <w:rtl/>
        </w:rPr>
        <w:t>הר</w:t>
      </w:r>
      <w:r w:rsidR="009852CA" w:rsidRPr="007215B4">
        <w:rPr>
          <w:rFonts w:ascii="David" w:hAnsi="David"/>
          <w:sz w:val="28"/>
          <w:szCs w:val="28"/>
          <w:rtl/>
        </w:rPr>
        <w:t>י</w:t>
      </w:r>
      <w:r w:rsidR="00015518" w:rsidRPr="007215B4">
        <w:rPr>
          <w:rFonts w:ascii="David" w:hAnsi="David"/>
          <w:sz w:val="28"/>
          <w:szCs w:val="28"/>
          <w:rtl/>
        </w:rPr>
        <w:t>שיון</w:t>
      </w:r>
      <w:r w:rsidRPr="007215B4">
        <w:rPr>
          <w:rFonts w:ascii="David" w:hAnsi="David"/>
          <w:sz w:val="28"/>
          <w:szCs w:val="28"/>
          <w:rtl/>
        </w:rPr>
        <w:t xml:space="preserve"> הדרוש לכך מהרשות המוסמכת ויינקטו כל האמצעים, לרבות בחירתם של הדרכים, של כלי הרכב ושל זמני ההובלה, כך שתמעט ככל האפשר ההפרעה לתנועה הרגילה בדרכים האמורות ויימנע ככל האפשר נזק לדרכים ולמשתמשים בהן.</w:t>
      </w:r>
    </w:p>
    <w:p w14:paraId="5F62874E" w14:textId="77777777" w:rsidR="006652FF" w:rsidRPr="007215B4" w:rsidRDefault="006652FF" w:rsidP="003B68A5">
      <w:pPr>
        <w:numPr>
          <w:ilvl w:val="1"/>
          <w:numId w:val="126"/>
        </w:numPr>
        <w:ind w:left="680" w:hanging="567"/>
        <w:rPr>
          <w:rFonts w:ascii="David" w:hAnsi="David"/>
          <w:b/>
          <w:bCs/>
          <w:sz w:val="28"/>
          <w:szCs w:val="28"/>
          <w:rtl/>
        </w:rPr>
      </w:pPr>
      <w:r w:rsidRPr="007215B4">
        <w:rPr>
          <w:rFonts w:ascii="David" w:hAnsi="David"/>
          <w:sz w:val="28"/>
          <w:szCs w:val="28"/>
          <w:rtl/>
        </w:rPr>
        <w:t>בכל העבודות בהן יש צורך בתיאום עם הרשויות לרבות המשטרה, חלים תיאומים אלו על הקבלן, על חשבונו ועל אחריותו. על הקבלן למזער את הנזק או הפרעה לתנועת המכוניות והאנשים, כמו כן, לבצע את העבודה שלא תפריע למבנים השכנים וכד'. כמו כן על הקבלן לגרום לכך כי לאורך כל משך ביצועה העבודות במתחם לא תהיינה הפרעות כלשהם בשימוש בדרך הביטחון של הישוב קדומים וכי על דרך הביטחון חייבת להיות פתוחה, עבירה ונגישה במשך כל זמן ביצוע העבודות במתחם . הקבלן יגיש במסגרת תוכנית הפיתוח הצעה לתוואי בו יהיו רשאיות לעבוד ולעבור משאיות וכלים כבדים לצורך ביצוע העבודות.</w:t>
      </w:r>
    </w:p>
    <w:p w14:paraId="61ED93AD" w14:textId="349F7D21"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להשאיר את ציר התנועה לאורך תוואי העבודות פתוח לנסיעה לכל אורך תקופת ביצוע העבודה</w:t>
      </w:r>
      <w:r w:rsidR="009852CA" w:rsidRPr="007215B4">
        <w:rPr>
          <w:rFonts w:ascii="David" w:hAnsi="David"/>
          <w:sz w:val="28"/>
          <w:szCs w:val="28"/>
          <w:rtl/>
        </w:rPr>
        <w:t>, ובכלל זה עבור יזמים וקבלנים העובדים באתרים אחרים</w:t>
      </w:r>
      <w:r w:rsidR="00015518" w:rsidRPr="007215B4">
        <w:rPr>
          <w:rFonts w:ascii="David" w:hAnsi="David"/>
          <w:sz w:val="28"/>
          <w:szCs w:val="28"/>
          <w:rtl/>
        </w:rPr>
        <w:t>.</w:t>
      </w:r>
      <w:r w:rsidRPr="007215B4">
        <w:rPr>
          <w:rFonts w:ascii="David" w:hAnsi="David"/>
          <w:sz w:val="28"/>
          <w:szCs w:val="28"/>
          <w:rtl/>
        </w:rPr>
        <w:t xml:space="preserve"> במידה ויהיה צורך בהטיית תוואי הנסיעה, יהיה על הקבלן לקבל אישור מראש ע"י המפקח וכל העבודות הדרושות לביצוע הטיה זו יחולו על הקבלן בלבד. כמו כן, על הקבלן יהיה להחזיר המצב לקדמותו ע"פ הוראות המפקח. </w:t>
      </w:r>
    </w:p>
    <w:p w14:paraId="7247339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על הקבלן חל איסור לעשות שימוש בכל שטח החורג מגבולות המתחם ושלא לחדור לשטחים הסמוכים לשטח המתחם (להלן: "</w:t>
      </w:r>
      <w:r w:rsidRPr="007215B4">
        <w:rPr>
          <w:rFonts w:ascii="David" w:hAnsi="David"/>
          <w:b/>
          <w:bCs/>
          <w:sz w:val="28"/>
          <w:szCs w:val="28"/>
          <w:rtl/>
        </w:rPr>
        <w:t>השטחים השכנים</w:t>
      </w:r>
      <w:r w:rsidRPr="007215B4">
        <w:rPr>
          <w:rFonts w:ascii="David" w:hAnsi="David"/>
          <w:sz w:val="28"/>
          <w:szCs w:val="28"/>
          <w:rtl/>
        </w:rPr>
        <w:t>"), בין בעבודות ובין באחסנת ציוד. כל פעילות מחוץ לגבולות המתחם - לרבות אחסון ציוד או חומרים וכיו"ב, טעונה אישור והסכמה מראש ובכתב של המפקח ושל הרשויות המוסמכות. התיאום עם הרשויות, אם וככל שיינתן אישור המפקח, ייעשה על ידי הקבלן ועל חשבונו.</w:t>
      </w:r>
    </w:p>
    <w:p w14:paraId="3093A065" w14:textId="77777777" w:rsidR="006652FF" w:rsidRPr="007215B4" w:rsidRDefault="006652FF" w:rsidP="003B68A5">
      <w:pPr>
        <w:ind w:left="435"/>
        <w:rPr>
          <w:rFonts w:ascii="David" w:hAnsi="David"/>
          <w:sz w:val="28"/>
          <w:szCs w:val="28"/>
          <w:rtl/>
        </w:rPr>
      </w:pPr>
    </w:p>
    <w:p w14:paraId="2A7D0980"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אמצעי הגנה להעברת משאות מיוחדים:</w:t>
      </w:r>
    </w:p>
    <w:p w14:paraId="19E23FEE" w14:textId="77777777" w:rsidR="006652FF" w:rsidRPr="007215B4" w:rsidRDefault="006652FF" w:rsidP="003B68A5">
      <w:pPr>
        <w:ind w:left="435"/>
        <w:rPr>
          <w:rFonts w:ascii="David" w:hAnsi="David"/>
          <w:sz w:val="28"/>
          <w:szCs w:val="28"/>
          <w:rtl/>
        </w:rPr>
      </w:pPr>
      <w:r w:rsidRPr="007215B4">
        <w:rPr>
          <w:rFonts w:ascii="David" w:hAnsi="David"/>
          <w:sz w:val="28"/>
          <w:szCs w:val="28"/>
          <w:rtl/>
        </w:rPr>
        <w:t xml:space="preserve">אם לביצוע החוזה יהא צורך לעבור במקום שהמעבר עלול לגרום נזק לכביש, לגשר, חוטי חשמל, חוטי פלדה, טלפון, צינור גז, כבל וכיו"ב, באם לא ישתמשו באמצעי הגנה מיוחדים, על הקבלן להודיע לרשויות המתאימות, לתאם המעבר איתן ולקבל אישורן לדבר. </w:t>
      </w:r>
      <w:proofErr w:type="spellStart"/>
      <w:r w:rsidRPr="007215B4">
        <w:rPr>
          <w:rFonts w:ascii="David" w:hAnsi="David"/>
          <w:sz w:val="28"/>
          <w:szCs w:val="28"/>
          <w:rtl/>
        </w:rPr>
        <w:t>הכל</w:t>
      </w:r>
      <w:proofErr w:type="spellEnd"/>
      <w:r w:rsidRPr="007215B4">
        <w:rPr>
          <w:rFonts w:ascii="David" w:hAnsi="David"/>
          <w:sz w:val="28"/>
          <w:szCs w:val="28"/>
          <w:rtl/>
        </w:rPr>
        <w:t xml:space="preserve"> על חשבונו הוא, לרבות האמצעים שידרשו לביצוע המעבר.</w:t>
      </w:r>
    </w:p>
    <w:p w14:paraId="17BB4B6E" w14:textId="77777777" w:rsidR="006652FF" w:rsidRPr="007215B4" w:rsidRDefault="006652FF" w:rsidP="003B68A5">
      <w:pPr>
        <w:rPr>
          <w:rFonts w:ascii="David" w:hAnsi="David"/>
          <w:b/>
          <w:bCs/>
          <w:sz w:val="28"/>
          <w:szCs w:val="28"/>
          <w:rtl/>
        </w:rPr>
      </w:pPr>
    </w:p>
    <w:p w14:paraId="58C7FE79" w14:textId="77777777" w:rsidR="008016C3" w:rsidRPr="007215B4" w:rsidRDefault="008016C3" w:rsidP="003B68A5">
      <w:pPr>
        <w:rPr>
          <w:rFonts w:ascii="David" w:hAnsi="David"/>
          <w:b/>
          <w:bCs/>
          <w:sz w:val="28"/>
          <w:szCs w:val="28"/>
          <w:rtl/>
        </w:rPr>
      </w:pPr>
    </w:p>
    <w:p w14:paraId="074976C2"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lastRenderedPageBreak/>
        <w:t>מתן חופש מעבר:</w:t>
      </w:r>
    </w:p>
    <w:p w14:paraId="285DA202"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ימנע החניית כלי רכב, המגיעים לאתר העבודה, בדרכים, ואלה יוחנו במקומות שיועדו לכך. הקבלן מתחייב כי הדרכים העוברות באתר העבודה, וכן השטחים הציבוריים, יהיו פתוחים לשימוש המועצה ו/או קבלנים אחרים, לפי הצורך ובהתאם להוראות המפקח, וכי הוא לא יאחסן עליהם חומרים או ציוד ולא ישפוך עליהם פסולת כלשהי.</w:t>
      </w:r>
    </w:p>
    <w:p w14:paraId="2B1CDCAD"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יאפשר לחברה וכן לכל קבלן אחר המועסק על ידי המועצה ולכל אדם או גוף שיאושר לצורך זה על ידי המפקח וכן לעובדיהם, לפעול ולעבוד הן במקום העבודה והן בסמוך אליו, וכן ישתף ויתאם פעולה אתם ויאפשר להם את השימוש במידת המצוי והאפשר בשירותים ובמיתקנים שהותקנו על ידו.</w:t>
      </w:r>
    </w:p>
    <w:p w14:paraId="0D4AAA4C" w14:textId="77777777" w:rsidR="006652FF" w:rsidRPr="007215B4" w:rsidRDefault="006652FF" w:rsidP="003B68A5">
      <w:pPr>
        <w:ind w:left="720" w:hanging="720"/>
        <w:rPr>
          <w:rFonts w:ascii="David" w:hAnsi="David"/>
          <w:sz w:val="28"/>
          <w:szCs w:val="28"/>
          <w:rtl/>
        </w:rPr>
      </w:pPr>
    </w:p>
    <w:p w14:paraId="67D9D12D" w14:textId="77777777" w:rsidR="00015518" w:rsidRPr="007215B4" w:rsidRDefault="00015518" w:rsidP="00015518">
      <w:pPr>
        <w:ind w:left="720" w:hanging="720"/>
        <w:rPr>
          <w:rFonts w:ascii="David" w:hAnsi="David"/>
          <w:sz w:val="28"/>
          <w:szCs w:val="28"/>
          <w:rtl/>
        </w:rPr>
      </w:pPr>
    </w:p>
    <w:p w14:paraId="2A3A9A2B" w14:textId="77777777" w:rsidR="00015518" w:rsidRPr="007215B4" w:rsidRDefault="00015518" w:rsidP="00015518">
      <w:pPr>
        <w:ind w:left="720" w:hanging="720"/>
        <w:rPr>
          <w:rFonts w:ascii="David" w:hAnsi="David"/>
          <w:sz w:val="28"/>
          <w:szCs w:val="28"/>
          <w:rtl/>
        </w:rPr>
      </w:pPr>
    </w:p>
    <w:p w14:paraId="25392FE6" w14:textId="77777777" w:rsidR="009852CA" w:rsidRPr="007215B4" w:rsidRDefault="009852CA" w:rsidP="00015518">
      <w:pPr>
        <w:ind w:left="720" w:hanging="720"/>
        <w:rPr>
          <w:rFonts w:ascii="David" w:hAnsi="David"/>
          <w:sz w:val="28"/>
          <w:szCs w:val="28"/>
          <w:rtl/>
        </w:rPr>
      </w:pPr>
    </w:p>
    <w:p w14:paraId="1DEF60F3" w14:textId="77777777" w:rsidR="009852CA" w:rsidRPr="007215B4" w:rsidRDefault="009852CA" w:rsidP="00015518">
      <w:pPr>
        <w:ind w:left="720" w:hanging="720"/>
        <w:rPr>
          <w:rFonts w:ascii="David" w:hAnsi="David"/>
          <w:sz w:val="28"/>
          <w:szCs w:val="28"/>
          <w:rtl/>
        </w:rPr>
      </w:pPr>
    </w:p>
    <w:p w14:paraId="03670E51" w14:textId="77777777" w:rsidR="009852CA" w:rsidRPr="007215B4" w:rsidRDefault="009852CA" w:rsidP="00015518">
      <w:pPr>
        <w:ind w:left="720" w:hanging="720"/>
        <w:rPr>
          <w:rFonts w:ascii="David" w:hAnsi="David"/>
          <w:sz w:val="28"/>
          <w:szCs w:val="28"/>
          <w:rtl/>
        </w:rPr>
      </w:pPr>
    </w:p>
    <w:p w14:paraId="0473EA19" w14:textId="77777777" w:rsidR="006652FF" w:rsidRPr="007215B4" w:rsidRDefault="006652FF" w:rsidP="003B68A5">
      <w:pPr>
        <w:numPr>
          <w:ilvl w:val="0"/>
          <w:numId w:val="126"/>
        </w:numPr>
        <w:rPr>
          <w:rFonts w:ascii="David" w:hAnsi="David"/>
          <w:sz w:val="28"/>
          <w:szCs w:val="28"/>
          <w:rtl/>
        </w:rPr>
      </w:pPr>
      <w:r w:rsidRPr="007215B4">
        <w:rPr>
          <w:rFonts w:ascii="David" w:hAnsi="David"/>
          <w:b/>
          <w:bCs/>
          <w:sz w:val="28"/>
          <w:szCs w:val="28"/>
          <w:u w:val="single"/>
          <w:rtl/>
        </w:rPr>
        <w:t>ניקוי השטח</w:t>
      </w:r>
      <w:r w:rsidRPr="007215B4">
        <w:rPr>
          <w:rFonts w:ascii="David" w:hAnsi="David"/>
          <w:sz w:val="28"/>
          <w:szCs w:val="28"/>
          <w:rtl/>
        </w:rPr>
        <w:t>:</w:t>
      </w:r>
    </w:p>
    <w:p w14:paraId="6DE8754E" w14:textId="77777777" w:rsidR="006652FF" w:rsidRPr="007215B4" w:rsidRDefault="006652FF" w:rsidP="003B68A5">
      <w:pPr>
        <w:ind w:left="435"/>
        <w:rPr>
          <w:rFonts w:ascii="David" w:hAnsi="David"/>
          <w:sz w:val="28"/>
          <w:szCs w:val="28"/>
          <w:rtl/>
        </w:rPr>
      </w:pPr>
      <w:r w:rsidRPr="007215B4">
        <w:rPr>
          <w:rFonts w:ascii="David" w:hAnsi="David"/>
          <w:sz w:val="28"/>
          <w:szCs w:val="28"/>
          <w:rtl/>
        </w:rPr>
        <w:t>הקבלן יסלק מעת לעת ממקום העבודה את עודפי החומרים והאשפה, ומיד לאחר גמר העבודה הוא ינקה את מקום העבודה ויסלק ממנו את כל המתקנים, החומרים המיוחדים, האשפה והמבנים הארעיים מכל סוג שהוא וימסור את האתר כשהוא נקי ומתאים למטרתו והכל לשביעות רצונו של המפקח. בכל פעולות הניקוי והסילוק הנ"ל יפעל הקבלן לפי הוראת כל דין ובכלל זה קבלת אישור למקום שפיכה על ידי נציג הרשות המקומית בתחומה מסולקים החומרים והאשפה.</w:t>
      </w:r>
    </w:p>
    <w:p w14:paraId="09E92255" w14:textId="77777777" w:rsidR="006652FF" w:rsidRPr="007215B4" w:rsidRDefault="006652FF" w:rsidP="003B68A5">
      <w:pPr>
        <w:spacing w:before="240" w:after="60"/>
        <w:outlineLvl w:val="8"/>
        <w:rPr>
          <w:rFonts w:ascii="David" w:hAnsi="David"/>
          <w:b/>
          <w:bCs/>
          <w:sz w:val="28"/>
          <w:szCs w:val="28"/>
          <w:u w:val="single"/>
          <w:rtl/>
        </w:rPr>
      </w:pPr>
      <w:r w:rsidRPr="007215B4">
        <w:rPr>
          <w:rFonts w:ascii="David" w:hAnsi="David"/>
          <w:b/>
          <w:bCs/>
          <w:sz w:val="28"/>
          <w:szCs w:val="28"/>
          <w:u w:val="single"/>
          <w:rtl/>
        </w:rPr>
        <w:t xml:space="preserve">פרק ה' </w:t>
      </w:r>
      <w:r w:rsidRPr="007215B4">
        <w:rPr>
          <w:rFonts w:ascii="David" w:hAnsi="David"/>
          <w:b/>
          <w:sz w:val="28"/>
          <w:u w:val="single"/>
        </w:rPr>
        <w:t>–</w:t>
      </w:r>
      <w:r w:rsidRPr="007215B4">
        <w:rPr>
          <w:rFonts w:ascii="David" w:hAnsi="David"/>
          <w:b/>
          <w:bCs/>
          <w:sz w:val="28"/>
          <w:szCs w:val="28"/>
          <w:u w:val="single"/>
          <w:rtl/>
        </w:rPr>
        <w:t xml:space="preserve"> עובדים</w:t>
      </w:r>
    </w:p>
    <w:p w14:paraId="4FD6C70F" w14:textId="77777777" w:rsidR="006652FF" w:rsidRPr="007215B4" w:rsidRDefault="006652FF" w:rsidP="00A74C92">
      <w:pPr>
        <w:rPr>
          <w:rFonts w:ascii="David" w:hAnsi="David"/>
          <w:sz w:val="28"/>
          <w:szCs w:val="28"/>
          <w:rtl/>
        </w:rPr>
      </w:pPr>
    </w:p>
    <w:p w14:paraId="7D9F5C6B" w14:textId="77777777" w:rsidR="006652FF" w:rsidRPr="007215B4" w:rsidRDefault="006652FF" w:rsidP="003B68A5">
      <w:pPr>
        <w:numPr>
          <w:ilvl w:val="0"/>
          <w:numId w:val="126"/>
        </w:numPr>
        <w:rPr>
          <w:rFonts w:ascii="David" w:hAnsi="David"/>
          <w:b/>
          <w:sz w:val="28"/>
          <w:u w:val="single"/>
        </w:rPr>
      </w:pPr>
      <w:r w:rsidRPr="007215B4">
        <w:rPr>
          <w:rFonts w:ascii="David" w:hAnsi="David"/>
          <w:b/>
          <w:bCs/>
          <w:sz w:val="28"/>
          <w:szCs w:val="28"/>
          <w:u w:val="single"/>
          <w:rtl/>
        </w:rPr>
        <w:t>אספקת כוח אדם על ידי הקבלן:</w:t>
      </w:r>
    </w:p>
    <w:p w14:paraId="65A96A22" w14:textId="77777777" w:rsidR="006652FF" w:rsidRPr="007215B4" w:rsidRDefault="006652FF" w:rsidP="003B68A5">
      <w:pPr>
        <w:ind w:left="435"/>
        <w:rPr>
          <w:rFonts w:ascii="David" w:hAnsi="David"/>
          <w:sz w:val="28"/>
          <w:szCs w:val="28"/>
          <w:rtl/>
        </w:rPr>
      </w:pPr>
      <w:r w:rsidRPr="007215B4">
        <w:rPr>
          <w:rFonts w:ascii="David" w:hAnsi="David"/>
          <w:sz w:val="28"/>
          <w:szCs w:val="28"/>
          <w:rtl/>
        </w:rPr>
        <w:t xml:space="preserve">הקבלן מתחייב לספק על חשבונו הוא את כל </w:t>
      </w:r>
      <w:proofErr w:type="spellStart"/>
      <w:r w:rsidRPr="007215B4">
        <w:rPr>
          <w:rFonts w:ascii="David" w:hAnsi="David"/>
          <w:sz w:val="28"/>
          <w:szCs w:val="28"/>
          <w:rtl/>
        </w:rPr>
        <w:t>כח</w:t>
      </w:r>
      <w:proofErr w:type="spellEnd"/>
      <w:r w:rsidRPr="007215B4">
        <w:rPr>
          <w:rFonts w:ascii="David" w:hAnsi="David"/>
          <w:sz w:val="28"/>
          <w:szCs w:val="28"/>
          <w:rtl/>
        </w:rPr>
        <w:t xml:space="preserve"> האדם הדרוש או המועיל לביצוע העבודה, את אמצעי ההשגחה והפיקוח עליהם ואמצעי התחבורה בשבילם וכל דבר אחר הכרוך בכך.</w:t>
      </w:r>
    </w:p>
    <w:p w14:paraId="2F597E88" w14:textId="77777777" w:rsidR="006652FF" w:rsidRPr="007215B4" w:rsidRDefault="006652FF" w:rsidP="00A74C92">
      <w:pPr>
        <w:rPr>
          <w:rFonts w:ascii="David" w:hAnsi="David"/>
          <w:sz w:val="28"/>
          <w:szCs w:val="28"/>
          <w:rtl/>
        </w:rPr>
      </w:pPr>
    </w:p>
    <w:p w14:paraId="1757FBA1"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אספקת כוח אדם ותנאי עבודה:</w:t>
      </w:r>
    </w:p>
    <w:p w14:paraId="255D0943" w14:textId="521BAB16"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 הקבלן מתחייב להעסיק עובדים מקצועיים ואחרים, במספר הדרוש לשם ביצוע </w:t>
      </w:r>
      <w:r w:rsidRPr="007215B4">
        <w:rPr>
          <w:rFonts w:ascii="David" w:hAnsi="David"/>
          <w:sz w:val="28"/>
          <w:szCs w:val="28"/>
          <w:rtl/>
        </w:rPr>
        <w:br/>
        <w:t xml:space="preserve"> העבודה תוך המועד הקבוע לכך בחוזה. בעבודה שלביצועה יש צורך ברישום, </w:t>
      </w:r>
      <w:proofErr w:type="spellStart"/>
      <w:r w:rsidRPr="007215B4">
        <w:rPr>
          <w:rFonts w:ascii="David" w:hAnsi="David"/>
          <w:sz w:val="28"/>
          <w:szCs w:val="28"/>
          <w:rtl/>
        </w:rPr>
        <w:t>רשיון</w:t>
      </w:r>
      <w:proofErr w:type="spellEnd"/>
      <w:r w:rsidRPr="007215B4">
        <w:rPr>
          <w:rFonts w:ascii="David" w:hAnsi="David"/>
          <w:sz w:val="28"/>
          <w:szCs w:val="28"/>
          <w:rtl/>
        </w:rPr>
        <w:t xml:space="preserve"> </w:t>
      </w:r>
      <w:r w:rsidRPr="007215B4">
        <w:rPr>
          <w:rFonts w:ascii="David" w:hAnsi="David"/>
          <w:sz w:val="28"/>
          <w:szCs w:val="28"/>
          <w:rtl/>
        </w:rPr>
        <w:br/>
        <w:t xml:space="preserve">או היתר לפי כל דין, חייב הקבלן להעסיק רק מי שרשום או בעל </w:t>
      </w:r>
      <w:r w:rsidR="00015518" w:rsidRPr="007215B4">
        <w:rPr>
          <w:rFonts w:ascii="David" w:hAnsi="David"/>
          <w:sz w:val="28"/>
          <w:szCs w:val="28"/>
          <w:rtl/>
        </w:rPr>
        <w:t>ר</w:t>
      </w:r>
      <w:r w:rsidR="009852CA" w:rsidRPr="007215B4">
        <w:rPr>
          <w:rFonts w:ascii="David" w:hAnsi="David"/>
          <w:sz w:val="28"/>
          <w:szCs w:val="28"/>
          <w:rtl/>
        </w:rPr>
        <w:t>י</w:t>
      </w:r>
      <w:r w:rsidR="00015518" w:rsidRPr="007215B4">
        <w:rPr>
          <w:rFonts w:ascii="David" w:hAnsi="David"/>
          <w:sz w:val="28"/>
          <w:szCs w:val="28"/>
          <w:rtl/>
        </w:rPr>
        <w:t>שיון</w:t>
      </w:r>
      <w:r w:rsidRPr="007215B4">
        <w:rPr>
          <w:rFonts w:ascii="David" w:hAnsi="David"/>
          <w:sz w:val="28"/>
          <w:szCs w:val="28"/>
          <w:rtl/>
        </w:rPr>
        <w:t xml:space="preserve"> או היתר לפי </w:t>
      </w:r>
      <w:r w:rsidRPr="007215B4">
        <w:rPr>
          <w:rFonts w:ascii="David" w:hAnsi="David"/>
          <w:sz w:val="28"/>
          <w:szCs w:val="28"/>
          <w:rtl/>
        </w:rPr>
        <w:br/>
        <w:t>כל דין, כאמור.</w:t>
      </w:r>
    </w:p>
    <w:p w14:paraId="7D390489"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לפי דרישה בכתב מאת המפקח, יחליף הקבלן את נציגו או את מנהלי העבודה, </w:t>
      </w:r>
      <w:r w:rsidRPr="007215B4">
        <w:rPr>
          <w:rFonts w:ascii="David" w:hAnsi="David"/>
          <w:sz w:val="28"/>
          <w:szCs w:val="28"/>
          <w:rtl/>
        </w:rPr>
        <w:br/>
        <w:t xml:space="preserve">וזאת ללא שיידרש הסבר לכך. </w:t>
      </w:r>
    </w:p>
    <w:p w14:paraId="0F6FFAA0" w14:textId="0A7F412A"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לביצוע העבודה יקבל הקבלן עובדים אך ורק בהתאם להוראות חוק שירות </w:t>
      </w:r>
      <w:r w:rsidRPr="007215B4">
        <w:rPr>
          <w:rFonts w:ascii="David" w:hAnsi="David"/>
          <w:sz w:val="28"/>
          <w:szCs w:val="28"/>
          <w:rtl/>
        </w:rPr>
        <w:br/>
        <w:t xml:space="preserve">התעסוקה, תשי"ט - 1959. הקבלן ישלם שכר עבודה לעובדים שיועסקו על ידו </w:t>
      </w:r>
      <w:r w:rsidRPr="007215B4">
        <w:rPr>
          <w:rFonts w:ascii="David" w:hAnsi="David"/>
          <w:sz w:val="28"/>
          <w:szCs w:val="28"/>
          <w:rtl/>
        </w:rPr>
        <w:br/>
        <w:t xml:space="preserve">בביצוע העבודה, ויקיים תנאי עבודה, בהתאם לקבוע על ידי האיגוד המייצג את </w:t>
      </w:r>
      <w:r w:rsidRPr="007215B4">
        <w:rPr>
          <w:rFonts w:ascii="David" w:hAnsi="David"/>
          <w:sz w:val="28"/>
          <w:szCs w:val="28"/>
          <w:rtl/>
        </w:rPr>
        <w:br/>
        <w:t xml:space="preserve">המספר הגדול ביותר של עובדים במדינה באותו ענף עבור עבודה דומה באותו </w:t>
      </w:r>
      <w:r w:rsidR="00015518" w:rsidRPr="007215B4">
        <w:rPr>
          <w:rFonts w:ascii="David" w:hAnsi="David"/>
          <w:sz w:val="28"/>
          <w:szCs w:val="28"/>
          <w:rtl/>
        </w:rPr>
        <w:t>אזור</w:t>
      </w:r>
      <w:r w:rsidRPr="007215B4">
        <w:rPr>
          <w:rFonts w:ascii="David" w:hAnsi="David"/>
          <w:sz w:val="28"/>
          <w:szCs w:val="28"/>
          <w:rtl/>
        </w:rPr>
        <w:t>.</w:t>
      </w:r>
    </w:p>
    <w:p w14:paraId="55EE9388" w14:textId="4EF39763"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הקבלן מתחייב לשלם בעד עובד שהועסק על ידו בביצוע העבודה מיסים  לקרנות   </w:t>
      </w:r>
      <w:r w:rsidRPr="007215B4">
        <w:rPr>
          <w:rFonts w:ascii="David" w:hAnsi="David"/>
          <w:sz w:val="28"/>
          <w:szCs w:val="28"/>
          <w:rtl/>
        </w:rPr>
        <w:br/>
        <w:t xml:space="preserve">ביטוח סוציאלי בשיעור שייקבע לגבי אותו עובד על ידי ארגון העובדים המייצג את </w:t>
      </w:r>
      <w:r w:rsidRPr="007215B4">
        <w:rPr>
          <w:rFonts w:ascii="David" w:hAnsi="David"/>
          <w:sz w:val="28"/>
          <w:szCs w:val="28"/>
          <w:rtl/>
        </w:rPr>
        <w:br/>
        <w:t xml:space="preserve">המספר הגדול ביותר של עובדים במדינה באותו ענף, עבור עבודה דומה באותו </w:t>
      </w:r>
      <w:r w:rsidRPr="007215B4">
        <w:rPr>
          <w:rFonts w:ascii="David" w:hAnsi="David"/>
          <w:sz w:val="28"/>
          <w:szCs w:val="28"/>
          <w:rtl/>
        </w:rPr>
        <w:br/>
      </w:r>
      <w:r w:rsidR="00015518" w:rsidRPr="007215B4">
        <w:rPr>
          <w:rFonts w:ascii="David" w:hAnsi="David"/>
          <w:sz w:val="28"/>
          <w:szCs w:val="28"/>
          <w:rtl/>
        </w:rPr>
        <w:t>אזור</w:t>
      </w:r>
      <w:r w:rsidRPr="007215B4">
        <w:rPr>
          <w:rFonts w:ascii="David" w:hAnsi="David"/>
          <w:sz w:val="28"/>
          <w:szCs w:val="28"/>
          <w:rtl/>
        </w:rPr>
        <w:t>.</w:t>
      </w:r>
    </w:p>
    <w:p w14:paraId="3C9EA638"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מתחייב לבצע את כל חובותיו לביטוח סוציאלי של עובדיו, וכן למלא אחר  </w:t>
      </w:r>
      <w:r w:rsidRPr="007215B4">
        <w:rPr>
          <w:rFonts w:ascii="David" w:hAnsi="David"/>
          <w:sz w:val="28"/>
          <w:szCs w:val="28"/>
          <w:rtl/>
        </w:rPr>
        <w:br/>
        <w:t>חוק הביטוח הלאומי (נוסח משולב) תשכ"ט - 1968. לרבות דיווח לביטוח הלאומי, על עבודת קבלני מישנה.</w:t>
      </w:r>
    </w:p>
    <w:p w14:paraId="2D5B75B5" w14:textId="77777777" w:rsidR="006652FF" w:rsidRPr="007215B4" w:rsidRDefault="006652FF" w:rsidP="003B68A5">
      <w:pPr>
        <w:numPr>
          <w:ilvl w:val="0"/>
          <w:numId w:val="126"/>
        </w:numPr>
        <w:rPr>
          <w:rFonts w:ascii="David" w:hAnsi="David"/>
          <w:sz w:val="28"/>
          <w:szCs w:val="28"/>
          <w:rtl/>
        </w:rPr>
      </w:pPr>
      <w:r w:rsidRPr="007215B4">
        <w:rPr>
          <w:rFonts w:ascii="David" w:hAnsi="David"/>
          <w:b/>
          <w:bCs/>
          <w:sz w:val="28"/>
          <w:szCs w:val="28"/>
          <w:u w:val="single"/>
          <w:rtl/>
        </w:rPr>
        <w:t>פנקסי כוח אדם ומצבת כוח אדם:</w:t>
      </w:r>
    </w:p>
    <w:p w14:paraId="28BF5F8C"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מתחייב שבביצוע העבודה ינוהלו, לשביעות רצונו של המפקח, פנקסי כוח אדם שיירשם בהם שמו, מקצועו וסווגו במקצוע של כל עובד, וכן ימי עבודתו.</w:t>
      </w:r>
    </w:p>
    <w:p w14:paraId="50C13994"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lastRenderedPageBreak/>
        <w:t>הקבלן מתחייב להמציא למנהל ולמפקח, לפי דרישה, את פנקסי כוח האדם לשם ביקורת, וכן להמציא למפקח לפי דרישתו, ולשביעות רצונו, מצבת כוח אדם חודשית, שבועית ויומית שתכלול את חלוקת העובדים לפי מקצועותיהם, סוגיהם והעסקתם.</w:t>
      </w:r>
    </w:p>
    <w:p w14:paraId="3E5C475F"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רווחת העובדים:</w:t>
      </w:r>
    </w:p>
    <w:p w14:paraId="752AD895" w14:textId="77777777" w:rsidR="006652FF" w:rsidRPr="007215B4" w:rsidRDefault="006652FF" w:rsidP="003B68A5">
      <w:pPr>
        <w:spacing w:after="240"/>
        <w:ind w:left="437"/>
        <w:rPr>
          <w:rFonts w:ascii="David" w:hAnsi="David"/>
          <w:sz w:val="28"/>
          <w:szCs w:val="28"/>
          <w:rtl/>
        </w:rPr>
      </w:pPr>
      <w:r w:rsidRPr="007215B4">
        <w:rPr>
          <w:rFonts w:ascii="David" w:hAnsi="David"/>
          <w:sz w:val="28"/>
          <w:szCs w:val="28"/>
          <w:rtl/>
        </w:rPr>
        <w:t>הקבלן מתחייב לסדר לעובדים המועסקים בביצוע העבודה סידורי נוחיות ומקומות אכילה נאותים באתר העבודה, לשביעות רצונו של המפקח.</w:t>
      </w:r>
    </w:p>
    <w:p w14:paraId="40FC0CD0" w14:textId="77777777" w:rsidR="00015518" w:rsidRPr="007215B4" w:rsidRDefault="00015518" w:rsidP="00015518">
      <w:pPr>
        <w:spacing w:after="240"/>
        <w:ind w:left="437"/>
        <w:rPr>
          <w:rFonts w:ascii="David" w:hAnsi="David"/>
          <w:sz w:val="28"/>
          <w:szCs w:val="28"/>
          <w:rtl/>
        </w:rPr>
      </w:pPr>
    </w:p>
    <w:p w14:paraId="20845F02" w14:textId="77777777" w:rsidR="009852CA" w:rsidRPr="007215B4" w:rsidRDefault="009852CA" w:rsidP="00015518">
      <w:pPr>
        <w:spacing w:after="240"/>
        <w:ind w:left="437"/>
        <w:rPr>
          <w:rFonts w:ascii="David" w:hAnsi="David"/>
          <w:sz w:val="28"/>
          <w:szCs w:val="28"/>
          <w:rtl/>
        </w:rPr>
      </w:pPr>
    </w:p>
    <w:p w14:paraId="113D823B" w14:textId="77777777" w:rsidR="009852CA" w:rsidRPr="007215B4" w:rsidRDefault="009852CA" w:rsidP="00015518">
      <w:pPr>
        <w:spacing w:after="240"/>
        <w:ind w:left="437"/>
        <w:rPr>
          <w:rFonts w:ascii="David" w:hAnsi="David"/>
          <w:sz w:val="28"/>
          <w:szCs w:val="28"/>
          <w:rtl/>
        </w:rPr>
      </w:pPr>
    </w:p>
    <w:p w14:paraId="07C3BA81"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 xml:space="preserve">פרק ו' </w:t>
      </w:r>
      <w:r w:rsidRPr="007215B4">
        <w:rPr>
          <w:rFonts w:ascii="David" w:hAnsi="David"/>
          <w:b/>
          <w:sz w:val="28"/>
          <w:u w:val="single"/>
        </w:rPr>
        <w:t>–</w:t>
      </w:r>
      <w:r w:rsidRPr="007215B4">
        <w:rPr>
          <w:rFonts w:ascii="David" w:hAnsi="David"/>
          <w:b/>
          <w:bCs/>
          <w:sz w:val="28"/>
          <w:szCs w:val="28"/>
          <w:u w:val="single"/>
          <w:rtl/>
        </w:rPr>
        <w:t xml:space="preserve"> ציוד, חומרים ומלאכה</w:t>
      </w:r>
    </w:p>
    <w:p w14:paraId="7AD68967" w14:textId="77777777" w:rsidR="006652FF" w:rsidRPr="007215B4" w:rsidRDefault="006652FF" w:rsidP="003B68A5">
      <w:pPr>
        <w:rPr>
          <w:rFonts w:ascii="David" w:hAnsi="David"/>
          <w:b/>
          <w:bCs/>
          <w:sz w:val="28"/>
          <w:szCs w:val="28"/>
          <w:u w:val="single"/>
          <w:rtl/>
        </w:rPr>
      </w:pPr>
    </w:p>
    <w:p w14:paraId="13622A82"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אספקת ציוד, מתקנים וחומרים:</w:t>
      </w:r>
    </w:p>
    <w:p w14:paraId="38057AE5"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 xml:space="preserve">הקבלן מתחייב לספק במועד ועל חשבונו הוא את כל הציוד, המתקנים, החומרים </w:t>
      </w:r>
      <w:r w:rsidRPr="007215B4">
        <w:rPr>
          <w:rFonts w:ascii="David" w:hAnsi="David"/>
          <w:sz w:val="28"/>
          <w:szCs w:val="28"/>
          <w:rtl/>
        </w:rPr>
        <w:br/>
        <w:t xml:space="preserve">והדברים האחרים הדרושים לביצועה היעיל של העבודה בקצב הדרוש ולמילוי כל </w:t>
      </w:r>
      <w:r w:rsidRPr="007215B4">
        <w:rPr>
          <w:rFonts w:ascii="David" w:hAnsi="David"/>
          <w:sz w:val="28"/>
          <w:szCs w:val="28"/>
          <w:rtl/>
        </w:rPr>
        <w:br/>
        <w:t>חיובי הקבלן לפי החוזה.</w:t>
      </w:r>
    </w:p>
    <w:p w14:paraId="45486979"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מצהיר כי ברשותו כל הציוד והמתקנים הדרושים לביצועה היעיל של העבודה בקצב הדרוש. הקבלן לא ישתמש בציוד או מתקן כלשהו בביצוע העבודה אלא לאחר אישורו של המפקח, זולת אם ויתר המפקח מפורשות, בכלל או לעניין מסוים, על בדיקתו ואישורו של הציוד או המתקן.</w:t>
      </w:r>
    </w:p>
    <w:p w14:paraId="06032F56"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מוסכם במפורש, שהקבלן אחראי לכל הפגמים, המגרעות והליקויים שיתגלו בחומרים ובמוצרים שהשתמש בהם לביצוע העבודה, אף אם החומרים או המוצרים האלה עמדו בבדיקות התקנים הישראליים, מפרטי מכון התקנים או תקנים זרים, ואושרו על ידי המפקח.</w:t>
      </w:r>
    </w:p>
    <w:p w14:paraId="433BAAB1"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מקום שניתנת אחריות לחומר או למוצר, הנדרשים לביצוע העבודה, חייב הקבלן להמציא למועצה מן היצרן או הספק של אותו חומר או מוצר תעודת אחריות מתאימה המוסבת על שמה של המועצה.</w:t>
      </w:r>
    </w:p>
    <w:p w14:paraId="631027D5" w14:textId="77777777" w:rsidR="006652FF" w:rsidRPr="007215B4" w:rsidRDefault="006652FF" w:rsidP="003B68A5">
      <w:pPr>
        <w:rPr>
          <w:rFonts w:ascii="David" w:hAnsi="David"/>
          <w:sz w:val="28"/>
          <w:szCs w:val="28"/>
          <w:rtl/>
        </w:rPr>
      </w:pPr>
    </w:p>
    <w:p w14:paraId="7DD506EB"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ציוד, חומרים והמתקנים באתר העבודה:</w:t>
      </w:r>
    </w:p>
    <w:p w14:paraId="70775ED4"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ב</w:t>
      </w:r>
      <w:r w:rsidRPr="007215B4">
        <w:rPr>
          <w:rFonts w:ascii="David" w:hAnsi="David"/>
          <w:sz w:val="28"/>
          <w:szCs w:val="28"/>
          <w:u w:val="single"/>
          <w:rtl/>
        </w:rPr>
        <w:t>סעיף זה, "</w:t>
      </w:r>
      <w:r w:rsidRPr="007215B4">
        <w:rPr>
          <w:rFonts w:ascii="David" w:hAnsi="David"/>
          <w:b/>
          <w:bCs/>
          <w:sz w:val="28"/>
          <w:szCs w:val="28"/>
          <w:u w:val="single"/>
          <w:rtl/>
        </w:rPr>
        <w:t>חומרים</w:t>
      </w:r>
      <w:r w:rsidRPr="007215B4">
        <w:rPr>
          <w:rFonts w:ascii="David" w:hAnsi="David"/>
          <w:sz w:val="28"/>
          <w:szCs w:val="28"/>
          <w:u w:val="single"/>
          <w:rtl/>
        </w:rPr>
        <w:t xml:space="preserve">" פירושו: </w:t>
      </w:r>
      <w:r w:rsidRPr="007215B4">
        <w:rPr>
          <w:rFonts w:ascii="David" w:hAnsi="David"/>
          <w:sz w:val="28"/>
          <w:szCs w:val="28"/>
          <w:rtl/>
        </w:rPr>
        <w:t>חומרים שהובאו על ידי הקבלן לאתר העבודה למטרת ביצוע העבודה, לרבות ציוד מכני, מכונות וציוד חשמלי, ציוד בקרה ומכשור, אביזרים, מוצרים, בין מוגמרים ובין בלתי מוגמרים, וכן מתקנים העתידים להיות חלק של העבודה.</w:t>
      </w:r>
    </w:p>
    <w:p w14:paraId="2E7DD5C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חומרים, מבנים ומתקנים ארעיים, שהובאו לאתר העבודה או שהוקמו באתר העבודה על ידי הקבלן למטרת ביצוע העבודה, יעברו בשעת הבאתם או הקמתם, כאמור, לבעלות המועצה, אך לא יגרעו מאחריות הקבלן לנזק שיגרם להם מכל סיבה שהיא. הקבלן אינו רשאי להוציא מאתר העבודה חומרים או מבנים ומתקנים ארעיים כאמור או ציוד שהובא לאתר העבודה לשם ביצוע העבודה ללא הסכמת המפקח בכתב.</w:t>
      </w:r>
    </w:p>
    <w:p w14:paraId="2C7F7A14"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כל אימת שנפסלו ציוד וחומרים, או הורה המפקח בכתב, שהחומרים, הציוד והמבנים או המתקנים הארעיים אינם נחוצים עוד לביצוע העבודה, חייב הקבלן להוציאם מאתר העבודה, ועם פסילתם או מתן הוראה כאמור, חדלים החומרים, הציוד, המבנים והמתקנים הארעיים מלהיות בבעלות המועצה. נקבע בהוראה לפי סעיף קטן זה מועד לסילוק הציוד, החומרים או המבנים או המתקנים הארעיים, חייב הקבלן להוציאם בהקדם האפשרי ולא יאוחר מהמועד שנקבע כאמור.</w:t>
      </w:r>
      <w:r w:rsidRPr="007215B4">
        <w:rPr>
          <w:rFonts w:ascii="David" w:hAnsi="David"/>
          <w:sz w:val="28"/>
          <w:szCs w:val="28"/>
          <w:rtl/>
        </w:rPr>
        <w:tab/>
      </w:r>
    </w:p>
    <w:p w14:paraId="317B26FC" w14:textId="77777777" w:rsidR="006652FF" w:rsidRPr="007215B4" w:rsidRDefault="006652FF" w:rsidP="003B68A5">
      <w:pPr>
        <w:ind w:left="680"/>
        <w:rPr>
          <w:rFonts w:ascii="David" w:hAnsi="David"/>
          <w:sz w:val="28"/>
          <w:szCs w:val="28"/>
          <w:rtl/>
        </w:rPr>
      </w:pPr>
      <w:r w:rsidRPr="007215B4">
        <w:rPr>
          <w:rFonts w:ascii="David" w:hAnsi="David"/>
          <w:sz w:val="28"/>
          <w:szCs w:val="28"/>
          <w:rtl/>
        </w:rPr>
        <w:t>נמנע הקבלן מלעשות כן, רשאית המועצה, לאחר מתן הודעה מוקדמת בכתב של 7 ימים, לסלקם, למכרם ולעשות בהם כל שימוש אחר לפי שיקול דעתה. המועצה תזכה את חשבון הקבלן בסכום המכירה, בניכוי כל ההוצאות שנגרמו לה בעניין זה.</w:t>
      </w:r>
    </w:p>
    <w:p w14:paraId="5C936398"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אחראי, על חשבונו, לשמירתם הבטוחה של הציוד, החומרים, המבנים והמתקנים הארעיים והוא רשאי להשתמש בהם לצורך ביצוע העבודה.</w:t>
      </w:r>
    </w:p>
    <w:p w14:paraId="1D609417" w14:textId="77777777" w:rsidR="006652FF" w:rsidRPr="007215B4" w:rsidRDefault="006652FF" w:rsidP="003B68A5">
      <w:pPr>
        <w:ind w:left="680"/>
        <w:rPr>
          <w:rFonts w:ascii="David" w:hAnsi="David"/>
          <w:sz w:val="28"/>
          <w:szCs w:val="28"/>
          <w:rtl/>
        </w:rPr>
      </w:pPr>
      <w:r w:rsidRPr="007215B4">
        <w:rPr>
          <w:rFonts w:ascii="David" w:hAnsi="David"/>
          <w:sz w:val="28"/>
          <w:szCs w:val="28"/>
          <w:rtl/>
        </w:rPr>
        <w:lastRenderedPageBreak/>
        <w:t xml:space="preserve">המפקח רשאי לתת לקבלן, בכל זמן שהוא, הוראות שונות, לפי שיקול דעתו, בכל הנוגע לביצוע העבודה, לרבות הוראות בדבר פסילת ציוד וחומרים מלשמש בביצוע העבודה, </w:t>
      </w:r>
    </w:p>
    <w:p w14:paraId="1D1DEFF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הוראות בדבר החלפת וסילוק ציוד וחומרים שנפסלו, וכיו"ב הוראות. הקבלן ינהג על פי הוראות המפקח וההוצאות יהיו על חשבונו.</w:t>
      </w:r>
    </w:p>
    <w:p w14:paraId="208C1773"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אין להסיק מהוראות סעיף זה מתן אישור כלשהו על ידי המפקח לטיבם של חומרים וציוד כלשהם, בין שעשה שימוש בסמכויותיו ובין שלא עשה בהן שימוש, והמפקח רשאי לפסול ציוד או חומרים בכל זמן שהוא.</w:t>
      </w:r>
    </w:p>
    <w:p w14:paraId="396C5126" w14:textId="77777777" w:rsidR="006652FF" w:rsidRPr="007215B4" w:rsidRDefault="006652FF" w:rsidP="003B68A5">
      <w:pPr>
        <w:rPr>
          <w:rFonts w:ascii="David" w:hAnsi="David"/>
          <w:sz w:val="28"/>
          <w:szCs w:val="28"/>
          <w:rtl/>
        </w:rPr>
      </w:pPr>
    </w:p>
    <w:p w14:paraId="7FB9D53D" w14:textId="77777777" w:rsidR="009852CA" w:rsidRPr="007215B4" w:rsidRDefault="009852CA" w:rsidP="00015518">
      <w:pPr>
        <w:rPr>
          <w:rFonts w:ascii="David" w:hAnsi="David"/>
          <w:sz w:val="28"/>
          <w:szCs w:val="28"/>
          <w:rtl/>
        </w:rPr>
      </w:pPr>
    </w:p>
    <w:p w14:paraId="17369420" w14:textId="77777777" w:rsidR="009852CA" w:rsidRPr="007215B4" w:rsidRDefault="009852CA" w:rsidP="00015518">
      <w:pPr>
        <w:rPr>
          <w:rFonts w:ascii="David" w:hAnsi="David"/>
          <w:sz w:val="28"/>
          <w:szCs w:val="28"/>
          <w:rtl/>
        </w:rPr>
      </w:pPr>
    </w:p>
    <w:p w14:paraId="0B71E564"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טיב החומרים והמלאכה:</w:t>
      </w:r>
    </w:p>
    <w:p w14:paraId="2B79E4DA"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הקבלן ישתמש בחומרים ומוצרים מהמין המשובח ביותר ובהתאם לאמור במפרטים, בתוכניות, בכתבי הכמויות ובשאר מסמכי החוזה, ובכמויות מספיקות.</w:t>
      </w:r>
    </w:p>
    <w:p w14:paraId="7E4D4985"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חומרים שלגביהם קיימים תקנים או מפרטים מטעם מכון התקנים הישראלי, יתאימו בתכונותיהם לתקנים האמורים ולסוג המובחר של החומר או המוצר, אם מצויים בתקן יותר מסוג אחד ולא צוין סוג אחר באחד ממסמכי החוזה. בהעדר תקן ישראלי יחייבו תקנים זרים לפי קביעת המפקח.</w:t>
      </w:r>
    </w:p>
    <w:p w14:paraId="760A7AB5"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שלא ישתמש בביצוע העבודה אלא בחומרים שנבדקו ונמצאו כשרים למטרתם על ידי המפקח, וכן שלא ישתמש בביצוע העבודה אלא בחומרים אשר יוצרו או סופקו על ידי מקור שאישר המפקח. אישורו של מקור חומרים לא ישמש בשום מקרה אישור לטיבם של חומרים המובאים מאותו מקור.</w:t>
      </w:r>
    </w:p>
    <w:p w14:paraId="0B127AA7"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להשתמש בחומרים של יצרן בעל תו תקן או סימן השגחה. חובה זו לא חלה על חומרים ומוצרים שלגביהם לא קיים יצרן שלחומריו ולמוצריו תו תקן או סימן השגחה.</w:t>
      </w:r>
    </w:p>
    <w:p w14:paraId="5EF806BF"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סופקו מוצרים מסוימים על ידי המועצה או החברה - אין עובדה זו כשלעצמה גורעת מאחריותו של הקבלן לגבי טיבה של העבודה.</w:t>
      </w:r>
    </w:p>
    <w:p w14:paraId="6C27C26C"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הקבלן מתחייב לספק על חשבונו הוא, ולפי הוראות המפקח, דגימות מהחומרים, בין שהובאו או שנמצאים באתר העבודה ובין שלא, ומהמלאכה שנעשתה, וכן לספק את הכלים, את כוח האדם וכל יתר האמצעים הדרושים לבדיקת הדגימות, החומרים והמלאכה באתר העבודה או להעביר אותם לבדיקת מעבדה, </w:t>
      </w:r>
      <w:proofErr w:type="spellStart"/>
      <w:r w:rsidRPr="007215B4">
        <w:rPr>
          <w:rFonts w:ascii="David" w:hAnsi="David"/>
          <w:sz w:val="28"/>
          <w:szCs w:val="28"/>
          <w:rtl/>
        </w:rPr>
        <w:t>הכל</w:t>
      </w:r>
      <w:proofErr w:type="spellEnd"/>
      <w:r w:rsidRPr="007215B4">
        <w:rPr>
          <w:rFonts w:ascii="David" w:hAnsi="David"/>
          <w:sz w:val="28"/>
          <w:szCs w:val="28"/>
          <w:rtl/>
        </w:rPr>
        <w:t xml:space="preserve"> כפי שיורה המפקח.</w:t>
      </w:r>
    </w:p>
    <w:p w14:paraId="4C5A9ECC"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החומרים והמוצרים שיספק הקבלן לביצוע העבודה יתאימו מכל הבחינות לדגימות שאושרו ויהיו בכמות הדרושה לצורך התקדמות העבודה וביצועה המלא</w:t>
      </w:r>
    </w:p>
    <w:p w14:paraId="4B8AD1CC"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יכין תכנית לבדיקות ודגימות מעבדה. הקבלן יגיש את תוכנית הבדיקות לאישור המפקח תוך 10 ימים ממועד מסירת הזמנת העבודה. המפקח רשאי לשנות את התוכנית בהתאם לתנאי העבודה בשטח.</w:t>
      </w:r>
    </w:p>
    <w:p w14:paraId="279F6936" w14:textId="77777777" w:rsidR="006652FF" w:rsidRPr="007215B4" w:rsidRDefault="006652FF" w:rsidP="003B68A5">
      <w:pPr>
        <w:ind w:left="680"/>
        <w:rPr>
          <w:rFonts w:ascii="David" w:hAnsi="David"/>
          <w:sz w:val="28"/>
          <w:szCs w:val="28"/>
          <w:rtl/>
        </w:rPr>
      </w:pPr>
      <w:r w:rsidRPr="007215B4">
        <w:rPr>
          <w:rFonts w:ascii="David" w:hAnsi="David"/>
          <w:sz w:val="28"/>
          <w:szCs w:val="28"/>
          <w:rtl/>
        </w:rPr>
        <w:t>הקבלן יבצע על חשבונו את כל הבדיקות על פי התוכנית המאושרת על ידי המפקח, באמצעות מעבדה מוסמכת, מאושרת על ידי המפקח (להלן: "דמי הבדיקות").</w:t>
      </w:r>
    </w:p>
    <w:p w14:paraId="2993F7E3"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לא ביצע הקבלן את האמור בסעיף 41.8 לעיל המנהל שומר לעצמו את הזכות לקבוע את המעבדה שתבצע את הבדיקות וכן להזמין בעצמו את ביצוען ולשלם למעבדה את דמי הבדיקות, בלי שהשימוש בזכות זו יגרע מאחריותו של הקבלן לגבי טיב החומרים, המלאכה והעבודה כנדרש בחוזה. השתמש המנהל בזכות האמורה, ישלם הקבלן את ההוצאות עבור הבדיקות, וסכום זה ינוכה מכל חשבון שיגיש הקבלן למועצה בתוספת 10% דמי ניהול והוצאות משרדיות.</w:t>
      </w:r>
    </w:p>
    <w:p w14:paraId="2C998CF1"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נוסף לבדיקת דגימות כמפורט לעיל, על הקבלן לבצע ביקורת ויזואלית באתר העבודה, כדי לוודא שהביצוע ייעשה על פי דרישות החוזה והוראות המפקח.</w:t>
      </w:r>
    </w:p>
    <w:p w14:paraId="19C0CC59"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נוסף על האמור לעיל ומבלי לגרוע ממנו מוסכם כדלהלן:</w:t>
      </w:r>
    </w:p>
    <w:p w14:paraId="146C4129" w14:textId="77777777" w:rsidR="006652FF" w:rsidRPr="007215B4" w:rsidRDefault="006652FF" w:rsidP="003B68A5">
      <w:pPr>
        <w:numPr>
          <w:ilvl w:val="2"/>
          <w:numId w:val="126"/>
        </w:numPr>
        <w:ind w:left="1361" w:hanging="794"/>
        <w:rPr>
          <w:rFonts w:ascii="David" w:hAnsi="David"/>
          <w:sz w:val="28"/>
        </w:rPr>
      </w:pPr>
      <w:r w:rsidRPr="007215B4">
        <w:rPr>
          <w:rFonts w:ascii="David" w:hAnsi="David"/>
          <w:sz w:val="28"/>
          <w:szCs w:val="28"/>
          <w:rtl/>
        </w:rPr>
        <w:t>מתן הוראות על ידי המפקח ו/או ביצוע דגימות לפי הוראותיו אינו גורע מאחריות הקבלן לגבי טיב החומרים, המלאכה והעבודה כנדרש בחוזה וחובת ההוכחה לטיב החומרים, המלאכה והעבודה, כנדרש בחוזה זה, ולהיותם עומדים בדרישות התקנים והמפרטים מוטלת על הקבלן.</w:t>
      </w:r>
    </w:p>
    <w:p w14:paraId="180C78AB" w14:textId="77777777" w:rsidR="006652FF" w:rsidRPr="007215B4" w:rsidRDefault="006652FF" w:rsidP="003B68A5">
      <w:pPr>
        <w:numPr>
          <w:ilvl w:val="2"/>
          <w:numId w:val="126"/>
        </w:numPr>
        <w:ind w:left="1361" w:hanging="794"/>
        <w:rPr>
          <w:rFonts w:ascii="David" w:hAnsi="David"/>
          <w:sz w:val="28"/>
        </w:rPr>
      </w:pPr>
      <w:r w:rsidRPr="007215B4">
        <w:rPr>
          <w:rFonts w:ascii="David" w:hAnsi="David"/>
          <w:sz w:val="28"/>
          <w:szCs w:val="28"/>
          <w:rtl/>
        </w:rPr>
        <w:lastRenderedPageBreak/>
        <w:t>עיכוב הבדיקות במעבדה או המתנה לתוצאותיהן לא יקנו ארכה כלשהי להשלמת העבודה ולא ישמשו עילה לתביעה כלשהי מטעמו.</w:t>
      </w:r>
    </w:p>
    <w:p w14:paraId="317E097F" w14:textId="77777777" w:rsidR="006652FF" w:rsidRPr="007215B4" w:rsidRDefault="006652FF" w:rsidP="003B68A5">
      <w:pPr>
        <w:numPr>
          <w:ilvl w:val="1"/>
          <w:numId w:val="126"/>
        </w:numPr>
        <w:ind w:left="793" w:hanging="680"/>
        <w:rPr>
          <w:rFonts w:ascii="David" w:hAnsi="David"/>
          <w:b/>
          <w:sz w:val="28"/>
        </w:rPr>
      </w:pPr>
      <w:r w:rsidRPr="007215B4">
        <w:rPr>
          <w:rFonts w:ascii="David" w:hAnsi="David"/>
          <w:sz w:val="28"/>
          <w:szCs w:val="28"/>
          <w:rtl/>
        </w:rPr>
        <w:t>מובהר, כי מסירת כתבי אחריות של הספקים לידי המזמין, לא משחררת את הקבלן מאחריותו עבור אותו חומר ו/או ציוד ו/או אביזר והמזמין יהיה רשאי לתבוע מאת הקבלן ו/או הספק, או משניהם, את הנזקים ו/או החלפתם, לפי ראות עיני המזמין.</w:t>
      </w:r>
    </w:p>
    <w:p w14:paraId="23DD58FB" w14:textId="77777777" w:rsidR="009852CA" w:rsidRPr="007215B4" w:rsidRDefault="009852CA" w:rsidP="009852CA">
      <w:pPr>
        <w:ind w:left="793"/>
        <w:rPr>
          <w:rFonts w:ascii="David" w:hAnsi="David"/>
          <w:b/>
          <w:bCs/>
          <w:sz w:val="28"/>
          <w:szCs w:val="28"/>
          <w:rtl/>
        </w:rPr>
      </w:pPr>
    </w:p>
    <w:p w14:paraId="7DAB685A" w14:textId="77777777" w:rsidR="009852CA" w:rsidRPr="007215B4" w:rsidRDefault="009852CA" w:rsidP="009852CA">
      <w:pPr>
        <w:ind w:left="793"/>
        <w:rPr>
          <w:rFonts w:ascii="David" w:hAnsi="David"/>
          <w:b/>
          <w:bCs/>
          <w:sz w:val="28"/>
          <w:szCs w:val="28"/>
          <w:rtl/>
        </w:rPr>
      </w:pPr>
    </w:p>
    <w:p w14:paraId="33CF365D" w14:textId="77777777" w:rsidR="009852CA" w:rsidRPr="007215B4" w:rsidRDefault="009852CA" w:rsidP="009852CA">
      <w:pPr>
        <w:ind w:left="793"/>
        <w:rPr>
          <w:rFonts w:ascii="David" w:hAnsi="David"/>
          <w:b/>
          <w:bCs/>
          <w:sz w:val="28"/>
          <w:szCs w:val="28"/>
          <w:rtl/>
        </w:rPr>
      </w:pPr>
    </w:p>
    <w:p w14:paraId="2F655664" w14:textId="77777777" w:rsidR="009852CA" w:rsidRPr="007215B4" w:rsidRDefault="009852CA" w:rsidP="00AB237A">
      <w:pPr>
        <w:ind w:left="793"/>
        <w:rPr>
          <w:rFonts w:ascii="David" w:hAnsi="David"/>
          <w:b/>
          <w:bCs/>
          <w:sz w:val="28"/>
          <w:szCs w:val="28"/>
        </w:rPr>
      </w:pPr>
    </w:p>
    <w:p w14:paraId="4B3F0AA7" w14:textId="77777777" w:rsidR="006652FF" w:rsidRPr="007215B4" w:rsidRDefault="006652FF" w:rsidP="003B68A5">
      <w:pPr>
        <w:ind w:left="680"/>
        <w:rPr>
          <w:rFonts w:ascii="David" w:hAnsi="David"/>
          <w:sz w:val="28"/>
          <w:szCs w:val="28"/>
          <w:rtl/>
        </w:rPr>
      </w:pPr>
      <w:r w:rsidRPr="007215B4">
        <w:rPr>
          <w:rFonts w:ascii="David" w:hAnsi="David"/>
          <w:b/>
          <w:bCs/>
          <w:sz w:val="28"/>
          <w:szCs w:val="28"/>
          <w:rtl/>
        </w:rPr>
        <w:t xml:space="preserve">"שווה ערך" - </w:t>
      </w:r>
      <w:r w:rsidRPr="007215B4">
        <w:rPr>
          <w:rFonts w:ascii="David" w:hAnsi="David"/>
          <w:sz w:val="28"/>
          <w:szCs w:val="28"/>
          <w:rtl/>
        </w:rPr>
        <w:t xml:space="preserve">המונח "שווה ערך" או "שווה ערך טכני" אם נזכר במפרט כאלטרנטיבה למוצר ו/או למתקן ו/או למערכת ו/או למלאכה ו/או חומר מסוים הנקוב בשמו המסחרי ו/או בשם היצרן ו/או בשם המפעל המייצר אותו (להלן יקראו במאוחד - "המוצר"), פירושו שהמוצר יעמוד בתקן הישראלי (ככל שקיים לו תקן כאמור), לא ייפול ברמתו ו/או בתכונות הטכניות ו/או מבחינה תפקודית ו/או מבחינת בלאי ו/או עמידות ו/או מראהו ו/או אפשרויות השימוש בו ו/או עלויות אחזקתו ולא ייפול במחירו מהמוצר הנקוב במפרט (יהיה שווה ערך מבחינת המחיר). מודגש ומוצהר בזאת שההחלטה הבלעדית והסופית להסכמה להחלפת מוצר, המופיע באחד ממסמכי ההסכם, במוצר אחר, וכן להיותו שווה ערך נתונה בידי המפקח בלבד ועל הקבלן לקבל אישור המפקח מראש ובכתב טרם ביצוע ו/או הזמנת ההחלפה. הקבלן יגיש לאישורו המוקדם של המפקח, שווה ערך למוצר שנדרש במועד מוקדם ככל שניתן על מנת לאפשר בדיקתו ואישורו ללא עיכוב העבודות. לא תתקבל כל תביעה מהקבלן לתוספת זמן או אי עמידה </w:t>
      </w:r>
      <w:proofErr w:type="spellStart"/>
      <w:r w:rsidRPr="007215B4">
        <w:rPr>
          <w:rFonts w:ascii="David" w:hAnsi="David"/>
          <w:sz w:val="28"/>
          <w:szCs w:val="28"/>
          <w:rtl/>
        </w:rPr>
        <w:t>בלו"ז</w:t>
      </w:r>
      <w:proofErr w:type="spellEnd"/>
      <w:r w:rsidRPr="007215B4">
        <w:rPr>
          <w:rFonts w:ascii="David" w:hAnsi="David"/>
          <w:sz w:val="28"/>
          <w:szCs w:val="28"/>
          <w:rtl/>
        </w:rPr>
        <w:t xml:space="preserve"> בהקשר לאישור מוצר שווי ערך. לא אישר המפקח את המוצר, שלפי דעת הקבלן הוא שווה ערך, ישתמש הקבלן במוצר שנדרש מלכתחילה או יציג למפקח מוצר שווה ערך אחר לאישורו.</w:t>
      </w:r>
    </w:p>
    <w:p w14:paraId="4C888760" w14:textId="77777777" w:rsidR="006652FF" w:rsidRPr="007215B4" w:rsidRDefault="006652FF" w:rsidP="003B68A5">
      <w:pPr>
        <w:numPr>
          <w:ilvl w:val="1"/>
          <w:numId w:val="126"/>
        </w:numPr>
        <w:ind w:left="793" w:hanging="680"/>
        <w:rPr>
          <w:rFonts w:ascii="David" w:hAnsi="David"/>
          <w:sz w:val="28"/>
        </w:rPr>
      </w:pPr>
      <w:r w:rsidRPr="007215B4">
        <w:rPr>
          <w:rFonts w:ascii="David" w:hAnsi="David"/>
          <w:sz w:val="28"/>
          <w:szCs w:val="28"/>
          <w:rtl/>
        </w:rPr>
        <w:t>למען הסר ספק מובהר, כי "שווה ערך מבחינת המחיר" יקבע בהתאם למחיר המופחת שניתן לשלם עבור המוצר ברכישת כמות גדולה הימנו, כפי שהיה משתלם אילו הקבלן היה מזמין מאותו ספק את כלל כמות המוצרים מסוג זה, ולא כולל מע"מ (בדומה למחירים שנקבעו במפרט המכר).</w:t>
      </w:r>
    </w:p>
    <w:p w14:paraId="2CBE5E7E" w14:textId="77777777" w:rsidR="006652FF" w:rsidRPr="007215B4" w:rsidRDefault="006652FF" w:rsidP="003B68A5">
      <w:pPr>
        <w:ind w:left="113"/>
        <w:rPr>
          <w:rFonts w:ascii="David" w:hAnsi="David"/>
          <w:sz w:val="28"/>
          <w:szCs w:val="28"/>
          <w:rtl/>
        </w:rPr>
      </w:pPr>
    </w:p>
    <w:p w14:paraId="1E3BE1D7"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בדיקות חלקי העבודה שנועדו להיות מכוסים</w:t>
      </w:r>
      <w:r w:rsidRPr="007215B4">
        <w:rPr>
          <w:rFonts w:ascii="David" w:hAnsi="David"/>
          <w:b/>
          <w:sz w:val="28"/>
          <w:u w:val="single"/>
        </w:rPr>
        <w:t>:</w:t>
      </w:r>
    </w:p>
    <w:p w14:paraId="7A53B551"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להודיע בכתב למפקח על סיומו של כל שלב משלבי העבודה.</w:t>
      </w:r>
    </w:p>
    <w:p w14:paraId="785FD7D0"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למנוע את כיסויו או הסתרתו של חלק כלשהו מהעבודה, שנועד להיות מכוסה או מוסתר, ללא שאותו חלק מהעבודה נבדק.</w:t>
      </w:r>
    </w:p>
    <w:p w14:paraId="0FE73C47" w14:textId="72039478"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הושלם חלק מהעבודה שנועד להיות מכוסה או מוסתר, יודיע הקבלן למפקח במועד מוקדם ככל האפשר ולא יאוחר מ 48 שעות לפני ביצוע השלב הבא ובכתב</w:t>
      </w:r>
      <w:r w:rsidR="009852CA" w:rsidRPr="007215B4">
        <w:rPr>
          <w:rFonts w:ascii="David" w:hAnsi="David"/>
          <w:sz w:val="28"/>
          <w:szCs w:val="28"/>
          <w:rtl/>
        </w:rPr>
        <w:t>,</w:t>
      </w:r>
      <w:r w:rsidR="00015518" w:rsidRPr="007215B4">
        <w:rPr>
          <w:rFonts w:ascii="David" w:hAnsi="David"/>
          <w:sz w:val="28"/>
          <w:szCs w:val="28"/>
          <w:rtl/>
        </w:rPr>
        <w:t xml:space="preserve"> </w:t>
      </w:r>
      <w:r w:rsidRPr="007215B4">
        <w:rPr>
          <w:rFonts w:ascii="David" w:hAnsi="David"/>
          <w:sz w:val="28"/>
          <w:szCs w:val="28"/>
          <w:rtl/>
        </w:rPr>
        <w:t>שהחלק האמור מוכן לבדיקה והקבלן יאפשר ויעזור למפקח לבדוק, לבחון ולמדוד את החלק האמור מהעבודה לפני כיסויו או הסתרתו.</w:t>
      </w:r>
    </w:p>
    <w:p w14:paraId="3500310E"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יחשוף, יקדח קידוחים ויעשה חורים בכל חלק מהעבודה לפי הוראות המפקח, לצורך בדיקתו, בחינתו ומדידתו, ולאחר מכן יחזירו לתיקנו לשביעות רצונו של המפקח. לא מילא הקבלן אחר הוראות המפקח לפי סעיף קטן זה, רשאי המפקח לעשות כאמור והקבלן יחזיר את המצב לתיקנו לשביעות רצונו של המפקח.</w:t>
      </w:r>
    </w:p>
    <w:p w14:paraId="6366C7F1"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ההוצאות הכרוכות בעבודה האמורה בסעיף קטן 42.4 דלעיל תחולנה על הקבלן, אלא אם כן קיים הקבלן את התחייבותו לפי הסעיפים הקטנים 42.2 ו- 42.3 והבדיקות הוכיחו שהמלאכה בוצעה לשביעות רצונו של המפקח.</w:t>
      </w:r>
    </w:p>
    <w:p w14:paraId="79114AEE" w14:textId="77777777" w:rsidR="006652FF" w:rsidRPr="007215B4" w:rsidRDefault="006652FF" w:rsidP="003B68A5">
      <w:pPr>
        <w:rPr>
          <w:rFonts w:ascii="David" w:hAnsi="David"/>
          <w:sz w:val="28"/>
          <w:szCs w:val="28"/>
          <w:rtl/>
        </w:rPr>
      </w:pPr>
    </w:p>
    <w:p w14:paraId="27747942"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סילוק חומרים פסולים, מלאכה פסולה, פסולת ועודפי חפירה</w:t>
      </w:r>
      <w:r w:rsidRPr="007215B4">
        <w:rPr>
          <w:rFonts w:ascii="David" w:hAnsi="David"/>
          <w:b/>
          <w:sz w:val="28"/>
          <w:u w:val="single"/>
        </w:rPr>
        <w:t>:</w:t>
      </w:r>
    </w:p>
    <w:p w14:paraId="3A5CA8ED"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המפקח יהיה רשאי להורות לקבלן, מזמן לזמן, תוך כדי מהלך העבודה:</w:t>
      </w:r>
    </w:p>
    <w:p w14:paraId="0FC95EAC" w14:textId="77777777" w:rsidR="006652FF" w:rsidRPr="007215B4" w:rsidRDefault="006652FF" w:rsidP="003B68A5">
      <w:pPr>
        <w:numPr>
          <w:ilvl w:val="2"/>
          <w:numId w:val="126"/>
        </w:numPr>
        <w:rPr>
          <w:rFonts w:ascii="David" w:hAnsi="David"/>
          <w:sz w:val="28"/>
        </w:rPr>
      </w:pPr>
      <w:r w:rsidRPr="007215B4">
        <w:rPr>
          <w:rFonts w:ascii="David" w:hAnsi="David"/>
          <w:sz w:val="28"/>
          <w:szCs w:val="28"/>
          <w:rtl/>
        </w:rPr>
        <w:t>על סילוק כל חומרים שהם מאתר העבודה, בתוך תקופת זמן אשר תצוין בהוראה, בכל מקרה שלדעת המפקח אין החומרים מתאימים למטרתם.</w:t>
      </w:r>
    </w:p>
    <w:p w14:paraId="3B41A668" w14:textId="77777777" w:rsidR="006652FF" w:rsidRPr="007215B4" w:rsidRDefault="006652FF" w:rsidP="003B68A5">
      <w:pPr>
        <w:numPr>
          <w:ilvl w:val="2"/>
          <w:numId w:val="126"/>
        </w:numPr>
        <w:rPr>
          <w:rFonts w:ascii="David" w:hAnsi="David"/>
          <w:sz w:val="28"/>
        </w:rPr>
      </w:pPr>
      <w:r w:rsidRPr="007215B4">
        <w:rPr>
          <w:rFonts w:ascii="David" w:hAnsi="David"/>
          <w:sz w:val="28"/>
          <w:szCs w:val="28"/>
          <w:rtl/>
        </w:rPr>
        <w:t>על הבאת חומרים כשרים ומתאימים למטרתם במקום החומרים האמורים בפסקה א'.</w:t>
      </w:r>
    </w:p>
    <w:p w14:paraId="6099A6EA" w14:textId="77777777" w:rsidR="006652FF" w:rsidRPr="007215B4" w:rsidRDefault="006652FF" w:rsidP="003B68A5">
      <w:pPr>
        <w:numPr>
          <w:ilvl w:val="2"/>
          <w:numId w:val="126"/>
        </w:numPr>
        <w:rPr>
          <w:rFonts w:ascii="David" w:hAnsi="David"/>
          <w:sz w:val="28"/>
        </w:rPr>
      </w:pPr>
      <w:r w:rsidRPr="007215B4">
        <w:rPr>
          <w:rFonts w:ascii="David" w:hAnsi="David"/>
          <w:sz w:val="28"/>
          <w:szCs w:val="28"/>
          <w:rtl/>
        </w:rPr>
        <w:lastRenderedPageBreak/>
        <w:t>על סילוקו, הריסתו והקמתו או עשייתו מחדש של חלק כלשהו מהעבודה שהוקם או נעשה על ידי שימוש בחומרים בלתי מתאימים או במלאכה בלתי מתאימה או בניגוד לחוזה.</w:t>
      </w:r>
    </w:p>
    <w:p w14:paraId="01A555A0" w14:textId="77777777" w:rsidR="006652FF" w:rsidRPr="007215B4" w:rsidRDefault="006652FF" w:rsidP="003B68A5">
      <w:pPr>
        <w:numPr>
          <w:ilvl w:val="2"/>
          <w:numId w:val="126"/>
        </w:numPr>
        <w:rPr>
          <w:rFonts w:ascii="David" w:hAnsi="David"/>
          <w:sz w:val="28"/>
        </w:rPr>
      </w:pPr>
      <w:r w:rsidRPr="007215B4">
        <w:rPr>
          <w:rFonts w:ascii="David" w:hAnsi="David"/>
          <w:sz w:val="28"/>
          <w:szCs w:val="28"/>
          <w:rtl/>
        </w:rPr>
        <w:t>על סילוק של כל פסולת או עודפי חפירה אל מחוץ לשטח האתר אל מקומות שפיכה מאושרים על ידי הרשויות המוסמכות.</w:t>
      </w:r>
    </w:p>
    <w:p w14:paraId="3ED27CD8"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המפקח יהא רשאי להורות לקבלן, מזמן לזמן, להחליף ציוד פגום או בלוי, חלקים פגומים או בלויים, לבצע תיקונים ופעולות בקשר עם העבודה.</w:t>
      </w:r>
    </w:p>
    <w:p w14:paraId="2C0C3A45"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הקבלן מתחייב לקיים כל הוראת דין בקשר לפינוי כל חומר ו/או פסולת מהאתר ולהשיג את האישורים וההיתרים מהרשויות המוסמכות.</w:t>
      </w:r>
    </w:p>
    <w:p w14:paraId="6C24392A" w14:textId="77777777"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לא מילא הקבלן אחר הוראות המפקח לפי סעיף קטן 43.1, תהא המועצה רשאית לבצען, והקבלן יישא בכל ההוצאות הכרוכות בביצוע ההוראות.</w:t>
      </w:r>
    </w:p>
    <w:p w14:paraId="44B1E0C4" w14:textId="77777777" w:rsidR="006652FF" w:rsidRPr="007215B4" w:rsidRDefault="006652FF" w:rsidP="003B68A5">
      <w:pPr>
        <w:numPr>
          <w:ilvl w:val="1"/>
          <w:numId w:val="126"/>
        </w:numPr>
        <w:ind w:left="680" w:hanging="567"/>
        <w:rPr>
          <w:rFonts w:ascii="David" w:hAnsi="David"/>
          <w:sz w:val="28"/>
          <w:szCs w:val="28"/>
          <w:rtl/>
        </w:rPr>
      </w:pPr>
      <w:r w:rsidRPr="007215B4">
        <w:rPr>
          <w:rFonts w:ascii="David" w:hAnsi="David"/>
          <w:sz w:val="28"/>
          <w:szCs w:val="28"/>
          <w:rtl/>
        </w:rPr>
        <w:t>למען הסר ספק מובהר בזאת כי הבעלות בעודפי החפירה הינה של המועצה בלבד, אשר תהא רשאית לפעול לגביהם לפי שיקול דעתה הבלעדי.</w:t>
      </w:r>
    </w:p>
    <w:p w14:paraId="7708973E" w14:textId="77777777" w:rsidR="006652FF" w:rsidRPr="007215B4" w:rsidRDefault="006652FF" w:rsidP="003B68A5">
      <w:pPr>
        <w:ind w:left="720" w:hanging="720"/>
        <w:rPr>
          <w:rFonts w:ascii="David" w:hAnsi="David"/>
          <w:sz w:val="28"/>
          <w:szCs w:val="28"/>
          <w:rtl/>
        </w:rPr>
      </w:pPr>
    </w:p>
    <w:p w14:paraId="1F9F0FC6" w14:textId="77777777" w:rsidR="006652FF" w:rsidRPr="007215B4" w:rsidRDefault="006652FF" w:rsidP="003B68A5">
      <w:pPr>
        <w:numPr>
          <w:ilvl w:val="0"/>
          <w:numId w:val="126"/>
        </w:numPr>
        <w:rPr>
          <w:rFonts w:ascii="David" w:hAnsi="David"/>
          <w:b/>
          <w:bCs/>
          <w:sz w:val="28"/>
          <w:szCs w:val="28"/>
          <w:u w:val="single"/>
          <w:rtl/>
        </w:rPr>
      </w:pPr>
      <w:r w:rsidRPr="007215B4">
        <w:rPr>
          <w:rFonts w:ascii="David" w:hAnsi="David"/>
          <w:b/>
          <w:bCs/>
          <w:sz w:val="28"/>
          <w:szCs w:val="28"/>
          <w:u w:val="single"/>
          <w:rtl/>
        </w:rPr>
        <w:t>שלבי ביצוע העבודה ופרקי הזמן לביצוען</w:t>
      </w:r>
      <w:r w:rsidRPr="007215B4">
        <w:rPr>
          <w:rFonts w:ascii="David" w:hAnsi="David"/>
          <w:b/>
          <w:sz w:val="28"/>
          <w:u w:val="single"/>
        </w:rPr>
        <w:t>:</w:t>
      </w:r>
    </w:p>
    <w:p w14:paraId="342CE849" w14:textId="77777777" w:rsidR="006652FF" w:rsidRPr="007215B4" w:rsidRDefault="006652FF" w:rsidP="003B68A5">
      <w:pPr>
        <w:ind w:left="435"/>
        <w:rPr>
          <w:rFonts w:ascii="David" w:hAnsi="David"/>
          <w:sz w:val="28"/>
          <w:szCs w:val="28"/>
          <w:rtl/>
        </w:rPr>
      </w:pPr>
    </w:p>
    <w:p w14:paraId="39D80BB1" w14:textId="627520C5" w:rsidR="006652FF" w:rsidRPr="007215B4" w:rsidRDefault="006652FF" w:rsidP="003B68A5">
      <w:pPr>
        <w:numPr>
          <w:ilvl w:val="1"/>
          <w:numId w:val="126"/>
        </w:numPr>
        <w:ind w:left="680" w:hanging="567"/>
        <w:rPr>
          <w:rFonts w:ascii="David" w:hAnsi="David"/>
          <w:sz w:val="28"/>
          <w:szCs w:val="28"/>
        </w:rPr>
      </w:pPr>
      <w:r w:rsidRPr="007215B4">
        <w:rPr>
          <w:rFonts w:ascii="David" w:hAnsi="David"/>
          <w:sz w:val="28"/>
          <w:szCs w:val="28"/>
          <w:rtl/>
        </w:rPr>
        <w:t xml:space="preserve">העבודה תבוצע בשני שלבים ולכל שלב יינתן צו התחלת עבודה בנפרד, כמפורט בסעיף 11 להסכם זה לעיל. </w:t>
      </w:r>
      <w:r w:rsidR="00E74B35" w:rsidRPr="007215B4">
        <w:rPr>
          <w:rFonts w:ascii="David" w:hAnsi="David"/>
          <w:sz w:val="28"/>
          <w:szCs w:val="28"/>
          <w:rtl/>
        </w:rPr>
        <w:t xml:space="preserve">כאשר הצו יינתן בהתאם למבנים השייכים לכל מתחם משנה. </w:t>
      </w:r>
    </w:p>
    <w:p w14:paraId="6E3212D6" w14:textId="0CFBB9AF" w:rsidR="006652FF" w:rsidRPr="007215B4" w:rsidRDefault="006652FF" w:rsidP="003B68A5">
      <w:pPr>
        <w:numPr>
          <w:ilvl w:val="1"/>
          <w:numId w:val="126"/>
        </w:numPr>
        <w:ind w:left="680" w:hanging="567"/>
        <w:rPr>
          <w:rFonts w:ascii="David" w:hAnsi="David"/>
          <w:sz w:val="28"/>
        </w:rPr>
      </w:pPr>
      <w:r w:rsidRPr="007215B4">
        <w:rPr>
          <w:rFonts w:ascii="David" w:hAnsi="David"/>
          <w:sz w:val="28"/>
          <w:szCs w:val="28"/>
          <w:rtl/>
        </w:rPr>
        <w:t xml:space="preserve">תקופת הביצוע החוזית לביצוע </w:t>
      </w:r>
      <w:r w:rsidRPr="007215B4">
        <w:rPr>
          <w:rFonts w:ascii="David" w:hAnsi="David"/>
          <w:b/>
          <w:bCs/>
          <w:sz w:val="28"/>
          <w:szCs w:val="28"/>
          <w:rtl/>
        </w:rPr>
        <w:t xml:space="preserve">כל אחד מהשלבים יהיה כנקוב בסעיף 11 לעיל. </w:t>
      </w:r>
    </w:p>
    <w:p w14:paraId="14B3700B" w14:textId="16ABC83E" w:rsidR="006652FF" w:rsidRPr="007215B4" w:rsidRDefault="006652FF" w:rsidP="00E41491">
      <w:pPr>
        <w:numPr>
          <w:ilvl w:val="1"/>
          <w:numId w:val="126"/>
        </w:numPr>
        <w:ind w:left="680" w:hanging="567"/>
        <w:jc w:val="both"/>
        <w:rPr>
          <w:rFonts w:ascii="David" w:hAnsi="David"/>
          <w:sz w:val="28"/>
        </w:rPr>
      </w:pPr>
      <w:r w:rsidRPr="007215B4">
        <w:rPr>
          <w:rFonts w:ascii="David" w:hAnsi="David"/>
          <w:sz w:val="28"/>
          <w:szCs w:val="28"/>
          <w:rtl/>
        </w:rPr>
        <w:t>מובהר בזאת כי ליזם תעמוד הזכות לפצל את בניית הבתים</w:t>
      </w:r>
      <w:r w:rsidR="009852CA" w:rsidRPr="007215B4">
        <w:rPr>
          <w:rFonts w:ascii="David" w:hAnsi="David"/>
          <w:sz w:val="28"/>
          <w:szCs w:val="28"/>
          <w:rtl/>
        </w:rPr>
        <w:t xml:space="preserve">, כך שבכל מתחם משנה הללו יתבצעו בהתאם </w:t>
      </w:r>
      <w:proofErr w:type="spellStart"/>
      <w:r w:rsidR="009852CA" w:rsidRPr="007215B4">
        <w:rPr>
          <w:rFonts w:ascii="David" w:hAnsi="David"/>
          <w:sz w:val="28"/>
          <w:szCs w:val="28"/>
          <w:rtl/>
        </w:rPr>
        <w:t>ללו"ז</w:t>
      </w:r>
      <w:proofErr w:type="spellEnd"/>
      <w:r w:rsidR="009852CA" w:rsidRPr="007215B4">
        <w:rPr>
          <w:rFonts w:ascii="David" w:hAnsi="David"/>
          <w:sz w:val="28"/>
          <w:szCs w:val="28"/>
          <w:rtl/>
        </w:rPr>
        <w:t xml:space="preserve"> וצו התחלת עבודה אחר.</w:t>
      </w:r>
      <w:r w:rsidRPr="007215B4">
        <w:rPr>
          <w:rFonts w:ascii="David" w:hAnsi="David"/>
          <w:sz w:val="28"/>
          <w:szCs w:val="28"/>
          <w:rtl/>
        </w:rPr>
        <w:t xml:space="preserve"> כך שבנייתם תסתיים באופן מדורג כאשר בכל מקבץ יסתיימו הבתים במועד אחר (כל מקבץ יהיה בעל רצף טריטוריאלי), ובהתאם לכך, לאחר סיום בניית הבתים בכל מקבץ יוצא לקבלן צו התחלת עבודה לשלב ב'  המתייחס למקבץ זה  ביחס לכל מקבץ בנפרד, תוך תיאור מיקום העבודות שיש לבצע עבור אותו מקבץ. בשל ההפסקה בין שלב א' לשלב ב' הקבלן לא זכאי לכל </w:t>
      </w:r>
      <w:proofErr w:type="spellStart"/>
      <w:r w:rsidRPr="007215B4">
        <w:rPr>
          <w:rFonts w:ascii="David" w:hAnsi="David"/>
          <w:sz w:val="28"/>
          <w:szCs w:val="28"/>
          <w:rtl/>
        </w:rPr>
        <w:t>תקורות</w:t>
      </w:r>
      <w:proofErr w:type="spellEnd"/>
      <w:r w:rsidRPr="007215B4">
        <w:rPr>
          <w:rFonts w:ascii="David" w:hAnsi="David"/>
          <w:sz w:val="28"/>
          <w:szCs w:val="28"/>
          <w:rtl/>
        </w:rPr>
        <w:t xml:space="preserve"> אתר ולכל הוצאות אחרות.</w:t>
      </w:r>
    </w:p>
    <w:p w14:paraId="692A1F2B" w14:textId="77777777" w:rsidR="004313BF" w:rsidRPr="007215B4" w:rsidRDefault="006652FF" w:rsidP="00E41491">
      <w:pPr>
        <w:numPr>
          <w:ilvl w:val="1"/>
          <w:numId w:val="126"/>
        </w:numPr>
        <w:ind w:left="680" w:hanging="567"/>
        <w:jc w:val="both"/>
        <w:rPr>
          <w:rFonts w:ascii="David" w:hAnsi="David"/>
          <w:sz w:val="28"/>
          <w:szCs w:val="28"/>
        </w:rPr>
      </w:pPr>
      <w:r w:rsidRPr="007215B4">
        <w:rPr>
          <w:rFonts w:ascii="David" w:hAnsi="David"/>
          <w:sz w:val="28"/>
          <w:szCs w:val="28"/>
          <w:rtl/>
        </w:rPr>
        <w:t xml:space="preserve">איחור בהשלמת איזה מהשלבים הנ"ל במועדם ייחשב להפרה של ההסכם על כל המשמע מכך. </w:t>
      </w:r>
    </w:p>
    <w:p w14:paraId="2F4E72FB" w14:textId="180B0247" w:rsidR="00D15523" w:rsidRPr="007215B4" w:rsidRDefault="00D15523" w:rsidP="00E41491">
      <w:pPr>
        <w:numPr>
          <w:ilvl w:val="1"/>
          <w:numId w:val="126"/>
        </w:numPr>
        <w:ind w:left="680" w:hanging="567"/>
        <w:jc w:val="both"/>
        <w:rPr>
          <w:rFonts w:ascii="David" w:eastAsiaTheme="minorHAnsi" w:hAnsi="David"/>
          <w:kern w:val="2"/>
          <w:sz w:val="28"/>
          <w:szCs w:val="28"/>
          <w:rtl/>
          <w:lang w:eastAsia="en-US"/>
          <w14:ligatures w14:val="standardContextual"/>
        </w:rPr>
      </w:pPr>
      <w:r w:rsidRPr="007215B4">
        <w:rPr>
          <w:rFonts w:ascii="David" w:hAnsi="David"/>
          <w:sz w:val="28"/>
          <w:szCs w:val="28"/>
          <w:rtl/>
        </w:rPr>
        <w:t>המועצה</w:t>
      </w:r>
      <w:r w:rsidR="0052700A" w:rsidRPr="007215B4">
        <w:rPr>
          <w:rFonts w:ascii="David" w:hAnsi="David"/>
          <w:sz w:val="28"/>
          <w:szCs w:val="28"/>
          <w:rtl/>
        </w:rPr>
        <w:t xml:space="preserve"> </w:t>
      </w:r>
      <w:r w:rsidRPr="007215B4">
        <w:rPr>
          <w:rFonts w:ascii="David" w:hAnsi="David"/>
          <w:sz w:val="28"/>
          <w:szCs w:val="28"/>
          <w:rtl/>
        </w:rPr>
        <w:t>שומרת לעצמה את הזכות להאריך את משך תקופת הביצוע</w:t>
      </w:r>
      <w:r w:rsidR="00D83E2F" w:rsidRPr="007215B4">
        <w:rPr>
          <w:rFonts w:ascii="David" w:hAnsi="David"/>
          <w:sz w:val="28"/>
          <w:szCs w:val="28"/>
          <w:rtl/>
        </w:rPr>
        <w:t>, להפסיק את העבודות באיבן ולחדשן בצו התחלת עבודה חדש</w:t>
      </w:r>
      <w:r w:rsidRPr="007215B4">
        <w:rPr>
          <w:rFonts w:ascii="David" w:hAnsi="David"/>
          <w:sz w:val="28"/>
          <w:szCs w:val="28"/>
          <w:rtl/>
        </w:rPr>
        <w:t xml:space="preserve"> וזאת במידה ויהיו שינויים ו/או עיכובים </w:t>
      </w:r>
      <w:proofErr w:type="spellStart"/>
      <w:r w:rsidRPr="007215B4">
        <w:rPr>
          <w:rFonts w:ascii="David" w:hAnsi="David"/>
          <w:sz w:val="28"/>
          <w:szCs w:val="28"/>
          <w:rtl/>
        </w:rPr>
        <w:t>בתזרימי</w:t>
      </w:r>
      <w:proofErr w:type="spellEnd"/>
      <w:r w:rsidRPr="007215B4">
        <w:rPr>
          <w:rFonts w:ascii="David" w:hAnsi="David"/>
          <w:sz w:val="28"/>
          <w:szCs w:val="28"/>
          <w:rtl/>
        </w:rPr>
        <w:t xml:space="preserve"> ההקצבות מהמשרד הממשלתי המממן. הודעה בדבר הארכה של תקופת הביצוע תועבר בכתב לקבלן ע"י המועצה עד 30 יום לפני סיום תקופת הביצוע כנ"ל. בגין </w:t>
      </w:r>
      <w:r w:rsidR="00D83E2F" w:rsidRPr="007215B4">
        <w:rPr>
          <w:rFonts w:ascii="David" w:hAnsi="David"/>
          <w:sz w:val="28"/>
          <w:szCs w:val="28"/>
          <w:rtl/>
        </w:rPr>
        <w:t>ה</w:t>
      </w:r>
      <w:r w:rsidRPr="007215B4">
        <w:rPr>
          <w:rFonts w:ascii="David" w:hAnsi="David"/>
          <w:sz w:val="28"/>
          <w:szCs w:val="28"/>
          <w:rtl/>
        </w:rPr>
        <w:t>ארכ</w:t>
      </w:r>
      <w:r w:rsidR="00D83E2F" w:rsidRPr="007215B4">
        <w:rPr>
          <w:rFonts w:ascii="David" w:hAnsi="David"/>
          <w:sz w:val="28"/>
          <w:szCs w:val="28"/>
          <w:rtl/>
        </w:rPr>
        <w:t>ת</w:t>
      </w:r>
      <w:r w:rsidRPr="007215B4">
        <w:rPr>
          <w:rFonts w:ascii="David" w:hAnsi="David"/>
          <w:sz w:val="28"/>
          <w:szCs w:val="28"/>
          <w:rtl/>
        </w:rPr>
        <w:t xml:space="preserve"> תקופת הביצוע לא ישולמו לקבלן תשלומים נוספים כלשהם</w:t>
      </w:r>
      <w:r w:rsidR="00D83E2F" w:rsidRPr="007215B4">
        <w:rPr>
          <w:rFonts w:ascii="David" w:hAnsi="David"/>
          <w:sz w:val="28"/>
          <w:szCs w:val="28"/>
          <w:rtl/>
        </w:rPr>
        <w:t xml:space="preserve"> ובכלל זה תשלום בגין ניהול מתמשך</w:t>
      </w:r>
      <w:r w:rsidRPr="007215B4">
        <w:rPr>
          <w:rFonts w:ascii="David" w:hAnsi="David"/>
          <w:sz w:val="28"/>
          <w:szCs w:val="28"/>
          <w:rtl/>
        </w:rPr>
        <w:t xml:space="preserve">, למעט אלה המפורטים </w:t>
      </w:r>
      <w:r w:rsidR="00D83E2F" w:rsidRPr="007215B4">
        <w:rPr>
          <w:rFonts w:ascii="David" w:hAnsi="David"/>
          <w:sz w:val="28"/>
          <w:szCs w:val="28"/>
          <w:rtl/>
        </w:rPr>
        <w:t xml:space="preserve">במפורש </w:t>
      </w:r>
      <w:r w:rsidRPr="007215B4">
        <w:rPr>
          <w:rFonts w:ascii="David" w:hAnsi="David"/>
          <w:sz w:val="28"/>
          <w:szCs w:val="28"/>
          <w:rtl/>
        </w:rPr>
        <w:t>בחוזה זה</w:t>
      </w:r>
      <w:r w:rsidRPr="007215B4">
        <w:rPr>
          <w:rFonts w:ascii="David" w:hAnsi="David"/>
          <w:sz w:val="28"/>
          <w:szCs w:val="28"/>
        </w:rPr>
        <w:t>.</w:t>
      </w:r>
    </w:p>
    <w:p w14:paraId="5EB32F5F" w14:textId="572D9EBB" w:rsidR="006652FF" w:rsidRPr="007215B4" w:rsidRDefault="006652FF">
      <w:pPr>
        <w:pStyle w:val="afb"/>
        <w:numPr>
          <w:ilvl w:val="1"/>
          <w:numId w:val="126"/>
        </w:numPr>
        <w:spacing w:after="120" w:line="240" w:lineRule="auto"/>
        <w:ind w:left="680" w:hanging="567"/>
        <w:rPr>
          <w:rFonts w:ascii="David" w:hAnsi="David"/>
          <w:sz w:val="28"/>
          <w:szCs w:val="28"/>
        </w:rPr>
      </w:pPr>
      <w:r w:rsidRPr="007215B4">
        <w:rPr>
          <w:rFonts w:ascii="David" w:hAnsi="David"/>
          <w:sz w:val="28"/>
          <w:szCs w:val="28"/>
          <w:rtl/>
        </w:rPr>
        <w:t xml:space="preserve">הקבלן יתחיל בביצוע העבודה </w:t>
      </w:r>
      <w:r w:rsidR="009852CA" w:rsidRPr="007215B4">
        <w:rPr>
          <w:rFonts w:ascii="David" w:hAnsi="David"/>
          <w:sz w:val="28"/>
          <w:szCs w:val="28"/>
          <w:rtl/>
        </w:rPr>
        <w:t xml:space="preserve">ביחס לכל מתחם משנה וכן ביחס לכל שלב עבודה </w:t>
      </w:r>
      <w:r w:rsidRPr="007215B4">
        <w:rPr>
          <w:rFonts w:ascii="David" w:hAnsi="David"/>
          <w:sz w:val="28"/>
          <w:szCs w:val="28"/>
          <w:rtl/>
        </w:rPr>
        <w:t>בתאריך שייקבע על ידי המפקח ולא יאוחר מ – 14 ימים מקבלת צו התחלת העבודה</w:t>
      </w:r>
      <w:r w:rsidRPr="007215B4">
        <w:rPr>
          <w:rFonts w:ascii="David" w:hAnsi="David"/>
          <w:sz w:val="28"/>
        </w:rPr>
        <w:t xml:space="preserve"> </w:t>
      </w:r>
      <w:r w:rsidRPr="007215B4">
        <w:rPr>
          <w:rFonts w:ascii="David" w:hAnsi="David"/>
          <w:sz w:val="28"/>
          <w:szCs w:val="28"/>
          <w:rtl/>
        </w:rPr>
        <w:t xml:space="preserve"> ובהתאם ללוח הזמנים </w:t>
      </w:r>
      <w:r w:rsidR="00015518" w:rsidRPr="007215B4">
        <w:rPr>
          <w:rFonts w:ascii="David" w:hAnsi="David"/>
          <w:sz w:val="28"/>
          <w:szCs w:val="28"/>
          <w:rtl/>
        </w:rPr>
        <w:t>שיאושר</w:t>
      </w:r>
      <w:r w:rsidRPr="007215B4">
        <w:rPr>
          <w:rFonts w:ascii="David" w:hAnsi="David"/>
          <w:sz w:val="28"/>
          <w:szCs w:val="28"/>
          <w:rtl/>
        </w:rPr>
        <w:t xml:space="preserve"> ע"י המפקח ויתואם מול החברה ומול כלל הגורמים הרלוונטיים. </w:t>
      </w:r>
    </w:p>
    <w:p w14:paraId="6084A809" w14:textId="31E1F6A4" w:rsidR="00E41491" w:rsidRPr="007215B4" w:rsidRDefault="00E41491" w:rsidP="00E41491">
      <w:pPr>
        <w:numPr>
          <w:ilvl w:val="1"/>
          <w:numId w:val="126"/>
        </w:numPr>
        <w:ind w:left="680" w:hanging="567"/>
        <w:rPr>
          <w:rFonts w:ascii="David" w:hAnsi="David"/>
          <w:sz w:val="28"/>
          <w:szCs w:val="28"/>
          <w:rtl/>
        </w:rPr>
      </w:pPr>
      <w:r w:rsidRPr="007215B4">
        <w:rPr>
          <w:rFonts w:ascii="David" w:hAnsi="David"/>
          <w:sz w:val="28"/>
          <w:szCs w:val="28"/>
          <w:rtl/>
        </w:rPr>
        <w:t>מובהר בזאת כי ככל</w:t>
      </w:r>
      <w:r w:rsidR="003B5C4E" w:rsidRPr="007215B4">
        <w:rPr>
          <w:rFonts w:ascii="David" w:hAnsi="David"/>
          <w:sz w:val="28"/>
          <w:szCs w:val="28"/>
          <w:rtl/>
        </w:rPr>
        <w:t xml:space="preserve"> ש</w:t>
      </w:r>
      <w:r w:rsidR="00B05576" w:rsidRPr="007215B4">
        <w:rPr>
          <w:rFonts w:ascii="David" w:hAnsi="David"/>
          <w:sz w:val="28"/>
          <w:szCs w:val="28"/>
          <w:rtl/>
        </w:rPr>
        <w:t>ת</w:t>
      </w:r>
      <w:r w:rsidR="003B5C4E" w:rsidRPr="007215B4">
        <w:rPr>
          <w:rFonts w:ascii="David" w:hAnsi="David"/>
          <w:sz w:val="28"/>
          <w:szCs w:val="28"/>
          <w:rtl/>
        </w:rPr>
        <w:t>חול הגדלה או הקטנה בכמויות הביצוע ו/או ככל</w:t>
      </w:r>
      <w:r w:rsidRPr="007215B4">
        <w:rPr>
          <w:rFonts w:ascii="David" w:hAnsi="David"/>
          <w:sz w:val="28"/>
          <w:szCs w:val="28"/>
          <w:rtl/>
        </w:rPr>
        <w:t xml:space="preserve"> שיינתן צו התחלת עבודה לעבודות נוספות במהלך תקופת ביצוע העבודות במסגרת הסכם זה, כי אז יהיה הקבלן </w:t>
      </w:r>
      <w:proofErr w:type="spellStart"/>
      <w:r w:rsidRPr="007215B4">
        <w:rPr>
          <w:rFonts w:ascii="David" w:hAnsi="David"/>
          <w:sz w:val="28"/>
          <w:szCs w:val="28"/>
          <w:rtl/>
        </w:rPr>
        <w:t>מחוייב</w:t>
      </w:r>
      <w:proofErr w:type="spellEnd"/>
      <w:r w:rsidRPr="007215B4">
        <w:rPr>
          <w:rFonts w:ascii="David" w:hAnsi="David"/>
          <w:sz w:val="28"/>
          <w:szCs w:val="28"/>
          <w:rtl/>
        </w:rPr>
        <w:t xml:space="preserve"> לבצע את העבודות במחירי הצעתו. מובהר בזאת כי עבודה נוספת תיחשב אך ורק עבודה אשר לא נדרשה באיזה ממסמכי המכרז והחוזה. שינוי או הגדלה של כמויות ביצוע של עבודות או מרכיבים המופיעים ממילא במסמכי המכרז והחוזה לא תיחשב כעבודה נוספת לעניין הוראות הסכם זה, אלא כעבודה המתחייבת ממילא מכוח ההסכם.   </w:t>
      </w:r>
    </w:p>
    <w:p w14:paraId="32BCE3A6" w14:textId="77777777" w:rsidR="006652FF" w:rsidRPr="007215B4" w:rsidRDefault="006652FF" w:rsidP="00C122CC">
      <w:pPr>
        <w:pStyle w:val="afb"/>
        <w:numPr>
          <w:ilvl w:val="1"/>
          <w:numId w:val="126"/>
        </w:numPr>
        <w:spacing w:after="120" w:line="240" w:lineRule="auto"/>
        <w:ind w:left="680" w:hanging="567"/>
        <w:rPr>
          <w:rFonts w:ascii="David" w:hAnsi="David"/>
          <w:sz w:val="28"/>
          <w:szCs w:val="28"/>
          <w:rtl/>
        </w:rPr>
      </w:pPr>
      <w:r w:rsidRPr="007215B4">
        <w:rPr>
          <w:rFonts w:ascii="David" w:hAnsi="David"/>
          <w:sz w:val="28"/>
          <w:szCs w:val="28"/>
          <w:rtl/>
        </w:rPr>
        <w:t xml:space="preserve">תקופת ההתארגנות לעבודה כלולה בתקופת הביצוע ולא תינתן לקבלן כל דחייה של </w:t>
      </w:r>
      <w:r w:rsidRPr="007215B4">
        <w:rPr>
          <w:rFonts w:ascii="David" w:hAnsi="David"/>
          <w:sz w:val="28"/>
          <w:rtl/>
        </w:rPr>
        <w:t>המועד</w:t>
      </w:r>
      <w:r w:rsidRPr="007215B4">
        <w:rPr>
          <w:rFonts w:ascii="David" w:hAnsi="David"/>
          <w:sz w:val="28"/>
          <w:szCs w:val="28"/>
          <w:rtl/>
        </w:rPr>
        <w:t xml:space="preserve"> הנקוב בצו התחלת עבודה או הארכה של תקופת הביצוע בשל תקופת התארגנות לעבודה.</w:t>
      </w:r>
    </w:p>
    <w:p w14:paraId="13761832"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תאריך תחילת העבודה ייחשב ביום התחלת העבודה בפועל לפי יומן, כפי שירשם על ידי המפקח, או בתאריך הנקוב בצו התחלת העבודה ובכל מקרה המוקדם שביניהם</w:t>
      </w:r>
      <w:r w:rsidRPr="007215B4">
        <w:rPr>
          <w:rFonts w:ascii="David" w:hAnsi="David"/>
          <w:sz w:val="28"/>
        </w:rPr>
        <w:t>.</w:t>
      </w:r>
    </w:p>
    <w:p w14:paraId="348AF52E"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lastRenderedPageBreak/>
        <w:t xml:space="preserve">לא התחיל הקבלן בביצוע העבודה במשך 15 ימים לאחר התאריך שנקבע בצו התחלת העבודה,  כאמור </w:t>
      </w:r>
      <w:proofErr w:type="spellStart"/>
      <w:r w:rsidRPr="007215B4">
        <w:rPr>
          <w:rFonts w:ascii="David" w:hAnsi="David"/>
          <w:sz w:val="28"/>
          <w:szCs w:val="28"/>
          <w:rtl/>
        </w:rPr>
        <w:t>בס"ק</w:t>
      </w:r>
      <w:proofErr w:type="spellEnd"/>
      <w:r w:rsidRPr="007215B4">
        <w:rPr>
          <w:rFonts w:ascii="David" w:hAnsi="David"/>
          <w:sz w:val="28"/>
          <w:szCs w:val="28"/>
          <w:rtl/>
        </w:rPr>
        <w:t xml:space="preserve"> 44.1 דלעיל - רשאית המועצה לבטל את החוזה, לחלט את הערבות שהפקיד הקבלן ולתבוע ממנו פיצוי על כל נזק שייגרם בשל כך. הקבלן מתחייב לצאת ולפנות את מקום העבודה תוך 24 שעות מקבלת הודעה בכתב מהמועצה וזאת על מנת לאפשר למועצה להכניס קבלן אחר במקומו.</w:t>
      </w:r>
    </w:p>
    <w:p w14:paraId="726A634A" w14:textId="77777777" w:rsidR="00911FB6" w:rsidRPr="007215B4" w:rsidRDefault="00911FB6" w:rsidP="00911FB6">
      <w:pPr>
        <w:ind w:left="680"/>
        <w:rPr>
          <w:rFonts w:ascii="David" w:hAnsi="David"/>
          <w:sz w:val="28"/>
          <w:szCs w:val="28"/>
          <w:rtl/>
        </w:rPr>
      </w:pPr>
    </w:p>
    <w:p w14:paraId="766FFAFA" w14:textId="77777777" w:rsidR="00911FB6" w:rsidRPr="007215B4" w:rsidRDefault="00911FB6" w:rsidP="00AB237A">
      <w:pPr>
        <w:ind w:left="680"/>
        <w:rPr>
          <w:rFonts w:ascii="David" w:hAnsi="David"/>
          <w:sz w:val="28"/>
          <w:szCs w:val="28"/>
        </w:rPr>
      </w:pPr>
    </w:p>
    <w:p w14:paraId="51ECB655"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מצהיר כי ידוע לו כי הפרויקט הינו פרויקט מורכב, המשלב את תכולת העבודה החלה על הקבלן יחד עם עבודות נוספות אשר יבוצעו במקביל באתר על ידי החברה, ידוע לקבלן כי במקביל לביצוע העבודות על- ידו, יבצע המזמין או מי</w:t>
      </w:r>
      <w:r w:rsidRPr="007215B4">
        <w:rPr>
          <w:rFonts w:ascii="David" w:hAnsi="David"/>
          <w:sz w:val="28"/>
        </w:rPr>
        <w:t xml:space="preserve"> </w:t>
      </w:r>
      <w:r w:rsidRPr="007215B4">
        <w:rPr>
          <w:rFonts w:ascii="David" w:hAnsi="David"/>
          <w:sz w:val="28"/>
          <w:szCs w:val="28"/>
          <w:rtl/>
        </w:rPr>
        <w:t>מטעמו ו/או החברה, עבודות ופרויקטים נוספים במתחם ו/או היישוב קדומים ולפיכך לא תישמע מאת הקבלן כל</w:t>
      </w:r>
      <w:r w:rsidRPr="007215B4">
        <w:rPr>
          <w:rFonts w:ascii="David" w:hAnsi="David"/>
          <w:sz w:val="28"/>
        </w:rPr>
        <w:t xml:space="preserve"> </w:t>
      </w:r>
      <w:r w:rsidRPr="007215B4">
        <w:rPr>
          <w:rFonts w:ascii="David" w:hAnsi="David"/>
          <w:sz w:val="28"/>
          <w:szCs w:val="28"/>
          <w:rtl/>
        </w:rPr>
        <w:t>טענה</w:t>
      </w:r>
      <w:r w:rsidRPr="007215B4">
        <w:rPr>
          <w:rFonts w:ascii="David" w:hAnsi="David"/>
          <w:sz w:val="28"/>
        </w:rPr>
        <w:t xml:space="preserve"> </w:t>
      </w:r>
      <w:r w:rsidRPr="007215B4">
        <w:rPr>
          <w:rFonts w:ascii="David" w:hAnsi="David"/>
          <w:sz w:val="28"/>
          <w:szCs w:val="28"/>
          <w:rtl/>
        </w:rPr>
        <w:t>כי</w:t>
      </w:r>
      <w:r w:rsidRPr="007215B4">
        <w:rPr>
          <w:rFonts w:ascii="David" w:hAnsi="David"/>
          <w:sz w:val="28"/>
        </w:rPr>
        <w:t xml:space="preserve"> </w:t>
      </w:r>
      <w:r w:rsidRPr="007215B4">
        <w:rPr>
          <w:rFonts w:ascii="David" w:hAnsi="David"/>
          <w:sz w:val="28"/>
          <w:szCs w:val="28"/>
          <w:rtl/>
        </w:rPr>
        <w:t>ביצוע עבודות אלה גרמו לפיגור בלוח הזמנים</w:t>
      </w:r>
      <w:r w:rsidRPr="007215B4">
        <w:rPr>
          <w:rFonts w:ascii="David" w:hAnsi="David"/>
          <w:sz w:val="28"/>
        </w:rPr>
        <w:t xml:space="preserve"> </w:t>
      </w:r>
      <w:r w:rsidRPr="007215B4">
        <w:rPr>
          <w:rFonts w:ascii="David" w:hAnsi="David"/>
          <w:sz w:val="28"/>
          <w:szCs w:val="28"/>
          <w:rtl/>
        </w:rPr>
        <w:t>או כל טענה אחרת הואיל</w:t>
      </w:r>
      <w:r w:rsidRPr="007215B4">
        <w:rPr>
          <w:rFonts w:ascii="David" w:hAnsi="David"/>
          <w:sz w:val="28"/>
        </w:rPr>
        <w:t xml:space="preserve"> </w:t>
      </w:r>
      <w:r w:rsidRPr="007215B4">
        <w:rPr>
          <w:rFonts w:ascii="David" w:hAnsi="David"/>
          <w:sz w:val="28"/>
          <w:szCs w:val="28"/>
          <w:rtl/>
        </w:rPr>
        <w:t>והקבלן</w:t>
      </w:r>
      <w:r w:rsidRPr="007215B4">
        <w:rPr>
          <w:rFonts w:ascii="David" w:hAnsi="David"/>
          <w:sz w:val="28"/>
        </w:rPr>
        <w:t xml:space="preserve"> </w:t>
      </w:r>
      <w:r w:rsidRPr="007215B4">
        <w:rPr>
          <w:rFonts w:ascii="David" w:hAnsi="David"/>
          <w:sz w:val="28"/>
          <w:szCs w:val="28"/>
          <w:rtl/>
        </w:rPr>
        <w:t>לקח</w:t>
      </w:r>
      <w:r w:rsidRPr="007215B4">
        <w:rPr>
          <w:rFonts w:ascii="David" w:hAnsi="David"/>
          <w:sz w:val="28"/>
        </w:rPr>
        <w:t xml:space="preserve"> </w:t>
      </w:r>
      <w:r w:rsidRPr="007215B4">
        <w:rPr>
          <w:rFonts w:ascii="David" w:hAnsi="David"/>
          <w:sz w:val="28"/>
          <w:szCs w:val="28"/>
          <w:rtl/>
        </w:rPr>
        <w:t>בחשבון</w:t>
      </w:r>
      <w:r w:rsidRPr="007215B4">
        <w:rPr>
          <w:rFonts w:ascii="David" w:hAnsi="David"/>
          <w:sz w:val="28"/>
        </w:rPr>
        <w:t xml:space="preserve"> </w:t>
      </w:r>
      <w:r w:rsidRPr="007215B4">
        <w:rPr>
          <w:rFonts w:ascii="David" w:hAnsi="David"/>
          <w:sz w:val="28"/>
          <w:szCs w:val="28"/>
          <w:rtl/>
        </w:rPr>
        <w:t>מראש</w:t>
      </w:r>
      <w:r w:rsidRPr="007215B4">
        <w:rPr>
          <w:rFonts w:ascii="David" w:hAnsi="David"/>
          <w:sz w:val="28"/>
        </w:rPr>
        <w:t xml:space="preserve"> </w:t>
      </w:r>
      <w:r w:rsidRPr="007215B4">
        <w:rPr>
          <w:rFonts w:ascii="David" w:hAnsi="David"/>
          <w:sz w:val="28"/>
          <w:szCs w:val="28"/>
          <w:rtl/>
        </w:rPr>
        <w:t>עניין</w:t>
      </w:r>
      <w:r w:rsidRPr="007215B4">
        <w:rPr>
          <w:rFonts w:ascii="David" w:hAnsi="David"/>
          <w:sz w:val="28"/>
        </w:rPr>
        <w:t xml:space="preserve"> </w:t>
      </w:r>
      <w:r w:rsidRPr="007215B4">
        <w:rPr>
          <w:rFonts w:ascii="David" w:hAnsi="David"/>
          <w:sz w:val="28"/>
          <w:szCs w:val="28"/>
          <w:rtl/>
        </w:rPr>
        <w:t>זה בהתחייבו בלוח הזמנים</w:t>
      </w:r>
    </w:p>
    <w:p w14:paraId="011BC5CE" w14:textId="014DE6D1"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הקבלן מתחייב לעמוד בלוחות הזמנים שייקבעו ע"י המפקח ולעבוד בתיאום עם החברה באמצעות המפקח, על מנת למנוע </w:t>
      </w:r>
      <w:r w:rsidR="007C0E51" w:rsidRPr="007215B4">
        <w:rPr>
          <w:rFonts w:ascii="David" w:hAnsi="David"/>
          <w:sz w:val="28"/>
          <w:szCs w:val="28"/>
          <w:rtl/>
        </w:rPr>
        <w:t xml:space="preserve">עיכוב של </w:t>
      </w:r>
      <w:r w:rsidRPr="007215B4">
        <w:rPr>
          <w:rFonts w:ascii="David" w:hAnsi="David"/>
          <w:sz w:val="28"/>
          <w:szCs w:val="28"/>
          <w:rtl/>
        </w:rPr>
        <w:t xml:space="preserve">שאר העבודות המתבצעות במתחם ויפעל על מנת שביצוע העבודות על ידו ישתלב ל יחד עם עבודת החברה ויתר הקבלנים העובדים באתר ובפרויקט. </w:t>
      </w:r>
    </w:p>
    <w:p w14:paraId="21802B08"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לוח הזמנים המפורט יתוקן ויעודכן מעת לעת לפי דרישת המפקח ובהתאם להתקדמות העבודות. במידה ועל פי שיקול דעתו של המפקח, בכל זמן שהוא, יהיה צורך להחיש את קצב ביצוע העבודה מזה שנקבע תחילה בלוח הזמנים, יפנה המפקח בדרישה לקבלן והקבלן מתחייב בזאת לעשות כמיטב יכולתו להחיש את קצב ביצוע העבודה בהתאם לדרישת המפקח ולמלא אחר יתר הוראות המפקח הנוגעות לעניין שעות העבודה, ימי העבודה ושיטות העבודה. מוצהר ומוסכם בזאת כי תיקונים ועדכונים בלוח הזמנים לא יתפרשו כמשנים ו/או מאריכים את התקופה הנקובה לביצוע העבודות ו/או את המועדים הקבועים לביצוע השלבים העיקריים של העבודות ו/או כמשנים את לוח הזמנים הכללי ו/או המפורט ו/או כפוטרים את הקבלן מחובתו לבצע את העבודות על פיהן אלא אם כן הסכים לכך המפקח בכתב.</w:t>
      </w:r>
    </w:p>
    <w:p w14:paraId="4CFF986A"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עבודות הקבלן ועבודות החברה יכול ויבוצעו במקביל בחלק מתקופת ביצוע העבודות, באופן שהעבודות הנ"ל תהיינה חופפות ו/או שלובות ו/או תלויות האחת בשנייה. בהקשר זה וככלל, הקבלן ינקוט בכל האמצעים האפשריים והנדרשים למניעת נזקים ו/או פגיעות בעבודות הקבלנים בפרויקט ו/או איחורים. המפקח ינהל לוח זמנים כולל של כל העבודות בפרויקט, לרבות עבודות הקבלן הכולל זמני הביצוע, אופן ההשתלבות, ואת התוכניות</w:t>
      </w:r>
    </w:p>
    <w:p w14:paraId="0486FCEE"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הקבלן מצהיר כי תקופת הביצוע כפי שנקבעה בהסכם זה כוללת גם את הזמן הדרוש בגין שינויים צפויים המקובלים בביצוע עבודות מסוג זה לרבות צפי לימי גשם ו/או תנאי אקלים מיוחדים ו/או שבתות חגים ומועדים, ו/או עיכובים ו/או מניעות שמקורם בקבלן.</w:t>
      </w:r>
    </w:p>
    <w:p w14:paraId="49A1ED29" w14:textId="77777777" w:rsidR="006652FF" w:rsidRPr="007215B4" w:rsidRDefault="006652FF" w:rsidP="00474481">
      <w:pPr>
        <w:ind w:left="680"/>
        <w:rPr>
          <w:rFonts w:ascii="David" w:hAnsi="David"/>
          <w:sz w:val="28"/>
          <w:szCs w:val="28"/>
          <w:rtl/>
        </w:rPr>
      </w:pPr>
      <w:r w:rsidRPr="007215B4">
        <w:rPr>
          <w:rFonts w:ascii="David" w:hAnsi="David"/>
          <w:sz w:val="28"/>
          <w:szCs w:val="28"/>
          <w:rtl/>
        </w:rPr>
        <w:t>למען הסר ספק, מצהיר ומאשר הקבלן, כי נימוקים הכרוכים במצב הביטחוני וכן מצב של סגרים, שביתות, מגבלות על תנועת עובדים ו/או קשיים בגיוס עובדים, אי קבלת רישיונות להעסקת עובדים זרים, או התפרצות נלקחו על ידו בחשבון בלוח הזמנים ולא יצדיקו בקשה להארכת מועד ו/או מתן הארכת מועד כאמור. על-אף האמור, מוסכם בין הצדדים כי שביתת רשויות המונעת הוצאת טופס 4 יזכו את הקבלן בהארכת לוח הזמנים כפי שייקבע על ידי המפקח.</w:t>
      </w:r>
    </w:p>
    <w:p w14:paraId="6414084C" w14:textId="77777777" w:rsidR="006652FF" w:rsidRPr="007215B4" w:rsidRDefault="006652FF" w:rsidP="00474481">
      <w:pPr>
        <w:rPr>
          <w:rFonts w:ascii="David" w:hAnsi="David"/>
          <w:sz w:val="28"/>
          <w:szCs w:val="28"/>
          <w:rtl/>
        </w:rPr>
      </w:pPr>
    </w:p>
    <w:p w14:paraId="6F8F339B" w14:textId="77777777" w:rsidR="006652FF" w:rsidRPr="007215B4" w:rsidRDefault="006652FF" w:rsidP="00474481">
      <w:pPr>
        <w:numPr>
          <w:ilvl w:val="0"/>
          <w:numId w:val="126"/>
        </w:numPr>
        <w:rPr>
          <w:rFonts w:ascii="David" w:hAnsi="David"/>
          <w:b/>
          <w:bCs/>
          <w:sz w:val="28"/>
          <w:szCs w:val="28"/>
          <w:u w:val="single"/>
          <w:rtl/>
        </w:rPr>
      </w:pPr>
      <w:r w:rsidRPr="007215B4">
        <w:rPr>
          <w:rFonts w:ascii="David" w:hAnsi="David"/>
          <w:b/>
          <w:bCs/>
          <w:sz w:val="28"/>
          <w:szCs w:val="28"/>
          <w:u w:val="single"/>
          <w:rtl/>
        </w:rPr>
        <w:t>העמדת מקום העבודה לרשות הקבלן</w:t>
      </w:r>
      <w:r w:rsidRPr="007215B4">
        <w:rPr>
          <w:rFonts w:ascii="David" w:hAnsi="David"/>
          <w:b/>
          <w:sz w:val="28"/>
          <w:u w:val="single"/>
        </w:rPr>
        <w:t>:</w:t>
      </w:r>
    </w:p>
    <w:p w14:paraId="63BBC601" w14:textId="77777777" w:rsidR="006652FF" w:rsidRPr="007215B4" w:rsidRDefault="006652FF" w:rsidP="00474481">
      <w:pPr>
        <w:ind w:left="435"/>
        <w:rPr>
          <w:rFonts w:ascii="David" w:hAnsi="David"/>
          <w:sz w:val="28"/>
          <w:szCs w:val="28"/>
          <w:rtl/>
        </w:rPr>
      </w:pPr>
      <w:r w:rsidRPr="007215B4">
        <w:rPr>
          <w:rFonts w:ascii="David" w:hAnsi="David"/>
          <w:sz w:val="28"/>
          <w:szCs w:val="28"/>
          <w:rtl/>
        </w:rPr>
        <w:t>עד למועד הקבוע כאמור להתחלת ביצוע העבודה, תעמיד המועצה לרשות הקבלן את מקום העבודה או לפחות חלק ממנו הדרוש להתחלת ביצועה של העבודה ולהמשכתו, לאחר מכן תעמיד המועצה לרשות הקבלן מעת לעת חלקים נוספים ממקום העבודה כפי שיידרש לביצועו בהתאם ללוח הזמנים האמור.</w:t>
      </w:r>
    </w:p>
    <w:p w14:paraId="35A80894"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הארכה או קיצור להשלמת העבודה</w:t>
      </w:r>
      <w:r w:rsidRPr="007215B4">
        <w:rPr>
          <w:rFonts w:ascii="David" w:hAnsi="David"/>
          <w:b/>
          <w:sz w:val="28"/>
          <w:u w:val="single"/>
        </w:rPr>
        <w:t>:</w:t>
      </w:r>
    </w:p>
    <w:p w14:paraId="0A5DE50B" w14:textId="77777777" w:rsidR="006652FF" w:rsidRPr="007215B4" w:rsidRDefault="006652FF" w:rsidP="00474481">
      <w:pPr>
        <w:ind w:left="435"/>
        <w:rPr>
          <w:rFonts w:ascii="David" w:hAnsi="David"/>
          <w:sz w:val="28"/>
          <w:szCs w:val="28"/>
          <w:rtl/>
        </w:rPr>
      </w:pPr>
      <w:r w:rsidRPr="007215B4">
        <w:rPr>
          <w:rFonts w:ascii="David" w:hAnsi="David"/>
          <w:sz w:val="28"/>
          <w:szCs w:val="28"/>
          <w:rtl/>
        </w:rPr>
        <w:t xml:space="preserve">במקרה של הוראה או הסכם בדבר שינויים מחייבים בביצועה של העבודה בנוסף לזו שהובאה בחשבון לצורך קביעת מועד השלמת העבודה או המחייבים ביטולו של חלק </w:t>
      </w:r>
      <w:r w:rsidRPr="007215B4">
        <w:rPr>
          <w:rFonts w:ascii="David" w:hAnsi="David"/>
          <w:sz w:val="28"/>
          <w:szCs w:val="28"/>
          <w:rtl/>
        </w:rPr>
        <w:lastRenderedPageBreak/>
        <w:t>מהעבודה, או במקרה של הפסקה לפי סעיף 49 לחוזה, רשאית המועצה לאחר שמיעת טיעוני הקבלן לקבוע את השינוי במועד השלמת העבודה.</w:t>
      </w:r>
    </w:p>
    <w:p w14:paraId="40FC34A4" w14:textId="77777777" w:rsidR="00911FB6" w:rsidRPr="007215B4" w:rsidRDefault="00911FB6" w:rsidP="00015518">
      <w:pPr>
        <w:ind w:left="435"/>
        <w:rPr>
          <w:rFonts w:ascii="David" w:hAnsi="David"/>
          <w:sz w:val="28"/>
          <w:szCs w:val="28"/>
          <w:rtl/>
        </w:rPr>
      </w:pPr>
    </w:p>
    <w:p w14:paraId="4F289137" w14:textId="68EA7AEA" w:rsidR="006652FF" w:rsidRPr="007215B4" w:rsidRDefault="006652FF" w:rsidP="00474481">
      <w:pPr>
        <w:ind w:left="435"/>
        <w:rPr>
          <w:rFonts w:ascii="David" w:hAnsi="David"/>
          <w:sz w:val="28"/>
          <w:szCs w:val="28"/>
          <w:rtl/>
        </w:rPr>
      </w:pPr>
      <w:r w:rsidRPr="007215B4">
        <w:rPr>
          <w:rFonts w:ascii="David" w:hAnsi="David"/>
          <w:sz w:val="28"/>
          <w:szCs w:val="28"/>
          <w:rtl/>
        </w:rPr>
        <w:t>נגרם עיכוב בביצוע העבודה ע"י כ</w:t>
      </w:r>
      <w:r w:rsidR="00A01684" w:rsidRPr="007215B4">
        <w:rPr>
          <w:rFonts w:ascii="David" w:hAnsi="David"/>
          <w:sz w:val="28"/>
          <w:szCs w:val="28"/>
          <w:rtl/>
        </w:rPr>
        <w:t>ו</w:t>
      </w:r>
      <w:r w:rsidRPr="007215B4">
        <w:rPr>
          <w:rFonts w:ascii="David" w:hAnsi="David"/>
          <w:sz w:val="28"/>
          <w:szCs w:val="28"/>
          <w:rtl/>
        </w:rPr>
        <w:t xml:space="preserve">ח עליון או בנסיבות אחרות שלדעת המועצה לא הייתה לקבלן שליטה עליהם ולא </w:t>
      </w:r>
      <w:r w:rsidR="00015518" w:rsidRPr="007215B4">
        <w:rPr>
          <w:rFonts w:ascii="David" w:hAnsi="David"/>
          <w:sz w:val="28"/>
          <w:szCs w:val="28"/>
          <w:rtl/>
        </w:rPr>
        <w:t>הי</w:t>
      </w:r>
      <w:r w:rsidR="00911FB6" w:rsidRPr="007215B4">
        <w:rPr>
          <w:rFonts w:ascii="David" w:hAnsi="David"/>
          <w:sz w:val="28"/>
          <w:szCs w:val="28"/>
          <w:rtl/>
        </w:rPr>
        <w:t>י</w:t>
      </w:r>
      <w:r w:rsidR="00015518" w:rsidRPr="007215B4">
        <w:rPr>
          <w:rFonts w:ascii="David" w:hAnsi="David"/>
          <w:sz w:val="28"/>
          <w:szCs w:val="28"/>
          <w:rtl/>
        </w:rPr>
        <w:t>תה</w:t>
      </w:r>
      <w:r w:rsidRPr="007215B4">
        <w:rPr>
          <w:rFonts w:ascii="David" w:hAnsi="David"/>
          <w:sz w:val="28"/>
          <w:szCs w:val="28"/>
          <w:rtl/>
        </w:rPr>
        <w:t xml:space="preserve"> לו כל אפשרות למנוע את העיכוב, רשאי הקבלן לבקש ארכה להשלמת העבודה והמועצה רשאית, אך לא חייבת, לקבוע את תקופת הארכה בפקודת שינויים.</w:t>
      </w:r>
    </w:p>
    <w:p w14:paraId="6257C9FD" w14:textId="77777777" w:rsidR="006652FF" w:rsidRPr="007215B4" w:rsidRDefault="006652FF" w:rsidP="00474481">
      <w:pPr>
        <w:rPr>
          <w:rFonts w:ascii="David" w:hAnsi="David"/>
          <w:sz w:val="28"/>
          <w:szCs w:val="28"/>
          <w:rtl/>
        </w:rPr>
      </w:pPr>
    </w:p>
    <w:p w14:paraId="5CECD509"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עבודות בשעות יום בימי חול</w:t>
      </w:r>
      <w:r w:rsidRPr="007215B4">
        <w:rPr>
          <w:rFonts w:ascii="David" w:hAnsi="David"/>
          <w:b/>
          <w:sz w:val="28"/>
          <w:u w:val="single"/>
        </w:rPr>
        <w:t>:</w:t>
      </w:r>
    </w:p>
    <w:p w14:paraId="04B5AA37"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פרט עם הותנה בחוזה במפורש היפוכו של דבר, לא יעשה ביצוע העבודה בימי שבת ובמועדי ישראל ו/או מועד שאינו בהתאם לכל דין, ללא הסכמת המפקח בכתב.</w:t>
      </w:r>
    </w:p>
    <w:p w14:paraId="484FC1B1" w14:textId="30010716" w:rsidR="006652FF" w:rsidRPr="007215B4" w:rsidRDefault="006652FF" w:rsidP="00474481">
      <w:pPr>
        <w:numPr>
          <w:ilvl w:val="1"/>
          <w:numId w:val="126"/>
        </w:numPr>
        <w:spacing w:after="240"/>
        <w:ind w:left="680" w:hanging="567"/>
        <w:rPr>
          <w:rFonts w:ascii="David" w:hAnsi="David"/>
          <w:sz w:val="28"/>
        </w:rPr>
      </w:pPr>
      <w:r w:rsidRPr="007215B4">
        <w:rPr>
          <w:rFonts w:ascii="David" w:hAnsi="David"/>
          <w:sz w:val="28"/>
          <w:szCs w:val="28"/>
          <w:rtl/>
        </w:rPr>
        <w:t xml:space="preserve">אין הוראות סעיף קטן </w:t>
      </w:r>
      <w:r w:rsidR="00474481" w:rsidRPr="007215B4">
        <w:rPr>
          <w:rFonts w:ascii="David" w:hAnsi="David"/>
          <w:sz w:val="28"/>
          <w:szCs w:val="28"/>
          <w:rtl/>
        </w:rPr>
        <w:t>46</w:t>
      </w:r>
      <w:r w:rsidRPr="007215B4">
        <w:rPr>
          <w:rFonts w:ascii="David" w:hAnsi="David"/>
          <w:sz w:val="28"/>
          <w:szCs w:val="28"/>
          <w:rtl/>
        </w:rPr>
        <w:t xml:space="preserve">.1 חלות על עבודה שצריכה להיעשות מטבע הדברים ללא הפסק או במשמרות רצופות או כל עבודה שהיא הכרחית ובלתי נמנעת להצלת נפש או רכוש או לביטחון בעבודה </w:t>
      </w:r>
      <w:r w:rsidRPr="007215B4">
        <w:rPr>
          <w:rFonts w:ascii="David" w:hAnsi="David"/>
          <w:sz w:val="28"/>
        </w:rPr>
        <w:t>–</w:t>
      </w:r>
      <w:r w:rsidRPr="007215B4">
        <w:rPr>
          <w:rFonts w:ascii="David" w:hAnsi="David"/>
          <w:sz w:val="28"/>
          <w:szCs w:val="28"/>
          <w:rtl/>
        </w:rPr>
        <w:t xml:space="preserve"> ואולם במקרה של עבודה כזו, על הקבלן להודיע מיד כשהדבר יתאפשר למפקח על כל הנסיבות שחייבו עבודה כאמור, ולדאוג לקבלת ההיתרים הדרושים לביצוע העבודה כאמור.</w:t>
      </w:r>
    </w:p>
    <w:p w14:paraId="36C6889B"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פיצויים מוסכמים וקבועים מראש על איחורים</w:t>
      </w:r>
      <w:r w:rsidRPr="007215B4">
        <w:rPr>
          <w:rFonts w:ascii="David" w:hAnsi="David"/>
          <w:b/>
          <w:sz w:val="28"/>
          <w:u w:val="single"/>
        </w:rPr>
        <w:t>:</w:t>
      </w:r>
    </w:p>
    <w:p w14:paraId="79736BF6"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אם לא ישלים הקבלן את ביצוע העבודה תוך התקופה הנקובה בהצעתו ובהתחשב בהארכה או קיצורה לפי ס' 46, ישלם הקבלן למועצה</w:t>
      </w:r>
      <w:bookmarkStart w:id="42" w:name="_Hlk129697960"/>
      <w:r w:rsidRPr="007215B4">
        <w:rPr>
          <w:rFonts w:ascii="David" w:hAnsi="David"/>
          <w:sz w:val="28"/>
          <w:szCs w:val="28"/>
          <w:rtl/>
        </w:rPr>
        <w:t xml:space="preserve"> 5,000 ₪  בגין כל יום איחור. הוראה זאת תקפה לכל שלב משלבי העבודה, ונוגעת לאיחור במועדי ביניים ו/או למועד הסופי </w:t>
      </w:r>
      <w:bookmarkEnd w:id="42"/>
      <w:r w:rsidRPr="007215B4">
        <w:rPr>
          <w:rFonts w:ascii="David" w:hAnsi="David"/>
          <w:sz w:val="28"/>
          <w:szCs w:val="28"/>
          <w:rtl/>
        </w:rPr>
        <w:t>לסיום עבודות כפי שיקבע בצו התחלת העבודה או בהוראות ביצוע כמפורט בסעיף 46 לעיל.</w:t>
      </w:r>
    </w:p>
    <w:p w14:paraId="5C01AB69"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המועצה תהיה רשאית לנכות את סכום הפיצויים האמורים בסעיף קטן 48.1 מכל סכום שיגיע לקבלן בכל זמן שהוא וכן תהא רשאית לגבותו מהקבלן בכל דרך אחרת. תשלום פיצויים או ניכויים אין בו כשלעצמו משום שחרור הקבלן מהתחייבותו להשלים את העבודה או מכל התחייבות אחרת לפי החוזה.</w:t>
      </w:r>
    </w:p>
    <w:p w14:paraId="0C7FAE33" w14:textId="2B97639D" w:rsidR="00911FB6" w:rsidRPr="007215B4" w:rsidRDefault="00911FB6" w:rsidP="00015518">
      <w:pPr>
        <w:numPr>
          <w:ilvl w:val="1"/>
          <w:numId w:val="126"/>
        </w:numPr>
        <w:ind w:left="680" w:hanging="567"/>
        <w:rPr>
          <w:rFonts w:ascii="David" w:hAnsi="David"/>
          <w:sz w:val="28"/>
          <w:szCs w:val="28"/>
        </w:rPr>
      </w:pPr>
      <w:r w:rsidRPr="007215B4">
        <w:rPr>
          <w:rFonts w:ascii="David" w:hAnsi="David"/>
          <w:sz w:val="28"/>
          <w:szCs w:val="28"/>
          <w:rtl/>
        </w:rPr>
        <w:t xml:space="preserve">על אף האמור, הקבלן יהיה </w:t>
      </w:r>
      <w:proofErr w:type="spellStart"/>
      <w:r w:rsidRPr="007215B4">
        <w:rPr>
          <w:rFonts w:ascii="David" w:hAnsi="David"/>
          <w:sz w:val="28"/>
          <w:szCs w:val="28"/>
          <w:rtl/>
        </w:rPr>
        <w:t>מחוייב</w:t>
      </w:r>
      <w:proofErr w:type="spellEnd"/>
      <w:r w:rsidRPr="007215B4">
        <w:rPr>
          <w:rFonts w:ascii="David" w:hAnsi="David"/>
          <w:sz w:val="28"/>
          <w:szCs w:val="28"/>
          <w:rtl/>
        </w:rPr>
        <w:t xml:space="preserve"> לשלם למועצה סך 10,000 ₪ ליום איחור בסיום עבודות דרך הביטחון, תחנת השאיבה, קווי הסניקה וקווי חיבור המים. ככל שלא יסיימן בתוך תקופת 1</w:t>
      </w:r>
      <w:r w:rsidR="00AB237A" w:rsidRPr="007215B4">
        <w:rPr>
          <w:rFonts w:ascii="David" w:hAnsi="David"/>
          <w:sz w:val="28"/>
          <w:szCs w:val="28"/>
          <w:rtl/>
        </w:rPr>
        <w:t>2</w:t>
      </w:r>
      <w:r w:rsidRPr="007215B4">
        <w:rPr>
          <w:rFonts w:ascii="David" w:hAnsi="David"/>
          <w:sz w:val="28"/>
          <w:szCs w:val="28"/>
          <w:rtl/>
        </w:rPr>
        <w:t xml:space="preserve"> החודשים שהוקצבו לכך, וזאת מבלי לגרוע מחובתו לפצות בגין כך כל יזם אחר אשר אמור להתחבר אליהם. למען הסר ספק, הקבלן לא יהיה זכאי לגבות תמורה כלשהי מיזם או קבלן אחר כלשהו אשר ישתמש או יחבר תשתיות לעבודות המבוצעות על ידו במסגרת הסכם זה.</w:t>
      </w:r>
    </w:p>
    <w:p w14:paraId="4719BC7A"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סכומים אלה נקבעו בהסכמת הצדדים כדמי פיצויים ראויים מבלי שיהיה צורך להוכיחם, ואין באמור בסעיף זה כדי לגרוע מכל סעד העומד לרשותם של המזמינה והחברה על פי הסכם זה ועל פי הדין.</w:t>
      </w:r>
    </w:p>
    <w:p w14:paraId="41606C49"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הפסקת עבודה</w:t>
      </w:r>
      <w:r w:rsidRPr="007215B4">
        <w:rPr>
          <w:rFonts w:ascii="David" w:hAnsi="David"/>
          <w:b/>
          <w:sz w:val="28"/>
          <w:u w:val="single"/>
        </w:rPr>
        <w:t>:</w:t>
      </w:r>
    </w:p>
    <w:p w14:paraId="2B270FCD"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יפסיק את ביצוע העבודה, כולה או מקצתה, לזמן מסוים או לצמיתות לפי הוראה בכתב מאת המועצה בהתאם לתנאים ולתקופה שיצוינו בהוראה ולא יחדשה אלא אם ניתנה לו ע"י המועצה הוראה בכתב על כך.</w:t>
      </w:r>
    </w:p>
    <w:p w14:paraId="1495F8CD"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הופסק ביצוע העבודה, כולה או מקצתה, לפי סעיף קטן 49.1, ינקוט הקבלן באמצעים להבטחת העבודה ולהגנתה לפי הצורך לשביעות רצונו של המפקח.</w:t>
      </w:r>
    </w:p>
    <w:p w14:paraId="58769555"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ההוצאות שנגרמו לקבלן כתוצאה מהפסקה זמנית של ביצוע העבודה לפי הוראות המועצה כאמור בסעיף קטן 49.1 תחולנה על החברה. הקבלן לא יהא רשאי לדרוש תשלום הוצאות כנ"ל אלא אם תוך 30 יום מיום קבלת הוראת המפקח להפסקת העבודה. נתן הקבלן למפקח הודעה בכתב על כוונתו לדרוש את תשלום ההוצאות הנ"ל. שיעור ההוצאות יקבע ע"י "המועצה", לאחר שניתנה לקבלן הזדמנות להשמיע טענותיו</w:t>
      </w:r>
      <w:r w:rsidRPr="007215B4">
        <w:rPr>
          <w:rFonts w:ascii="David" w:hAnsi="David"/>
          <w:sz w:val="28"/>
        </w:rPr>
        <w:t>.</w:t>
      </w:r>
    </w:p>
    <w:p w14:paraId="584BB4F2" w14:textId="77777777" w:rsidR="006652FF" w:rsidRPr="007215B4" w:rsidRDefault="006652FF" w:rsidP="00474481">
      <w:pPr>
        <w:ind w:left="680"/>
        <w:rPr>
          <w:rFonts w:ascii="David" w:hAnsi="David"/>
          <w:sz w:val="28"/>
          <w:szCs w:val="28"/>
          <w:rtl/>
        </w:rPr>
      </w:pPr>
      <w:r w:rsidRPr="007215B4">
        <w:rPr>
          <w:rFonts w:ascii="David" w:hAnsi="David"/>
          <w:sz w:val="28"/>
          <w:szCs w:val="28"/>
          <w:rtl/>
        </w:rPr>
        <w:t xml:space="preserve">נגרמה הפסקת העבודה לדעת המועצה באשמת הקבלן </w:t>
      </w:r>
      <w:r w:rsidRPr="007215B4">
        <w:rPr>
          <w:rFonts w:ascii="David" w:hAnsi="David"/>
          <w:sz w:val="28"/>
        </w:rPr>
        <w:t>–</w:t>
      </w:r>
      <w:r w:rsidRPr="007215B4">
        <w:rPr>
          <w:rFonts w:ascii="David" w:hAnsi="David"/>
          <w:sz w:val="28"/>
          <w:szCs w:val="28"/>
          <w:rtl/>
        </w:rPr>
        <w:t xml:space="preserve"> תחולנה ההוצאות שנגרמו  לקבלן, תוך כדי מילוי הוראות המפקח לפי סעיף זה, על הקבלן.</w:t>
      </w:r>
    </w:p>
    <w:p w14:paraId="74B0E252" w14:textId="77777777" w:rsidR="00911FB6" w:rsidRPr="007215B4" w:rsidRDefault="00911FB6" w:rsidP="00911FB6">
      <w:pPr>
        <w:rPr>
          <w:rFonts w:ascii="David" w:hAnsi="David"/>
          <w:sz w:val="28"/>
          <w:szCs w:val="28"/>
          <w:rtl/>
        </w:rPr>
      </w:pPr>
    </w:p>
    <w:p w14:paraId="40E75E4C" w14:textId="77777777" w:rsidR="00911FB6" w:rsidRPr="007215B4" w:rsidRDefault="00911FB6" w:rsidP="00AB237A">
      <w:pPr>
        <w:rPr>
          <w:rFonts w:ascii="David" w:hAnsi="David"/>
          <w:sz w:val="28"/>
          <w:szCs w:val="28"/>
          <w:rtl/>
        </w:rPr>
      </w:pPr>
    </w:p>
    <w:p w14:paraId="6B69844C"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lastRenderedPageBreak/>
        <w:t xml:space="preserve">הופסק ביצוע העבודה, כולה או מקצתה, לצמיתות, אחרי שניתן על-ידי המועצה צו התחלת עבודה על פי סעיף 44 לחוזה, והקבלן החל בביצוע העבודה למעשה </w:t>
      </w:r>
      <w:r w:rsidRPr="007215B4">
        <w:rPr>
          <w:rFonts w:ascii="David" w:hAnsi="David"/>
          <w:sz w:val="28"/>
        </w:rPr>
        <w:t>–</w:t>
      </w:r>
      <w:r w:rsidRPr="007215B4">
        <w:rPr>
          <w:rFonts w:ascii="David" w:hAnsi="David"/>
          <w:sz w:val="28"/>
          <w:szCs w:val="28"/>
          <w:rtl/>
        </w:rPr>
        <w:t xml:space="preserve"> יהא הקבלן זכאי לקבל מהחברה את התמורה עבור העבודה שביצע בפועל עד למועד הפסקת העבודה. לצורך קביעת ערך העבודה שבוצעה בפועל על-ידי הקבלן, תעשנה מדידות סופיות לגבי העבודה או כל חלק ממנה שביצועה הופסק, </w:t>
      </w:r>
      <w:proofErr w:type="spellStart"/>
      <w:r w:rsidRPr="007215B4">
        <w:rPr>
          <w:rFonts w:ascii="David" w:hAnsi="David"/>
          <w:sz w:val="28"/>
          <w:szCs w:val="28"/>
          <w:rtl/>
        </w:rPr>
        <w:t>הכל</w:t>
      </w:r>
      <w:proofErr w:type="spellEnd"/>
      <w:r w:rsidRPr="007215B4">
        <w:rPr>
          <w:rFonts w:ascii="David" w:hAnsi="David"/>
          <w:sz w:val="28"/>
          <w:szCs w:val="28"/>
          <w:rtl/>
        </w:rPr>
        <w:t xml:space="preserve"> לפי העניין. ערך העבודה שבוצעה בפועל על ידי הקבלן, יקבע תוך 45 יום מיום הפסקת העבודה.</w:t>
      </w:r>
    </w:p>
    <w:p w14:paraId="4A055663" w14:textId="77777777" w:rsidR="006652FF" w:rsidRPr="007215B4" w:rsidRDefault="006652FF" w:rsidP="00474481">
      <w:pPr>
        <w:rPr>
          <w:rFonts w:ascii="David" w:hAnsi="David"/>
          <w:sz w:val="28"/>
          <w:szCs w:val="28"/>
          <w:rtl/>
        </w:rPr>
      </w:pPr>
    </w:p>
    <w:p w14:paraId="49CFFAB1" w14:textId="77777777" w:rsidR="006652FF" w:rsidRPr="007215B4" w:rsidRDefault="006652FF" w:rsidP="00474481">
      <w:pPr>
        <w:numPr>
          <w:ilvl w:val="0"/>
          <w:numId w:val="126"/>
        </w:numPr>
        <w:rPr>
          <w:rFonts w:ascii="David" w:hAnsi="David"/>
          <w:b/>
          <w:sz w:val="28"/>
          <w:u w:val="single"/>
        </w:rPr>
      </w:pPr>
      <w:r w:rsidRPr="007215B4">
        <w:rPr>
          <w:rFonts w:ascii="David" w:hAnsi="David"/>
          <w:b/>
          <w:bCs/>
          <w:sz w:val="28"/>
          <w:szCs w:val="28"/>
          <w:u w:val="single"/>
          <w:rtl/>
        </w:rPr>
        <w:t>שימוש או אי שימוש בזכויות על ידי המזמינה</w:t>
      </w:r>
      <w:r w:rsidRPr="007215B4">
        <w:rPr>
          <w:rFonts w:ascii="David" w:hAnsi="David"/>
          <w:b/>
          <w:sz w:val="28"/>
          <w:u w:val="single"/>
        </w:rPr>
        <w:t xml:space="preserve">: </w:t>
      </w:r>
    </w:p>
    <w:p w14:paraId="4AD13343" w14:textId="77777777" w:rsidR="006652FF" w:rsidRPr="007215B4" w:rsidRDefault="006652FF" w:rsidP="00474481">
      <w:pPr>
        <w:numPr>
          <w:ilvl w:val="1"/>
          <w:numId w:val="126"/>
        </w:numPr>
        <w:ind w:left="680" w:hanging="567"/>
        <w:rPr>
          <w:rFonts w:ascii="David" w:hAnsi="David"/>
          <w:b/>
          <w:bCs/>
          <w:sz w:val="28"/>
          <w:szCs w:val="28"/>
          <w:u w:val="single"/>
          <w:rtl/>
        </w:rPr>
      </w:pPr>
      <w:r w:rsidRPr="007215B4">
        <w:rPr>
          <w:rFonts w:ascii="David" w:hAnsi="David"/>
          <w:sz w:val="28"/>
          <w:szCs w:val="28"/>
          <w:rtl/>
        </w:rPr>
        <w:t>הסכמה מצד המועצה או המפקח לסטות מתנאי חוזה זה, במקרה מסוים, לא תהווה תקדים ולא ילמד ממנה גזרה שווה למקרה אחר, ולא יהיה בה ויתור או מניעות או התחייבות לעתיד.</w:t>
      </w:r>
    </w:p>
    <w:p w14:paraId="56A87ECF" w14:textId="77777777" w:rsidR="006652FF" w:rsidRPr="007215B4" w:rsidRDefault="006652FF" w:rsidP="00474481">
      <w:pPr>
        <w:numPr>
          <w:ilvl w:val="1"/>
          <w:numId w:val="126"/>
        </w:numPr>
        <w:ind w:left="680" w:hanging="567"/>
        <w:rPr>
          <w:rFonts w:ascii="David" w:hAnsi="David"/>
          <w:b/>
          <w:bCs/>
          <w:sz w:val="28"/>
          <w:szCs w:val="28"/>
          <w:u w:val="single"/>
          <w:rtl/>
        </w:rPr>
      </w:pPr>
      <w:r w:rsidRPr="007215B4">
        <w:rPr>
          <w:rFonts w:ascii="David" w:hAnsi="David"/>
          <w:sz w:val="28"/>
          <w:szCs w:val="28"/>
          <w:rtl/>
        </w:rPr>
        <w:t xml:space="preserve">לא השתמשה "המועצה" או המפקח בזכויות הניתנות להם לפי תנאי החוזה במקרה מסוים, אין לראות בכך ויתור על אותן זכויות במקרה אחר ואין ללמוד מהתנהגות זו ויתור כלשהו על זכויות או חובות ואין בהימנעות זו משום התחייבות להתנהגות דומה בעתיד. </w:t>
      </w:r>
    </w:p>
    <w:p w14:paraId="1915B381" w14:textId="77777777" w:rsidR="006652FF" w:rsidRPr="007215B4" w:rsidRDefault="006652FF" w:rsidP="00A74C92">
      <w:pPr>
        <w:rPr>
          <w:rFonts w:ascii="David" w:hAnsi="David"/>
          <w:b/>
          <w:bCs/>
          <w:sz w:val="28"/>
          <w:szCs w:val="28"/>
          <w:u w:val="single"/>
          <w:rtl/>
        </w:rPr>
      </w:pPr>
    </w:p>
    <w:p w14:paraId="70940958"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 xml:space="preserve">פרק ח' </w:t>
      </w:r>
      <w:r w:rsidRPr="007215B4">
        <w:rPr>
          <w:rFonts w:ascii="David" w:hAnsi="David"/>
          <w:b/>
          <w:sz w:val="28"/>
          <w:u w:val="single"/>
        </w:rPr>
        <w:t>–</w:t>
      </w:r>
      <w:r w:rsidRPr="007215B4">
        <w:rPr>
          <w:rFonts w:ascii="David" w:hAnsi="David"/>
          <w:b/>
          <w:bCs/>
          <w:sz w:val="28"/>
          <w:szCs w:val="28"/>
          <w:u w:val="single"/>
          <w:rtl/>
        </w:rPr>
        <w:t xml:space="preserve"> השלמה, בדק ותיקונים</w:t>
      </w:r>
    </w:p>
    <w:p w14:paraId="7A37589F" w14:textId="77777777" w:rsidR="006652FF" w:rsidRPr="007215B4" w:rsidRDefault="006652FF" w:rsidP="00E41491">
      <w:pPr>
        <w:pStyle w:val="a5"/>
        <w:ind w:left="0"/>
        <w:jc w:val="both"/>
        <w:rPr>
          <w:rFonts w:ascii="David" w:hAnsi="David" w:cs="David"/>
          <w:b/>
          <w:bCs/>
          <w:sz w:val="28"/>
          <w:szCs w:val="28"/>
          <w:u w:val="single"/>
          <w:rtl/>
        </w:rPr>
      </w:pPr>
    </w:p>
    <w:p w14:paraId="384FBC14" w14:textId="77777777" w:rsidR="006652FF" w:rsidRPr="007215B4" w:rsidRDefault="006652FF" w:rsidP="00474481">
      <w:pPr>
        <w:numPr>
          <w:ilvl w:val="0"/>
          <w:numId w:val="126"/>
        </w:numPr>
        <w:rPr>
          <w:rFonts w:ascii="David" w:hAnsi="David"/>
          <w:b/>
          <w:sz w:val="28"/>
          <w:u w:val="single"/>
        </w:rPr>
      </w:pPr>
      <w:r w:rsidRPr="007215B4">
        <w:rPr>
          <w:rFonts w:ascii="David" w:hAnsi="David"/>
          <w:b/>
          <w:bCs/>
          <w:sz w:val="28"/>
          <w:szCs w:val="28"/>
          <w:u w:val="single"/>
          <w:rtl/>
        </w:rPr>
        <w:t>תעודת השלמה לעבודה</w:t>
      </w:r>
      <w:r w:rsidRPr="007215B4">
        <w:rPr>
          <w:rFonts w:ascii="David" w:hAnsi="David"/>
          <w:b/>
          <w:sz w:val="28"/>
          <w:u w:val="single"/>
        </w:rPr>
        <w:t>:</w:t>
      </w:r>
    </w:p>
    <w:p w14:paraId="65EF2FE4" w14:textId="77777777" w:rsidR="006652FF" w:rsidRPr="007215B4" w:rsidRDefault="006652FF" w:rsidP="00474481">
      <w:pPr>
        <w:ind w:left="435"/>
        <w:rPr>
          <w:rFonts w:ascii="David" w:hAnsi="David"/>
          <w:b/>
          <w:bCs/>
          <w:sz w:val="28"/>
          <w:szCs w:val="28"/>
          <w:u w:val="single"/>
          <w:rtl/>
        </w:rPr>
      </w:pPr>
    </w:p>
    <w:p w14:paraId="240D3BDC"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השלים הקבלן את ביצוע העבודות שבהזמנת העבודה, יודיע על כך למפקח בכתב ויצרף להודעתו חמישה סטים מושלמים של תוכניות העדות (</w:t>
      </w:r>
      <w:r w:rsidRPr="007215B4">
        <w:rPr>
          <w:rFonts w:ascii="David" w:hAnsi="David"/>
          <w:sz w:val="28"/>
        </w:rPr>
        <w:t>AS MADE</w:t>
      </w:r>
      <w:r w:rsidRPr="007215B4">
        <w:rPr>
          <w:rFonts w:ascii="David" w:hAnsi="David"/>
          <w:sz w:val="28"/>
          <w:szCs w:val="28"/>
          <w:rtl/>
        </w:rPr>
        <w:t>) של העבודה כמפורט להלן. המפקח יבחן את העבודה תוך 30 ימים מיום קבלת ההודעה (להלן: "</w:t>
      </w:r>
      <w:r w:rsidRPr="007215B4">
        <w:rPr>
          <w:rFonts w:ascii="David" w:hAnsi="David"/>
          <w:b/>
          <w:bCs/>
          <w:sz w:val="28"/>
          <w:szCs w:val="28"/>
          <w:rtl/>
        </w:rPr>
        <w:t>בחינת העבודה</w:t>
      </w:r>
      <w:r w:rsidRPr="007215B4">
        <w:rPr>
          <w:rFonts w:ascii="David" w:hAnsi="David"/>
          <w:sz w:val="28"/>
          <w:szCs w:val="28"/>
          <w:rtl/>
        </w:rPr>
        <w:t>").</w:t>
      </w:r>
    </w:p>
    <w:p w14:paraId="2ABE2E55"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 xml:space="preserve">תוכניות העדות תוגשנה כשהן חתומות על ידי הקבלן ועל ידי מודד מוסמך (כולל חותמת) ותכלולנה פירוט מדויק של כל העבודות לרבות: תוואי קווים </w:t>
      </w:r>
      <w:proofErr w:type="spellStart"/>
      <w:r w:rsidRPr="007215B4">
        <w:rPr>
          <w:rFonts w:ascii="David" w:hAnsi="David"/>
          <w:sz w:val="28"/>
          <w:szCs w:val="28"/>
          <w:rtl/>
        </w:rPr>
        <w:t>גרביטציונים</w:t>
      </w:r>
      <w:proofErr w:type="spellEnd"/>
      <w:r w:rsidRPr="007215B4">
        <w:rPr>
          <w:rFonts w:ascii="David" w:hAnsi="David"/>
          <w:sz w:val="28"/>
          <w:szCs w:val="28"/>
          <w:rtl/>
        </w:rPr>
        <w:t>, מיקום שוחות ואיתורן לעצמים קיימים בשטח, רומי קרקעית צינורות הכניסה והיציאה מהשוחות (</w:t>
      </w:r>
      <w:r w:rsidRPr="007215B4">
        <w:rPr>
          <w:rFonts w:ascii="David" w:hAnsi="David"/>
          <w:sz w:val="28"/>
        </w:rPr>
        <w:t>I.L.</w:t>
      </w:r>
      <w:r w:rsidRPr="007215B4">
        <w:rPr>
          <w:rFonts w:ascii="David" w:hAnsi="David"/>
          <w:sz w:val="28"/>
          <w:szCs w:val="28"/>
          <w:rtl/>
        </w:rPr>
        <w:t>), מפלים חיצוניים, מיקום ורום קרקעית (</w:t>
      </w:r>
      <w:r w:rsidRPr="007215B4">
        <w:rPr>
          <w:rFonts w:ascii="David" w:hAnsi="David"/>
          <w:sz w:val="28"/>
        </w:rPr>
        <w:t>I.L.</w:t>
      </w:r>
      <w:r w:rsidRPr="007215B4">
        <w:rPr>
          <w:rFonts w:ascii="David" w:hAnsi="David"/>
          <w:sz w:val="28"/>
          <w:szCs w:val="28"/>
          <w:rtl/>
        </w:rPr>
        <w:t xml:space="preserve">), ורום שוחות. כמו כן </w:t>
      </w:r>
      <w:proofErr w:type="spellStart"/>
      <w:r w:rsidRPr="007215B4">
        <w:rPr>
          <w:rFonts w:ascii="David" w:hAnsi="David"/>
          <w:sz w:val="28"/>
          <w:szCs w:val="28"/>
          <w:rtl/>
        </w:rPr>
        <w:t>יכלל</w:t>
      </w:r>
      <w:proofErr w:type="spellEnd"/>
      <w:r w:rsidRPr="007215B4">
        <w:rPr>
          <w:rFonts w:ascii="David" w:hAnsi="David"/>
          <w:sz w:val="28"/>
          <w:szCs w:val="28"/>
          <w:rtl/>
        </w:rPr>
        <w:t xml:space="preserve"> בתוכניות כל המידע הנוסף הדרוש להפעלה ואחזקה של העבודות לרבות כבלים ותשתיות של חברת החשמל, בזק ומקורות, סוג האדמה, מידות ומיקום מבנים וכיו"ב. מדידת צנרת וכבלים תת קרקעיים תיעשה לפני כיסוי החפירה לצורך סימון מדויק של התוואי וההסתעפויות.</w:t>
      </w:r>
    </w:p>
    <w:p w14:paraId="5D042A53"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מצא המפקח בבחינת העבודה כי העבודה אינה מתאימה לתנאי החוזה ואינה משביעה את רצונו, ימסור לקבלן רשימה של התיקונים ו/או עבודות ההשלמה (להלן: "</w:t>
      </w:r>
      <w:r w:rsidRPr="007215B4">
        <w:rPr>
          <w:rFonts w:ascii="David" w:hAnsi="David"/>
          <w:b/>
          <w:bCs/>
          <w:sz w:val="28"/>
          <w:szCs w:val="28"/>
          <w:rtl/>
        </w:rPr>
        <w:t>התיקונים</w:t>
      </w:r>
      <w:r w:rsidRPr="007215B4">
        <w:rPr>
          <w:rFonts w:ascii="David" w:hAnsi="David"/>
          <w:sz w:val="28"/>
          <w:szCs w:val="28"/>
          <w:rtl/>
        </w:rPr>
        <w:t>") הדרושים לדעתו, והקבלן חייב לבצעם תוך התקופה שקבע המפקח. נסתיים ביצוע התיקונים - יחול על העבודה האמור בסעיפים לעיל.</w:t>
      </w:r>
    </w:p>
    <w:p w14:paraId="03D89BE1"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למען הסר ספק מובהר בזה כי תקופת ביצוע התיקונים נכללת בתקופת הביצוע של העבודה לפי החוזה, ולא תינתן לקבלן הארכה כלשהי של תקופת הביצוע של העבודה בשל הצורך בתיקונים וביצועם.</w:t>
      </w:r>
    </w:p>
    <w:p w14:paraId="27E0C588"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אישרו המפקח והמהנדס כי העבודה מתאימה לתנאי החוזה ומשביעה את רצונם - תימסר לקבלן, בתום קבלת העבודה, תעודת השלמה.</w:t>
      </w:r>
    </w:p>
    <w:p w14:paraId="7506AE1F"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קבע המפקח ו/או המהנדס כי העבודה אינה מתאימה לתנאי החוזה ואינה משביע את רצונו, יחול האמור בסעיף קטן 51.3 לעיל. המנהל רשאי, על פי שיקול דעתו, לתת לקבלן תעודות השלמה גם לפני ביצוע התיקונים, כנגד קבלת התחייבות בכתב מהקבלן שיבצע וישלים, לשביעות רצונו של המפקח, את התיקונים המפורטים ברשימה שמסר לו המפקח, בתוך התקופה שתקבע לכך על ידי המפקח.</w:t>
      </w:r>
    </w:p>
    <w:p w14:paraId="071962DA" w14:textId="77777777" w:rsidR="00911FB6" w:rsidRPr="007215B4" w:rsidRDefault="00911FB6" w:rsidP="00911FB6">
      <w:pPr>
        <w:ind w:left="680"/>
        <w:rPr>
          <w:rFonts w:ascii="David" w:hAnsi="David"/>
          <w:sz w:val="28"/>
          <w:szCs w:val="28"/>
          <w:rtl/>
        </w:rPr>
      </w:pPr>
    </w:p>
    <w:p w14:paraId="73F2057B" w14:textId="77777777" w:rsidR="00911FB6" w:rsidRPr="007215B4" w:rsidRDefault="00911FB6" w:rsidP="00AB237A">
      <w:pPr>
        <w:ind w:left="680"/>
        <w:rPr>
          <w:rFonts w:ascii="David" w:hAnsi="David"/>
          <w:sz w:val="28"/>
          <w:szCs w:val="28"/>
          <w:rtl/>
        </w:rPr>
      </w:pPr>
    </w:p>
    <w:p w14:paraId="1C52D28D" w14:textId="77777777" w:rsidR="006652FF" w:rsidRPr="007215B4" w:rsidRDefault="006652FF" w:rsidP="00474481">
      <w:pPr>
        <w:ind w:left="680"/>
        <w:rPr>
          <w:rFonts w:ascii="David" w:hAnsi="David"/>
          <w:sz w:val="28"/>
          <w:szCs w:val="28"/>
          <w:rtl/>
        </w:rPr>
      </w:pPr>
      <w:r w:rsidRPr="007215B4">
        <w:rPr>
          <w:rFonts w:ascii="David" w:hAnsi="David"/>
          <w:sz w:val="28"/>
          <w:szCs w:val="28"/>
          <w:rtl/>
        </w:rPr>
        <w:t>אין באמור בסעיף זה כדי לגרוע מזכותה של המועצה או כל אדם אחר מטעמה, להחזיק בעבודה כולה או חלקה, ולהשתמש בה גם אם טרם בוצעה בה עבודת התיקונים ולא ניתנה תעודת השלמה. עשתה כן, אין הדבר גורע מחובת הקבלן לבצע את התיקונים תוך התקופה שנקבעה לכך על ידי המפקח.</w:t>
      </w:r>
    </w:p>
    <w:p w14:paraId="3064254B"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lastRenderedPageBreak/>
        <w:t>לא ביצע הקבלן את התיקונים תוך התקופה שנקבעה על ידי המפקח תהיה המועצה רשאית לבצע את התיקונים בעצמה, או בכל דרך אחרת שתמצא לנכון, על חשבון הקבלן. המועצה תגבה הוצאות אלו, בתוספת 20% מהן כתמורה להוצאות משרדיות, מימון ותקורה על ידי ניכוי משכר החוזה או בכל דרך אחרת.</w:t>
      </w:r>
    </w:p>
    <w:p w14:paraId="0CF77F52"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מתן תעודת השלמה לגבי העבודה או חלקה, אינו משחרר את הקבלן מהתחייבויותיו לפי תנאי מתנאי החוזה.</w:t>
      </w:r>
    </w:p>
    <w:p w14:paraId="0DDC34CC"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קבע המפקח כי הושלמה העבודה, או הושלם חלק מסוים מהעבודה שעל הקבלן היה להשלימו במועד מסוים, חייב הקבלן למסור למועצה את העבודה או אותו חלק מסוים מהעבודה כאמור, </w:t>
      </w:r>
      <w:proofErr w:type="spellStart"/>
      <w:r w:rsidRPr="007215B4">
        <w:rPr>
          <w:rFonts w:ascii="David" w:hAnsi="David"/>
          <w:sz w:val="28"/>
          <w:szCs w:val="28"/>
          <w:rtl/>
        </w:rPr>
        <w:t>הכל</w:t>
      </w:r>
      <w:proofErr w:type="spellEnd"/>
      <w:r w:rsidRPr="007215B4">
        <w:rPr>
          <w:rFonts w:ascii="David" w:hAnsi="David"/>
          <w:sz w:val="28"/>
          <w:szCs w:val="28"/>
          <w:rtl/>
        </w:rPr>
        <w:t xml:space="preserve"> פי העניין, והקבלן אינו רשאי לעכב את מסירת העבודה או החלק המסוים מהעבודה, מחמת דרישות, טענות או תביעות כלשהן שיש לו כלפי המועצה.</w:t>
      </w:r>
    </w:p>
    <w:p w14:paraId="53E23EF0" w14:textId="77777777" w:rsidR="006652FF" w:rsidRPr="007215B4" w:rsidRDefault="006652FF" w:rsidP="00474481">
      <w:pPr>
        <w:numPr>
          <w:ilvl w:val="1"/>
          <w:numId w:val="126"/>
        </w:numPr>
        <w:ind w:left="793" w:hanging="680"/>
        <w:rPr>
          <w:rFonts w:ascii="David" w:hAnsi="David"/>
          <w:sz w:val="28"/>
          <w:szCs w:val="28"/>
          <w:rtl/>
        </w:rPr>
      </w:pPr>
      <w:r w:rsidRPr="007215B4">
        <w:rPr>
          <w:rFonts w:ascii="David" w:hAnsi="David"/>
          <w:sz w:val="28"/>
          <w:szCs w:val="28"/>
          <w:rtl/>
        </w:rPr>
        <w:t>ניתנה תעודת השלמה לכל העבודה, חייב הקבלן להוציא מאתר העבודה את הפסולת הציוד והמבנים הארעיים ואת עודפי החומרים השייכים לו. שילמה החברה עבור עודפי החומרים ייעשה בהם כפי שתורה המועצה.</w:t>
      </w:r>
    </w:p>
    <w:p w14:paraId="29956C4F" w14:textId="77777777" w:rsidR="006652FF" w:rsidRPr="007215B4" w:rsidRDefault="006652FF" w:rsidP="00474481">
      <w:pPr>
        <w:rPr>
          <w:rFonts w:ascii="David" w:hAnsi="David"/>
          <w:sz w:val="28"/>
          <w:szCs w:val="28"/>
          <w:rtl/>
        </w:rPr>
      </w:pPr>
    </w:p>
    <w:p w14:paraId="6468D47C" w14:textId="77777777" w:rsidR="006652FF" w:rsidRPr="007215B4" w:rsidRDefault="006652FF" w:rsidP="00474481">
      <w:pPr>
        <w:numPr>
          <w:ilvl w:val="0"/>
          <w:numId w:val="126"/>
        </w:numPr>
        <w:rPr>
          <w:rFonts w:ascii="David" w:hAnsi="David"/>
          <w:b/>
          <w:bCs/>
          <w:sz w:val="28"/>
          <w:szCs w:val="28"/>
          <w:u w:val="single"/>
          <w:rtl/>
        </w:rPr>
      </w:pPr>
      <w:r w:rsidRPr="007215B4">
        <w:rPr>
          <w:rFonts w:ascii="David" w:hAnsi="David"/>
          <w:b/>
          <w:bCs/>
          <w:sz w:val="28"/>
          <w:szCs w:val="28"/>
          <w:u w:val="single"/>
          <w:rtl/>
        </w:rPr>
        <w:t>בדק, תיקונים ותעודת סיום</w:t>
      </w:r>
      <w:r w:rsidRPr="007215B4">
        <w:rPr>
          <w:rFonts w:ascii="David" w:hAnsi="David"/>
          <w:b/>
          <w:sz w:val="28"/>
          <w:u w:val="single"/>
        </w:rPr>
        <w:t>:</w:t>
      </w:r>
    </w:p>
    <w:p w14:paraId="24AC8552" w14:textId="3FA30D8B" w:rsidR="006652FF" w:rsidRPr="007215B4" w:rsidRDefault="006652FF" w:rsidP="00474481">
      <w:pPr>
        <w:numPr>
          <w:ilvl w:val="1"/>
          <w:numId w:val="126"/>
        </w:numPr>
        <w:ind w:left="793" w:hanging="680"/>
        <w:rPr>
          <w:rFonts w:ascii="David" w:hAnsi="David"/>
          <w:sz w:val="28"/>
          <w:szCs w:val="28"/>
          <w:rtl/>
        </w:rPr>
      </w:pPr>
      <w:r w:rsidRPr="007215B4">
        <w:rPr>
          <w:rFonts w:ascii="David" w:hAnsi="David"/>
          <w:sz w:val="28"/>
          <w:szCs w:val="28"/>
          <w:rtl/>
        </w:rPr>
        <w:t>הקבלן יהיה אחראי  הן כלפי המזמינה, הן כלפי החברה והן כלפי רוכשי יחידות הדיור בפרויקט, לטיב הבנייה איכות העבודות וכמות העבודות, החומרים, המתקנים והאביזרים למשך התקופות הקבועות בחוק המכר (דירות), ובכלל זה לתקופות הבדק והאחריות המופיעות בחוק הנ"ל ולכל הפחות למשך תקופה של 24 (עשרים וארבעה) חודשים (א) ממועד  אישור המפקח על השלמת כלל העבודות על ידי הקבלן או (ב) ממועד קבלת אישור מהמועצה על מסירת המתחמים (אישור מסירת שכונה), המאוחר מבין השניים. תקופת הבדק והאחריות תחל ממועד הוצאת תעודת השלמה לכל העבודה או מיום ביצוע כל התיקונים, כמשמעותם בסעיף  51 לפי המאוחר שבהם</w:t>
      </w:r>
      <w:r w:rsidR="00911FB6" w:rsidRPr="007215B4">
        <w:rPr>
          <w:rFonts w:ascii="David" w:hAnsi="David"/>
          <w:sz w:val="28"/>
          <w:szCs w:val="28"/>
          <w:rtl/>
        </w:rPr>
        <w:t>. מובהר בזאת, כי תקופת האחריות לגבי העבודות בשלב א' תחל רק לאחר מסירת כלל העבודות כולל עבודות שלב ב'.</w:t>
      </w:r>
      <w:r w:rsidRPr="007215B4">
        <w:rPr>
          <w:rFonts w:ascii="David" w:hAnsi="David"/>
          <w:sz w:val="28"/>
          <w:szCs w:val="28"/>
          <w:rtl/>
        </w:rPr>
        <w:t xml:space="preserve"> </w:t>
      </w:r>
    </w:p>
    <w:p w14:paraId="09836053"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 xml:space="preserve">נזקים, פגמים, ליקויים, אי התאמות, וקלקולים כלשהם, שהתגלו תוך תקופת הבדק והאחריות בעבודה שבוצעה לפי החוזה ואשר לדעת המפקח הם תוצאה מביצוע שלא בהתאם לחוזה, או שלא בהתאם להוראותיו של המפקח ו/או של המנהל ו/או של המועצה או תוצאה משימוש בחומרים פגומים או מביצוע לקוי, יהא הקבלן חייב לתקנם על חשבונו או לבצעם מחדש מיד, </w:t>
      </w:r>
      <w:proofErr w:type="spellStart"/>
      <w:r w:rsidRPr="007215B4">
        <w:rPr>
          <w:rFonts w:ascii="David" w:hAnsi="David"/>
          <w:sz w:val="28"/>
          <w:szCs w:val="28"/>
          <w:rtl/>
        </w:rPr>
        <w:t>הכל</w:t>
      </w:r>
      <w:proofErr w:type="spellEnd"/>
      <w:r w:rsidRPr="007215B4">
        <w:rPr>
          <w:rFonts w:ascii="David" w:hAnsi="David"/>
          <w:sz w:val="28"/>
          <w:szCs w:val="28"/>
          <w:rtl/>
        </w:rPr>
        <w:t xml:space="preserve"> לפי דרישת המפקח ולשביעות רצונו. </w:t>
      </w:r>
    </w:p>
    <w:p w14:paraId="10131936" w14:textId="77777777" w:rsidR="006652FF" w:rsidRPr="007215B4" w:rsidRDefault="006652FF" w:rsidP="00474481">
      <w:pPr>
        <w:ind w:left="793" w:hanging="73"/>
        <w:rPr>
          <w:rFonts w:ascii="David" w:hAnsi="David"/>
          <w:sz w:val="28"/>
        </w:rPr>
      </w:pPr>
      <w:r w:rsidRPr="007215B4">
        <w:rPr>
          <w:rFonts w:ascii="David" w:hAnsi="David"/>
          <w:sz w:val="28"/>
          <w:szCs w:val="28"/>
          <w:rtl/>
        </w:rPr>
        <w:t>מבלי לגרוע מכל האמור לעיל, מתחייב הקבלן להיות אחראי לעמידות, ליציבות ולשלמות העבודות ו/או האלמנטים הבודדים בו במידה ובוצעו על-ידו.</w:t>
      </w:r>
    </w:p>
    <w:p w14:paraId="47BAE3EA"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ההוצאות הכרוכות במילוי התחייבויות הקבלן לפי סעיף זה ולפי נספח הבדק להלן יחולו על הקבלן</w:t>
      </w:r>
      <w:r w:rsidRPr="007215B4">
        <w:rPr>
          <w:rFonts w:ascii="David" w:hAnsi="David"/>
          <w:sz w:val="28"/>
        </w:rPr>
        <w:t>.</w:t>
      </w:r>
    </w:p>
    <w:p w14:paraId="67C663CB"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היה והפגמים, הליקויים והקלקולים בעבודה שבוצעה לפי החוזה אינם ניתנים לתיקון, לדעת המפקח, יהיה הקבלן חייב בתשלום פיצויים למועצה בסכום שייקבע על ידי המפקח</w:t>
      </w:r>
      <w:r w:rsidRPr="007215B4">
        <w:rPr>
          <w:rFonts w:ascii="David" w:hAnsi="David"/>
          <w:sz w:val="28"/>
        </w:rPr>
        <w:t>.</w:t>
      </w:r>
    </w:p>
    <w:p w14:paraId="40EF5024" w14:textId="0C02DE8C"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 xml:space="preserve">אישרה המועצה כי הקבלן ביצע את כל התיקונים הנדרשים בתום שנת הבדק ימסור המנהל מטעם המועצה לקבלן תעודת סיום המפרטת כי העבודה הושלמה </w:t>
      </w:r>
      <w:r w:rsidR="00015518" w:rsidRPr="007215B4">
        <w:rPr>
          <w:rFonts w:ascii="David" w:hAnsi="David"/>
          <w:sz w:val="28"/>
          <w:szCs w:val="28"/>
          <w:rtl/>
        </w:rPr>
        <w:t>בהתאם</w:t>
      </w:r>
      <w:r w:rsidR="00911FB6" w:rsidRPr="007215B4">
        <w:rPr>
          <w:rFonts w:ascii="David" w:hAnsi="David"/>
          <w:sz w:val="28"/>
          <w:szCs w:val="28"/>
          <w:rtl/>
        </w:rPr>
        <w:t xml:space="preserve"> </w:t>
      </w:r>
      <w:r w:rsidR="00015518" w:rsidRPr="007215B4">
        <w:rPr>
          <w:rFonts w:ascii="David" w:hAnsi="David"/>
          <w:sz w:val="28"/>
          <w:szCs w:val="28"/>
          <w:rtl/>
        </w:rPr>
        <w:t>לחוזה</w:t>
      </w:r>
      <w:r w:rsidR="00911FB6" w:rsidRPr="007215B4">
        <w:rPr>
          <w:rFonts w:ascii="David" w:hAnsi="David"/>
          <w:sz w:val="28"/>
          <w:szCs w:val="28"/>
          <w:rtl/>
        </w:rPr>
        <w:t>.</w:t>
      </w:r>
      <w:r w:rsidRPr="007215B4">
        <w:rPr>
          <w:rFonts w:ascii="David" w:hAnsi="David"/>
          <w:sz w:val="28"/>
          <w:szCs w:val="28"/>
          <w:rtl/>
        </w:rPr>
        <w:t xml:space="preserve"> </w:t>
      </w:r>
      <w:r w:rsidRPr="007215B4">
        <w:rPr>
          <w:rFonts w:ascii="David" w:hAnsi="David"/>
        </w:rPr>
        <w:br/>
      </w:r>
      <w:r w:rsidRPr="007215B4">
        <w:rPr>
          <w:rFonts w:ascii="David" w:hAnsi="David"/>
          <w:sz w:val="28"/>
          <w:szCs w:val="28"/>
          <w:rtl/>
        </w:rPr>
        <w:t xml:space="preserve">וכי כל עבודות הבדק והכרוך בהן בוצעו אף הן בהתאם לחוזה ולשביעות רצונו </w:t>
      </w:r>
      <w:r w:rsidRPr="007215B4">
        <w:rPr>
          <w:rFonts w:ascii="David" w:hAnsi="David"/>
        </w:rPr>
        <w:br/>
      </w:r>
      <w:r w:rsidRPr="007215B4">
        <w:rPr>
          <w:rFonts w:ascii="David" w:hAnsi="David"/>
          <w:sz w:val="28"/>
          <w:szCs w:val="28"/>
          <w:rtl/>
        </w:rPr>
        <w:t xml:space="preserve"> המלאה של המנהל</w:t>
      </w:r>
      <w:r w:rsidRPr="007215B4">
        <w:rPr>
          <w:rFonts w:ascii="David" w:hAnsi="David"/>
          <w:sz w:val="28"/>
        </w:rPr>
        <w:t>.</w:t>
      </w:r>
    </w:p>
    <w:p w14:paraId="37E25669"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 xml:space="preserve">מסירת תעודת הסיום אינה פוטרת את הקבלן מהתחייבויותיו הנובעות מהחוזה </w:t>
      </w:r>
      <w:r w:rsidRPr="007215B4">
        <w:rPr>
          <w:rFonts w:ascii="David" w:hAnsi="David"/>
          <w:sz w:val="28"/>
          <w:szCs w:val="28"/>
          <w:rtl/>
        </w:rPr>
        <w:br/>
        <w:t>ואשר מטבע הדברים נמשכות גם לאחר מועד מסירת התעודה האמורה.</w:t>
      </w:r>
    </w:p>
    <w:p w14:paraId="0119D21D"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 xml:space="preserve">תיקונים יבוצעו תוך תקופת זמן סבירה, בהתאם לסוג הליקוי, אופי התיקון ודחיפותו. </w:t>
      </w:r>
    </w:p>
    <w:p w14:paraId="569E5F73" w14:textId="77777777" w:rsidR="006652FF" w:rsidRPr="007215B4" w:rsidRDefault="006652FF" w:rsidP="00474481">
      <w:pPr>
        <w:numPr>
          <w:ilvl w:val="1"/>
          <w:numId w:val="126"/>
        </w:numPr>
        <w:ind w:left="793" w:hanging="680"/>
        <w:rPr>
          <w:rFonts w:ascii="David" w:hAnsi="David"/>
          <w:sz w:val="28"/>
          <w:szCs w:val="28"/>
          <w:rtl/>
        </w:rPr>
      </w:pPr>
      <w:r w:rsidRPr="007215B4">
        <w:rPr>
          <w:rFonts w:ascii="David" w:hAnsi="David"/>
          <w:sz w:val="28"/>
          <w:szCs w:val="28"/>
          <w:rtl/>
        </w:rPr>
        <w:t>ביצוע התיקונים כולם או חלקם ע"י המזמין, ככל שלא בוצעו במועד על ידי הקבלן, לא יגרע מאחריותו של הקבלן לכל פגם או ליקוי שיתגלה לפני או לאחר מסירת העבודות.</w:t>
      </w:r>
    </w:p>
    <w:p w14:paraId="14C0B279" w14:textId="77777777" w:rsidR="006652FF" w:rsidRPr="007215B4" w:rsidRDefault="006652FF" w:rsidP="00474481">
      <w:pPr>
        <w:numPr>
          <w:ilvl w:val="1"/>
          <w:numId w:val="126"/>
        </w:numPr>
        <w:ind w:left="793" w:hanging="680"/>
        <w:rPr>
          <w:rFonts w:ascii="David" w:hAnsi="David"/>
          <w:sz w:val="28"/>
          <w:szCs w:val="28"/>
          <w:rtl/>
        </w:rPr>
      </w:pPr>
      <w:r w:rsidRPr="007215B4">
        <w:rPr>
          <w:rFonts w:ascii="David" w:hAnsi="David"/>
          <w:sz w:val="28"/>
          <w:szCs w:val="28"/>
          <w:rtl/>
        </w:rPr>
        <w:lastRenderedPageBreak/>
        <w:t>אין במסירה ו/או בבצוע עבודות ע"י הקבלן לפי התרשומת ו/או לפי התרשומת הסופית כדי לגרוע מיתר התחייבויותיו של הקבלן כלפי המזמין ו/או החברה ו/או רוכשי הדירות ע"פ הסכם זה.</w:t>
      </w:r>
    </w:p>
    <w:p w14:paraId="3F8B75EB"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 xml:space="preserve">אין בעריכת פרוטוקול המסירה כדי לגרוע מטענות נוספות ו/או אחרות של המזמין ו/או החברה שיתגלו בשלבים מאוחרים יותר, ובלבד שהמזמין ו/או החברה ידווחו לקבלן על דבר גילויים בסמוך לאחר מועד גילויים ואין בו כדי לפגוע או לגרוע מאחריות הקבלן לבדק ואחריות על פי הסכם זה ו/או על פי הוראות כל דין. </w:t>
      </w:r>
    </w:p>
    <w:p w14:paraId="6437876B" w14:textId="77777777" w:rsidR="006652FF" w:rsidRPr="007215B4" w:rsidRDefault="006652FF" w:rsidP="00474481">
      <w:pPr>
        <w:rPr>
          <w:rFonts w:ascii="David" w:hAnsi="David"/>
          <w:sz w:val="28"/>
          <w:szCs w:val="28"/>
          <w:rtl/>
        </w:rPr>
      </w:pPr>
    </w:p>
    <w:p w14:paraId="415305EA" w14:textId="77777777" w:rsidR="006652FF" w:rsidRPr="007215B4" w:rsidRDefault="006652FF" w:rsidP="00474481">
      <w:pPr>
        <w:numPr>
          <w:ilvl w:val="0"/>
          <w:numId w:val="126"/>
        </w:numPr>
        <w:rPr>
          <w:rFonts w:ascii="David" w:hAnsi="David"/>
          <w:b/>
          <w:bCs/>
          <w:sz w:val="28"/>
          <w:szCs w:val="28"/>
          <w:u w:val="single"/>
          <w:rtl/>
        </w:rPr>
      </w:pPr>
      <w:r w:rsidRPr="007215B4">
        <w:rPr>
          <w:rFonts w:ascii="David" w:hAnsi="David"/>
          <w:b/>
          <w:bCs/>
          <w:sz w:val="28"/>
          <w:szCs w:val="28"/>
          <w:u w:val="single"/>
          <w:rtl/>
        </w:rPr>
        <w:t>פגמים וחקירת סיבותיהם</w:t>
      </w:r>
      <w:r w:rsidRPr="007215B4">
        <w:rPr>
          <w:rFonts w:ascii="David" w:hAnsi="David"/>
          <w:b/>
          <w:sz w:val="28"/>
          <w:u w:val="single"/>
        </w:rPr>
        <w:t>:</w:t>
      </w:r>
    </w:p>
    <w:p w14:paraId="2916A705" w14:textId="77777777" w:rsidR="006652FF" w:rsidRPr="007215B4" w:rsidRDefault="006652FF" w:rsidP="00474481">
      <w:pPr>
        <w:numPr>
          <w:ilvl w:val="1"/>
          <w:numId w:val="126"/>
        </w:numPr>
        <w:ind w:left="793" w:hanging="680"/>
        <w:rPr>
          <w:rFonts w:ascii="David" w:hAnsi="David"/>
          <w:sz w:val="28"/>
        </w:rPr>
      </w:pPr>
      <w:r w:rsidRPr="007215B4">
        <w:rPr>
          <w:rFonts w:ascii="David" w:hAnsi="David"/>
          <w:sz w:val="28"/>
          <w:szCs w:val="28"/>
          <w:rtl/>
        </w:rPr>
        <w:t>נתגלה פגם בעבודה בזמן ביצועה, רשאי המפקח לדרוש מהקבלן שיחקור את הסיבות לפגם, ושיתקנה בשיטה שתאושר על ידי המפקח. היה פגם כזה שאין הקבלן אחראי לו לפי החוזה, יחולו הוצאות החקירה והתיקון על החברה והקבלן מתחייב לבצעם מיד, כפי שתורה לו המועצה. היה הפגם כזה שהקבלן אחראי לו לפי החוזה - יחולו הוצאות החקירה על הקבלן וכן יהא הקבלן חייב לתקן מיד על חשבונו הוא, את הפגם וכל הכרוך בו. אם הפגם אינו ניתן לתיקון יהיה הקבלן חייב בתשלום פיצויים למועצה. ההחלטה אם הפגם ניתן לתיקון אם לאו תהיה בידי המפקח.</w:t>
      </w:r>
    </w:p>
    <w:p w14:paraId="65122974" w14:textId="77777777" w:rsidR="006652FF" w:rsidRPr="007215B4" w:rsidRDefault="006652FF" w:rsidP="00474481">
      <w:pPr>
        <w:numPr>
          <w:ilvl w:val="1"/>
          <w:numId w:val="126"/>
        </w:numPr>
        <w:ind w:left="793" w:hanging="680"/>
        <w:rPr>
          <w:rFonts w:ascii="David" w:hAnsi="David"/>
          <w:sz w:val="28"/>
          <w:szCs w:val="28"/>
          <w:rtl/>
        </w:rPr>
      </w:pPr>
      <w:r w:rsidRPr="007215B4">
        <w:rPr>
          <w:rFonts w:ascii="David" w:hAnsi="David"/>
          <w:sz w:val="28"/>
          <w:szCs w:val="28"/>
          <w:rtl/>
        </w:rPr>
        <w:t xml:space="preserve">נתגלה פגם מהותי בעבודה תוך 5 שנים לאחר גמר תקופת הבדק, הנובע מביצוע   </w:t>
      </w:r>
      <w:r w:rsidRPr="007215B4">
        <w:rPr>
          <w:rFonts w:ascii="David" w:hAnsi="David"/>
          <w:sz w:val="28"/>
          <w:szCs w:val="28"/>
          <w:rtl/>
        </w:rPr>
        <w:br/>
        <w:t xml:space="preserve">שלא בהתאם לתנאי החוזה, יהיה הקבלן חייב לתקן מיד את הפגם וכל הכרוך בו </w:t>
      </w:r>
      <w:r w:rsidRPr="007215B4">
        <w:rPr>
          <w:rFonts w:ascii="David" w:hAnsi="David"/>
          <w:sz w:val="28"/>
          <w:szCs w:val="28"/>
          <w:rtl/>
        </w:rPr>
        <w:br/>
        <w:t xml:space="preserve">על חשבונו. אם הפגם אינו ניתן לתיקון, יהיה הקבלן חייב בתשלום פיצויים </w:t>
      </w:r>
      <w:r w:rsidRPr="007215B4">
        <w:rPr>
          <w:rFonts w:ascii="David" w:hAnsi="David"/>
          <w:sz w:val="28"/>
          <w:szCs w:val="28"/>
          <w:rtl/>
        </w:rPr>
        <w:br/>
        <w:t>למועצה. ההחלטה אם פגם ניתן לתיקון אם לאו תהיה בידי המועצה.</w:t>
      </w:r>
    </w:p>
    <w:p w14:paraId="04CD41A7" w14:textId="77777777" w:rsidR="006652FF" w:rsidRPr="007215B4" w:rsidRDefault="006652FF" w:rsidP="00B05576">
      <w:pPr>
        <w:pStyle w:val="a5"/>
        <w:ind w:left="0"/>
        <w:rPr>
          <w:rFonts w:ascii="David" w:hAnsi="David" w:cs="David"/>
          <w:sz w:val="28"/>
          <w:szCs w:val="28"/>
          <w:rtl/>
        </w:rPr>
      </w:pPr>
    </w:p>
    <w:p w14:paraId="515C5678" w14:textId="77777777" w:rsidR="006652FF" w:rsidRPr="007215B4" w:rsidRDefault="006652FF" w:rsidP="00474481">
      <w:pPr>
        <w:numPr>
          <w:ilvl w:val="0"/>
          <w:numId w:val="126"/>
        </w:numPr>
        <w:rPr>
          <w:rFonts w:ascii="David" w:hAnsi="David"/>
          <w:b/>
          <w:bCs/>
          <w:sz w:val="28"/>
          <w:szCs w:val="28"/>
          <w:u w:val="single"/>
          <w:rtl/>
        </w:rPr>
      </w:pPr>
      <w:r w:rsidRPr="007215B4">
        <w:rPr>
          <w:rFonts w:ascii="David" w:hAnsi="David"/>
          <w:b/>
          <w:bCs/>
          <w:sz w:val="28"/>
          <w:szCs w:val="28"/>
          <w:u w:val="single"/>
          <w:rtl/>
        </w:rPr>
        <w:t>אי מילוי התחייבויות הקבלן לפי סעיפים 49, 51, 52, 53</w:t>
      </w:r>
      <w:r w:rsidRPr="007215B4">
        <w:rPr>
          <w:rFonts w:ascii="David" w:hAnsi="David"/>
          <w:b/>
          <w:sz w:val="28"/>
          <w:u w:val="single"/>
        </w:rPr>
        <w:t>,:</w:t>
      </w:r>
    </w:p>
    <w:p w14:paraId="5E6E1947" w14:textId="325FE28F"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 xml:space="preserve">אם לא ימלא הקבלן אחרי התחייבויותיו בסעיפים 49, 51, 52 או- 53,  רשאית המועצה לבצע את העבודות האמורות על ידי קבלן אחר או בכל דרך אחרת, </w:t>
      </w:r>
      <w:r w:rsidR="00911FB6" w:rsidRPr="007215B4">
        <w:rPr>
          <w:rFonts w:ascii="David" w:hAnsi="David"/>
          <w:sz w:val="28"/>
          <w:szCs w:val="28"/>
          <w:rtl/>
        </w:rPr>
        <w:t xml:space="preserve">אף מבלי להזהירו מראש, כי היא עומדת לעשות כן, </w:t>
      </w:r>
      <w:r w:rsidRPr="007215B4">
        <w:rPr>
          <w:rFonts w:ascii="David" w:hAnsi="David"/>
          <w:sz w:val="28"/>
          <w:szCs w:val="28"/>
          <w:rtl/>
        </w:rPr>
        <w:t>ובמידה שההוצאות האמורות חלות על הקבלן, המועצה תהא רשאית לגבות או לנכות את ההוצאות האמורות בתוספת של 20% שייחשבו כהוצאות משרדיות, מכל סכום שיגיע לקבלן בכל זמן שהוא וכן תהא המועצה רשאית לגבותן מהקבלן בכל דרך אחרת, לרבות מימוש הערבות הבנקאית לתקופת הבדק שתופקד על ידו בהתאם לאמור לעיל.</w:t>
      </w:r>
    </w:p>
    <w:p w14:paraId="40CC90E9"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המועצה רשאית לצרף לשלבי הבדיקה, בכל שלב שהוא, נציג של הרשות    </w:t>
      </w:r>
      <w:r w:rsidRPr="007215B4">
        <w:rPr>
          <w:rFonts w:ascii="David" w:hAnsi="David"/>
          <w:sz w:val="28"/>
          <w:szCs w:val="28"/>
          <w:rtl/>
        </w:rPr>
        <w:br/>
        <w:t xml:space="preserve">המקומית וכל רשות או גוף אחר עבורם או מטעמם או בקשר אליהם מבוצעות </w:t>
      </w:r>
      <w:r w:rsidRPr="007215B4">
        <w:rPr>
          <w:rFonts w:ascii="David" w:hAnsi="David"/>
          <w:sz w:val="28"/>
          <w:szCs w:val="28"/>
          <w:rtl/>
        </w:rPr>
        <w:br/>
        <w:t>עבודות פיתוח באתר בו נמצאת העבודה.</w:t>
      </w:r>
    </w:p>
    <w:p w14:paraId="02E00580"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המועצה רשאית להעביר לכל רשות או גוף אחר כאמור או לנציגם את כל זכויותיה וסמכויותיה לפי פרק ח', וכן להסב אליהם את כל הזכויות לפי התחייבויות הקבלן בפרק ח', באופן שכל חיובי הקבלן יהיו כלפיהם ישירות.</w:t>
      </w:r>
    </w:p>
    <w:p w14:paraId="673FC495" w14:textId="77777777" w:rsidR="006652FF" w:rsidRPr="007215B4" w:rsidRDefault="006652FF" w:rsidP="00474481">
      <w:pPr>
        <w:rPr>
          <w:rFonts w:ascii="David" w:hAnsi="David"/>
          <w:sz w:val="28"/>
          <w:szCs w:val="28"/>
          <w:rtl/>
        </w:rPr>
      </w:pPr>
    </w:p>
    <w:p w14:paraId="39727D4F" w14:textId="77777777" w:rsidR="00911FB6" w:rsidRPr="007215B4" w:rsidRDefault="00911FB6" w:rsidP="00015518">
      <w:pPr>
        <w:rPr>
          <w:rFonts w:ascii="David" w:hAnsi="David"/>
          <w:sz w:val="28"/>
          <w:szCs w:val="28"/>
          <w:rtl/>
        </w:rPr>
      </w:pPr>
    </w:p>
    <w:p w14:paraId="783E0D66" w14:textId="77777777" w:rsidR="00911FB6" w:rsidRPr="007215B4" w:rsidRDefault="00911FB6" w:rsidP="00015518">
      <w:pPr>
        <w:rPr>
          <w:rFonts w:ascii="David" w:hAnsi="David"/>
          <w:sz w:val="28"/>
          <w:szCs w:val="28"/>
          <w:rtl/>
        </w:rPr>
      </w:pPr>
    </w:p>
    <w:p w14:paraId="1465741B" w14:textId="77777777" w:rsidR="006652FF" w:rsidRPr="007215B4" w:rsidRDefault="006652FF" w:rsidP="00A74C92">
      <w:pPr>
        <w:rPr>
          <w:rFonts w:ascii="David" w:hAnsi="David"/>
          <w:b/>
          <w:bCs/>
          <w:sz w:val="28"/>
          <w:szCs w:val="28"/>
          <w:u w:val="single"/>
          <w:rtl/>
        </w:rPr>
      </w:pPr>
      <w:r w:rsidRPr="007215B4">
        <w:rPr>
          <w:rFonts w:ascii="David" w:hAnsi="David"/>
          <w:b/>
          <w:bCs/>
          <w:sz w:val="28"/>
          <w:szCs w:val="28"/>
          <w:u w:val="single"/>
          <w:rtl/>
        </w:rPr>
        <w:t>פרק ט' – תוספות והפחתות</w:t>
      </w:r>
    </w:p>
    <w:p w14:paraId="63525752" w14:textId="77777777" w:rsidR="00B81E49" w:rsidRPr="007215B4" w:rsidRDefault="00B81E49" w:rsidP="00474481">
      <w:pPr>
        <w:rPr>
          <w:rFonts w:ascii="David" w:hAnsi="David"/>
          <w:sz w:val="28"/>
          <w:szCs w:val="28"/>
          <w:rtl/>
        </w:rPr>
      </w:pPr>
    </w:p>
    <w:p w14:paraId="64CD226E"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שינויים</w:t>
      </w:r>
      <w:r w:rsidRPr="007215B4">
        <w:rPr>
          <w:rFonts w:ascii="David" w:hAnsi="David"/>
          <w:b/>
          <w:sz w:val="28"/>
          <w:u w:val="single"/>
        </w:rPr>
        <w:t>:</w:t>
      </w:r>
    </w:p>
    <w:p w14:paraId="2CAEB2F3" w14:textId="00400657" w:rsidR="006652FF" w:rsidRPr="007215B4" w:rsidRDefault="006652FF" w:rsidP="000565BE">
      <w:pPr>
        <w:numPr>
          <w:ilvl w:val="1"/>
          <w:numId w:val="126"/>
        </w:numPr>
        <w:ind w:left="680" w:hanging="567"/>
        <w:rPr>
          <w:rFonts w:ascii="David" w:hAnsi="David"/>
          <w:sz w:val="28"/>
          <w:szCs w:val="28"/>
          <w:rtl/>
        </w:rPr>
      </w:pPr>
      <w:r w:rsidRPr="007215B4">
        <w:rPr>
          <w:rFonts w:ascii="David" w:hAnsi="David"/>
          <w:sz w:val="28"/>
          <w:szCs w:val="28"/>
          <w:rtl/>
        </w:rPr>
        <w:t>המועצה רשאית להורות בכל עת</w:t>
      </w:r>
      <w:r w:rsidR="00954356" w:rsidRPr="007215B4">
        <w:rPr>
          <w:rFonts w:ascii="David" w:hAnsi="David"/>
          <w:sz w:val="28"/>
          <w:szCs w:val="28"/>
          <w:rtl/>
        </w:rPr>
        <w:t>,</w:t>
      </w:r>
      <w:r w:rsidRPr="007215B4">
        <w:rPr>
          <w:rFonts w:ascii="David" w:hAnsi="David"/>
          <w:sz w:val="28"/>
          <w:szCs w:val="28"/>
          <w:rtl/>
        </w:rPr>
        <w:t xml:space="preserve"> על כל שינוי, לרבות: צורתה, </w:t>
      </w:r>
      <w:r w:rsidR="00015518" w:rsidRPr="007215B4">
        <w:rPr>
          <w:rFonts w:ascii="David" w:hAnsi="David"/>
          <w:sz w:val="28"/>
          <w:szCs w:val="28"/>
          <w:rtl/>
        </w:rPr>
        <w:t>אופי</w:t>
      </w:r>
      <w:r w:rsidR="00911FB6" w:rsidRPr="007215B4">
        <w:rPr>
          <w:rFonts w:ascii="David" w:hAnsi="David"/>
          <w:sz w:val="28"/>
          <w:szCs w:val="28"/>
          <w:rtl/>
        </w:rPr>
        <w:t>י</w:t>
      </w:r>
      <w:r w:rsidR="00015518" w:rsidRPr="007215B4">
        <w:rPr>
          <w:rFonts w:ascii="David" w:hAnsi="David"/>
          <w:sz w:val="28"/>
          <w:szCs w:val="28"/>
          <w:rtl/>
        </w:rPr>
        <w:t>ה</w:t>
      </w:r>
      <w:r w:rsidRPr="007215B4">
        <w:rPr>
          <w:rFonts w:ascii="David" w:hAnsi="David"/>
          <w:sz w:val="28"/>
          <w:szCs w:val="28"/>
          <w:rtl/>
        </w:rPr>
        <w:t xml:space="preserve">, סגנונה, איכותה, סוגה, גודלה, כמותה, גובהה, מתאריה וממדיה של העבודה וכל חלק ממנה, </w:t>
      </w:r>
      <w:proofErr w:type="spellStart"/>
      <w:r w:rsidRPr="007215B4">
        <w:rPr>
          <w:rFonts w:ascii="David" w:hAnsi="David"/>
          <w:sz w:val="28"/>
          <w:szCs w:val="28"/>
          <w:rtl/>
        </w:rPr>
        <w:t>הכל</w:t>
      </w:r>
      <w:proofErr w:type="spellEnd"/>
      <w:r w:rsidRPr="007215B4">
        <w:rPr>
          <w:rFonts w:ascii="David" w:hAnsi="David"/>
          <w:sz w:val="28"/>
          <w:szCs w:val="28"/>
          <w:rtl/>
        </w:rPr>
        <w:t xml:space="preserve"> כפי שתמצא לנכון, ללא הגבלה. הקבלן מתחייב למלא אחר הוראותיה. מובהר בזאת האמור מתייחס להגדלת העבודות בלבד. אשר להקטנת סוגי העבודות או הכמויות שלהם, בין אם בסעיף אחד ובין אם בסעיפים רבים, כי אז תעמוד </w:t>
      </w:r>
      <w:r w:rsidR="000565BE" w:rsidRPr="007215B4">
        <w:rPr>
          <w:rFonts w:ascii="David" w:hAnsi="David"/>
          <w:sz w:val="28"/>
          <w:szCs w:val="28"/>
          <w:rtl/>
        </w:rPr>
        <w:t xml:space="preserve">למועצה </w:t>
      </w:r>
      <w:r w:rsidRPr="007215B4">
        <w:rPr>
          <w:rFonts w:ascii="David" w:hAnsi="David"/>
          <w:sz w:val="28"/>
          <w:szCs w:val="28"/>
          <w:rtl/>
        </w:rPr>
        <w:t>ו</w:t>
      </w:r>
      <w:r w:rsidR="000565BE" w:rsidRPr="007215B4">
        <w:rPr>
          <w:rFonts w:ascii="David" w:hAnsi="David"/>
          <w:sz w:val="28"/>
          <w:szCs w:val="28"/>
          <w:rtl/>
        </w:rPr>
        <w:t xml:space="preserve">/או </w:t>
      </w:r>
      <w:r w:rsidRPr="007215B4">
        <w:rPr>
          <w:rFonts w:ascii="David" w:hAnsi="David"/>
          <w:sz w:val="28"/>
          <w:szCs w:val="28"/>
          <w:rtl/>
        </w:rPr>
        <w:t xml:space="preserve">לחברה הזכות להקטין את כמות העבודות או לבטל סוגי עבודות ללא כל הגבלה, ולקבלן לא תהיה כל טענה או תביעה כלפי המועצה או החברה בגין כך. </w:t>
      </w:r>
      <w:r w:rsidR="002A1209" w:rsidRPr="007215B4">
        <w:rPr>
          <w:rFonts w:ascii="David" w:hAnsi="David"/>
          <w:sz w:val="28"/>
          <w:szCs w:val="28"/>
          <w:rtl/>
        </w:rPr>
        <w:t xml:space="preserve">העבודה </w:t>
      </w:r>
      <w:r w:rsidR="000565BE" w:rsidRPr="007215B4">
        <w:rPr>
          <w:rFonts w:ascii="David" w:hAnsi="David"/>
          <w:sz w:val="28"/>
          <w:szCs w:val="28"/>
          <w:rtl/>
        </w:rPr>
        <w:t xml:space="preserve">שתיוותר, </w:t>
      </w:r>
      <w:r w:rsidR="002A1209" w:rsidRPr="007215B4">
        <w:rPr>
          <w:rFonts w:ascii="David" w:hAnsi="David"/>
          <w:sz w:val="28"/>
          <w:szCs w:val="28"/>
          <w:rtl/>
        </w:rPr>
        <w:t>לאחר הגדלה או הקטנה</w:t>
      </w:r>
      <w:r w:rsidR="000565BE" w:rsidRPr="007215B4">
        <w:rPr>
          <w:rFonts w:ascii="David" w:hAnsi="David"/>
          <w:sz w:val="28"/>
          <w:szCs w:val="28"/>
          <w:rtl/>
        </w:rPr>
        <w:t xml:space="preserve"> כאמור,</w:t>
      </w:r>
      <w:r w:rsidR="002A1209" w:rsidRPr="007215B4">
        <w:rPr>
          <w:rFonts w:ascii="David" w:hAnsi="David"/>
          <w:sz w:val="28"/>
          <w:szCs w:val="28"/>
          <w:rtl/>
        </w:rPr>
        <w:t xml:space="preserve"> לביצוע תישאר באותו המחיר כפי שהיה </w:t>
      </w:r>
      <w:r w:rsidR="00B05576" w:rsidRPr="007215B4">
        <w:rPr>
          <w:rFonts w:ascii="David" w:hAnsi="David"/>
          <w:sz w:val="28"/>
          <w:szCs w:val="28"/>
          <w:rtl/>
        </w:rPr>
        <w:t>בהצעת הקבלן</w:t>
      </w:r>
      <w:r w:rsidR="002A1209" w:rsidRPr="007215B4">
        <w:rPr>
          <w:rFonts w:ascii="David" w:hAnsi="David"/>
          <w:sz w:val="28"/>
          <w:szCs w:val="28"/>
          <w:rtl/>
        </w:rPr>
        <w:t xml:space="preserve">. </w:t>
      </w:r>
    </w:p>
    <w:p w14:paraId="4513D7B6" w14:textId="77777777" w:rsidR="006652FF" w:rsidRPr="007215B4" w:rsidRDefault="006652FF" w:rsidP="00474481">
      <w:pPr>
        <w:ind w:left="680"/>
        <w:rPr>
          <w:rFonts w:ascii="David" w:hAnsi="David"/>
          <w:sz w:val="28"/>
        </w:rPr>
      </w:pPr>
      <w:r w:rsidRPr="007215B4">
        <w:rPr>
          <w:rFonts w:ascii="David" w:hAnsi="David"/>
          <w:sz w:val="28"/>
          <w:szCs w:val="28"/>
          <w:rtl/>
        </w:rPr>
        <w:t xml:space="preserve">על אף האמור, שינויים שווי ערך לתכנון המקורי במתקנים ו/או אביזרים ו/או בבנייה ו/או טרם אישור תוכניות לביצוע ו/או טרם ביצועם, שאינם כרוכים בתוספת עבודה </w:t>
      </w:r>
      <w:r w:rsidRPr="007215B4">
        <w:rPr>
          <w:rFonts w:ascii="David" w:hAnsi="David"/>
          <w:sz w:val="28"/>
          <w:szCs w:val="28"/>
          <w:rtl/>
        </w:rPr>
        <w:lastRenderedPageBreak/>
        <w:t xml:space="preserve">ו/או חומרים או בהריסת בנייה קיימת, ו/או שינויים לא מהותיים בכמויות ובמידות של החומרים, יבוצעו על-ידי הקבלן ללא תשלום נוסף. </w:t>
      </w:r>
    </w:p>
    <w:p w14:paraId="25474D3E"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הוראת המועצה על שינוי העבודה לפי סעיף קטן 55.1 תיקרא פקודת שינויים </w:t>
      </w:r>
      <w:r w:rsidRPr="007215B4">
        <w:rPr>
          <w:rFonts w:ascii="David" w:hAnsi="David"/>
          <w:sz w:val="28"/>
          <w:szCs w:val="28"/>
          <w:rtl/>
        </w:rPr>
        <w:br/>
        <w:t xml:space="preserve"> ותימסר לידי הקבלן בכתב.</w:t>
      </w:r>
    </w:p>
    <w:p w14:paraId="3B6AFB1F"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פקודת שינויים, שערך השינויים הכרוך בה – לרבות שינויים קודמים לפי פקודות כנ"ל – עולה על 25% מהסכום הנקוב בחוזה, תהיה חתומה על ידי המנהל או מי שמייצג את המועצה לעניין החוזה.</w:t>
      </w:r>
    </w:p>
    <w:p w14:paraId="1230A590"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מתחייב לבצע את השינויים הנדרשים במקצועיות, ביעילות, באיכות גבוהה, ובאופן שהתכנון והביצוע לא יעכבו את החברה ו/או את שאר העבודות המתבצעות על ידי הקבלן ו/או החברה.</w:t>
      </w:r>
    </w:p>
    <w:p w14:paraId="6F4C3BDC" w14:textId="5A441166"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למען </w:t>
      </w:r>
      <w:r w:rsidR="00E50B49" w:rsidRPr="007215B4">
        <w:rPr>
          <w:rFonts w:ascii="David" w:hAnsi="David"/>
          <w:sz w:val="28"/>
          <w:szCs w:val="28"/>
          <w:rtl/>
        </w:rPr>
        <w:t>ה</w:t>
      </w:r>
      <w:r w:rsidRPr="007215B4">
        <w:rPr>
          <w:rFonts w:ascii="David" w:hAnsi="David"/>
          <w:sz w:val="28"/>
          <w:szCs w:val="28"/>
          <w:rtl/>
        </w:rPr>
        <w:t xml:space="preserve">סרת ספק, הוראות ההסכם לרבות ההוראות בקשר עם תקופות הבדק והאחריות יחולו בשינויים המחויבים גם על העבודות המתייחסות לתוספות ו/או לשינויים המהותיים המתוארות בסעיף זה. עם קבלת דרישה לבצע עבודה נוספת, תעמוד לקבלן הזכות לפנות למפקח בדרישה להארכת מועד הביצוע של הפרויקט / השלב המדובר. ככל שיאשר המפקח את הארכת המועד לביצוע כי אי ייחתם בין הצדדים נספח שינויים, בו אף יוגדר מועד הסיום החדש של אותם עבודות, בהתאם למה שייקבע על ידי המפקח, ככל שיסבור שיש הצדקה לשינוי מועד הסיום. </w:t>
      </w:r>
    </w:p>
    <w:p w14:paraId="5AA149C0" w14:textId="77777777" w:rsidR="006652FF" w:rsidRPr="007215B4" w:rsidRDefault="006652FF" w:rsidP="00474481">
      <w:pPr>
        <w:ind w:left="720" w:hanging="720"/>
        <w:rPr>
          <w:rFonts w:ascii="David" w:hAnsi="David"/>
          <w:sz w:val="28"/>
          <w:szCs w:val="28"/>
          <w:rtl/>
        </w:rPr>
      </w:pPr>
    </w:p>
    <w:p w14:paraId="78973B10"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הערכת שינויים</w:t>
      </w:r>
      <w:r w:rsidRPr="007215B4">
        <w:rPr>
          <w:rFonts w:ascii="David" w:hAnsi="David"/>
          <w:sz w:val="28"/>
          <w:szCs w:val="28"/>
          <w:rtl/>
        </w:rPr>
        <w:t xml:space="preserve"> </w:t>
      </w:r>
    </w:p>
    <w:p w14:paraId="5CC1DFBA"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ערכו של כל שינוי שבוצע בהתאם לפקודת שינויים ושערכו אינו עולה על 50% מסכום החוזה כאמור בסעיף 55 ייקבע לפי האמור בסעיף קטן 56.2.</w:t>
      </w:r>
    </w:p>
    <w:p w14:paraId="14B0D9C9"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לצורך קביעת ערכם של מחירי השינויים, כאמור בסעיף קטן 56.1 ,ייקבע ערכו של השינוי כדלקמן:</w:t>
      </w:r>
    </w:p>
    <w:p w14:paraId="5F9FA71E"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 xml:space="preserve">עפ"י מחיר היחידה שבחוזה ככל שקיים כזה. </w:t>
      </w:r>
    </w:p>
    <w:p w14:paraId="0ADB2575" w14:textId="77777777" w:rsidR="006652FF" w:rsidRPr="007215B4" w:rsidRDefault="006652FF" w:rsidP="00474481">
      <w:pPr>
        <w:numPr>
          <w:ilvl w:val="2"/>
          <w:numId w:val="126"/>
        </w:numPr>
        <w:rPr>
          <w:rFonts w:ascii="David" w:hAnsi="David"/>
          <w:sz w:val="28"/>
          <w:szCs w:val="28"/>
          <w:rtl/>
        </w:rPr>
      </w:pPr>
      <w:r w:rsidRPr="007215B4">
        <w:rPr>
          <w:rFonts w:ascii="David" w:hAnsi="David"/>
          <w:sz w:val="28"/>
          <w:szCs w:val="28"/>
          <w:rtl/>
        </w:rPr>
        <w:t xml:space="preserve">עפ"י מחירי מחירון "דקל" לענף הבניה, המתאימים (דקל לפי מדד חודש הביצוע בפועל), עם הנחה של 20% ללא תוספות התייקרויות נוספות כגון: קבלן ראשי, יו"ש עבודות קטנות וכד' ולפי קביעת המפקח. </w:t>
      </w:r>
    </w:p>
    <w:p w14:paraId="1438C123" w14:textId="7E885F60" w:rsidR="006652FF" w:rsidRPr="007215B4" w:rsidRDefault="006652FF" w:rsidP="00474481">
      <w:pPr>
        <w:numPr>
          <w:ilvl w:val="2"/>
          <w:numId w:val="126"/>
        </w:numPr>
        <w:rPr>
          <w:rFonts w:ascii="David" w:hAnsi="David"/>
          <w:sz w:val="28"/>
        </w:rPr>
      </w:pPr>
      <w:r w:rsidRPr="007215B4">
        <w:rPr>
          <w:rFonts w:ascii="David" w:hAnsi="David"/>
          <w:sz w:val="28"/>
          <w:szCs w:val="28"/>
          <w:rtl/>
        </w:rPr>
        <w:t xml:space="preserve">עפ"י ניתוח מחירים שיציג הקבלן ואשר יאושר על ידי המפקח. קביעתו של המפקח </w:t>
      </w:r>
      <w:r w:rsidR="00015518" w:rsidRPr="007215B4">
        <w:rPr>
          <w:rFonts w:ascii="David" w:hAnsi="David"/>
          <w:sz w:val="28"/>
          <w:szCs w:val="28"/>
          <w:rtl/>
        </w:rPr>
        <w:t>בענ</w:t>
      </w:r>
      <w:r w:rsidR="00911FB6" w:rsidRPr="007215B4">
        <w:rPr>
          <w:rFonts w:ascii="David" w:hAnsi="David"/>
          <w:sz w:val="28"/>
          <w:szCs w:val="28"/>
          <w:rtl/>
        </w:rPr>
        <w:t>י</w:t>
      </w:r>
      <w:r w:rsidR="00015518" w:rsidRPr="007215B4">
        <w:rPr>
          <w:rFonts w:ascii="David" w:hAnsi="David"/>
          <w:sz w:val="28"/>
          <w:szCs w:val="28"/>
          <w:rtl/>
        </w:rPr>
        <w:t>ין</w:t>
      </w:r>
      <w:r w:rsidRPr="007215B4">
        <w:rPr>
          <w:rFonts w:ascii="David" w:hAnsi="David"/>
          <w:sz w:val="28"/>
          <w:szCs w:val="28"/>
          <w:rtl/>
        </w:rPr>
        <w:t xml:space="preserve"> היא סופית.</w:t>
      </w:r>
    </w:p>
    <w:p w14:paraId="21CACA86" w14:textId="77777777" w:rsidR="00015518" w:rsidRPr="007215B4" w:rsidRDefault="00015518" w:rsidP="00911FB6">
      <w:pPr>
        <w:ind w:left="718"/>
        <w:rPr>
          <w:rFonts w:ascii="David" w:hAnsi="David"/>
          <w:sz w:val="28"/>
          <w:szCs w:val="28"/>
          <w:rtl/>
        </w:rPr>
      </w:pPr>
    </w:p>
    <w:p w14:paraId="7BC84474" w14:textId="77777777" w:rsidR="00911FB6" w:rsidRPr="007215B4" w:rsidRDefault="00911FB6" w:rsidP="00911FB6">
      <w:pPr>
        <w:ind w:left="718"/>
        <w:rPr>
          <w:rFonts w:ascii="David" w:hAnsi="David"/>
          <w:sz w:val="28"/>
          <w:szCs w:val="28"/>
          <w:rtl/>
        </w:rPr>
      </w:pPr>
    </w:p>
    <w:p w14:paraId="60562811" w14:textId="77777777" w:rsidR="006652FF" w:rsidRPr="007215B4" w:rsidRDefault="006652FF" w:rsidP="00474481">
      <w:pPr>
        <w:ind w:left="718"/>
        <w:rPr>
          <w:rFonts w:ascii="David" w:hAnsi="David"/>
          <w:sz w:val="28"/>
          <w:szCs w:val="28"/>
          <w:rtl/>
        </w:rPr>
      </w:pPr>
    </w:p>
    <w:p w14:paraId="644BF189" w14:textId="77777777" w:rsidR="006652FF" w:rsidRPr="007215B4" w:rsidRDefault="006652FF" w:rsidP="00474481">
      <w:pPr>
        <w:numPr>
          <w:ilvl w:val="1"/>
          <w:numId w:val="126"/>
        </w:numPr>
        <w:ind w:left="680" w:hanging="567"/>
        <w:rPr>
          <w:rFonts w:ascii="David" w:hAnsi="David"/>
          <w:b/>
          <w:bCs/>
          <w:sz w:val="28"/>
          <w:szCs w:val="28"/>
          <w:u w:val="single"/>
          <w:rtl/>
        </w:rPr>
      </w:pPr>
      <w:r w:rsidRPr="007215B4">
        <w:rPr>
          <w:rFonts w:ascii="David" w:hAnsi="David"/>
          <w:sz w:val="28"/>
          <w:szCs w:val="28"/>
          <w:rtl/>
        </w:rPr>
        <w:t xml:space="preserve">קיבל הקבלן פקודת שינויים שלא נקבע בה ערכו של השינוי והוא בדעה, </w:t>
      </w:r>
      <w:r w:rsidRPr="007215B4">
        <w:rPr>
          <w:rFonts w:ascii="David" w:hAnsi="David"/>
          <w:sz w:val="28"/>
          <w:szCs w:val="28"/>
          <w:rtl/>
        </w:rPr>
        <w:br/>
        <w:t xml:space="preserve">שהשינוי מחייב את העלאת שכר החוזה – יודיע למועצה בכתב בהקדם האפשרי על כוונתו לבקש העלאת שכר החוזה כאמור. עברו 30 יום מיום מתן פקודת השינויים מבלי שהקבלן פנה למועצה בכתב כאמור, רואים אותו כאילו הסכים לכך שהשינוי לא ישפיע על שכר החוזה. אולם המועצה תהיה רשאית לדון בהעלאת שכר החוזה כאמור גם אם הודעת הקבלן הוגשה לאחר תום 30 הימים האמורים, בתנאי שהקבלן יפרט טעם סביר וינמק את הסיבות לאיחור בהודעתו, לשביעות רצונה של המועצה. </w:t>
      </w:r>
      <w:r w:rsidRPr="007215B4">
        <w:rPr>
          <w:rFonts w:ascii="David" w:hAnsi="David"/>
          <w:b/>
          <w:bCs/>
          <w:sz w:val="28"/>
          <w:szCs w:val="28"/>
          <w:u w:val="single"/>
          <w:rtl/>
        </w:rPr>
        <w:t>בכל מקרה, לא יתנה הקבלן את תחילת ביצוע העבודה לפי פקודת השינויים בכל תנאי שהוא ומיד עם קבלת הפקודה יתארגן ויבצע את העבודה ובמקביל לכך ידון נושא התשלום בגין פקודה זאת.</w:t>
      </w:r>
    </w:p>
    <w:p w14:paraId="507DFB0C" w14:textId="77777777" w:rsidR="006652FF" w:rsidRPr="007215B4" w:rsidRDefault="006652FF" w:rsidP="00E41491">
      <w:pPr>
        <w:pStyle w:val="a5"/>
        <w:tabs>
          <w:tab w:val="left" w:pos="-766"/>
          <w:tab w:val="num" w:pos="651"/>
          <w:tab w:val="left" w:pos="1218"/>
        </w:tabs>
        <w:ind w:hanging="720"/>
        <w:jc w:val="both"/>
        <w:rPr>
          <w:rFonts w:ascii="David" w:hAnsi="David" w:cs="David"/>
          <w:b/>
          <w:bCs/>
          <w:sz w:val="28"/>
          <w:szCs w:val="28"/>
          <w:u w:val="single"/>
          <w:rtl/>
        </w:rPr>
      </w:pPr>
    </w:p>
    <w:p w14:paraId="0C14D2E1"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הוראות סעיפים 56.1-3 יחולו ביחס לעבודות הפיתוח, אשר תשלומן הוא לפי מדידה.</w:t>
      </w:r>
    </w:p>
    <w:p w14:paraId="15EABB36"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המועצה תהיה רשאית לבצע שינויים גם בכל הנוגע לעבודות אשר תשלומן איננו לפי מדידה. במקרה כזה התמורה תשתנה תוך ניכוי ערך העבודות אשר ביצוען בוטל, ותמחור העבודה האחרת שלא נכללה מלכתחילה וזאת בהתאם למחירי היחידה שבהסכם, במידה וקיים מחיר. במידה ואין מחיר כי אז על פי מחירון דקל בהנחה של 20% ללא תוספות וחריגים, כאמור בסעיף 56.2.3 לעיל.</w:t>
      </w:r>
    </w:p>
    <w:p w14:paraId="691CC64E" w14:textId="77777777" w:rsidR="006652FF" w:rsidRPr="007215B4" w:rsidRDefault="006652FF" w:rsidP="00E41491">
      <w:pPr>
        <w:pStyle w:val="a5"/>
        <w:tabs>
          <w:tab w:val="left" w:pos="-766"/>
        </w:tabs>
        <w:ind w:hanging="720"/>
        <w:jc w:val="both"/>
        <w:rPr>
          <w:rFonts w:ascii="David" w:hAnsi="David" w:cs="David"/>
          <w:sz w:val="28"/>
          <w:szCs w:val="28"/>
          <w:rtl/>
        </w:rPr>
      </w:pPr>
    </w:p>
    <w:p w14:paraId="0FF08750"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תשלומי עבודה יומית</w:t>
      </w:r>
      <w:r w:rsidRPr="007215B4">
        <w:rPr>
          <w:rFonts w:ascii="David" w:hAnsi="David"/>
          <w:b/>
          <w:sz w:val="28"/>
          <w:u w:val="single"/>
        </w:rPr>
        <w:t>:</w:t>
      </w:r>
    </w:p>
    <w:p w14:paraId="1983CDE6"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lastRenderedPageBreak/>
        <w:t>דרשה המועצה בפקודת שינויים ביצוע עבודה אשר לדעתה מן הראוי שתעשה לפי עבודה יומית, תודיע על כך לקבלן בפקודת השינויים והקבלן יקבל התמורה עבור ביצוע העבודה האמורה על פי ערך העבודה והחומרים (במקום העבודה) בתוספת רווח הוגן וכיסוי חלק מתאים מההוצאות הכלליות, השכר יחושב בהתאם לכללים המפורטים בסעיף 56.2 דלעיל.</w:t>
      </w:r>
    </w:p>
    <w:p w14:paraId="707EAF1E"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ערך החומרים וערך העבודה לצורך סעיף זה ייקבע על ידי המפקח על יסוד רשימות שניהל הקבלן, לשביעות רצונו של המפקח, ואשר יכללו:</w:t>
      </w:r>
    </w:p>
    <w:p w14:paraId="47110570"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כמויות החומרים שהושקעו בעבודה.</w:t>
      </w:r>
    </w:p>
    <w:p w14:paraId="730A771F" w14:textId="77777777" w:rsidR="006652FF" w:rsidRPr="007215B4" w:rsidRDefault="006652FF" w:rsidP="00474481">
      <w:pPr>
        <w:numPr>
          <w:ilvl w:val="2"/>
          <w:numId w:val="126"/>
        </w:numPr>
        <w:rPr>
          <w:rFonts w:ascii="David" w:hAnsi="David"/>
          <w:sz w:val="28"/>
          <w:szCs w:val="28"/>
          <w:rtl/>
        </w:rPr>
      </w:pPr>
      <w:r w:rsidRPr="007215B4">
        <w:rPr>
          <w:rFonts w:ascii="David" w:hAnsi="David"/>
          <w:sz w:val="28"/>
          <w:szCs w:val="28"/>
          <w:rtl/>
        </w:rPr>
        <w:t>שמות העובדים, מקצועותיהם, סוגיהם במקצוע, וכן ימי העבודה, שעות העבודה ושכר העבודה כולל הטבות סוציאליות, ביטוח לאומי ותשלומי חובה אחרים של כל עובד ועובד.</w:t>
      </w:r>
    </w:p>
    <w:p w14:paraId="7388CD81"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הוצאות הובלה</w:t>
      </w:r>
    </w:p>
    <w:p w14:paraId="737BF3BC" w14:textId="7CFB41C4" w:rsidR="00015518" w:rsidRPr="007215B4" w:rsidRDefault="006652FF" w:rsidP="008016C3">
      <w:pPr>
        <w:numPr>
          <w:ilvl w:val="2"/>
          <w:numId w:val="126"/>
        </w:numPr>
        <w:rPr>
          <w:rFonts w:ascii="David" w:hAnsi="David"/>
          <w:sz w:val="28"/>
          <w:szCs w:val="28"/>
          <w:rtl/>
        </w:rPr>
      </w:pPr>
      <w:r w:rsidRPr="007215B4">
        <w:rPr>
          <w:rFonts w:ascii="David" w:hAnsi="David"/>
          <w:sz w:val="28"/>
          <w:szCs w:val="28"/>
          <w:rtl/>
        </w:rPr>
        <w:t>הוצאות ציוד מכני כבד</w:t>
      </w:r>
    </w:p>
    <w:p w14:paraId="7542559A" w14:textId="77777777" w:rsidR="00015518" w:rsidRPr="007215B4" w:rsidRDefault="00015518" w:rsidP="00015518">
      <w:pPr>
        <w:tabs>
          <w:tab w:val="left" w:pos="-766"/>
          <w:tab w:val="left" w:pos="1133"/>
          <w:tab w:val="left" w:pos="4535"/>
        </w:tabs>
        <w:ind w:left="1394" w:hanging="885"/>
        <w:rPr>
          <w:rFonts w:ascii="David" w:hAnsi="David"/>
          <w:sz w:val="28"/>
          <w:szCs w:val="28"/>
          <w:rtl/>
        </w:rPr>
      </w:pPr>
    </w:p>
    <w:p w14:paraId="0CDADAC7" w14:textId="77777777" w:rsidR="00015518" w:rsidRPr="007215B4" w:rsidRDefault="00015518" w:rsidP="00015518">
      <w:pPr>
        <w:tabs>
          <w:tab w:val="left" w:pos="-766"/>
          <w:tab w:val="left" w:pos="1133"/>
          <w:tab w:val="left" w:pos="4535"/>
        </w:tabs>
        <w:ind w:left="1394" w:hanging="885"/>
        <w:rPr>
          <w:rFonts w:ascii="David" w:hAnsi="David"/>
          <w:sz w:val="28"/>
          <w:szCs w:val="28"/>
          <w:rtl/>
        </w:rPr>
      </w:pPr>
    </w:p>
    <w:p w14:paraId="37700647" w14:textId="77777777" w:rsidR="006652FF" w:rsidRPr="007215B4" w:rsidRDefault="006652FF" w:rsidP="00474481">
      <w:pPr>
        <w:numPr>
          <w:ilvl w:val="0"/>
          <w:numId w:val="126"/>
        </w:numPr>
        <w:rPr>
          <w:rFonts w:ascii="David" w:hAnsi="David"/>
          <w:sz w:val="28"/>
          <w:szCs w:val="28"/>
          <w:rtl/>
        </w:rPr>
      </w:pPr>
      <w:r w:rsidRPr="007215B4">
        <w:rPr>
          <w:rFonts w:ascii="David" w:hAnsi="David"/>
          <w:b/>
          <w:bCs/>
          <w:sz w:val="28"/>
          <w:szCs w:val="28"/>
          <w:u w:val="single"/>
          <w:rtl/>
        </w:rPr>
        <w:t>רשימת תביעות</w:t>
      </w:r>
      <w:r w:rsidRPr="007215B4">
        <w:rPr>
          <w:rFonts w:ascii="David" w:hAnsi="David"/>
          <w:b/>
          <w:sz w:val="28"/>
          <w:u w:val="single"/>
        </w:rPr>
        <w:t>:</w:t>
      </w:r>
    </w:p>
    <w:p w14:paraId="5FADA2CA"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יגיש למפקח כל חודש, יחד עם חשבון הביניים ולאחר ביצוע העבודה, רשימה שתפרט את כל תביעותיו לתשלומים נוספים שלא הותנה עליהם, ואשר על פי דעתו הוא זכאי להם עקב ביצוע המבנה במשך החודש החולף.</w:t>
      </w:r>
    </w:p>
    <w:p w14:paraId="234B06C9"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 xml:space="preserve">תביעה שלא הוכללה ברשימת התביעות ובחשבון הביניים כאמור בסעיף קטן 58.1 רואים את הקבלן כאילו ויתר עליה לחלוטין וללא תנאי. </w:t>
      </w:r>
    </w:p>
    <w:p w14:paraId="19475C12" w14:textId="77777777" w:rsidR="00911FB6" w:rsidRPr="007215B4" w:rsidRDefault="00911FB6" w:rsidP="008016C3">
      <w:pPr>
        <w:tabs>
          <w:tab w:val="left" w:pos="-766"/>
          <w:tab w:val="left" w:pos="1133"/>
          <w:tab w:val="left" w:pos="4535"/>
        </w:tabs>
        <w:rPr>
          <w:rFonts w:ascii="David" w:hAnsi="David"/>
          <w:sz w:val="28"/>
          <w:szCs w:val="28"/>
          <w:rtl/>
        </w:rPr>
      </w:pPr>
    </w:p>
    <w:p w14:paraId="61A3D7DC" w14:textId="77777777" w:rsidR="00911FB6" w:rsidRPr="007215B4" w:rsidRDefault="00911FB6" w:rsidP="00015518">
      <w:pPr>
        <w:tabs>
          <w:tab w:val="left" w:pos="-766"/>
          <w:tab w:val="left" w:pos="1133"/>
          <w:tab w:val="left" w:pos="4535"/>
        </w:tabs>
        <w:ind w:hanging="1133"/>
        <w:rPr>
          <w:rFonts w:ascii="David" w:hAnsi="David"/>
          <w:sz w:val="28"/>
          <w:szCs w:val="28"/>
          <w:rtl/>
        </w:rPr>
      </w:pPr>
    </w:p>
    <w:p w14:paraId="6C012DD6" w14:textId="77777777" w:rsidR="006652FF" w:rsidRPr="007215B4" w:rsidRDefault="006652FF" w:rsidP="00474481">
      <w:pPr>
        <w:tabs>
          <w:tab w:val="left" w:pos="-766"/>
          <w:tab w:val="left" w:pos="1133"/>
          <w:tab w:val="left" w:pos="4535"/>
        </w:tabs>
        <w:ind w:hanging="1133"/>
        <w:rPr>
          <w:rFonts w:ascii="David" w:hAnsi="David"/>
          <w:b/>
          <w:bCs/>
          <w:sz w:val="28"/>
          <w:szCs w:val="28"/>
          <w:u w:val="single"/>
          <w:rtl/>
        </w:rPr>
      </w:pPr>
      <w:r w:rsidRPr="007215B4">
        <w:rPr>
          <w:rFonts w:ascii="David" w:hAnsi="David"/>
          <w:b/>
          <w:bCs/>
          <w:sz w:val="28"/>
          <w:szCs w:val="28"/>
          <w:rtl/>
        </w:rPr>
        <w:tab/>
      </w:r>
      <w:r w:rsidRPr="007215B4">
        <w:rPr>
          <w:rFonts w:ascii="David" w:hAnsi="David"/>
          <w:b/>
          <w:bCs/>
          <w:sz w:val="28"/>
          <w:szCs w:val="28"/>
          <w:u w:val="single"/>
          <w:rtl/>
        </w:rPr>
        <w:t>פרק י' – מדידות</w:t>
      </w:r>
    </w:p>
    <w:p w14:paraId="0448566B" w14:textId="77777777" w:rsidR="006652FF" w:rsidRPr="007215B4" w:rsidRDefault="006652FF" w:rsidP="00474481">
      <w:pPr>
        <w:tabs>
          <w:tab w:val="left" w:pos="-766"/>
          <w:tab w:val="left" w:pos="1133"/>
          <w:tab w:val="left" w:pos="4535"/>
        </w:tabs>
        <w:ind w:left="590" w:firstLine="345"/>
        <w:jc w:val="center"/>
        <w:rPr>
          <w:rFonts w:ascii="David" w:hAnsi="David"/>
          <w:b/>
          <w:bCs/>
          <w:sz w:val="28"/>
          <w:szCs w:val="28"/>
          <w:u w:val="single"/>
          <w:rtl/>
        </w:rPr>
      </w:pPr>
    </w:p>
    <w:p w14:paraId="6627FB18" w14:textId="77777777" w:rsidR="006652FF" w:rsidRPr="007215B4" w:rsidRDefault="006652FF" w:rsidP="00474481">
      <w:pPr>
        <w:numPr>
          <w:ilvl w:val="0"/>
          <w:numId w:val="126"/>
        </w:numPr>
        <w:spacing w:after="240"/>
        <w:ind w:left="437" w:hanging="437"/>
        <w:rPr>
          <w:rFonts w:ascii="David" w:hAnsi="David"/>
          <w:b/>
          <w:bCs/>
          <w:sz w:val="28"/>
          <w:szCs w:val="28"/>
          <w:u w:val="single"/>
          <w:rtl/>
        </w:rPr>
      </w:pPr>
      <w:r w:rsidRPr="007215B4">
        <w:rPr>
          <w:rFonts w:ascii="David" w:hAnsi="David"/>
          <w:b/>
          <w:bCs/>
          <w:sz w:val="28"/>
          <w:szCs w:val="28"/>
          <w:u w:val="single"/>
          <w:rtl/>
        </w:rPr>
        <w:t>מדידת כמויות</w:t>
      </w:r>
    </w:p>
    <w:p w14:paraId="26D8B8B6"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הכמויות הנקובות בכתב הכמויות אינן אלא אומדן בלבד. בפועל תערך מדידה לצורך התחשבנות. </w:t>
      </w:r>
    </w:p>
    <w:p w14:paraId="6332F4A8"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הקבלן מתחייב להודיע בכתב למפקח על השלמת ביצועו של כל חלק עבודה, שלא ניתן יהיה לבודקו ו/או למדוד אותו באם יבוצע שלב נוסף של עבודה, וזאת במועד כזה, שיאפשר למפקח לבדוק את המדידה של שלב העבודה שהושלם, אך לא פחות מ-48 שעות לפני ביצוע השלב הנוסף, והוא הדין בכל חלק מהעבודות העתיד להיות מבוצע ע"י הקבלן על-פי תנאי חוזה זה. הכמויות שבוצעו למעשה תקבענה על סמך מדידות שתעשנה על ידי הקבלן ואשר ייכתבו ויודפסו בדרך המקובלת בענף הבנייה והללו יאושרו או יתוקנו על ידי המפקח בהתאם לשיטה המפורטת בכתב הכמויות ו/או על סמך חישובי כמויות שיוגשו על ידי הקבלן ויאושרו על ידי המפקח, </w:t>
      </w:r>
      <w:proofErr w:type="spellStart"/>
      <w:r w:rsidRPr="007215B4">
        <w:rPr>
          <w:rFonts w:ascii="David" w:hAnsi="David"/>
          <w:sz w:val="28"/>
          <w:szCs w:val="28"/>
          <w:rtl/>
        </w:rPr>
        <w:t>הכל</w:t>
      </w:r>
      <w:proofErr w:type="spellEnd"/>
      <w:r w:rsidRPr="007215B4">
        <w:rPr>
          <w:rFonts w:ascii="David" w:hAnsi="David"/>
          <w:sz w:val="28"/>
          <w:szCs w:val="28"/>
          <w:rtl/>
        </w:rPr>
        <w:t xml:space="preserve"> לפי העניין, כל המדידות תרשמנה בספר המדידות או ברשימות מיוחדות לכך ותחתמנה על ידי המפקח והקבלן.</w:t>
      </w:r>
    </w:p>
    <w:p w14:paraId="34E0C95E"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המפקח יהיה רשאי להורות על מדידת העבודות על ידי הקבלן או על ידי מודד אחר מטעם החברה או המועצה בכל עת, תוך כדי מהלך ביצוע העבודות ו/או לאחר סיומן והכל לפי שיקול דעתו. כן יהיה רשאי המפקח לבצע את המדידות בעצמו בכל עת שימצא לנכון. לפני בואו למדוד את העבודה, כולה או </w:t>
      </w:r>
      <w:proofErr w:type="spellStart"/>
      <w:r w:rsidRPr="007215B4">
        <w:rPr>
          <w:rFonts w:ascii="David" w:hAnsi="David"/>
          <w:sz w:val="28"/>
          <w:szCs w:val="28"/>
          <w:rtl/>
        </w:rPr>
        <w:t>בקצתה</w:t>
      </w:r>
      <w:proofErr w:type="spellEnd"/>
      <w:r w:rsidRPr="007215B4">
        <w:rPr>
          <w:rFonts w:ascii="David" w:hAnsi="David"/>
          <w:sz w:val="28"/>
          <w:szCs w:val="28"/>
          <w:rtl/>
        </w:rPr>
        <w:t>, ייתן המפקח הודעה מראש לקבלן על כוונתו לעשות כן ועל המועד הרצוי לו, והקבלן מתחייב להיות נוכח במועד הנקוב או לשלוח ממלא מקום לצורך זה ולעזור למפקח או לבא כוחו לערוך את המדידות הדרושות וכן לספק את כוח האדם והציוד הדרושים לביצוע המדידות על חשבונו הוא ולהמציא למפקח את הפרטים הדרושים בקשר לכך</w:t>
      </w:r>
      <w:r w:rsidRPr="007215B4">
        <w:rPr>
          <w:rFonts w:ascii="David" w:hAnsi="David"/>
          <w:sz w:val="28"/>
        </w:rPr>
        <w:t>.</w:t>
      </w:r>
    </w:p>
    <w:p w14:paraId="2E99EA0D"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לא נכח הקבלן או ממלא מקומו במועד הנקוב בהודעה לצורך ביצוע המדידות – רשאי המפקח או בא כוחו לבצע את המדידות בהעדרם, ויהיו רואים את המדידות כמידותיהן הנכונות של הכמויות, והקבלן לא יהא רשאי לערער עליהן</w:t>
      </w:r>
      <w:r w:rsidRPr="007215B4">
        <w:rPr>
          <w:rFonts w:ascii="David" w:hAnsi="David"/>
          <w:sz w:val="28"/>
        </w:rPr>
        <w:t>.</w:t>
      </w:r>
    </w:p>
    <w:p w14:paraId="61B4B276"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lastRenderedPageBreak/>
        <w:t>נכח הקבלן או ממלא מקומו בשעת ביצוע המדידות, רשאי הוא לערער בכתב תוך 7 ימים על כל כמות שנמדדה והמפקח יקבע מועד לביצוע מדידת הכמויות האמורה מחדש.</w:t>
      </w:r>
    </w:p>
    <w:p w14:paraId="6C2F4C7B" w14:textId="77777777" w:rsidR="006652FF" w:rsidRPr="007215B4" w:rsidRDefault="006652FF" w:rsidP="00474481">
      <w:pPr>
        <w:ind w:left="680"/>
        <w:rPr>
          <w:rFonts w:ascii="David" w:hAnsi="David"/>
          <w:sz w:val="28"/>
          <w:szCs w:val="28"/>
          <w:rtl/>
        </w:rPr>
      </w:pPr>
      <w:r w:rsidRPr="007215B4">
        <w:rPr>
          <w:rFonts w:ascii="David" w:hAnsi="David"/>
          <w:sz w:val="28"/>
          <w:szCs w:val="28"/>
          <w:rtl/>
        </w:rPr>
        <w:t>בכל מקרה של חילוקי דעות בין הקבלן לבין המפקח ו/או המועצה ו/או נציג החברה בעניין מדידת ו/או חישוב הכמויות שבוצעו בפועל - תכריע ותחייב קביעתו של המפקח בכל דבר וענין.</w:t>
      </w:r>
    </w:p>
    <w:p w14:paraId="6D95EEEF"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מצהיר, כי עבודות ארעיות כלולות בכתב הכמויות (כגון: סילוק פסולת ואשפה, הקמת מבני עזר זמניים, שילוט זמני, גידור אתר ,ניקוז זמני של אתר הבניה, אחזקה, ניקיון, תיאום ושירותים למיניהם), והן לא תימדדנה ולא ישולם בגינן תשלום כלשהו וכי במקרה כזה ייחשבו מחיריהן של העבודות הארעיות כאמור ככלולים במחירי היחידות של עבודות אחרות המפורטות בכתב הכמויות והמחירים.</w:t>
      </w:r>
    </w:p>
    <w:p w14:paraId="2BFC4887" w14:textId="77777777" w:rsidR="006652FF" w:rsidRPr="007215B4" w:rsidRDefault="006652FF" w:rsidP="00474481">
      <w:pPr>
        <w:ind w:left="680"/>
        <w:rPr>
          <w:rFonts w:ascii="David" w:hAnsi="David"/>
          <w:sz w:val="28"/>
        </w:rPr>
      </w:pPr>
      <w:r w:rsidRPr="007215B4">
        <w:rPr>
          <w:rFonts w:ascii="David" w:hAnsi="David"/>
          <w:sz w:val="28"/>
          <w:szCs w:val="28"/>
          <w:rtl/>
        </w:rPr>
        <w:t xml:space="preserve">בנוסף, תנודות בשכר עבודה, צווי הרחבה, הצמדות ו/או תוספות יוקר, מחירי ציוד וחומרים, מחירי הובלה ו/או כל מרכיב אחר לא ישנו את סכום התמורה, אלא אם הדבר נקבע במפורש באיזה מהוראות הסכם זה.  למעט אם יינתן צו התחלת העבודה </w:t>
      </w:r>
      <w:r w:rsidRPr="007215B4">
        <w:rPr>
          <w:rFonts w:ascii="David" w:hAnsi="David"/>
          <w:b/>
          <w:bCs/>
          <w:sz w:val="28"/>
          <w:szCs w:val="28"/>
          <w:rtl/>
        </w:rPr>
        <w:t>לעבודות נוספות</w:t>
      </w:r>
      <w:r w:rsidRPr="007215B4">
        <w:rPr>
          <w:rFonts w:ascii="David" w:hAnsi="David"/>
          <w:sz w:val="28"/>
          <w:szCs w:val="28"/>
          <w:rtl/>
        </w:rPr>
        <w:t xml:space="preserve"> בחלוף 24 חודשים מיום חתימת הסכם זה, כי אז יתווספו לתמורה הפרשי הצמדה למדד תשומות הבנייה, כאשר המדד היסודי יהיה מדד תשומות הבנייה הידוע בעת חתימת ההסכם נשוא המכרז עם הקבלן, והמדד האחרון הקובע להצמדת סך התשלום יהיה המדד הידוע בעת ביצוע התשלום המדובר. מובהר בזאת כי עבודה נוספת </w:t>
      </w:r>
      <w:proofErr w:type="spellStart"/>
      <w:r w:rsidRPr="007215B4">
        <w:rPr>
          <w:rFonts w:ascii="David" w:hAnsi="David"/>
          <w:sz w:val="28"/>
          <w:szCs w:val="28"/>
          <w:rtl/>
        </w:rPr>
        <w:t>לענין</w:t>
      </w:r>
      <w:proofErr w:type="spellEnd"/>
      <w:r w:rsidRPr="007215B4">
        <w:rPr>
          <w:rFonts w:ascii="David" w:hAnsi="David"/>
          <w:sz w:val="28"/>
          <w:szCs w:val="28"/>
          <w:rtl/>
        </w:rPr>
        <w:t xml:space="preserve"> זה תיחשב אך ורק עבודה אשר לא נדרשה באיזה ממסמכי המכרז והחוזה. שינוי או הגדלה של כמויות ביצוע של עבודות או מרכיבים המופיעים ממילא במסמכי המכרז והחוזה לא ייחשבו כעבודה נוספת.</w:t>
      </w:r>
    </w:p>
    <w:p w14:paraId="087726B5"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מבלי לגרוע מכלליות האמור לעיל ועל מנת למנוע ספק, מחירי היחידה המפורטים בסעיפים השונים בכתב הכמויות ייחשבו ככוללים את ערך כל המפורט להלן:</w:t>
      </w:r>
    </w:p>
    <w:p w14:paraId="5E14A20D"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כל העבודה הדרושה לרבות עבודה בשעות אחר הצהרים והלילה ולרבות הנהלת העבודה לשם ביצוע בהתאם לתנאי החוזה, ובכלל זה עבודות לוואי ועזר הנזכרות במפרט ו/או המשתמעות ממנו, אם עבודות אלה אינן נמדדות בסעיף נפרד.</w:t>
      </w:r>
    </w:p>
    <w:p w14:paraId="5899C4AF" w14:textId="77777777" w:rsidR="006652FF" w:rsidRPr="007215B4" w:rsidRDefault="006652FF" w:rsidP="00474481">
      <w:pPr>
        <w:numPr>
          <w:ilvl w:val="2"/>
          <w:numId w:val="126"/>
        </w:numPr>
        <w:ind w:left="1361" w:hanging="794"/>
        <w:rPr>
          <w:rFonts w:ascii="David" w:hAnsi="David"/>
          <w:sz w:val="28"/>
        </w:rPr>
      </w:pPr>
      <w:r w:rsidRPr="007215B4">
        <w:rPr>
          <w:rFonts w:ascii="David" w:hAnsi="David"/>
          <w:sz w:val="28"/>
          <w:szCs w:val="28"/>
          <w:rtl/>
        </w:rPr>
        <w:t>השימוש בכלי עבודה, מכשירים, מכונות, כלי רכב, פיגומים, דרכים זמניות, מבנים ארעיים וכל ציוד אחר, לרבות הוצאות הרכבתם, אחזקתם במקום המבנה ופירוקם בגמר העבודה.</w:t>
      </w:r>
    </w:p>
    <w:p w14:paraId="1E1B3FFF"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הובלת כל החומרים והציוד כאמור לכל עבודה וכו' המפורטים לעיל אל מקום העבודה, לרבות החזרת הציוד ובכלל זה העמסתם ופריקתם וכן הובלת עובדים למקום העבודה וממנו</w:t>
      </w:r>
    </w:p>
    <w:p w14:paraId="1672EBFC"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אחסנת החומרים, הכלים, המכונות וכו' ושמירתם וכן שמירת העבודות שבוצעו.</w:t>
      </w:r>
    </w:p>
    <w:p w14:paraId="51D3EDED" w14:textId="77777777" w:rsidR="006652FF" w:rsidRPr="007215B4" w:rsidRDefault="006652FF" w:rsidP="00474481">
      <w:pPr>
        <w:numPr>
          <w:ilvl w:val="2"/>
          <w:numId w:val="126"/>
        </w:numPr>
        <w:ind w:left="1361" w:hanging="794"/>
        <w:rPr>
          <w:rFonts w:ascii="David" w:hAnsi="David"/>
          <w:sz w:val="28"/>
        </w:rPr>
      </w:pPr>
      <w:r w:rsidRPr="007215B4">
        <w:rPr>
          <w:rFonts w:ascii="David" w:hAnsi="David"/>
          <w:sz w:val="28"/>
          <w:szCs w:val="28"/>
          <w:rtl/>
        </w:rPr>
        <w:t>התשלומים הסוציאליים, הוצאות הביטוח, ההיטלים והמיסים לסוגיהם, כולל עמלות, מס קניה (אם לא צוין בכתב הכמויות בסעיף נפרד), מכס, בלו והיטלים אחרים אם ישנם כאלה.</w:t>
      </w:r>
    </w:p>
    <w:p w14:paraId="4A5B6C99"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הוצאותיו הכלליות של הקבלן (הן הישירות והן העקיפות ובכלל זה הוצאותיו המוקדמות והמקריות).</w:t>
      </w:r>
    </w:p>
    <w:p w14:paraId="3061F8B5" w14:textId="77777777" w:rsidR="006652FF" w:rsidRPr="007215B4" w:rsidRDefault="006652FF" w:rsidP="00474481">
      <w:pPr>
        <w:numPr>
          <w:ilvl w:val="2"/>
          <w:numId w:val="126"/>
        </w:numPr>
        <w:ind w:left="1361" w:hanging="794"/>
        <w:rPr>
          <w:rFonts w:ascii="David" w:hAnsi="David"/>
          <w:sz w:val="28"/>
        </w:rPr>
      </w:pPr>
      <w:r w:rsidRPr="007215B4">
        <w:rPr>
          <w:rFonts w:ascii="David" w:hAnsi="David"/>
          <w:sz w:val="28"/>
          <w:szCs w:val="28"/>
          <w:rtl/>
        </w:rPr>
        <w:t xml:space="preserve">מחיר השימוש בציוד, כלים וכלי רכב יכלול גם את עבודת המפעיל או נהג ואת כל הוצאות הקבלן לתפעולם לרבות ביטוחים, הובלות, נסיעות, דלק, אחזקה, ניהול עבודה </w:t>
      </w:r>
      <w:proofErr w:type="spellStart"/>
      <w:r w:rsidRPr="007215B4">
        <w:rPr>
          <w:rFonts w:ascii="David" w:hAnsi="David"/>
          <w:sz w:val="28"/>
          <w:szCs w:val="28"/>
          <w:rtl/>
        </w:rPr>
        <w:t>וכו</w:t>
      </w:r>
      <w:proofErr w:type="spellEnd"/>
      <w:r w:rsidRPr="007215B4">
        <w:rPr>
          <w:rFonts w:ascii="David" w:hAnsi="David"/>
          <w:sz w:val="28"/>
          <w:szCs w:val="28"/>
          <w:rtl/>
        </w:rPr>
        <w:t>'.</w:t>
      </w:r>
    </w:p>
    <w:p w14:paraId="398F0A67"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כל ההוצאות האחרות מאיזה סוג שהוא הכרוכות בביצוע עבודה זו אשר תנאי החוזה מחייבים אותן.</w:t>
      </w:r>
    </w:p>
    <w:p w14:paraId="3F8ED24E" w14:textId="77777777" w:rsidR="006652FF" w:rsidRPr="007215B4" w:rsidRDefault="006652FF" w:rsidP="00474481">
      <w:pPr>
        <w:numPr>
          <w:ilvl w:val="2"/>
          <w:numId w:val="126"/>
        </w:numPr>
        <w:ind w:left="1361" w:hanging="794"/>
        <w:rPr>
          <w:rFonts w:ascii="David" w:hAnsi="David"/>
          <w:sz w:val="28"/>
        </w:rPr>
      </w:pPr>
      <w:r w:rsidRPr="007215B4">
        <w:rPr>
          <w:rFonts w:ascii="David" w:hAnsi="David"/>
          <w:sz w:val="28"/>
          <w:szCs w:val="28"/>
          <w:rtl/>
        </w:rPr>
        <w:t>רווחי הקבלן.</w:t>
      </w:r>
    </w:p>
    <w:p w14:paraId="6526DFB6" w14:textId="77777777" w:rsidR="006652FF" w:rsidRPr="007215B4" w:rsidRDefault="006652FF" w:rsidP="00474481">
      <w:pPr>
        <w:numPr>
          <w:ilvl w:val="2"/>
          <w:numId w:val="126"/>
        </w:numPr>
        <w:ind w:left="1361" w:hanging="794"/>
        <w:rPr>
          <w:rFonts w:ascii="David" w:hAnsi="David"/>
          <w:sz w:val="28"/>
        </w:rPr>
      </w:pPr>
      <w:r w:rsidRPr="007215B4">
        <w:rPr>
          <w:rFonts w:ascii="David" w:hAnsi="David"/>
          <w:sz w:val="28"/>
          <w:szCs w:val="28"/>
          <w:rtl/>
        </w:rPr>
        <w:t>כל העלויות בגין התחייבויות הקבלן בקשר לעבודות שיבצעו קבלני משנה מטעמו, בין שהן מפורטות ובין שאינן מפורטות בכתב הכמויות של הקבלן, ושירותי קבלן ראשי שייתן הקבלן לחברה בהתאם להוראות הסכם זה ו/או בהתאם להוראות המפקח, כלולות במחירי היחידה המפורטים בכתב הכמויות.</w:t>
      </w:r>
    </w:p>
    <w:p w14:paraId="45E4D2BE" w14:textId="77777777" w:rsidR="008016C3" w:rsidRPr="007215B4" w:rsidRDefault="008016C3" w:rsidP="008016C3">
      <w:pPr>
        <w:rPr>
          <w:rFonts w:ascii="David" w:hAnsi="David"/>
          <w:sz w:val="28"/>
        </w:rPr>
      </w:pPr>
    </w:p>
    <w:p w14:paraId="1F61401B" w14:textId="77777777" w:rsidR="006652FF" w:rsidRPr="007215B4" w:rsidRDefault="006652FF" w:rsidP="00474481">
      <w:pPr>
        <w:ind w:left="1133"/>
        <w:rPr>
          <w:rFonts w:ascii="David" w:hAnsi="David"/>
          <w:sz w:val="28"/>
          <w:szCs w:val="28"/>
        </w:rPr>
      </w:pPr>
    </w:p>
    <w:p w14:paraId="70E5105E" w14:textId="77777777" w:rsidR="006652FF" w:rsidRPr="007215B4" w:rsidRDefault="006652FF" w:rsidP="00E41491">
      <w:pPr>
        <w:pStyle w:val="a5"/>
        <w:tabs>
          <w:tab w:val="left" w:pos="-766"/>
        </w:tabs>
        <w:rPr>
          <w:rFonts w:ascii="David" w:hAnsi="David" w:cs="David"/>
          <w:b/>
          <w:bCs/>
          <w:sz w:val="28"/>
          <w:szCs w:val="28"/>
          <w:u w:val="single"/>
          <w:rtl/>
        </w:rPr>
      </w:pPr>
      <w:r w:rsidRPr="007215B4">
        <w:rPr>
          <w:rFonts w:ascii="David" w:hAnsi="David" w:cs="David"/>
          <w:b/>
          <w:bCs/>
          <w:sz w:val="28"/>
          <w:szCs w:val="28"/>
          <w:u w:val="single"/>
          <w:rtl/>
        </w:rPr>
        <w:lastRenderedPageBreak/>
        <w:t>פרק י"א – תשלומים</w:t>
      </w:r>
    </w:p>
    <w:p w14:paraId="1EB1C7B5" w14:textId="77777777" w:rsidR="006652FF" w:rsidRPr="007215B4" w:rsidRDefault="006652FF" w:rsidP="00A74C92">
      <w:pPr>
        <w:rPr>
          <w:rFonts w:ascii="David" w:hAnsi="David"/>
          <w:sz w:val="28"/>
          <w:szCs w:val="28"/>
          <w:rtl/>
        </w:rPr>
      </w:pPr>
    </w:p>
    <w:p w14:paraId="2547316A" w14:textId="77777777" w:rsidR="006652FF" w:rsidRPr="007215B4" w:rsidRDefault="006652FF" w:rsidP="00474481">
      <w:pPr>
        <w:numPr>
          <w:ilvl w:val="0"/>
          <w:numId w:val="126"/>
        </w:numPr>
        <w:spacing w:after="240"/>
        <w:ind w:left="437" w:hanging="437"/>
        <w:rPr>
          <w:rFonts w:ascii="David" w:hAnsi="David"/>
          <w:sz w:val="28"/>
          <w:u w:val="single"/>
        </w:rPr>
      </w:pPr>
      <w:r w:rsidRPr="007215B4">
        <w:rPr>
          <w:rFonts w:ascii="David" w:hAnsi="David"/>
          <w:sz w:val="28"/>
          <w:szCs w:val="28"/>
          <w:rtl/>
        </w:rPr>
        <w:tab/>
      </w:r>
      <w:r w:rsidRPr="007215B4">
        <w:rPr>
          <w:rFonts w:ascii="David" w:hAnsi="David"/>
          <w:b/>
          <w:bCs/>
          <w:sz w:val="28"/>
          <w:szCs w:val="28"/>
          <w:u w:val="single"/>
          <w:rtl/>
        </w:rPr>
        <w:t xml:space="preserve">התשלום ותנאי תשלום </w:t>
      </w:r>
    </w:p>
    <w:p w14:paraId="373F6E00" w14:textId="5E02C952"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ידוע ומוסכם על הקבלן כי המועצה לא תהיה חייבת לשלם ל</w:t>
      </w:r>
      <w:r w:rsidR="007C0E51" w:rsidRPr="007215B4">
        <w:rPr>
          <w:rFonts w:ascii="David" w:hAnsi="David"/>
          <w:sz w:val="28"/>
          <w:szCs w:val="28"/>
          <w:rtl/>
        </w:rPr>
        <w:t>קבלן</w:t>
      </w:r>
      <w:r w:rsidRPr="007215B4">
        <w:rPr>
          <w:rFonts w:ascii="David" w:hAnsi="David"/>
          <w:sz w:val="28"/>
          <w:szCs w:val="28"/>
          <w:rtl/>
        </w:rPr>
        <w:t xml:space="preserve"> את התמורה בגין שירותיו על פי חוזה זה והתמורה תשולם באופן בלעדי על ידי החברה. כן מוסכם כי המועצה לא תהיה ערבה בדרך כלשהיא לתשלום חובותיו של החברה על פי חוזה זה </w:t>
      </w:r>
      <w:bookmarkStart w:id="43" w:name="_Hlk212045981"/>
      <w:r w:rsidRPr="007215B4">
        <w:rPr>
          <w:rFonts w:ascii="David" w:hAnsi="David"/>
          <w:sz w:val="28"/>
          <w:szCs w:val="28"/>
          <w:rtl/>
        </w:rPr>
        <w:t xml:space="preserve">או כל תשלום אחר מכל סוג שהוא. בחתימתה </w:t>
      </w:r>
      <w:bookmarkEnd w:id="43"/>
      <w:r w:rsidRPr="007215B4">
        <w:rPr>
          <w:rFonts w:ascii="David" w:hAnsi="David"/>
          <w:sz w:val="28"/>
          <w:szCs w:val="28"/>
          <w:rtl/>
        </w:rPr>
        <w:t>של החברה על מסמך  4 להסכם זה היא מתחייבת לשלם את התמורה שתגיע לקבלן. מובהר בזאת כי אם יתקבלו כספים ממשרד ממשלתי למימון העבודות (להלן: "</w:t>
      </w:r>
      <w:r w:rsidRPr="007215B4">
        <w:rPr>
          <w:rFonts w:ascii="David" w:hAnsi="David"/>
          <w:b/>
          <w:bCs/>
          <w:sz w:val="28"/>
          <w:szCs w:val="28"/>
          <w:rtl/>
        </w:rPr>
        <w:t>גורם מממן</w:t>
      </w:r>
      <w:r w:rsidRPr="007215B4">
        <w:rPr>
          <w:rFonts w:ascii="David" w:hAnsi="David"/>
          <w:sz w:val="28"/>
          <w:szCs w:val="28"/>
          <w:rtl/>
        </w:rPr>
        <w:t>") והמועצה תחליט לשלם אותם לידי הקבלן, כי אז הללו ישולמו לקבלן על חשבון התמורה המגיעה לו מאת החברה, וזאת כנגד חשבונית שתוצא למועצה ובניכוי הוצאות כלשהן עם חוזה זה ככל שיהיו למועצה ועל-פי שיקול דעתה</w:t>
      </w:r>
      <w:r w:rsidRPr="007215B4">
        <w:rPr>
          <w:rFonts w:ascii="David" w:hAnsi="David"/>
          <w:sz w:val="28"/>
        </w:rPr>
        <w:t>.</w:t>
      </w:r>
      <w:r w:rsidR="007521A7" w:rsidRPr="007215B4">
        <w:rPr>
          <w:rFonts w:ascii="David" w:hAnsi="David"/>
          <w:sz w:val="28"/>
          <w:szCs w:val="28"/>
          <w:rtl/>
        </w:rPr>
        <w:t xml:space="preserve"> </w:t>
      </w:r>
    </w:p>
    <w:p w14:paraId="176BBC36" w14:textId="77777777" w:rsidR="006652FF" w:rsidRPr="007215B4" w:rsidRDefault="006652FF" w:rsidP="00474481">
      <w:pPr>
        <w:ind w:left="680"/>
        <w:rPr>
          <w:rFonts w:ascii="David" w:hAnsi="David"/>
          <w:sz w:val="28"/>
          <w:szCs w:val="28"/>
        </w:rPr>
      </w:pPr>
      <w:r w:rsidRPr="007215B4">
        <w:rPr>
          <w:rFonts w:ascii="David" w:hAnsi="David"/>
          <w:sz w:val="28"/>
          <w:szCs w:val="28"/>
          <w:rtl/>
        </w:rPr>
        <w:t>המועצה אינה חייבת לפעול לקבלת תקציב ממשלתי, ובכל מקרה לא תהיה לקבלן כל טענה או תביעה בכל הנוגע לקבלת כספים אלו מאת המועצה.</w:t>
      </w:r>
    </w:p>
    <w:p w14:paraId="1BDC56B0" w14:textId="77777777" w:rsidR="00911FB6" w:rsidRPr="007215B4" w:rsidRDefault="00911FB6" w:rsidP="00015518">
      <w:pPr>
        <w:ind w:left="680"/>
        <w:rPr>
          <w:rFonts w:ascii="David" w:hAnsi="David"/>
          <w:sz w:val="28"/>
          <w:szCs w:val="28"/>
          <w:rtl/>
        </w:rPr>
      </w:pPr>
    </w:p>
    <w:p w14:paraId="6EF653BC" w14:textId="77777777" w:rsidR="00911FB6" w:rsidRPr="007215B4" w:rsidRDefault="00911FB6" w:rsidP="00015518">
      <w:pPr>
        <w:ind w:left="680"/>
        <w:rPr>
          <w:rFonts w:ascii="David" w:hAnsi="David"/>
          <w:sz w:val="28"/>
          <w:szCs w:val="28"/>
        </w:rPr>
      </w:pPr>
    </w:p>
    <w:p w14:paraId="1B201EAA" w14:textId="0CD64C99"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 xml:space="preserve">מוסכם כי על אף האמור בכל החוזה ו/או נספחיו המחיר הנקוב הינו סופי ומוחלט ולא תשולמנה התייקרויות מכל סוג ומין שהוא לעבודות שיבוצעו במסגרת לוחות הזמנים של שלב א' כהגדרתם בסעיף 11.1 לעיל. אשר </w:t>
      </w:r>
      <w:r w:rsidR="00015518" w:rsidRPr="007215B4">
        <w:rPr>
          <w:rFonts w:ascii="David" w:hAnsi="David"/>
          <w:sz w:val="28"/>
          <w:szCs w:val="28"/>
          <w:rtl/>
        </w:rPr>
        <w:t>ל</w:t>
      </w:r>
      <w:r w:rsidR="00911FB6" w:rsidRPr="007215B4">
        <w:rPr>
          <w:rFonts w:ascii="David" w:hAnsi="David"/>
          <w:sz w:val="28"/>
          <w:szCs w:val="28"/>
          <w:rtl/>
        </w:rPr>
        <w:t xml:space="preserve">עבודות </w:t>
      </w:r>
      <w:r w:rsidR="00015518" w:rsidRPr="007215B4">
        <w:rPr>
          <w:rFonts w:ascii="David" w:hAnsi="David"/>
          <w:sz w:val="28"/>
          <w:szCs w:val="28"/>
          <w:rtl/>
        </w:rPr>
        <w:t>שלב</w:t>
      </w:r>
      <w:r w:rsidRPr="007215B4">
        <w:rPr>
          <w:rFonts w:ascii="David" w:hAnsi="David"/>
          <w:sz w:val="28"/>
          <w:szCs w:val="28"/>
          <w:rtl/>
        </w:rPr>
        <w:t xml:space="preserve"> ב'</w:t>
      </w:r>
      <w:r w:rsidR="00911FB6" w:rsidRPr="007215B4">
        <w:rPr>
          <w:rFonts w:ascii="David" w:hAnsi="David"/>
          <w:sz w:val="28"/>
          <w:szCs w:val="28"/>
          <w:rtl/>
        </w:rPr>
        <w:t xml:space="preserve"> בכל אחד ממתחמי המשנה</w:t>
      </w:r>
      <w:r w:rsidRPr="007215B4">
        <w:rPr>
          <w:rFonts w:ascii="David" w:hAnsi="David"/>
          <w:sz w:val="28"/>
          <w:szCs w:val="28"/>
          <w:rtl/>
        </w:rPr>
        <w:t xml:space="preserve">, כי אז ככל ותהיה התייקרות ביחס למחירים ביום החתימה על הסכם זה </w:t>
      </w:r>
      <w:r w:rsidR="000739F0" w:rsidRPr="007215B4">
        <w:rPr>
          <w:rFonts w:ascii="David" w:hAnsi="David"/>
          <w:sz w:val="28"/>
          <w:szCs w:val="28"/>
          <w:rtl/>
        </w:rPr>
        <w:t xml:space="preserve">ע"י </w:t>
      </w:r>
      <w:proofErr w:type="spellStart"/>
      <w:r w:rsidR="000739F0" w:rsidRPr="007215B4">
        <w:rPr>
          <w:rFonts w:ascii="David" w:hAnsi="David"/>
          <w:sz w:val="28"/>
          <w:szCs w:val="28"/>
          <w:rtl/>
        </w:rPr>
        <w:t>מורשי</w:t>
      </w:r>
      <w:proofErr w:type="spellEnd"/>
      <w:r w:rsidR="000739F0" w:rsidRPr="007215B4">
        <w:rPr>
          <w:rFonts w:ascii="David" w:hAnsi="David"/>
          <w:sz w:val="28"/>
          <w:szCs w:val="28"/>
          <w:rtl/>
        </w:rPr>
        <w:t xml:space="preserve"> החתימה של המועצה</w:t>
      </w:r>
      <w:r w:rsidR="00015518" w:rsidRPr="007215B4">
        <w:rPr>
          <w:rFonts w:ascii="David" w:hAnsi="David"/>
          <w:sz w:val="28"/>
          <w:szCs w:val="28"/>
          <w:rtl/>
        </w:rPr>
        <w:t xml:space="preserve"> </w:t>
      </w:r>
      <w:r w:rsidRPr="007215B4">
        <w:rPr>
          <w:rFonts w:ascii="David" w:hAnsi="David"/>
          <w:sz w:val="28"/>
          <w:szCs w:val="28"/>
          <w:rtl/>
        </w:rPr>
        <w:t xml:space="preserve">בשיעור של למעלה </w:t>
      </w:r>
      <w:r w:rsidR="00015518" w:rsidRPr="007215B4">
        <w:rPr>
          <w:rFonts w:ascii="David" w:hAnsi="David"/>
          <w:sz w:val="28"/>
          <w:szCs w:val="28"/>
          <w:rtl/>
        </w:rPr>
        <w:t>מ</w:t>
      </w:r>
      <w:r w:rsidR="00911FB6" w:rsidRPr="007215B4">
        <w:rPr>
          <w:rFonts w:ascii="David" w:hAnsi="David"/>
          <w:sz w:val="28"/>
          <w:szCs w:val="28"/>
          <w:rtl/>
        </w:rPr>
        <w:t xml:space="preserve"> </w:t>
      </w:r>
      <w:r w:rsidRPr="007215B4">
        <w:rPr>
          <w:rFonts w:ascii="David" w:hAnsi="David"/>
          <w:sz w:val="28"/>
          <w:szCs w:val="28"/>
          <w:rtl/>
        </w:rPr>
        <w:t xml:space="preserve">- 5% (תוך הצמדה למדד תשומות הבנייה), כי אז יהיה הקבלן זכאי לתוספת הפרשי ההצמדה הנ"ל שמעל ל- 5% הראשונים </w:t>
      </w:r>
      <w:r w:rsidR="00015518" w:rsidRPr="007215B4">
        <w:rPr>
          <w:rFonts w:ascii="David" w:hAnsi="David"/>
          <w:sz w:val="28"/>
          <w:szCs w:val="28"/>
          <w:rtl/>
        </w:rPr>
        <w:t>בלבד</w:t>
      </w:r>
      <w:r w:rsidRPr="007215B4">
        <w:rPr>
          <w:rFonts w:ascii="David" w:hAnsi="David"/>
          <w:sz w:val="28"/>
          <w:szCs w:val="28"/>
          <w:rtl/>
        </w:rPr>
        <w:t xml:space="preserve"> בגין תשלומים המבוצעים לאחר העלייה הנ"ל. מובהר בזאת כי ככל שתהיינה העברה של עבודות משלב לשלב, כי אז הקביעה האם יש זכאות להתייקרות כאמור לעיל תלויה במועד ביצוע העבודה בפועל (היינו, האם במסגרת עבודות שלב א' או ב').</w:t>
      </w:r>
      <w:r w:rsidR="00911FB6" w:rsidRPr="007215B4">
        <w:rPr>
          <w:rFonts w:ascii="David" w:hAnsi="David"/>
          <w:sz w:val="28"/>
          <w:szCs w:val="28"/>
          <w:rtl/>
        </w:rPr>
        <w:t xml:space="preserve"> כן, מובהר בזאת, כי במקרה של אי-עמידה בזמנים בעבודות שלב ב', הקבלן לא יהיה זכאי לתשלומי התייקרות בגין התקופה שלאחר המועד שבו היה צריך לסיים את העבודות.</w:t>
      </w:r>
    </w:p>
    <w:p w14:paraId="3A451854"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הקבלן יהיה זכאי לקבלת התמורה בהתאם לאמור להלן</w:t>
      </w:r>
      <w:r w:rsidRPr="007215B4">
        <w:rPr>
          <w:rFonts w:ascii="David" w:hAnsi="David"/>
          <w:sz w:val="28"/>
        </w:rPr>
        <w:t>:</w:t>
      </w:r>
    </w:p>
    <w:p w14:paraId="07C32DAE" w14:textId="6846F4B2"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הקבלן יגיש לאישור המפקח חשבון חודשי בגין העבודות שבוצעו בחודש הקודם להגשת החשבון, כולל חישוב כמויות</w:t>
      </w:r>
      <w:r w:rsidR="00AF631E" w:rsidRPr="007215B4">
        <w:rPr>
          <w:rFonts w:ascii="David" w:hAnsi="David"/>
          <w:sz w:val="28"/>
          <w:szCs w:val="28"/>
          <w:rtl/>
        </w:rPr>
        <w:t>, שרטוטים, טבלאות ומדידות</w:t>
      </w:r>
      <w:r w:rsidRPr="007215B4">
        <w:rPr>
          <w:rFonts w:ascii="David" w:hAnsi="David"/>
          <w:sz w:val="28"/>
          <w:szCs w:val="28"/>
          <w:rtl/>
        </w:rPr>
        <w:t xml:space="preserve"> (אשר יהיה ערוך בשיטה מצטברת) והחשבון ישולם על-ידי החברה במסגרת שוטף+</w:t>
      </w:r>
      <w:r w:rsidR="00015518" w:rsidRPr="007215B4">
        <w:rPr>
          <w:rFonts w:ascii="David" w:hAnsi="David"/>
          <w:sz w:val="28"/>
          <w:szCs w:val="28"/>
          <w:rtl/>
        </w:rPr>
        <w:t>90</w:t>
      </w:r>
      <w:r w:rsidRPr="007215B4">
        <w:rPr>
          <w:rFonts w:ascii="David" w:hAnsi="David"/>
          <w:sz w:val="28"/>
          <w:szCs w:val="28"/>
          <w:rtl/>
        </w:rPr>
        <w:t xml:space="preserve"> יום.</w:t>
      </w:r>
    </w:p>
    <w:p w14:paraId="65BC138C" w14:textId="77777777" w:rsidR="006652FF" w:rsidRPr="007215B4" w:rsidRDefault="006652FF" w:rsidP="00474481">
      <w:pPr>
        <w:numPr>
          <w:ilvl w:val="2"/>
          <w:numId w:val="126"/>
        </w:numPr>
        <w:ind w:left="1361" w:hanging="794"/>
        <w:rPr>
          <w:rFonts w:ascii="David" w:hAnsi="David"/>
          <w:sz w:val="28"/>
          <w:szCs w:val="28"/>
          <w:rtl/>
        </w:rPr>
      </w:pPr>
      <w:r w:rsidRPr="007215B4">
        <w:rPr>
          <w:rFonts w:ascii="David" w:hAnsi="David"/>
          <w:sz w:val="28"/>
          <w:szCs w:val="28"/>
          <w:rtl/>
        </w:rPr>
        <w:t>החשבון כשהוא מלא ומושלם יוגש לאישור המפקח לא יאוחר מה- 5 לכל חודש אזרחי בגין החודש הקודם, לפי החשבון המאושר.</w:t>
      </w:r>
    </w:p>
    <w:p w14:paraId="7B46C98F" w14:textId="77777777" w:rsidR="006652FF" w:rsidRPr="007215B4" w:rsidRDefault="006652FF" w:rsidP="00474481">
      <w:pPr>
        <w:numPr>
          <w:ilvl w:val="2"/>
          <w:numId w:val="126"/>
        </w:numPr>
        <w:ind w:left="1361" w:hanging="794"/>
        <w:rPr>
          <w:rFonts w:ascii="David" w:hAnsi="David"/>
          <w:sz w:val="28"/>
          <w:szCs w:val="28"/>
        </w:rPr>
      </w:pPr>
      <w:r w:rsidRPr="007215B4">
        <w:rPr>
          <w:rFonts w:ascii="David" w:hAnsi="David"/>
          <w:sz w:val="28"/>
          <w:szCs w:val="28"/>
          <w:rtl/>
        </w:rPr>
        <w:t>איחר הקבלן בהגשת החשבון, יראה החשבון כאילו הוגש רק ב- 5 לחודש שלאחריו והתשלום יבוצע ב- 25 לחודש שלאחריו.</w:t>
      </w:r>
    </w:p>
    <w:p w14:paraId="452BBA31" w14:textId="5D0DED40" w:rsidR="00323BC8" w:rsidRPr="007215B4" w:rsidRDefault="00323BC8" w:rsidP="00474481">
      <w:pPr>
        <w:numPr>
          <w:ilvl w:val="2"/>
          <w:numId w:val="126"/>
        </w:numPr>
        <w:ind w:left="1361" w:hanging="794"/>
        <w:rPr>
          <w:rFonts w:ascii="David" w:hAnsi="David"/>
          <w:sz w:val="28"/>
          <w:szCs w:val="28"/>
          <w:rtl/>
        </w:rPr>
      </w:pPr>
      <w:r w:rsidRPr="007215B4">
        <w:rPr>
          <w:rFonts w:ascii="David" w:hAnsi="David"/>
          <w:sz w:val="28"/>
          <w:szCs w:val="28"/>
          <w:rtl/>
        </w:rPr>
        <w:t>על אף האמור עיכוב בקבלת הכספים מאת משרד הבינוי והשיכון, יעכב בהתאמה את ביצוע התשלום לקבלן.</w:t>
      </w:r>
    </w:p>
    <w:p w14:paraId="65AF5BC6" w14:textId="234DA018"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הקבלן מצהיר כי ידוע לו, כי על אף האמור בכל מקום אחר במסמכי המכרז או בחוזה, כי החברה בלבד היא זו אשר תישא בחובת תשלום התמורה ו/או כל תשלום אחר המוטל על החברה </w:t>
      </w:r>
      <w:r w:rsidR="00015518" w:rsidRPr="007215B4">
        <w:rPr>
          <w:rFonts w:ascii="David" w:hAnsi="David"/>
          <w:sz w:val="28"/>
          <w:szCs w:val="28"/>
          <w:rtl/>
        </w:rPr>
        <w:t>מכ</w:t>
      </w:r>
      <w:r w:rsidR="00911FB6" w:rsidRPr="007215B4">
        <w:rPr>
          <w:rFonts w:ascii="David" w:hAnsi="David"/>
          <w:sz w:val="28"/>
          <w:szCs w:val="28"/>
          <w:rtl/>
        </w:rPr>
        <w:t>ו</w:t>
      </w:r>
      <w:r w:rsidR="00015518" w:rsidRPr="007215B4">
        <w:rPr>
          <w:rFonts w:ascii="David" w:hAnsi="David"/>
          <w:sz w:val="28"/>
          <w:szCs w:val="28"/>
          <w:rtl/>
        </w:rPr>
        <w:t>ח</w:t>
      </w:r>
      <w:r w:rsidRPr="007215B4">
        <w:rPr>
          <w:rFonts w:ascii="David" w:hAnsi="David"/>
          <w:sz w:val="28"/>
          <w:szCs w:val="28"/>
          <w:rtl/>
        </w:rPr>
        <w:t xml:space="preserve"> החוזה, וכי המועצה אינה ערבה בכל צורה שהיא לביצוע התשלום האמור ע"י החברה והקבלן מצהיר, כי לא יבוא בכל דרישה ו/או טענה ו/או תביעה למועצה בגין כל אי-ביצוע כל תשלום כאמור, המוטל על המועצה והחברה מכוח החוזה ו/או הדין, כי אם כלפי החברה בלבד. ככל שתהיה לקבלן טענה ו/או תביעה כנגד המועצה, הוא מוותר עליה באופן בלתי חוזר</w:t>
      </w:r>
      <w:r w:rsidRPr="007215B4">
        <w:rPr>
          <w:rFonts w:ascii="David" w:hAnsi="David"/>
          <w:sz w:val="28"/>
        </w:rPr>
        <w:t>.</w:t>
      </w:r>
    </w:p>
    <w:p w14:paraId="13609944"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המפקח יהא רשאי לשנות הסכומים הנדרשים מכל סיבה שהיא ולרבות בגין אחת הסיבות כדלהלן</w:t>
      </w:r>
      <w:r w:rsidRPr="007215B4">
        <w:rPr>
          <w:rFonts w:ascii="David" w:hAnsi="David"/>
          <w:sz w:val="28"/>
        </w:rPr>
        <w:t>:</w:t>
      </w:r>
    </w:p>
    <w:p w14:paraId="7BE4937A" w14:textId="77777777" w:rsidR="006652FF" w:rsidRPr="007215B4" w:rsidRDefault="006652FF" w:rsidP="00474481">
      <w:pPr>
        <w:numPr>
          <w:ilvl w:val="1"/>
          <w:numId w:val="2"/>
        </w:numPr>
        <w:rPr>
          <w:rFonts w:ascii="David" w:hAnsi="David"/>
          <w:sz w:val="28"/>
        </w:rPr>
      </w:pPr>
      <w:r w:rsidRPr="007215B4">
        <w:rPr>
          <w:rFonts w:ascii="David" w:hAnsi="David"/>
          <w:sz w:val="28"/>
          <w:szCs w:val="28"/>
          <w:rtl/>
        </w:rPr>
        <w:t>טעות חשבונות.</w:t>
      </w:r>
    </w:p>
    <w:p w14:paraId="0AFA9DFE" w14:textId="77777777" w:rsidR="006652FF" w:rsidRPr="007215B4" w:rsidRDefault="006652FF" w:rsidP="00474481">
      <w:pPr>
        <w:numPr>
          <w:ilvl w:val="1"/>
          <w:numId w:val="2"/>
        </w:numPr>
        <w:rPr>
          <w:rFonts w:ascii="David" w:hAnsi="David"/>
          <w:sz w:val="28"/>
        </w:rPr>
      </w:pPr>
      <w:r w:rsidRPr="007215B4">
        <w:rPr>
          <w:rFonts w:ascii="David" w:hAnsi="David"/>
          <w:sz w:val="28"/>
          <w:szCs w:val="28"/>
          <w:rtl/>
        </w:rPr>
        <w:t xml:space="preserve">הערות והסתייגויות שנרשמו ביומן העבודה והמצדיקים הפחתת הסכומים.    </w:t>
      </w:r>
    </w:p>
    <w:p w14:paraId="4B8BD7B0" w14:textId="77777777" w:rsidR="006652FF" w:rsidRPr="007215B4" w:rsidRDefault="006652FF" w:rsidP="00474481">
      <w:pPr>
        <w:numPr>
          <w:ilvl w:val="1"/>
          <w:numId w:val="2"/>
        </w:numPr>
        <w:rPr>
          <w:rFonts w:ascii="David" w:hAnsi="David"/>
          <w:sz w:val="28"/>
        </w:rPr>
      </w:pPr>
      <w:r w:rsidRPr="007215B4">
        <w:rPr>
          <w:rFonts w:ascii="David" w:hAnsi="David"/>
          <w:sz w:val="28"/>
          <w:szCs w:val="28"/>
          <w:rtl/>
        </w:rPr>
        <w:t>סכומים המגיעים מהקבלן למזמין עפ"י הסכם זה.</w:t>
      </w:r>
    </w:p>
    <w:p w14:paraId="4EDE608A" w14:textId="77777777" w:rsidR="006652FF" w:rsidRPr="007215B4" w:rsidRDefault="006652FF" w:rsidP="00474481">
      <w:pPr>
        <w:numPr>
          <w:ilvl w:val="1"/>
          <w:numId w:val="2"/>
        </w:numPr>
        <w:rPr>
          <w:rFonts w:ascii="David" w:hAnsi="David"/>
          <w:sz w:val="28"/>
        </w:rPr>
      </w:pPr>
      <w:r w:rsidRPr="007215B4">
        <w:rPr>
          <w:rFonts w:ascii="David" w:hAnsi="David"/>
          <w:sz w:val="28"/>
          <w:szCs w:val="28"/>
          <w:rtl/>
        </w:rPr>
        <w:lastRenderedPageBreak/>
        <w:t>ניהול יומן עבודה תקין הינו תנאי לתשלום ובהעדר יומן לא יעשה כל תשלום.</w:t>
      </w:r>
    </w:p>
    <w:p w14:paraId="442A73A9" w14:textId="77777777" w:rsidR="006652FF" w:rsidRPr="007215B4" w:rsidRDefault="006652FF" w:rsidP="00474481">
      <w:pPr>
        <w:rPr>
          <w:rFonts w:ascii="David" w:hAnsi="David"/>
          <w:sz w:val="28"/>
        </w:rPr>
      </w:pPr>
      <w:r w:rsidRPr="007215B4">
        <w:rPr>
          <w:rFonts w:ascii="David" w:hAnsi="David"/>
          <w:sz w:val="28"/>
          <w:szCs w:val="28"/>
          <w:rtl/>
        </w:rPr>
        <w:t xml:space="preserve"> </w:t>
      </w:r>
    </w:p>
    <w:p w14:paraId="2BA3F8F5"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מוסכם בזאת במפורש, כי כל הפחתה בחשבון הביניים, מההפחתות המפורטות בהסכם זה, לא תהווה עילה לקבלן להשהות ו/או לעכב ו/או להפסיק את ביצוע העבודות והקבלן מתחייב להשלים את העבודות במועדן על אף כל הפחתה כאמור. </w:t>
      </w:r>
    </w:p>
    <w:p w14:paraId="4C928B52"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מוסכם בין הצדדים, כי החברה תנכה מכל חשבון ביניים, סכום בשיעור 10% (עשרה אחוזים) מסכום החשבון החלקי המאושר להבטחת ביצוע מלוא העבודות בשלמות ולהבטחת מילוי כל יתר התחייבויותיו של הקבלן על פי הסכם זה.  סכום זה ישולם  במועד תשלום החשבון הסופי מאושר, בכפוף לעמידת הקבלן בהתחייבויותיו להנחת דעתו של המפקח. </w:t>
      </w:r>
    </w:p>
    <w:p w14:paraId="5A7151CB" w14:textId="77777777" w:rsidR="008016C3" w:rsidRPr="007215B4" w:rsidRDefault="008016C3" w:rsidP="008016C3">
      <w:pPr>
        <w:rPr>
          <w:rFonts w:ascii="David" w:hAnsi="David"/>
          <w:sz w:val="28"/>
        </w:rPr>
      </w:pPr>
    </w:p>
    <w:p w14:paraId="2CF7AB19" w14:textId="77777777" w:rsidR="006652FF" w:rsidRPr="007215B4" w:rsidRDefault="006652FF" w:rsidP="00474481">
      <w:pPr>
        <w:numPr>
          <w:ilvl w:val="0"/>
          <w:numId w:val="126"/>
        </w:numPr>
        <w:spacing w:after="240"/>
        <w:ind w:left="437" w:hanging="437"/>
        <w:rPr>
          <w:rFonts w:ascii="David" w:hAnsi="David"/>
          <w:sz w:val="28"/>
        </w:rPr>
      </w:pPr>
      <w:r w:rsidRPr="007215B4">
        <w:rPr>
          <w:rFonts w:ascii="David" w:hAnsi="David"/>
          <w:sz w:val="28"/>
          <w:szCs w:val="28"/>
          <w:rtl/>
        </w:rPr>
        <w:tab/>
      </w:r>
      <w:r w:rsidRPr="007215B4">
        <w:rPr>
          <w:rFonts w:ascii="David" w:hAnsi="David"/>
          <w:b/>
          <w:bCs/>
          <w:sz w:val="28"/>
          <w:szCs w:val="28"/>
          <w:u w:val="single"/>
          <w:rtl/>
        </w:rPr>
        <w:t>תשלום החשבון הסופי</w:t>
      </w:r>
    </w:p>
    <w:p w14:paraId="346B9D8C"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בגמר ביצוע מלא ומושלם של העבודות והשלמת התיקונים שברשימת הליקויים כאמור בסעיף 51 לשביעות רצון המפקח, ולאחר שהמפקח מסר לקבלן תעודת השלמה, יהא הקבלן רשאי להגיש לחברה חשבון סופי שבו יפרט את הסכום המגיע לו בגין השלמת העבודות בניכוי כל תשלומים ששולמו לו על חשבון. המפקח יבדוק את החשבון ויאשרו או יתקנו, וזאת בתוך 15 (חמישה עשר) יום מיום שהוגש החשבון. </w:t>
      </w:r>
    </w:p>
    <w:p w14:paraId="1F87D7EE" w14:textId="1A37E20C"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החשבון הסופי יכלול, בין היתר, תוכניות </w:t>
      </w:r>
      <w:r w:rsidRPr="007215B4">
        <w:rPr>
          <w:rFonts w:ascii="David" w:hAnsi="David"/>
          <w:sz w:val="28"/>
        </w:rPr>
        <w:t>AS MADE</w:t>
      </w:r>
      <w:r w:rsidRPr="007215B4">
        <w:rPr>
          <w:rFonts w:ascii="David" w:hAnsi="David"/>
          <w:sz w:val="28"/>
          <w:szCs w:val="28"/>
          <w:rtl/>
        </w:rPr>
        <w:t>, מאושרות ע"י המתכננים, המפקח המזמינה והחברה, תיק מתקן/האתר הכולל רשימת יצרנים/ספקים, הנחיות אחזקה וכתבי אחריות של היצרנים, ריכוז יומני עבודה, ריכוז עבודות יומיות, אישורים שונים, הזמנות ואישורי עבודה, וכל מסמך רלוונטי אחר הדרוש לחשבון ו/או כל מסמך אותו יבקש המפקח. בנוסף, ככל שיהא הקבלן זכאי לתוספת לתמורה עקב שינויים בהתאם לתנאים המוגדרים בהסכם זה, יצרף הקבלן, בנוסף לחשבונות הביניים ולחשבון הסופי, לפי העניין, דפי חישוב כמויות, דפי ריכוז כמויות מאושרות, ניתוחי מחירים, ריכוז ניתוחי מחירים וכל שיידרש ע"י המפקח לצורך חישוב עלות השינויים כאמור.</w:t>
      </w:r>
      <w:r w:rsidR="00810C04" w:rsidRPr="007215B4">
        <w:rPr>
          <w:rFonts w:ascii="David" w:hAnsi="David"/>
          <w:sz w:val="28"/>
          <w:szCs w:val="28"/>
          <w:rtl/>
        </w:rPr>
        <w:t xml:space="preserve"> לא צורפו כלל מסמכים אלו לחשבון הסופי, לא תהיה המועצה </w:t>
      </w:r>
      <w:proofErr w:type="spellStart"/>
      <w:r w:rsidR="00810C04" w:rsidRPr="007215B4">
        <w:rPr>
          <w:rFonts w:ascii="David" w:hAnsi="David"/>
          <w:sz w:val="28"/>
          <w:szCs w:val="28"/>
          <w:rtl/>
        </w:rPr>
        <w:t>מחוייבת</w:t>
      </w:r>
      <w:proofErr w:type="spellEnd"/>
      <w:r w:rsidR="00810C04" w:rsidRPr="007215B4">
        <w:rPr>
          <w:rFonts w:ascii="David" w:hAnsi="David"/>
          <w:sz w:val="28"/>
          <w:szCs w:val="28"/>
          <w:rtl/>
        </w:rPr>
        <w:t xml:space="preserve"> בתשלומו עד שהמסמכים יצורפו ללא יוצא מן הכלל.</w:t>
      </w:r>
    </w:p>
    <w:p w14:paraId="397397A8" w14:textId="77777777" w:rsidR="006652FF" w:rsidRPr="007215B4" w:rsidRDefault="006652FF" w:rsidP="00474481">
      <w:pPr>
        <w:ind w:left="680"/>
        <w:rPr>
          <w:rFonts w:ascii="David" w:hAnsi="David"/>
          <w:sz w:val="28"/>
          <w:szCs w:val="28"/>
          <w:rtl/>
        </w:rPr>
      </w:pPr>
      <w:r w:rsidRPr="007215B4">
        <w:rPr>
          <w:rFonts w:ascii="David" w:hAnsi="David"/>
          <w:sz w:val="28"/>
          <w:szCs w:val="28"/>
          <w:rtl/>
        </w:rPr>
        <w:t xml:space="preserve">למען הסר ספק, מובהר בזאת כי הקבלן לא יהא רשאי להגיש חשבון סופי למפקח אלא לאחר שהקבלן ביצע, ככל שנדרש לכך, את כל התיקונים וההשלמות אשר נדרשו על ידי המפקח במעמד מסירת העבודות. </w:t>
      </w:r>
    </w:p>
    <w:p w14:paraId="2E235929" w14:textId="40960AD1" w:rsidR="00AF631E" w:rsidRPr="007215B4" w:rsidRDefault="00FF28A0" w:rsidP="00FF28A0">
      <w:pPr>
        <w:pStyle w:val="afb"/>
        <w:numPr>
          <w:ilvl w:val="1"/>
          <w:numId w:val="126"/>
        </w:numPr>
        <w:rPr>
          <w:rFonts w:ascii="David" w:hAnsi="David"/>
          <w:sz w:val="28"/>
          <w:szCs w:val="28"/>
          <w:rtl/>
        </w:rPr>
      </w:pPr>
      <w:r w:rsidRPr="007215B4">
        <w:rPr>
          <w:rFonts w:ascii="David" w:hAnsi="David"/>
          <w:sz w:val="28"/>
          <w:szCs w:val="28"/>
          <w:rtl/>
        </w:rPr>
        <w:t>אישור</w:t>
      </w:r>
      <w:r w:rsidR="00AF631E" w:rsidRPr="007215B4">
        <w:rPr>
          <w:rFonts w:ascii="David" w:hAnsi="David"/>
          <w:sz w:val="28"/>
          <w:szCs w:val="28"/>
          <w:rtl/>
        </w:rPr>
        <w:t xml:space="preserve"> חשבון סופי מותנה במסירת השכונה למחלקות המועצה וקבלת תעודת גמר/</w:t>
      </w:r>
      <w:r w:rsidRPr="007215B4">
        <w:rPr>
          <w:rFonts w:ascii="David" w:hAnsi="David"/>
          <w:sz w:val="28"/>
          <w:szCs w:val="28"/>
          <w:rtl/>
        </w:rPr>
        <w:t xml:space="preserve"> אישור </w:t>
      </w:r>
      <w:proofErr w:type="spellStart"/>
      <w:r w:rsidR="00AF631E" w:rsidRPr="007215B4">
        <w:rPr>
          <w:rFonts w:ascii="David" w:hAnsi="David"/>
          <w:sz w:val="28"/>
          <w:szCs w:val="28"/>
          <w:rtl/>
        </w:rPr>
        <w:t>איכלוס</w:t>
      </w:r>
      <w:proofErr w:type="spellEnd"/>
      <w:r w:rsidRPr="007215B4">
        <w:rPr>
          <w:rFonts w:ascii="David" w:hAnsi="David"/>
          <w:sz w:val="28"/>
          <w:szCs w:val="28"/>
          <w:rtl/>
        </w:rPr>
        <w:t>.</w:t>
      </w:r>
    </w:p>
    <w:p w14:paraId="228DEBD6" w14:textId="77777777" w:rsidR="006652FF" w:rsidRPr="007215B4" w:rsidRDefault="006652FF" w:rsidP="00474481">
      <w:pPr>
        <w:tabs>
          <w:tab w:val="left" w:pos="651"/>
          <w:tab w:val="left" w:pos="935"/>
          <w:tab w:val="left" w:pos="1360"/>
          <w:tab w:val="left" w:pos="1785"/>
        </w:tabs>
        <w:rPr>
          <w:rFonts w:ascii="David" w:hAnsi="David"/>
          <w:sz w:val="28"/>
          <w:szCs w:val="28"/>
          <w:rtl/>
        </w:rPr>
      </w:pPr>
      <w:r w:rsidRPr="007215B4">
        <w:rPr>
          <w:rFonts w:ascii="David" w:hAnsi="David"/>
          <w:sz w:val="28"/>
          <w:szCs w:val="28"/>
          <w:rtl/>
        </w:rPr>
        <w:t xml:space="preserve"> </w:t>
      </w:r>
    </w:p>
    <w:p w14:paraId="399D487C" w14:textId="77777777" w:rsidR="006652FF" w:rsidRPr="007215B4" w:rsidRDefault="006652FF" w:rsidP="00474481">
      <w:pPr>
        <w:tabs>
          <w:tab w:val="left" w:pos="-766"/>
          <w:tab w:val="left" w:pos="466"/>
          <w:tab w:val="left" w:pos="1133"/>
          <w:tab w:val="left" w:pos="4535"/>
        </w:tabs>
        <w:ind w:hanging="1133"/>
        <w:rPr>
          <w:rFonts w:ascii="David" w:hAnsi="David"/>
          <w:b/>
          <w:bCs/>
          <w:sz w:val="28"/>
          <w:szCs w:val="28"/>
          <w:u w:val="single"/>
          <w:rtl/>
        </w:rPr>
      </w:pPr>
      <w:r w:rsidRPr="007215B4">
        <w:rPr>
          <w:rFonts w:ascii="David" w:hAnsi="David"/>
          <w:b/>
          <w:bCs/>
          <w:sz w:val="28"/>
          <w:szCs w:val="28"/>
          <w:rtl/>
        </w:rPr>
        <w:tab/>
      </w:r>
      <w:r w:rsidRPr="007215B4">
        <w:rPr>
          <w:rFonts w:ascii="David" w:hAnsi="David"/>
          <w:b/>
          <w:bCs/>
          <w:sz w:val="28"/>
          <w:szCs w:val="28"/>
          <w:rtl/>
        </w:rPr>
        <w:tab/>
      </w:r>
      <w:r w:rsidRPr="007215B4">
        <w:rPr>
          <w:rFonts w:ascii="David" w:hAnsi="David"/>
          <w:b/>
          <w:bCs/>
          <w:sz w:val="28"/>
          <w:szCs w:val="28"/>
          <w:u w:val="single"/>
          <w:rtl/>
        </w:rPr>
        <w:t>פרק י"ב – סיום החוזה או אי המשכת ביצועו</w:t>
      </w:r>
    </w:p>
    <w:p w14:paraId="61F28B6C" w14:textId="77777777" w:rsidR="006652FF" w:rsidRPr="007215B4" w:rsidRDefault="006652FF" w:rsidP="00474481">
      <w:pPr>
        <w:tabs>
          <w:tab w:val="left" w:pos="-766"/>
          <w:tab w:val="left" w:pos="1133"/>
          <w:tab w:val="left" w:pos="4535"/>
        </w:tabs>
        <w:ind w:hanging="1133"/>
        <w:rPr>
          <w:rFonts w:ascii="David" w:hAnsi="David"/>
          <w:sz w:val="28"/>
          <w:szCs w:val="28"/>
          <w:rtl/>
        </w:rPr>
      </w:pPr>
    </w:p>
    <w:p w14:paraId="30DB87ED" w14:textId="77777777" w:rsidR="006652FF" w:rsidRPr="007215B4" w:rsidRDefault="006652FF" w:rsidP="00474481">
      <w:pPr>
        <w:tabs>
          <w:tab w:val="left" w:pos="-766"/>
          <w:tab w:val="left" w:pos="1133"/>
          <w:tab w:val="left" w:pos="4535"/>
        </w:tabs>
        <w:ind w:hanging="1133"/>
        <w:rPr>
          <w:rFonts w:ascii="David" w:hAnsi="David"/>
          <w:sz w:val="28"/>
          <w:szCs w:val="28"/>
          <w:rtl/>
        </w:rPr>
      </w:pPr>
    </w:p>
    <w:p w14:paraId="70FA52D5" w14:textId="77777777" w:rsidR="006652FF" w:rsidRPr="007215B4" w:rsidRDefault="006652FF" w:rsidP="00474481">
      <w:pPr>
        <w:numPr>
          <w:ilvl w:val="0"/>
          <w:numId w:val="126"/>
        </w:numPr>
        <w:spacing w:after="240"/>
        <w:ind w:left="437" w:hanging="437"/>
        <w:rPr>
          <w:rFonts w:ascii="David" w:hAnsi="David"/>
          <w:b/>
          <w:bCs/>
          <w:sz w:val="28"/>
          <w:szCs w:val="28"/>
          <w:u w:val="single"/>
          <w:rtl/>
        </w:rPr>
      </w:pPr>
      <w:r w:rsidRPr="007215B4">
        <w:rPr>
          <w:rFonts w:ascii="David" w:hAnsi="David"/>
          <w:b/>
          <w:bCs/>
          <w:sz w:val="28"/>
          <w:szCs w:val="28"/>
          <w:u w:val="single"/>
          <w:rtl/>
        </w:rPr>
        <w:t>סילוק הקבלן ממקום העבודה</w:t>
      </w:r>
      <w:r w:rsidRPr="007215B4">
        <w:rPr>
          <w:rFonts w:ascii="David" w:hAnsi="David"/>
          <w:b/>
          <w:sz w:val="28"/>
          <w:u w:val="single"/>
        </w:rPr>
        <w:t>:</w:t>
      </w:r>
    </w:p>
    <w:p w14:paraId="4E489703" w14:textId="7EA5ABC1"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המועצה תהיה רשאית לתפוס את מקום העבודה ולסלק את ידו של הקבלן ממנו, להשלים את העבודה בעצמה או באמצעות קבלן אחר או בכל דרך אחרת, להשתמש לשם כך בכל החומרים, הציוד והמתקנים, או בכל חלק מהם, שבמקום העבודה, או למכור אותם או כל חלק מהם ולהשתמש בתמורתם לכיסוי כל סכום המגיע ל"מועצה" מהקבלן לפי החוזה – בכל אחד מהמקרים המנויים להלן:</w:t>
      </w:r>
    </w:p>
    <w:p w14:paraId="51D61BA4"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כשהקבלן לא התחיל בביצוע העבודה או שהפסיק את ביצועה, ולא ציית תוך 7 ימים להוראה בכתב מהמפקח להתחיל או להמשיך בביצוע העבודה או כשהסתלק מביצוע העבודה מכל דרך אחרת.</w:t>
      </w:r>
    </w:p>
    <w:p w14:paraId="1DEF3C58" w14:textId="77777777" w:rsidR="006652FF" w:rsidRPr="007215B4" w:rsidRDefault="006652FF" w:rsidP="00474481">
      <w:pPr>
        <w:numPr>
          <w:ilvl w:val="2"/>
          <w:numId w:val="126"/>
        </w:numPr>
        <w:rPr>
          <w:rFonts w:ascii="David" w:hAnsi="David"/>
          <w:sz w:val="28"/>
          <w:szCs w:val="28"/>
          <w:rtl/>
        </w:rPr>
      </w:pPr>
      <w:r w:rsidRPr="007215B4">
        <w:rPr>
          <w:rFonts w:ascii="David" w:hAnsi="David"/>
          <w:sz w:val="28"/>
          <w:szCs w:val="28"/>
          <w:rtl/>
        </w:rPr>
        <w:t>כשהמפקח סבור שקצב ביצוע המבנה איטי מדי כדי להבטיח את השלמתו במועד הקבוע בחוזה או במועד שהוארך להשלמתו, הקבלן לא ציית תוך 7 ימים להוראה בכתב מהמפקח לנקוט באמצעים הנזכרים בהוראה שמטרתם להבטיח את השלמת העבודה במועד הקבוע בחוזה או במועד שהוארך להשלמתו.</w:t>
      </w:r>
    </w:p>
    <w:p w14:paraId="7DEAC6AB"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lastRenderedPageBreak/>
        <w:t>כשיש בידי המועצה הוכחות, להנחת דעתה, שהקבלן מתרשל בביצוע וזה לאחר שהתראה בכתב לקבלן לא נתנה תוצאות רצויות.</w:t>
      </w:r>
    </w:p>
    <w:p w14:paraId="32D491FF" w14:textId="77777777" w:rsidR="006652FF" w:rsidRPr="007215B4" w:rsidRDefault="006652FF" w:rsidP="00474481">
      <w:pPr>
        <w:numPr>
          <w:ilvl w:val="2"/>
          <w:numId w:val="126"/>
        </w:numPr>
        <w:rPr>
          <w:rFonts w:ascii="David" w:hAnsi="David"/>
          <w:sz w:val="28"/>
          <w:szCs w:val="28"/>
          <w:rtl/>
        </w:rPr>
      </w:pPr>
      <w:r w:rsidRPr="007215B4">
        <w:rPr>
          <w:rFonts w:ascii="David" w:hAnsi="David"/>
          <w:sz w:val="28"/>
          <w:szCs w:val="28"/>
          <w:rtl/>
        </w:rPr>
        <w:t>כשהקבלן הסב את החוזה, כולו או מקצתו, לאחר, או שהעסיק קבלן משנה בביצוע העבודה – בלי הסכמת המועצה בכתב.</w:t>
      </w:r>
    </w:p>
    <w:p w14:paraId="1FF1B17D"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 xml:space="preserve"> (כשהקבלן פשט את הרגל או כשניתן נגדו צו קבלת נכסים או כשעשה סידור עם או לטובת </w:t>
      </w:r>
      <w:proofErr w:type="spellStart"/>
      <w:r w:rsidRPr="007215B4">
        <w:rPr>
          <w:rFonts w:ascii="David" w:hAnsi="David"/>
          <w:sz w:val="28"/>
          <w:szCs w:val="28"/>
          <w:rtl/>
        </w:rPr>
        <w:t>נושיו</w:t>
      </w:r>
      <w:proofErr w:type="spellEnd"/>
      <w:r w:rsidRPr="007215B4">
        <w:rPr>
          <w:rFonts w:ascii="David" w:hAnsi="David"/>
          <w:sz w:val="28"/>
          <w:szCs w:val="28"/>
          <w:rtl/>
        </w:rPr>
        <w:t>, ובגוף מואגד, כשהגוף בפירוק (פרט לפירוק ללא חיסול עסקים, לשם יצירת גוף מאוגד אחר).</w:t>
      </w:r>
    </w:p>
    <w:p w14:paraId="1632D7B0" w14:textId="77777777" w:rsidR="006652FF" w:rsidRPr="007215B4" w:rsidRDefault="006652FF" w:rsidP="00474481">
      <w:pPr>
        <w:numPr>
          <w:ilvl w:val="2"/>
          <w:numId w:val="126"/>
        </w:numPr>
        <w:rPr>
          <w:rFonts w:ascii="David" w:hAnsi="David"/>
          <w:sz w:val="28"/>
        </w:rPr>
      </w:pPr>
      <w:r w:rsidRPr="007215B4">
        <w:rPr>
          <w:rFonts w:ascii="David" w:hAnsi="David"/>
          <w:sz w:val="28"/>
          <w:szCs w:val="28"/>
          <w:rtl/>
        </w:rPr>
        <w:t>כשיש בידי המועצה הוכחות להנחת דעתה שהקבלן או אדם אחר בשמו של הקבלן נתן או הציע לאדם כלשהו שוחד, מענק, דורון או טובת הנאה כלשהי בקשר לחוזה או לכל דבר הכרוך בביצוע החוזה.</w:t>
      </w:r>
    </w:p>
    <w:p w14:paraId="37893528" w14:textId="77777777" w:rsidR="006652FF" w:rsidRPr="007215B4" w:rsidRDefault="006652FF" w:rsidP="00474481">
      <w:pPr>
        <w:ind w:left="680"/>
        <w:rPr>
          <w:rFonts w:ascii="David" w:hAnsi="David"/>
          <w:sz w:val="28"/>
          <w:szCs w:val="28"/>
          <w:rtl/>
        </w:rPr>
      </w:pPr>
    </w:p>
    <w:p w14:paraId="25C91E8B" w14:textId="74038B49"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ab/>
        <w:t xml:space="preserve">הוצאות השלמת העבודה כאמור ברישא לסעיף 62.1 יהיו על חשבון  הקבלן והוא </w:t>
      </w:r>
      <w:r w:rsidR="00015518" w:rsidRPr="007215B4">
        <w:rPr>
          <w:rFonts w:ascii="David" w:hAnsi="David"/>
          <w:sz w:val="28"/>
          <w:szCs w:val="28"/>
          <w:rtl/>
        </w:rPr>
        <w:t>י</w:t>
      </w:r>
      <w:r w:rsidR="00810C04" w:rsidRPr="007215B4">
        <w:rPr>
          <w:rFonts w:ascii="David" w:hAnsi="David"/>
          <w:sz w:val="28"/>
          <w:szCs w:val="28"/>
          <w:rtl/>
        </w:rPr>
        <w:t>י</w:t>
      </w:r>
      <w:r w:rsidR="00015518" w:rsidRPr="007215B4">
        <w:rPr>
          <w:rFonts w:ascii="David" w:hAnsi="David"/>
          <w:sz w:val="28"/>
          <w:szCs w:val="28"/>
          <w:rtl/>
        </w:rPr>
        <w:t>שא</w:t>
      </w:r>
      <w:r w:rsidRPr="007215B4">
        <w:rPr>
          <w:rFonts w:ascii="David" w:hAnsi="David"/>
          <w:sz w:val="28"/>
          <w:szCs w:val="28"/>
          <w:rtl/>
        </w:rPr>
        <w:t>, בנוסף להוצאות האמורות, בתוספת של 15% מהן כתמורה להוצאות משרדיות.</w:t>
      </w:r>
    </w:p>
    <w:p w14:paraId="2FA57A43"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תפיסת מקום העבודה וסילוק ידו של הקבלן ממנו לפי סעיף 62.1 אין בהן משום ביטול החוזה על ידי המועצה.</w:t>
      </w:r>
    </w:p>
    <w:p w14:paraId="107D84F2" w14:textId="77777777" w:rsidR="00810C04" w:rsidRPr="007215B4" w:rsidRDefault="00810C04" w:rsidP="00810C04">
      <w:pPr>
        <w:ind w:left="680"/>
        <w:rPr>
          <w:rFonts w:ascii="David" w:hAnsi="David"/>
          <w:sz w:val="28"/>
          <w:szCs w:val="28"/>
          <w:rtl/>
        </w:rPr>
      </w:pPr>
    </w:p>
    <w:p w14:paraId="3A61F462" w14:textId="77777777" w:rsidR="00810C04" w:rsidRPr="007215B4" w:rsidRDefault="00810C04" w:rsidP="00AB237A">
      <w:pPr>
        <w:ind w:left="680"/>
        <w:rPr>
          <w:rFonts w:ascii="David" w:hAnsi="David"/>
          <w:sz w:val="28"/>
          <w:szCs w:val="28"/>
          <w:rtl/>
        </w:rPr>
      </w:pPr>
    </w:p>
    <w:p w14:paraId="7A5025EB"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תפסה המועצה את מקום העבודה בהתאם לסעיף 62.1 יודיע המפקח בכתב תוך 7 ימים על כך לקבלן ויציין בהודעה את הערך המשוער של חלק העבודה שבוצע עד למועד תפיסת מקום העבודה ואת פירוט החומרים, הציוד והמתקנים שהיו במקום העבודה, אותה השעה.</w:t>
      </w:r>
    </w:p>
    <w:p w14:paraId="6FCB9072"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תפסה המועצה את מקום העבודה כאמור בסעיף 62.1 והיו בו חומרים, ציוד או מתקנים, רשאי המפקח בכל עת שהיא לדרוש מהקבלן בכתב לסלק ממקום העבודה את החומרים, הציוד והמתקנים או כל חלק מהם. אם לא ציית הקבלן לדרישה זו תוך 7  ימים, רשאית המועצה על חשבון הקבלן לסלקם ממקום העבודה, לכל מקום שיראה בעיניה, ולא תהיה אחראית לכל נזק או אובדן שיגרם להם. הוראות סעיף קטן זה אינן גורעות מזכותה של המועצה להשתמש  בחומרים, בציוד ובמתקנים או למסרם כאמור בסעיף 62.1.</w:t>
      </w:r>
    </w:p>
    <w:p w14:paraId="6F714ACA"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למען הסר ספק, מובהר בזאת, שבכל מקרה בו תבטל המזמינה את ההסכם, לא יהא בכך משום שחרור או פטור של הקבלן מאחריות בגין אותו חלק של העבודות אשר בוצע על ידו עד לביטול ההסכם. גילוי או התהוות נזק לאחר תום תקופת הבדק לא יפטור את הקבלן מאחריותו על-פי הסכם זה או על-פי כל דין.</w:t>
      </w:r>
    </w:p>
    <w:p w14:paraId="684F1E71" w14:textId="77777777" w:rsidR="006652FF" w:rsidRPr="007215B4" w:rsidRDefault="006652FF" w:rsidP="00474481">
      <w:pPr>
        <w:numPr>
          <w:ilvl w:val="1"/>
          <w:numId w:val="126"/>
        </w:numPr>
        <w:ind w:left="680" w:hanging="567"/>
        <w:rPr>
          <w:rFonts w:ascii="David" w:hAnsi="David"/>
          <w:sz w:val="28"/>
          <w:szCs w:val="28"/>
          <w:rtl/>
        </w:rPr>
      </w:pPr>
      <w:r w:rsidRPr="007215B4">
        <w:rPr>
          <w:rFonts w:ascii="David" w:hAnsi="David"/>
          <w:sz w:val="28"/>
          <w:szCs w:val="28"/>
          <w:rtl/>
        </w:rPr>
        <w:t>הוראות סעיף זה באות להוסיף על זכויות המועצה המפורטות בחוזה זה ולא לגרוע מהן.</w:t>
      </w:r>
    </w:p>
    <w:p w14:paraId="3E4FC704" w14:textId="77777777" w:rsidR="006652FF" w:rsidRPr="007215B4" w:rsidRDefault="006652FF" w:rsidP="00474481">
      <w:pPr>
        <w:tabs>
          <w:tab w:val="left" w:pos="-766"/>
          <w:tab w:val="left" w:pos="1133"/>
          <w:tab w:val="num" w:pos="3039"/>
          <w:tab w:val="left" w:pos="4535"/>
        </w:tabs>
        <w:ind w:hanging="1133"/>
        <w:rPr>
          <w:rFonts w:ascii="David" w:hAnsi="David"/>
          <w:sz w:val="28"/>
        </w:rPr>
      </w:pPr>
    </w:p>
    <w:p w14:paraId="1592C8DC" w14:textId="77777777" w:rsidR="006652FF" w:rsidRPr="007215B4" w:rsidRDefault="006652FF" w:rsidP="00474481">
      <w:pPr>
        <w:numPr>
          <w:ilvl w:val="0"/>
          <w:numId w:val="126"/>
        </w:numPr>
        <w:spacing w:after="240"/>
        <w:ind w:left="437" w:hanging="437"/>
        <w:rPr>
          <w:rFonts w:ascii="David" w:hAnsi="David"/>
          <w:b/>
          <w:bCs/>
          <w:sz w:val="28"/>
          <w:szCs w:val="28"/>
          <w:u w:val="single"/>
          <w:rtl/>
        </w:rPr>
      </w:pPr>
      <w:r w:rsidRPr="007215B4">
        <w:rPr>
          <w:rFonts w:ascii="David" w:hAnsi="David"/>
          <w:b/>
          <w:bCs/>
          <w:sz w:val="28"/>
          <w:szCs w:val="28"/>
          <w:u w:val="single"/>
          <w:rtl/>
        </w:rPr>
        <w:t>קיזוז</w:t>
      </w:r>
      <w:r w:rsidRPr="007215B4">
        <w:rPr>
          <w:rFonts w:ascii="David" w:hAnsi="David"/>
          <w:b/>
          <w:sz w:val="28"/>
          <w:u w:val="single"/>
        </w:rPr>
        <w:t>:</w:t>
      </w:r>
    </w:p>
    <w:p w14:paraId="3B3062AF" w14:textId="77777777" w:rsidR="006652FF" w:rsidRPr="007215B4" w:rsidRDefault="006652FF" w:rsidP="00E41491">
      <w:pPr>
        <w:pStyle w:val="a5"/>
        <w:tabs>
          <w:tab w:val="clear" w:pos="1133"/>
          <w:tab w:val="clear" w:pos="4535"/>
          <w:tab w:val="left" w:pos="-766"/>
          <w:tab w:val="left" w:pos="-98"/>
        </w:tabs>
        <w:ind w:left="-98" w:firstLine="0"/>
        <w:jc w:val="both"/>
        <w:rPr>
          <w:rFonts w:ascii="David" w:hAnsi="David" w:cs="David"/>
          <w:sz w:val="28"/>
          <w:szCs w:val="28"/>
          <w:rtl/>
        </w:rPr>
      </w:pPr>
      <w:r w:rsidRPr="007215B4">
        <w:rPr>
          <w:rFonts w:ascii="David" w:hAnsi="David" w:cs="David"/>
          <w:sz w:val="28"/>
          <w:szCs w:val="28"/>
          <w:rtl/>
        </w:rPr>
        <w:tab/>
      </w:r>
    </w:p>
    <w:p w14:paraId="4A46A758"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המועצה  רשאית לקזז מהקבלן כנגד כל סכום המגיע ממנו על פי חוזה זה, כל חוב המגיע לה על פי חוזה זה או על פי כל חוזה אחר שבינה לבין הקבלן וכן כל חוב אחר המגיע למועצה או החברה  מהקבלן. הוראות סעיף זה אינן גורעות מזכותה של המועצה לגבות את החוב האמור בכל דרך אחרת.</w:t>
      </w:r>
    </w:p>
    <w:p w14:paraId="138EB7A8"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לקבלן לא תעמוד זכות קיזוז או עיכבון מהמועצה ו/או מההחברה כנגד סכומים המגיעים למועצה או לחברה ממנו על פי חוזה זה.</w:t>
      </w:r>
    </w:p>
    <w:p w14:paraId="652875F4"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למזמין ו/או לחברה תהא זכות עיכבון לרבות על פי כל דין על כל נכס ו/או ציוד ו/או חומרים ו/או מתקנים ו/או מערכות של הקבלן ו/או מי מטעמו, אשר בידי החברה ו/או בחזקתו, וזאת להבטחת פירעון כל חיוב החל על הקבלן ו/או כל מי מטעמו, עפ"י הסכם זה ו/או על פי כל דין.</w:t>
      </w:r>
    </w:p>
    <w:p w14:paraId="5C420E3F" w14:textId="5AE91D7B" w:rsidR="006652FF" w:rsidRPr="007215B4" w:rsidRDefault="006652FF" w:rsidP="00474481">
      <w:pPr>
        <w:numPr>
          <w:ilvl w:val="1"/>
          <w:numId w:val="126"/>
        </w:numPr>
        <w:ind w:left="680" w:hanging="567"/>
        <w:rPr>
          <w:rFonts w:ascii="David" w:hAnsi="David"/>
          <w:sz w:val="28"/>
          <w:szCs w:val="28"/>
          <w:rtl/>
        </w:rPr>
      </w:pPr>
      <w:bookmarkStart w:id="44" w:name="_Ref18838366"/>
      <w:bookmarkStart w:id="45" w:name="_Ref44923301"/>
      <w:r w:rsidRPr="007215B4">
        <w:rPr>
          <w:rFonts w:ascii="David" w:hAnsi="David"/>
          <w:sz w:val="28"/>
          <w:szCs w:val="28"/>
          <w:rtl/>
        </w:rPr>
        <w:t>חוק חוזה קבלנות</w:t>
      </w:r>
      <w:r w:rsidR="00810C04" w:rsidRPr="007215B4">
        <w:rPr>
          <w:rFonts w:ascii="David" w:hAnsi="David"/>
          <w:sz w:val="28"/>
          <w:szCs w:val="28"/>
          <w:rtl/>
        </w:rPr>
        <w:t>,</w:t>
      </w:r>
      <w:r w:rsidRPr="007215B4">
        <w:rPr>
          <w:rFonts w:ascii="David" w:hAnsi="David"/>
          <w:sz w:val="28"/>
          <w:szCs w:val="28"/>
          <w:rtl/>
        </w:rPr>
        <w:t xml:space="preserve"> </w:t>
      </w:r>
      <w:proofErr w:type="spellStart"/>
      <w:r w:rsidRPr="007215B4">
        <w:rPr>
          <w:rFonts w:ascii="David" w:hAnsi="David"/>
          <w:sz w:val="28"/>
          <w:szCs w:val="28"/>
          <w:rtl/>
        </w:rPr>
        <w:t>התשל"ד</w:t>
      </w:r>
      <w:proofErr w:type="spellEnd"/>
      <w:r w:rsidRPr="007215B4">
        <w:rPr>
          <w:rFonts w:ascii="David" w:hAnsi="David"/>
          <w:sz w:val="28"/>
          <w:szCs w:val="28"/>
          <w:rtl/>
        </w:rPr>
        <w:t xml:space="preserve"> – 1974, כפי נוסחו בכל עת, לא יחול ביחסים שבין הקבלן למזמין ו/או לחברה לפי הסכם זה</w:t>
      </w:r>
      <w:bookmarkEnd w:id="44"/>
      <w:bookmarkEnd w:id="45"/>
      <w:r w:rsidRPr="007215B4">
        <w:rPr>
          <w:rFonts w:ascii="David" w:hAnsi="David"/>
          <w:sz w:val="28"/>
          <w:szCs w:val="28"/>
          <w:rtl/>
        </w:rPr>
        <w:t>.</w:t>
      </w:r>
    </w:p>
    <w:p w14:paraId="6D296359" w14:textId="77777777" w:rsidR="006652FF" w:rsidRPr="007215B4" w:rsidRDefault="006652FF" w:rsidP="00474481">
      <w:pPr>
        <w:numPr>
          <w:ilvl w:val="1"/>
          <w:numId w:val="126"/>
        </w:numPr>
        <w:ind w:left="680" w:hanging="567"/>
        <w:rPr>
          <w:rFonts w:ascii="David" w:hAnsi="David"/>
          <w:sz w:val="28"/>
        </w:rPr>
      </w:pPr>
      <w:r w:rsidRPr="007215B4">
        <w:rPr>
          <w:rFonts w:ascii="David" w:hAnsi="David"/>
          <w:sz w:val="28"/>
          <w:szCs w:val="28"/>
          <w:rtl/>
        </w:rPr>
        <w:t xml:space="preserve">הקבלן מוותר בזאת ויתור סופי, מוחלט ובלתי חוזר, לטובת המזמין ו/או החברה על כל זכות עכבון שהיא, ככל ותהיה לו ו/או לכל מי מטעמו, בכל הקשור למתחם ו/או לפרויקט ו/או לכל חלק מהם ו/או לעבודות אותן ביצע ו/או יבצע במתחם, ובכל </w:t>
      </w:r>
      <w:r w:rsidRPr="007215B4">
        <w:rPr>
          <w:rFonts w:ascii="David" w:hAnsi="David"/>
          <w:sz w:val="28"/>
          <w:szCs w:val="28"/>
          <w:rtl/>
        </w:rPr>
        <w:lastRenderedPageBreak/>
        <w:t xml:space="preserve">הקשור </w:t>
      </w:r>
      <w:bookmarkStart w:id="46" w:name="OLE_LINK1"/>
      <w:bookmarkStart w:id="47" w:name="OLE_LINK2"/>
      <w:r w:rsidRPr="007215B4">
        <w:rPr>
          <w:rFonts w:ascii="David" w:hAnsi="David"/>
          <w:sz w:val="28"/>
          <w:szCs w:val="28"/>
          <w:rtl/>
        </w:rPr>
        <w:t>למבנים ו/או לחומרים</w:t>
      </w:r>
      <w:bookmarkEnd w:id="46"/>
      <w:bookmarkEnd w:id="47"/>
      <w:r w:rsidRPr="007215B4">
        <w:rPr>
          <w:rFonts w:ascii="David" w:hAnsi="David"/>
          <w:sz w:val="28"/>
          <w:szCs w:val="28"/>
          <w:rtl/>
        </w:rPr>
        <w:t xml:space="preserve"> ו/או לציוד ו/או למסמכים, אשר שימשו/ישמשו אותו לצורך ביצוע העבודות ו/או לצורך קיום התחייבויותיו עפ"י הסכם זה. כמו-כן, מתחייב הקבלן להחתים את כל קבלני המשנה ו/או הספקים, אשר יועסקו מטעמו בפרויקט, על ויתור דומה על זכות העיכבון שלהם בנוסח </w:t>
      </w:r>
      <w:proofErr w:type="spellStart"/>
      <w:r w:rsidRPr="007215B4">
        <w:rPr>
          <w:rFonts w:ascii="David" w:hAnsi="David"/>
          <w:sz w:val="28"/>
          <w:szCs w:val="28"/>
          <w:rtl/>
        </w:rPr>
        <w:t>המצ"ב</w:t>
      </w:r>
      <w:proofErr w:type="spellEnd"/>
      <w:r w:rsidRPr="007215B4">
        <w:rPr>
          <w:rFonts w:ascii="David" w:hAnsi="David"/>
          <w:sz w:val="28"/>
          <w:szCs w:val="28"/>
          <w:rtl/>
        </w:rPr>
        <w:t xml:space="preserve"> כנספח י"ח להסכם זה, מבלי שיהא בהחתמה כאמור כדי להקנות ו/או להתפרש, כמקנה לאותם חותמים את זכות העיכבון, אלמלא חתמו. ויובהר, כי חתימת קבלני המשנה ו/או הספקים כאמור על ויתור על זכות העיכבון הינה תנאי לאישורו של קבלן המשנה ו/או הספק על ידי המפקח ונציג החברה וכן תנאי לביצוע תשלומים לקבלן על פי הסכם זה. </w:t>
      </w:r>
    </w:p>
    <w:p w14:paraId="67D52CB7" w14:textId="77777777" w:rsidR="006652FF" w:rsidRPr="007215B4" w:rsidRDefault="006652FF" w:rsidP="00E41491">
      <w:pPr>
        <w:pStyle w:val="a5"/>
        <w:tabs>
          <w:tab w:val="clear" w:pos="1133"/>
          <w:tab w:val="clear" w:pos="4535"/>
          <w:tab w:val="left" w:pos="-766"/>
          <w:tab w:val="left" w:pos="-98"/>
        </w:tabs>
        <w:ind w:left="-98" w:firstLine="0"/>
        <w:jc w:val="both"/>
        <w:rPr>
          <w:rFonts w:ascii="David" w:hAnsi="David" w:cs="David"/>
          <w:sz w:val="28"/>
          <w:szCs w:val="28"/>
        </w:rPr>
      </w:pPr>
    </w:p>
    <w:p w14:paraId="78214B28" w14:textId="77777777" w:rsidR="006652FF" w:rsidRPr="007215B4" w:rsidRDefault="006652FF" w:rsidP="00E41491">
      <w:pPr>
        <w:pStyle w:val="a5"/>
        <w:tabs>
          <w:tab w:val="left" w:pos="-766"/>
        </w:tabs>
        <w:ind w:left="84"/>
        <w:rPr>
          <w:rFonts w:ascii="David" w:hAnsi="David" w:cs="David"/>
          <w:sz w:val="28"/>
          <w:szCs w:val="28"/>
          <w:rtl/>
        </w:rPr>
      </w:pPr>
    </w:p>
    <w:p w14:paraId="1B52578C" w14:textId="77777777" w:rsidR="00810C04" w:rsidRPr="007215B4" w:rsidRDefault="00810C04" w:rsidP="00E41491">
      <w:pPr>
        <w:tabs>
          <w:tab w:val="left" w:pos="-766"/>
          <w:tab w:val="left" w:pos="1133"/>
          <w:tab w:val="left" w:pos="4535"/>
        </w:tabs>
        <w:ind w:left="-1049"/>
        <w:rPr>
          <w:rFonts w:ascii="David" w:hAnsi="David"/>
          <w:sz w:val="28"/>
          <w:szCs w:val="28"/>
          <w:rtl/>
        </w:rPr>
      </w:pPr>
    </w:p>
    <w:p w14:paraId="304D4634" w14:textId="77777777" w:rsidR="006652FF" w:rsidRPr="007215B4" w:rsidRDefault="006652FF" w:rsidP="00474481">
      <w:pPr>
        <w:tabs>
          <w:tab w:val="left" w:pos="-766"/>
          <w:tab w:val="left" w:pos="1133"/>
          <w:tab w:val="left" w:pos="4535"/>
        </w:tabs>
        <w:ind w:left="714" w:hanging="1133"/>
        <w:rPr>
          <w:rFonts w:ascii="David" w:hAnsi="David"/>
          <w:b/>
          <w:bCs/>
          <w:sz w:val="28"/>
          <w:szCs w:val="28"/>
          <w:u w:val="single"/>
          <w:rtl/>
        </w:rPr>
      </w:pPr>
      <w:r w:rsidRPr="007215B4">
        <w:rPr>
          <w:rFonts w:ascii="David" w:hAnsi="David"/>
          <w:b/>
          <w:bCs/>
          <w:sz w:val="28"/>
          <w:szCs w:val="28"/>
          <w:u w:val="single"/>
          <w:rtl/>
        </w:rPr>
        <w:t>פרק י"ג – כללי</w:t>
      </w:r>
    </w:p>
    <w:p w14:paraId="1F8AF85B" w14:textId="77777777" w:rsidR="006652FF" w:rsidRPr="007215B4" w:rsidRDefault="006652FF" w:rsidP="00474481">
      <w:pPr>
        <w:tabs>
          <w:tab w:val="left" w:pos="-766"/>
          <w:tab w:val="left" w:pos="1133"/>
          <w:tab w:val="left" w:pos="4535"/>
        </w:tabs>
        <w:ind w:left="714" w:hanging="1133"/>
        <w:jc w:val="center"/>
        <w:rPr>
          <w:rFonts w:ascii="David" w:hAnsi="David"/>
          <w:b/>
          <w:bCs/>
          <w:sz w:val="28"/>
          <w:szCs w:val="28"/>
          <w:u w:val="single"/>
          <w:rtl/>
        </w:rPr>
      </w:pPr>
    </w:p>
    <w:p w14:paraId="31668F21" w14:textId="77777777" w:rsidR="006652FF" w:rsidRPr="007215B4" w:rsidRDefault="006652FF" w:rsidP="00474481">
      <w:pPr>
        <w:numPr>
          <w:ilvl w:val="0"/>
          <w:numId w:val="126"/>
        </w:numPr>
        <w:tabs>
          <w:tab w:val="left" w:pos="509"/>
          <w:tab w:val="left" w:pos="1646"/>
          <w:tab w:val="left" w:pos="2006"/>
          <w:tab w:val="left" w:pos="2186"/>
          <w:tab w:val="left" w:pos="2546"/>
        </w:tabs>
        <w:rPr>
          <w:rFonts w:ascii="David" w:hAnsi="David"/>
          <w:b/>
          <w:bCs/>
          <w:sz w:val="28"/>
          <w:szCs w:val="28"/>
          <w:u w:val="single"/>
          <w:rtl/>
        </w:rPr>
      </w:pPr>
      <w:r w:rsidRPr="007215B4">
        <w:rPr>
          <w:rFonts w:ascii="David" w:hAnsi="David"/>
          <w:b/>
          <w:bCs/>
          <w:sz w:val="28"/>
          <w:szCs w:val="28"/>
          <w:u w:val="single"/>
          <w:rtl/>
        </w:rPr>
        <w:t>הקבלן מתחייב לשמור בסוד כל ידיעה שהגיעה או תגיע אליו עקב ביצוע הסכם זה, לרבות לשמור על סודיות התוכניות, השרטוטים, הרשימות, המפרטים וכל יתר הניירות והמסמכים המתייחסים לשירותי התכנון, לפרויקט ו/או לביצועו, לרבות העתקים, בין שהוכנו ע"י הקבלן ו/או המתכננים ו/או מי מטעמם ו/או על חשבונם ו/או על חשבון הקבלן ו/או עבור המזמין ו/או החברה. האמור אינו יחול על מידע שהגיע לידי הקבלן אשר נחשב כנחלת הכלל.</w:t>
      </w:r>
    </w:p>
    <w:p w14:paraId="468DB72F" w14:textId="77777777" w:rsidR="006652FF" w:rsidRPr="007215B4" w:rsidRDefault="006652FF" w:rsidP="00474481">
      <w:pPr>
        <w:tabs>
          <w:tab w:val="left" w:pos="509"/>
          <w:tab w:val="left" w:pos="1646"/>
          <w:tab w:val="left" w:pos="2006"/>
          <w:tab w:val="left" w:pos="2186"/>
          <w:tab w:val="left" w:pos="2546"/>
        </w:tabs>
        <w:ind w:left="435"/>
        <w:rPr>
          <w:rFonts w:ascii="David" w:hAnsi="David"/>
          <w:sz w:val="28"/>
        </w:rPr>
      </w:pPr>
      <w:r w:rsidRPr="007215B4">
        <w:rPr>
          <w:rFonts w:ascii="David" w:hAnsi="David"/>
          <w:sz w:val="28"/>
          <w:szCs w:val="28"/>
          <w:rtl/>
        </w:rPr>
        <w:t>הקבלן לא יעביר מסמכים, מפות או תרשימים לגורם כלשהו ללא אישור המפקח מראש ובכתב אלא בהתאם להוראות המפקח ו/או לרשויות המוסמכות בהתאם לדרישתן על פי חוק.</w:t>
      </w:r>
    </w:p>
    <w:p w14:paraId="45B969E1" w14:textId="77777777" w:rsidR="006652FF" w:rsidRPr="007215B4" w:rsidRDefault="006652FF" w:rsidP="00474481">
      <w:pPr>
        <w:spacing w:after="240"/>
        <w:ind w:left="435"/>
        <w:rPr>
          <w:rFonts w:ascii="David" w:hAnsi="David"/>
          <w:sz w:val="28"/>
        </w:rPr>
      </w:pPr>
      <w:r w:rsidRPr="007215B4">
        <w:rPr>
          <w:rFonts w:ascii="David" w:hAnsi="David"/>
          <w:b/>
          <w:bCs/>
          <w:sz w:val="28"/>
          <w:szCs w:val="28"/>
          <w:rtl/>
        </w:rPr>
        <w:t>הקבלן מתחייב לכלול הוראה כאמור לעיל בהסכם עם עובדיו ועם כל מי שנמצא בשירותו</w:t>
      </w:r>
    </w:p>
    <w:p w14:paraId="751FB47A" w14:textId="77777777" w:rsidR="006652FF" w:rsidRPr="007215B4" w:rsidRDefault="006652FF" w:rsidP="00474481">
      <w:pPr>
        <w:numPr>
          <w:ilvl w:val="0"/>
          <w:numId w:val="126"/>
        </w:numPr>
        <w:tabs>
          <w:tab w:val="left" w:pos="1106"/>
          <w:tab w:val="left" w:pos="1646"/>
          <w:tab w:val="left" w:pos="2006"/>
          <w:tab w:val="left" w:pos="2186"/>
          <w:tab w:val="left" w:pos="2546"/>
        </w:tabs>
        <w:rPr>
          <w:rFonts w:ascii="David" w:hAnsi="David"/>
          <w:sz w:val="28"/>
        </w:rPr>
      </w:pPr>
      <w:r w:rsidRPr="007215B4">
        <w:rPr>
          <w:rFonts w:ascii="David" w:hAnsi="David"/>
          <w:b/>
          <w:bCs/>
          <w:sz w:val="28"/>
          <w:szCs w:val="28"/>
          <w:u w:val="single"/>
          <w:rtl/>
        </w:rPr>
        <w:t>מוסכם בין הצדדים, כי מסמכי ההסכם משקפים נכונה את המוסכם והמותנה ביניהם במלואו, וכי המזמינה והחברה לא תהינה קשורות בכל הבטחות, פרסומים, הצהרות, מצגים, הסכמים והתחייבויות, בכתב או בע"פ, שאינם נכללים במסמכי ההסכם ואשר נעשו, אם נעשו, קודם לחתימתם. כל ויתור, הסכמה או שינוי מהוראות מסמכי ההסכם, לא יהא להם כל תוקף, אלא אם נעשו בכתב ובחתימת הצדדים.</w:t>
      </w:r>
    </w:p>
    <w:p w14:paraId="5C5BA10F" w14:textId="77777777" w:rsidR="006652FF" w:rsidRPr="007215B4" w:rsidRDefault="006652FF" w:rsidP="00474481">
      <w:pPr>
        <w:numPr>
          <w:ilvl w:val="0"/>
          <w:numId w:val="126"/>
        </w:numPr>
        <w:tabs>
          <w:tab w:val="left" w:pos="1106"/>
          <w:tab w:val="left" w:pos="1646"/>
          <w:tab w:val="left" w:pos="2006"/>
          <w:tab w:val="left" w:pos="2186"/>
          <w:tab w:val="left" w:pos="2546"/>
        </w:tabs>
        <w:rPr>
          <w:rFonts w:ascii="David" w:hAnsi="David"/>
          <w:sz w:val="28"/>
        </w:rPr>
      </w:pPr>
      <w:r w:rsidRPr="007215B4">
        <w:rPr>
          <w:rFonts w:ascii="David" w:hAnsi="David"/>
          <w:sz w:val="28"/>
          <w:szCs w:val="28"/>
          <w:rtl/>
        </w:rPr>
        <w:t>כל שינוי או תוספת להסכם זה ייעשו בכתב בלבד ויתואמו על ידי הצדדים. שינויים או תוספות כאמור שלא יעשו בכתב ואשר לא יישאו את חתימות הצדדים לא יחייבו את הצדדים ולא יהיה להם כל תוקף.</w:t>
      </w:r>
    </w:p>
    <w:p w14:paraId="423E964A" w14:textId="77777777" w:rsidR="006652FF" w:rsidRPr="007215B4" w:rsidRDefault="006652FF" w:rsidP="00474481">
      <w:pPr>
        <w:numPr>
          <w:ilvl w:val="0"/>
          <w:numId w:val="126"/>
        </w:numPr>
        <w:tabs>
          <w:tab w:val="left" w:pos="1106"/>
          <w:tab w:val="left" w:pos="1646"/>
          <w:tab w:val="left" w:pos="2006"/>
          <w:tab w:val="left" w:pos="2186"/>
          <w:tab w:val="left" w:pos="2546"/>
        </w:tabs>
        <w:rPr>
          <w:rFonts w:ascii="David" w:hAnsi="David"/>
          <w:b/>
          <w:bCs/>
          <w:sz w:val="28"/>
          <w:szCs w:val="28"/>
          <w:u w:val="single"/>
        </w:rPr>
      </w:pPr>
      <w:r w:rsidRPr="007215B4">
        <w:rPr>
          <w:rFonts w:ascii="David" w:hAnsi="David"/>
          <w:sz w:val="28"/>
          <w:szCs w:val="28"/>
          <w:rtl/>
        </w:rPr>
        <w:t xml:space="preserve">כל התרופות </w:t>
      </w:r>
      <w:proofErr w:type="spellStart"/>
      <w:r w:rsidRPr="007215B4">
        <w:rPr>
          <w:rFonts w:ascii="David" w:hAnsi="David"/>
          <w:sz w:val="28"/>
          <w:szCs w:val="28"/>
          <w:rtl/>
        </w:rPr>
        <w:t>והסעדים</w:t>
      </w:r>
      <w:proofErr w:type="spellEnd"/>
      <w:r w:rsidRPr="007215B4">
        <w:rPr>
          <w:rFonts w:ascii="David" w:hAnsi="David"/>
          <w:sz w:val="28"/>
          <w:szCs w:val="28"/>
          <w:rtl/>
        </w:rPr>
        <w:t xml:space="preserve"> המוקנים למזמינה ו/או לחברה עפ"י הסכם הם מצטברים זה לזה ואינם גורעים מכל זכות, עילה, תרופה או סעד אחרים המגיעים למזמינה ו/או לחברה עפ"י כל דין בגין הפרת התחייבויות הקבלן עפ"י הסכם זה ו/או בגין הנזקים שיגרמו למזמין ו/או לחברה כתוצאה מכל הפרה כאמור ו/או מעשה ו/או מחדל של הקבלן.</w:t>
      </w:r>
    </w:p>
    <w:p w14:paraId="5DCDFB1E" w14:textId="77777777" w:rsidR="006652FF" w:rsidRPr="007215B4" w:rsidRDefault="006652FF" w:rsidP="00474481">
      <w:pPr>
        <w:numPr>
          <w:ilvl w:val="0"/>
          <w:numId w:val="126"/>
        </w:numPr>
        <w:spacing w:after="240"/>
        <w:ind w:left="437" w:hanging="437"/>
        <w:rPr>
          <w:rFonts w:ascii="David" w:hAnsi="David"/>
          <w:b/>
          <w:bCs/>
          <w:sz w:val="28"/>
          <w:szCs w:val="28"/>
          <w:u w:val="single"/>
          <w:rtl/>
        </w:rPr>
      </w:pPr>
      <w:r w:rsidRPr="007215B4">
        <w:rPr>
          <w:rFonts w:ascii="David" w:hAnsi="David"/>
          <w:b/>
          <w:bCs/>
          <w:sz w:val="28"/>
          <w:szCs w:val="28"/>
          <w:u w:val="single"/>
          <w:rtl/>
        </w:rPr>
        <w:t>שלט</w:t>
      </w:r>
      <w:r w:rsidRPr="007215B4">
        <w:rPr>
          <w:rFonts w:ascii="David" w:hAnsi="David"/>
          <w:b/>
          <w:sz w:val="28"/>
          <w:u w:val="single"/>
        </w:rPr>
        <w:t>:</w:t>
      </w:r>
    </w:p>
    <w:p w14:paraId="4227A6FC" w14:textId="650A9DAB" w:rsidR="006652FF" w:rsidRPr="007215B4" w:rsidRDefault="006652FF" w:rsidP="00474481">
      <w:pPr>
        <w:spacing w:after="240"/>
        <w:ind w:left="437"/>
        <w:rPr>
          <w:rFonts w:ascii="David" w:hAnsi="David"/>
          <w:sz w:val="28"/>
          <w:szCs w:val="28"/>
          <w:rtl/>
        </w:rPr>
      </w:pPr>
      <w:r w:rsidRPr="007215B4">
        <w:rPr>
          <w:rFonts w:ascii="David" w:hAnsi="David"/>
          <w:sz w:val="28"/>
          <w:szCs w:val="28"/>
          <w:rtl/>
        </w:rPr>
        <w:t>בתוך 14 יום מיום מתן צו התחלת העבודה יקים הקבלן על חשבונו שלט לאתר בגודל 4.5</w:t>
      </w:r>
      <w:r w:rsidRPr="007215B4">
        <w:rPr>
          <w:rFonts w:ascii="David" w:hAnsi="David"/>
          <w:sz w:val="28"/>
        </w:rPr>
        <w:t xml:space="preserve">X </w:t>
      </w:r>
      <w:r w:rsidRPr="007215B4">
        <w:rPr>
          <w:rFonts w:ascii="David" w:hAnsi="David"/>
          <w:sz w:val="28"/>
          <w:szCs w:val="28"/>
          <w:rtl/>
        </w:rPr>
        <w:t xml:space="preserve">2.5 מ', פירוט הכיתוב בשלט יהיה בהתאם לנוסח אשר </w:t>
      </w:r>
      <w:r w:rsidR="00810C04" w:rsidRPr="007215B4">
        <w:rPr>
          <w:rFonts w:ascii="David" w:hAnsi="David"/>
          <w:sz w:val="28"/>
          <w:szCs w:val="28"/>
          <w:rtl/>
        </w:rPr>
        <w:t>י</w:t>
      </w:r>
      <w:r w:rsidR="00015518" w:rsidRPr="007215B4">
        <w:rPr>
          <w:rFonts w:ascii="David" w:hAnsi="David"/>
          <w:sz w:val="28"/>
          <w:szCs w:val="28"/>
          <w:rtl/>
        </w:rPr>
        <w:t>ינתן</w:t>
      </w:r>
      <w:r w:rsidRPr="007215B4">
        <w:rPr>
          <w:rFonts w:ascii="David" w:hAnsi="David"/>
          <w:sz w:val="28"/>
          <w:szCs w:val="28"/>
          <w:rtl/>
        </w:rPr>
        <w:t xml:space="preserve"> לקבלן ע"י המועצה בתחילת העבודה. המועצה תהיה רשאית לדרוש כי תזמין את השלט והתקנתו בעצמה ותתקין אותו  בעצמה והקבלן יהיה </w:t>
      </w:r>
      <w:proofErr w:type="spellStart"/>
      <w:r w:rsidRPr="007215B4">
        <w:rPr>
          <w:rFonts w:ascii="David" w:hAnsi="David"/>
          <w:sz w:val="28"/>
          <w:szCs w:val="28"/>
          <w:rtl/>
        </w:rPr>
        <w:t>חוייב</w:t>
      </w:r>
      <w:proofErr w:type="spellEnd"/>
      <w:r w:rsidRPr="007215B4">
        <w:rPr>
          <w:rFonts w:ascii="David" w:hAnsi="David"/>
          <w:sz w:val="28"/>
          <w:szCs w:val="28"/>
          <w:rtl/>
        </w:rPr>
        <w:t xml:space="preserve"> לשלם למועצה את הוצאות הכנת השלט והתקנתו, לפי חשבון שתמציא המועצה לקבלן. פירוק השלט יעשה מיד על-ידי הקבלן עם תום העבודה והקבלן יסלקו מן האתר.</w:t>
      </w:r>
    </w:p>
    <w:p w14:paraId="063DD968" w14:textId="77777777" w:rsidR="006652FF" w:rsidRPr="007215B4" w:rsidRDefault="006652FF" w:rsidP="00474481">
      <w:pPr>
        <w:numPr>
          <w:ilvl w:val="0"/>
          <w:numId w:val="126"/>
        </w:numPr>
        <w:spacing w:after="240"/>
        <w:rPr>
          <w:rFonts w:ascii="David" w:hAnsi="David"/>
          <w:sz w:val="28"/>
        </w:rPr>
      </w:pPr>
      <w:r w:rsidRPr="007215B4">
        <w:rPr>
          <w:rFonts w:ascii="David" w:hAnsi="David"/>
          <w:sz w:val="28"/>
          <w:szCs w:val="28"/>
          <w:rtl/>
        </w:rPr>
        <w:t>היה והעבודה תיפסק בשל צו , שלטוני מנהלי או שיפוטי, כי אז לא תהיינה לקבלן כל   טענה או תביעה כנגד המועצה בגין כך ותעמוד למועצה הזכות לבטל את החוזה מבלי שתהיה לקבלן זכות לקבלת פיצוי כלשהוא מאת המועצה</w:t>
      </w:r>
      <w:r w:rsidRPr="007215B4">
        <w:rPr>
          <w:rFonts w:ascii="David" w:hAnsi="David"/>
          <w:sz w:val="28"/>
        </w:rPr>
        <w:t>.</w:t>
      </w:r>
    </w:p>
    <w:p w14:paraId="0DCA25AE" w14:textId="77777777" w:rsidR="006652FF" w:rsidRPr="007215B4" w:rsidRDefault="006652FF" w:rsidP="00474481">
      <w:pPr>
        <w:spacing w:after="240"/>
        <w:ind w:left="435"/>
        <w:rPr>
          <w:rFonts w:ascii="David" w:hAnsi="David"/>
          <w:sz w:val="28"/>
          <w:szCs w:val="28"/>
          <w:rtl/>
        </w:rPr>
      </w:pPr>
      <w:r w:rsidRPr="007215B4">
        <w:rPr>
          <w:rFonts w:ascii="David" w:hAnsi="David"/>
          <w:sz w:val="28"/>
          <w:szCs w:val="28"/>
          <w:rtl/>
        </w:rPr>
        <w:t xml:space="preserve">היה והעיכוב בביצוע העבודות יתבטל, בעתיד, כי אז ימשיך הקבלן בביצוע העבודות ויהיה זכאי לקבל תמורה בהתאם להצעת המחיר המקורית ללא כל טענה ו/או תביעה ו/או דרישה לתוספות כלשהן ו/או התייקרויות </w:t>
      </w:r>
      <w:proofErr w:type="spellStart"/>
      <w:r w:rsidRPr="007215B4">
        <w:rPr>
          <w:rFonts w:ascii="David" w:hAnsi="David"/>
          <w:sz w:val="28"/>
          <w:szCs w:val="28"/>
          <w:rtl/>
        </w:rPr>
        <w:t>וכו</w:t>
      </w:r>
      <w:proofErr w:type="spellEnd"/>
      <w:r w:rsidRPr="007215B4">
        <w:rPr>
          <w:rFonts w:ascii="David" w:hAnsi="David"/>
          <w:sz w:val="28"/>
          <w:szCs w:val="28"/>
          <w:rtl/>
        </w:rPr>
        <w:t>'.</w:t>
      </w:r>
    </w:p>
    <w:p w14:paraId="1F142ED9" w14:textId="77777777" w:rsidR="006652FF" w:rsidRPr="007215B4" w:rsidRDefault="006652FF" w:rsidP="00474481">
      <w:pPr>
        <w:tabs>
          <w:tab w:val="left" w:pos="-766"/>
        </w:tabs>
        <w:spacing w:after="240"/>
        <w:rPr>
          <w:rFonts w:ascii="David" w:hAnsi="David"/>
          <w:sz w:val="28"/>
          <w:szCs w:val="28"/>
          <w:rtl/>
        </w:rPr>
      </w:pPr>
      <w:r w:rsidRPr="007215B4">
        <w:rPr>
          <w:rFonts w:ascii="David" w:hAnsi="David"/>
          <w:sz w:val="28"/>
          <w:szCs w:val="28"/>
          <w:rtl/>
        </w:rPr>
        <w:lastRenderedPageBreak/>
        <w:t xml:space="preserve">72. הצדדים מסכימים כי הסמכות הבלעדית לדון בכל תביעה או סכסוך הקשורים או נובעים מהסכם זה, תהיה לבתי המשפט בירושלים הסמכות הבלעדית לדון בו. </w:t>
      </w:r>
    </w:p>
    <w:p w14:paraId="6455FBDE" w14:textId="77777777" w:rsidR="006652FF" w:rsidRPr="007215B4" w:rsidRDefault="006652FF" w:rsidP="00E41491">
      <w:pPr>
        <w:pStyle w:val="a5"/>
        <w:tabs>
          <w:tab w:val="left" w:pos="-766"/>
        </w:tabs>
        <w:ind w:left="0"/>
        <w:rPr>
          <w:rFonts w:ascii="David" w:hAnsi="David" w:cs="David"/>
          <w:sz w:val="28"/>
          <w:szCs w:val="28"/>
          <w:rtl/>
        </w:rPr>
      </w:pPr>
      <w:r w:rsidRPr="007215B4">
        <w:rPr>
          <w:rFonts w:ascii="David" w:hAnsi="David" w:cs="David"/>
          <w:sz w:val="28"/>
          <w:szCs w:val="28"/>
          <w:rtl/>
        </w:rPr>
        <w:tab/>
      </w:r>
      <w:r w:rsidRPr="007215B4">
        <w:rPr>
          <w:rFonts w:ascii="David" w:hAnsi="David" w:cs="David"/>
          <w:sz w:val="28"/>
          <w:szCs w:val="28"/>
          <w:rtl/>
        </w:rPr>
        <w:tab/>
        <w:t>____________________</w:t>
      </w:r>
      <w:r w:rsidRPr="007215B4">
        <w:rPr>
          <w:rFonts w:ascii="David" w:hAnsi="David" w:cs="David"/>
          <w:sz w:val="28"/>
          <w:szCs w:val="28"/>
          <w:rtl/>
        </w:rPr>
        <w:tab/>
      </w:r>
      <w:r w:rsidRPr="007215B4">
        <w:rPr>
          <w:rFonts w:ascii="David" w:hAnsi="David" w:cs="David"/>
          <w:sz w:val="28"/>
          <w:szCs w:val="28"/>
          <w:rtl/>
        </w:rPr>
        <w:tab/>
      </w:r>
      <w:r w:rsidRPr="007215B4">
        <w:rPr>
          <w:rFonts w:ascii="David" w:hAnsi="David" w:cs="David"/>
          <w:sz w:val="28"/>
          <w:szCs w:val="28"/>
          <w:rtl/>
        </w:rPr>
        <w:tab/>
        <w:t>_____________________</w:t>
      </w:r>
    </w:p>
    <w:p w14:paraId="51AC66F6" w14:textId="77777777" w:rsidR="006652FF" w:rsidRPr="007215B4" w:rsidRDefault="006652FF" w:rsidP="00E41491">
      <w:pPr>
        <w:pStyle w:val="a5"/>
        <w:tabs>
          <w:tab w:val="left" w:pos="-766"/>
        </w:tabs>
        <w:ind w:left="0"/>
        <w:rPr>
          <w:rFonts w:ascii="David" w:hAnsi="David" w:cs="David"/>
          <w:sz w:val="28"/>
          <w:szCs w:val="28"/>
          <w:rtl/>
        </w:rPr>
      </w:pPr>
      <w:r w:rsidRPr="007215B4">
        <w:rPr>
          <w:rFonts w:ascii="David" w:hAnsi="David" w:cs="David"/>
          <w:sz w:val="28"/>
          <w:szCs w:val="28"/>
          <w:rtl/>
        </w:rPr>
        <w:t xml:space="preserve">       </w:t>
      </w:r>
      <w:r w:rsidRPr="007215B4">
        <w:rPr>
          <w:rFonts w:ascii="David" w:hAnsi="David" w:cs="David"/>
          <w:sz w:val="28"/>
          <w:szCs w:val="28"/>
          <w:rtl/>
        </w:rPr>
        <w:tab/>
        <w:t>חתימת הקבלן</w:t>
      </w:r>
      <w:r w:rsidRPr="007215B4">
        <w:rPr>
          <w:rFonts w:ascii="David" w:hAnsi="David" w:cs="David"/>
          <w:sz w:val="28"/>
          <w:szCs w:val="28"/>
          <w:rtl/>
        </w:rPr>
        <w:tab/>
      </w:r>
      <w:r w:rsidRPr="007215B4">
        <w:rPr>
          <w:rFonts w:ascii="David" w:hAnsi="David" w:cs="David"/>
          <w:sz w:val="28"/>
          <w:szCs w:val="28"/>
          <w:rtl/>
        </w:rPr>
        <w:tab/>
      </w:r>
      <w:r w:rsidRPr="007215B4">
        <w:rPr>
          <w:rFonts w:ascii="David" w:hAnsi="David" w:cs="David"/>
          <w:sz w:val="28"/>
          <w:szCs w:val="28"/>
          <w:rtl/>
        </w:rPr>
        <w:tab/>
      </w:r>
      <w:r w:rsidRPr="007215B4">
        <w:rPr>
          <w:rFonts w:ascii="David" w:hAnsi="David" w:cs="David"/>
          <w:sz w:val="28"/>
          <w:szCs w:val="28"/>
          <w:rtl/>
        </w:rPr>
        <w:tab/>
        <w:t xml:space="preserve">  חתימת המועצה</w:t>
      </w:r>
    </w:p>
    <w:p w14:paraId="218BE60E" w14:textId="77777777" w:rsidR="00015518" w:rsidRPr="007215B4" w:rsidRDefault="00015518" w:rsidP="00015518">
      <w:pPr>
        <w:bidi w:val="0"/>
        <w:rPr>
          <w:rFonts w:ascii="David" w:hAnsi="David"/>
          <w:b/>
          <w:bCs/>
          <w:sz w:val="28"/>
          <w:szCs w:val="28"/>
          <w:u w:val="single"/>
        </w:rPr>
      </w:pPr>
      <w:r w:rsidRPr="007215B4">
        <w:rPr>
          <w:rFonts w:ascii="David" w:hAnsi="David"/>
          <w:b/>
          <w:bCs/>
          <w:sz w:val="28"/>
          <w:szCs w:val="28"/>
          <w:u w:val="single"/>
          <w:rtl/>
        </w:rPr>
        <w:br w:type="page"/>
      </w:r>
    </w:p>
    <w:p w14:paraId="5DF6DA1C" w14:textId="77777777" w:rsidR="006652FF" w:rsidRPr="007215B4" w:rsidRDefault="006652FF" w:rsidP="00474481">
      <w:pPr>
        <w:spacing w:after="240" w:line="276" w:lineRule="auto"/>
        <w:rPr>
          <w:rFonts w:ascii="David" w:hAnsi="David"/>
          <w:b/>
          <w:bCs/>
          <w:sz w:val="28"/>
          <w:szCs w:val="28"/>
          <w:u w:val="single"/>
          <w:rtl/>
        </w:rPr>
      </w:pPr>
    </w:p>
    <w:p w14:paraId="621A4FD8" w14:textId="77777777" w:rsidR="006652FF" w:rsidRPr="007215B4" w:rsidRDefault="006652FF" w:rsidP="00474481">
      <w:pPr>
        <w:keepNext/>
        <w:jc w:val="center"/>
        <w:outlineLvl w:val="0"/>
        <w:rPr>
          <w:rFonts w:ascii="David" w:hAnsi="David"/>
          <w:sz w:val="28"/>
          <w:szCs w:val="28"/>
          <w:rtl/>
        </w:rPr>
      </w:pPr>
      <w:r w:rsidRPr="007215B4">
        <w:rPr>
          <w:rFonts w:ascii="David" w:hAnsi="David"/>
          <w:sz w:val="28"/>
          <w:szCs w:val="28"/>
          <w:rtl/>
        </w:rPr>
        <w:t>מסמך 1 לחוזה</w:t>
      </w:r>
    </w:p>
    <w:p w14:paraId="2675EBFC" w14:textId="77777777" w:rsidR="006652FF" w:rsidRPr="007215B4" w:rsidRDefault="006652FF" w:rsidP="00474481">
      <w:pPr>
        <w:keepNext/>
        <w:jc w:val="center"/>
        <w:outlineLvl w:val="0"/>
        <w:rPr>
          <w:rFonts w:ascii="David" w:hAnsi="David"/>
          <w:sz w:val="28"/>
          <w:szCs w:val="28"/>
          <w:rtl/>
        </w:rPr>
      </w:pPr>
      <w:r w:rsidRPr="007215B4">
        <w:rPr>
          <w:rFonts w:ascii="David" w:hAnsi="David"/>
          <w:sz w:val="28"/>
          <w:szCs w:val="28"/>
          <w:rtl/>
        </w:rPr>
        <w:t>הצהרה על חיסול תביעות</w:t>
      </w:r>
    </w:p>
    <w:p w14:paraId="14EAE636" w14:textId="77777777" w:rsidR="006652FF" w:rsidRPr="007215B4" w:rsidRDefault="006652FF" w:rsidP="00A74C92">
      <w:pPr>
        <w:rPr>
          <w:rFonts w:ascii="David" w:hAnsi="David"/>
          <w:sz w:val="28"/>
          <w:szCs w:val="28"/>
          <w:rtl/>
        </w:rPr>
      </w:pPr>
    </w:p>
    <w:p w14:paraId="128E59EC" w14:textId="77777777" w:rsidR="006652FF" w:rsidRPr="007215B4" w:rsidRDefault="006652FF" w:rsidP="00A74C92">
      <w:pPr>
        <w:rPr>
          <w:rFonts w:ascii="David" w:hAnsi="David"/>
          <w:sz w:val="28"/>
          <w:szCs w:val="28"/>
          <w:rtl/>
        </w:rPr>
      </w:pPr>
      <w:r w:rsidRPr="007215B4">
        <w:rPr>
          <w:rFonts w:ascii="David" w:hAnsi="David"/>
          <w:sz w:val="28"/>
          <w:szCs w:val="28"/>
          <w:rtl/>
        </w:rPr>
        <w:t>לכבוד</w:t>
      </w:r>
    </w:p>
    <w:p w14:paraId="7A1C5DF7" w14:textId="77777777" w:rsidR="006652FF" w:rsidRPr="007215B4" w:rsidRDefault="006652FF" w:rsidP="00474481">
      <w:pPr>
        <w:keepNext/>
        <w:outlineLvl w:val="4"/>
        <w:rPr>
          <w:rFonts w:ascii="David" w:hAnsi="David"/>
          <w:sz w:val="28"/>
          <w:szCs w:val="28"/>
          <w:rtl/>
        </w:rPr>
      </w:pPr>
      <w:r w:rsidRPr="007215B4">
        <w:rPr>
          <w:rFonts w:ascii="David" w:hAnsi="David"/>
          <w:sz w:val="28"/>
          <w:szCs w:val="28"/>
          <w:rtl/>
        </w:rPr>
        <w:t>המועצה המקומית קדומים</w:t>
      </w:r>
    </w:p>
    <w:p w14:paraId="2D4DC584" w14:textId="77777777" w:rsidR="006652FF" w:rsidRPr="007215B4" w:rsidRDefault="006652FF" w:rsidP="00A74C92">
      <w:pPr>
        <w:rPr>
          <w:rFonts w:ascii="David" w:hAnsi="David"/>
          <w:sz w:val="28"/>
          <w:szCs w:val="28"/>
          <w:rtl/>
        </w:rPr>
      </w:pPr>
    </w:p>
    <w:p w14:paraId="1B9F2B4D" w14:textId="77777777" w:rsidR="006652FF" w:rsidRPr="007215B4" w:rsidRDefault="006652FF" w:rsidP="00A74C92">
      <w:pPr>
        <w:rPr>
          <w:rFonts w:ascii="David" w:hAnsi="David"/>
          <w:sz w:val="28"/>
          <w:szCs w:val="28"/>
          <w:rtl/>
        </w:rPr>
      </w:pPr>
      <w:proofErr w:type="spellStart"/>
      <w:r w:rsidRPr="007215B4">
        <w:rPr>
          <w:rFonts w:ascii="David" w:hAnsi="David"/>
          <w:sz w:val="28"/>
          <w:szCs w:val="28"/>
          <w:rtl/>
        </w:rPr>
        <w:t>א.ג.נ</w:t>
      </w:r>
      <w:proofErr w:type="spellEnd"/>
      <w:r w:rsidRPr="007215B4">
        <w:rPr>
          <w:rFonts w:ascii="David" w:hAnsi="David"/>
          <w:sz w:val="28"/>
          <w:szCs w:val="28"/>
          <w:rtl/>
        </w:rPr>
        <w:t xml:space="preserve">., </w:t>
      </w:r>
    </w:p>
    <w:p w14:paraId="444CF45A" w14:textId="77777777" w:rsidR="006652FF" w:rsidRPr="007215B4" w:rsidRDefault="006652FF" w:rsidP="00A74C92">
      <w:pPr>
        <w:jc w:val="center"/>
        <w:rPr>
          <w:rFonts w:ascii="David" w:hAnsi="David"/>
          <w:b/>
          <w:bCs/>
          <w:sz w:val="28"/>
          <w:szCs w:val="28"/>
          <w:u w:val="single"/>
          <w:rtl/>
        </w:rPr>
      </w:pPr>
      <w:r w:rsidRPr="007215B4">
        <w:rPr>
          <w:rFonts w:ascii="David" w:hAnsi="David"/>
          <w:sz w:val="28"/>
          <w:szCs w:val="28"/>
          <w:rtl/>
        </w:rPr>
        <w:t xml:space="preserve">הנדון: </w:t>
      </w:r>
      <w:r w:rsidRPr="007215B4">
        <w:rPr>
          <w:rFonts w:ascii="David" w:hAnsi="David"/>
          <w:b/>
          <w:bCs/>
          <w:sz w:val="28"/>
          <w:szCs w:val="28"/>
          <w:u w:val="single"/>
          <w:rtl/>
        </w:rPr>
        <w:t>הצהרה על חיסול תביעות</w:t>
      </w:r>
    </w:p>
    <w:p w14:paraId="5746F031" w14:textId="77777777" w:rsidR="006652FF" w:rsidRPr="007215B4" w:rsidRDefault="006652FF" w:rsidP="00A74C92">
      <w:pPr>
        <w:rPr>
          <w:rFonts w:ascii="David" w:hAnsi="David"/>
          <w:sz w:val="28"/>
          <w:szCs w:val="28"/>
          <w:rtl/>
        </w:rPr>
      </w:pPr>
    </w:p>
    <w:p w14:paraId="57797D4A" w14:textId="77777777" w:rsidR="006652FF" w:rsidRPr="007215B4" w:rsidRDefault="006652FF" w:rsidP="00474481">
      <w:pPr>
        <w:ind w:left="1440" w:hanging="1440"/>
        <w:rPr>
          <w:rFonts w:ascii="David" w:hAnsi="David"/>
          <w:sz w:val="28"/>
          <w:szCs w:val="28"/>
          <w:rtl/>
        </w:rPr>
      </w:pPr>
      <w:r w:rsidRPr="007215B4">
        <w:rPr>
          <w:rFonts w:ascii="David" w:hAnsi="David"/>
          <w:b/>
          <w:bCs/>
          <w:sz w:val="28"/>
          <w:szCs w:val="28"/>
          <w:rtl/>
        </w:rPr>
        <w:t>הואיל:</w:t>
      </w:r>
      <w:r w:rsidRPr="007215B4">
        <w:rPr>
          <w:rFonts w:ascii="David" w:hAnsi="David"/>
          <w:sz w:val="28"/>
          <w:szCs w:val="28"/>
          <w:rtl/>
        </w:rPr>
        <w:tab/>
        <w:t>וביום ____________ נחתם בינינו חוזה בדבר ביצוע עבודות לבניית ______ ________________ (להלן: "</w:t>
      </w:r>
      <w:r w:rsidRPr="007215B4">
        <w:rPr>
          <w:rFonts w:ascii="David" w:hAnsi="David"/>
          <w:b/>
          <w:bCs/>
          <w:sz w:val="28"/>
          <w:szCs w:val="28"/>
          <w:rtl/>
        </w:rPr>
        <w:t>החוזה</w:t>
      </w:r>
      <w:r w:rsidRPr="007215B4">
        <w:rPr>
          <w:rFonts w:ascii="David" w:hAnsi="David"/>
          <w:sz w:val="28"/>
          <w:szCs w:val="28"/>
          <w:rtl/>
        </w:rPr>
        <w:t>"):</w:t>
      </w:r>
    </w:p>
    <w:p w14:paraId="6AC85287" w14:textId="77777777" w:rsidR="006652FF" w:rsidRPr="007215B4" w:rsidRDefault="006652FF" w:rsidP="00474481">
      <w:pPr>
        <w:rPr>
          <w:rFonts w:ascii="David" w:hAnsi="David"/>
          <w:b/>
          <w:bCs/>
          <w:sz w:val="28"/>
          <w:szCs w:val="28"/>
          <w:rtl/>
        </w:rPr>
      </w:pPr>
    </w:p>
    <w:p w14:paraId="2212EC4C" w14:textId="77777777" w:rsidR="006652FF" w:rsidRPr="007215B4" w:rsidRDefault="006652FF" w:rsidP="00474481">
      <w:pPr>
        <w:ind w:left="1440" w:hanging="1440"/>
        <w:rPr>
          <w:rFonts w:ascii="David" w:hAnsi="David"/>
          <w:sz w:val="28"/>
          <w:szCs w:val="28"/>
          <w:rtl/>
        </w:rPr>
      </w:pPr>
      <w:r w:rsidRPr="007215B4">
        <w:rPr>
          <w:rFonts w:ascii="David" w:hAnsi="David"/>
          <w:b/>
          <w:bCs/>
          <w:sz w:val="28"/>
          <w:szCs w:val="28"/>
          <w:rtl/>
        </w:rPr>
        <w:t>והואיל:</w:t>
      </w:r>
      <w:r w:rsidRPr="007215B4">
        <w:rPr>
          <w:rFonts w:ascii="David" w:hAnsi="David"/>
          <w:sz w:val="28"/>
          <w:szCs w:val="28"/>
          <w:rtl/>
        </w:rPr>
        <w:tab/>
        <w:t>וביום ____________ הגשנו לכם חשבון סופי של העבודה, כמפורט בחוזה (ולהלן: "החשבון הסופי"):</w:t>
      </w:r>
    </w:p>
    <w:p w14:paraId="4AFFDEC6" w14:textId="77777777" w:rsidR="006652FF" w:rsidRPr="007215B4" w:rsidRDefault="006652FF" w:rsidP="00A74C92">
      <w:pPr>
        <w:rPr>
          <w:rFonts w:ascii="David" w:hAnsi="David"/>
          <w:b/>
          <w:bCs/>
          <w:sz w:val="28"/>
          <w:szCs w:val="28"/>
          <w:rtl/>
        </w:rPr>
      </w:pPr>
    </w:p>
    <w:p w14:paraId="5512307D" w14:textId="77777777" w:rsidR="006652FF" w:rsidRPr="007215B4" w:rsidRDefault="006652FF" w:rsidP="00A74C92">
      <w:pPr>
        <w:jc w:val="center"/>
        <w:rPr>
          <w:rFonts w:ascii="David" w:hAnsi="David"/>
          <w:b/>
          <w:bCs/>
          <w:sz w:val="28"/>
          <w:szCs w:val="28"/>
          <w:rtl/>
        </w:rPr>
      </w:pPr>
      <w:r w:rsidRPr="007215B4">
        <w:rPr>
          <w:rFonts w:ascii="David" w:hAnsi="David"/>
          <w:b/>
          <w:bCs/>
          <w:sz w:val="28"/>
          <w:szCs w:val="28"/>
          <w:rtl/>
        </w:rPr>
        <w:t>לפיכך הננו מצהירים, מאשרים ומתחייבים בזאת כדלקמן:</w:t>
      </w:r>
    </w:p>
    <w:p w14:paraId="35DB0E17" w14:textId="77777777" w:rsidR="006652FF" w:rsidRPr="007215B4" w:rsidRDefault="006652FF" w:rsidP="00A74C92">
      <w:pPr>
        <w:rPr>
          <w:rFonts w:ascii="David" w:hAnsi="David"/>
          <w:sz w:val="28"/>
          <w:szCs w:val="28"/>
          <w:rtl/>
        </w:rPr>
      </w:pPr>
    </w:p>
    <w:p w14:paraId="2FB86AAA" w14:textId="77777777" w:rsidR="006652FF" w:rsidRPr="007215B4" w:rsidRDefault="006652FF" w:rsidP="00474481">
      <w:pPr>
        <w:numPr>
          <w:ilvl w:val="0"/>
          <w:numId w:val="86"/>
        </w:numPr>
        <w:rPr>
          <w:rFonts w:ascii="David" w:hAnsi="David"/>
          <w:sz w:val="28"/>
        </w:rPr>
      </w:pPr>
      <w:r w:rsidRPr="007215B4">
        <w:rPr>
          <w:rFonts w:ascii="David" w:hAnsi="David"/>
          <w:sz w:val="28"/>
          <w:szCs w:val="28"/>
          <w:rtl/>
        </w:rPr>
        <w:t xml:space="preserve">הסכום הכולל והסופי שאנו מבקשים תמורת כל העבודה שביצענו מכוח                </w:t>
      </w:r>
    </w:p>
    <w:p w14:paraId="50E0BB39" w14:textId="634F9098" w:rsidR="006652FF" w:rsidRPr="007215B4" w:rsidRDefault="006652FF" w:rsidP="00474481">
      <w:pPr>
        <w:ind w:left="720" w:right="720" w:firstLine="24"/>
        <w:rPr>
          <w:rFonts w:ascii="David" w:hAnsi="David"/>
          <w:sz w:val="28"/>
          <w:szCs w:val="28"/>
          <w:rtl/>
        </w:rPr>
      </w:pPr>
      <w:r w:rsidRPr="007215B4">
        <w:rPr>
          <w:rFonts w:ascii="David" w:hAnsi="David"/>
          <w:sz w:val="28"/>
          <w:szCs w:val="28"/>
          <w:rtl/>
        </w:rPr>
        <w:t xml:space="preserve">החוזה או         בקשר אליו ותמורת כל התחייבויותינו לפיהן הינו הסכום שפורט בחשבון הסופי, </w:t>
      </w:r>
    </w:p>
    <w:p w14:paraId="587B4DC7" w14:textId="7E6B1180" w:rsidR="006652FF" w:rsidRPr="007215B4" w:rsidRDefault="006652FF" w:rsidP="00474481">
      <w:pPr>
        <w:ind w:left="720" w:firstLine="24"/>
        <w:rPr>
          <w:rFonts w:ascii="David" w:hAnsi="David"/>
          <w:sz w:val="28"/>
          <w:szCs w:val="28"/>
          <w:rtl/>
        </w:rPr>
      </w:pPr>
      <w:r w:rsidRPr="007215B4">
        <w:rPr>
          <w:rFonts w:ascii="David" w:hAnsi="David"/>
          <w:sz w:val="28"/>
          <w:szCs w:val="28"/>
          <w:rtl/>
        </w:rPr>
        <w:t xml:space="preserve">שהוא ______________________ (ובמילים: ____________________ ) ש"ח,  </w:t>
      </w:r>
    </w:p>
    <w:p w14:paraId="0D639D7E" w14:textId="77777777" w:rsidR="006652FF" w:rsidRPr="007215B4" w:rsidRDefault="006652FF" w:rsidP="00A74C92">
      <w:pPr>
        <w:rPr>
          <w:rFonts w:ascii="David" w:hAnsi="David"/>
          <w:sz w:val="28"/>
          <w:szCs w:val="28"/>
          <w:rtl/>
        </w:rPr>
      </w:pPr>
      <w:r w:rsidRPr="007215B4">
        <w:rPr>
          <w:rFonts w:ascii="David" w:hAnsi="David"/>
          <w:sz w:val="28"/>
          <w:szCs w:val="28"/>
          <w:rtl/>
        </w:rPr>
        <w:t xml:space="preserve">            (להלן: </w:t>
      </w:r>
      <w:r w:rsidRPr="007215B4">
        <w:rPr>
          <w:rFonts w:ascii="David" w:hAnsi="David"/>
          <w:b/>
          <w:bCs/>
          <w:sz w:val="28"/>
          <w:szCs w:val="28"/>
          <w:rtl/>
        </w:rPr>
        <w:t>"התמורה הסופית"</w:t>
      </w:r>
      <w:r w:rsidRPr="007215B4">
        <w:rPr>
          <w:rFonts w:ascii="David" w:hAnsi="David"/>
          <w:sz w:val="28"/>
          <w:szCs w:val="28"/>
          <w:rtl/>
        </w:rPr>
        <w:t>).</w:t>
      </w:r>
    </w:p>
    <w:p w14:paraId="419DA837" w14:textId="77777777" w:rsidR="006652FF" w:rsidRPr="007215B4" w:rsidRDefault="006652FF" w:rsidP="00474481">
      <w:pPr>
        <w:numPr>
          <w:ilvl w:val="0"/>
          <w:numId w:val="86"/>
        </w:numPr>
        <w:tabs>
          <w:tab w:val="num" w:pos="651"/>
        </w:tabs>
        <w:ind w:left="651" w:hanging="709"/>
        <w:rPr>
          <w:rFonts w:ascii="David" w:hAnsi="David"/>
          <w:sz w:val="28"/>
          <w:szCs w:val="28"/>
          <w:rtl/>
        </w:rPr>
      </w:pPr>
      <w:r w:rsidRPr="007215B4">
        <w:rPr>
          <w:rFonts w:ascii="David" w:hAnsi="David"/>
          <w:sz w:val="28"/>
          <w:szCs w:val="28"/>
          <w:rtl/>
        </w:rPr>
        <w:t>על חשבון התמורה הסופית קיבלנו עד כה תשלומים שונים, ואנו מאשרים בזה כי קיבלנו מכם סך _______________________ (ובמילים:         ____________________________ ) ש"ח, המהווים סילוק סופי ומוחלט של התמורה הסופית.</w:t>
      </w:r>
    </w:p>
    <w:p w14:paraId="584B1DB8" w14:textId="77777777" w:rsidR="006652FF" w:rsidRPr="007215B4" w:rsidRDefault="006652FF" w:rsidP="00474481">
      <w:pPr>
        <w:numPr>
          <w:ilvl w:val="0"/>
          <w:numId w:val="86"/>
        </w:numPr>
        <w:tabs>
          <w:tab w:val="num" w:pos="651"/>
        </w:tabs>
        <w:ind w:left="651" w:hanging="709"/>
        <w:rPr>
          <w:rFonts w:ascii="David" w:hAnsi="David"/>
          <w:sz w:val="28"/>
        </w:rPr>
      </w:pPr>
      <w:r w:rsidRPr="007215B4">
        <w:rPr>
          <w:rFonts w:ascii="David" w:hAnsi="David"/>
          <w:sz w:val="28"/>
          <w:szCs w:val="28"/>
          <w:rtl/>
        </w:rPr>
        <w:t>פרט לתמורה הסופית, אין לנו ולא תהיינה לנו כל תביעות, טענות או דרישות מכל מין וסוג שהוא כלפיכם ו/או כלפי הבאים מכוחכם או מטעמכם, בכל עניין הקשור בחוזה ו/או הכרוך ו/או הנובע או דרישה כאמור, בין שהיא ידועה לנו ובין שתיוודע לנו בעתיד, ואנו פוטרים אתכם מכל חבות כלשהי כלפינו.</w:t>
      </w:r>
    </w:p>
    <w:p w14:paraId="54C01095" w14:textId="77777777" w:rsidR="006652FF" w:rsidRPr="007215B4" w:rsidRDefault="006652FF" w:rsidP="00A74C92">
      <w:pPr>
        <w:rPr>
          <w:rFonts w:ascii="David" w:hAnsi="David"/>
          <w:sz w:val="28"/>
          <w:szCs w:val="28"/>
          <w:rtl/>
        </w:rPr>
      </w:pPr>
    </w:p>
    <w:p w14:paraId="6748FDD1" w14:textId="77777777" w:rsidR="006652FF" w:rsidRPr="007215B4" w:rsidRDefault="006652FF" w:rsidP="00A74C92">
      <w:pPr>
        <w:rPr>
          <w:rFonts w:ascii="David" w:hAnsi="David"/>
          <w:sz w:val="28"/>
          <w:szCs w:val="28"/>
          <w:rtl/>
        </w:rPr>
      </w:pPr>
    </w:p>
    <w:p w14:paraId="763E2505" w14:textId="77777777" w:rsidR="006652FF" w:rsidRPr="007215B4" w:rsidRDefault="006652FF" w:rsidP="00A74C92">
      <w:pPr>
        <w:rPr>
          <w:rFonts w:ascii="David" w:hAnsi="David"/>
          <w:sz w:val="28"/>
          <w:szCs w:val="28"/>
          <w:rtl/>
        </w:rPr>
      </w:pPr>
    </w:p>
    <w:p w14:paraId="491F38D0" w14:textId="77777777" w:rsidR="006652FF" w:rsidRPr="007215B4" w:rsidRDefault="006652FF" w:rsidP="00A74C92">
      <w:pPr>
        <w:rPr>
          <w:rFonts w:ascii="David" w:hAnsi="David"/>
          <w:sz w:val="28"/>
          <w:szCs w:val="28"/>
          <w:rtl/>
        </w:rPr>
      </w:pPr>
    </w:p>
    <w:p w14:paraId="4DD3511D" w14:textId="77777777" w:rsidR="006652FF" w:rsidRPr="007215B4" w:rsidRDefault="006652FF" w:rsidP="00A74C92">
      <w:pPr>
        <w:rPr>
          <w:rFonts w:ascii="David" w:hAnsi="David"/>
          <w:sz w:val="28"/>
          <w:szCs w:val="28"/>
          <w:rtl/>
        </w:rPr>
      </w:pPr>
    </w:p>
    <w:p w14:paraId="3EDB9F4D" w14:textId="77777777" w:rsidR="006652FF" w:rsidRPr="007215B4" w:rsidRDefault="006652FF" w:rsidP="00A74C92">
      <w:pPr>
        <w:rPr>
          <w:rFonts w:ascii="David" w:hAnsi="David"/>
          <w:sz w:val="28"/>
          <w:szCs w:val="28"/>
          <w:rtl/>
        </w:rPr>
      </w:pPr>
      <w:r w:rsidRPr="007215B4">
        <w:rPr>
          <w:rFonts w:ascii="David" w:hAnsi="David"/>
          <w:sz w:val="28"/>
          <w:szCs w:val="28"/>
          <w:rtl/>
        </w:rPr>
        <w:t xml:space="preserve">       </w:t>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 xml:space="preserve">         בכבוד רב,</w:t>
      </w:r>
    </w:p>
    <w:p w14:paraId="0A7B17AE" w14:textId="77777777" w:rsidR="006652FF" w:rsidRPr="007215B4" w:rsidRDefault="006652FF" w:rsidP="00A74C92">
      <w:pPr>
        <w:rPr>
          <w:rFonts w:ascii="David" w:hAnsi="David"/>
          <w:sz w:val="28"/>
          <w:szCs w:val="28"/>
          <w:rtl/>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_________________</w:t>
      </w:r>
    </w:p>
    <w:p w14:paraId="2F48255C" w14:textId="77777777" w:rsidR="006652FF" w:rsidRPr="007215B4" w:rsidRDefault="006652FF" w:rsidP="00A74C92">
      <w:pPr>
        <w:ind w:left="5040" w:firstLine="720"/>
        <w:rPr>
          <w:rFonts w:ascii="David" w:hAnsi="David"/>
          <w:sz w:val="28"/>
          <w:szCs w:val="28"/>
          <w:rtl/>
        </w:rPr>
      </w:pPr>
      <w:r w:rsidRPr="007215B4">
        <w:rPr>
          <w:rFonts w:ascii="David" w:hAnsi="David"/>
          <w:sz w:val="28"/>
          <w:szCs w:val="28"/>
          <w:rtl/>
        </w:rPr>
        <w:t xml:space="preserve">            הקבלן</w:t>
      </w:r>
    </w:p>
    <w:p w14:paraId="7DCE0845" w14:textId="77777777" w:rsidR="006652FF" w:rsidRPr="007215B4" w:rsidRDefault="006652FF" w:rsidP="00A74C92">
      <w:pPr>
        <w:jc w:val="center"/>
        <w:rPr>
          <w:rFonts w:ascii="David" w:hAnsi="David"/>
          <w:b/>
          <w:bCs/>
          <w:sz w:val="28"/>
          <w:szCs w:val="28"/>
          <w:u w:val="single"/>
          <w:rtl/>
        </w:rPr>
      </w:pPr>
    </w:p>
    <w:p w14:paraId="642034B4" w14:textId="77777777" w:rsidR="006652FF" w:rsidRPr="007215B4" w:rsidRDefault="006652FF" w:rsidP="00474481">
      <w:pPr>
        <w:spacing w:after="240" w:line="276" w:lineRule="auto"/>
        <w:rPr>
          <w:rFonts w:ascii="David" w:hAnsi="David"/>
          <w:b/>
          <w:bCs/>
          <w:sz w:val="28"/>
          <w:szCs w:val="28"/>
          <w:u w:val="single"/>
          <w:rtl/>
        </w:rPr>
      </w:pPr>
    </w:p>
    <w:p w14:paraId="4292BE20" w14:textId="77777777" w:rsidR="006652FF" w:rsidRPr="007215B4" w:rsidRDefault="006652FF" w:rsidP="00474481">
      <w:pPr>
        <w:spacing w:after="240" w:line="276" w:lineRule="auto"/>
        <w:rPr>
          <w:rFonts w:ascii="David" w:hAnsi="David"/>
          <w:b/>
          <w:bCs/>
          <w:sz w:val="28"/>
          <w:szCs w:val="28"/>
          <w:u w:val="single"/>
          <w:rtl/>
        </w:rPr>
      </w:pPr>
    </w:p>
    <w:p w14:paraId="12949836" w14:textId="77777777" w:rsidR="006652FF" w:rsidRPr="007215B4" w:rsidRDefault="006652FF" w:rsidP="00474481">
      <w:pPr>
        <w:spacing w:after="240" w:line="276" w:lineRule="auto"/>
        <w:rPr>
          <w:rFonts w:ascii="David" w:hAnsi="David"/>
          <w:b/>
          <w:bCs/>
          <w:sz w:val="28"/>
          <w:szCs w:val="28"/>
          <w:u w:val="single"/>
          <w:rtl/>
        </w:rPr>
      </w:pPr>
    </w:p>
    <w:p w14:paraId="69A00723" w14:textId="77777777" w:rsidR="006652FF" w:rsidRPr="007215B4" w:rsidRDefault="006652FF" w:rsidP="00474481">
      <w:pPr>
        <w:spacing w:after="240" w:line="276" w:lineRule="auto"/>
        <w:rPr>
          <w:rFonts w:ascii="David" w:hAnsi="David"/>
          <w:b/>
          <w:bCs/>
          <w:sz w:val="28"/>
          <w:szCs w:val="28"/>
          <w:u w:val="single"/>
          <w:rtl/>
        </w:rPr>
      </w:pPr>
    </w:p>
    <w:p w14:paraId="3B3EBA68" w14:textId="77777777" w:rsidR="006652FF" w:rsidRPr="007215B4" w:rsidRDefault="006652FF" w:rsidP="00474481">
      <w:pPr>
        <w:spacing w:after="240" w:line="276" w:lineRule="auto"/>
        <w:rPr>
          <w:rFonts w:ascii="David" w:hAnsi="David"/>
          <w:b/>
          <w:bCs/>
          <w:sz w:val="28"/>
          <w:szCs w:val="28"/>
          <w:u w:val="single"/>
          <w:rtl/>
        </w:rPr>
      </w:pPr>
    </w:p>
    <w:p w14:paraId="708208D0" w14:textId="77777777" w:rsidR="006652FF" w:rsidRPr="007215B4" w:rsidRDefault="006652FF" w:rsidP="00474481">
      <w:pPr>
        <w:spacing w:after="240" w:line="276" w:lineRule="auto"/>
        <w:rPr>
          <w:rFonts w:ascii="David" w:hAnsi="David"/>
          <w:b/>
          <w:bCs/>
          <w:sz w:val="28"/>
          <w:szCs w:val="28"/>
          <w:u w:val="single"/>
          <w:rtl/>
        </w:rPr>
      </w:pPr>
    </w:p>
    <w:p w14:paraId="4798F605" w14:textId="77777777" w:rsidR="006652FF" w:rsidRPr="007215B4" w:rsidRDefault="006652FF" w:rsidP="00474481">
      <w:pPr>
        <w:rPr>
          <w:rFonts w:ascii="David" w:hAnsi="David"/>
          <w:sz w:val="28"/>
          <w:szCs w:val="28"/>
          <w:rtl/>
        </w:rPr>
      </w:pPr>
    </w:p>
    <w:p w14:paraId="0D5C31B7" w14:textId="77777777" w:rsidR="006652FF" w:rsidRPr="007215B4" w:rsidRDefault="006652FF" w:rsidP="00474481">
      <w:pPr>
        <w:keepNext/>
        <w:jc w:val="center"/>
        <w:outlineLvl w:val="0"/>
        <w:rPr>
          <w:rFonts w:ascii="David" w:hAnsi="David"/>
          <w:b/>
          <w:bCs/>
          <w:sz w:val="28"/>
          <w:szCs w:val="28"/>
          <w:rtl/>
        </w:rPr>
      </w:pPr>
      <w:r w:rsidRPr="007215B4">
        <w:rPr>
          <w:rFonts w:ascii="David" w:hAnsi="David"/>
          <w:b/>
          <w:bCs/>
          <w:sz w:val="28"/>
          <w:szCs w:val="28"/>
          <w:rtl/>
        </w:rPr>
        <w:t>מסמך 2 לחוזה</w:t>
      </w:r>
    </w:p>
    <w:p w14:paraId="24EBF0A1" w14:textId="77777777" w:rsidR="006652FF" w:rsidRPr="007215B4" w:rsidRDefault="006652FF" w:rsidP="00A74C92">
      <w:pPr>
        <w:jc w:val="center"/>
        <w:rPr>
          <w:rFonts w:ascii="David" w:hAnsi="David"/>
          <w:b/>
          <w:bCs/>
          <w:sz w:val="28"/>
          <w:szCs w:val="28"/>
          <w:rtl/>
        </w:rPr>
      </w:pPr>
      <w:r w:rsidRPr="007215B4">
        <w:rPr>
          <w:rFonts w:ascii="David" w:hAnsi="David"/>
          <w:b/>
          <w:bCs/>
          <w:sz w:val="28"/>
          <w:szCs w:val="28"/>
          <w:rtl/>
        </w:rPr>
        <w:t>הצהרת קבלן על קיומו של כוח אדם</w:t>
      </w:r>
    </w:p>
    <w:p w14:paraId="0A7B1E58" w14:textId="77777777" w:rsidR="006652FF" w:rsidRPr="007215B4" w:rsidRDefault="006652FF" w:rsidP="00474481">
      <w:pPr>
        <w:rPr>
          <w:rFonts w:ascii="David" w:hAnsi="David"/>
          <w:sz w:val="28"/>
          <w:szCs w:val="28"/>
          <w:rtl/>
        </w:rPr>
      </w:pPr>
      <w:r w:rsidRPr="007215B4">
        <w:rPr>
          <w:rFonts w:ascii="David" w:hAnsi="David"/>
          <w:sz w:val="28"/>
          <w:szCs w:val="28"/>
          <w:rtl/>
        </w:rPr>
        <w:t xml:space="preserve">לכבוד </w:t>
      </w:r>
    </w:p>
    <w:p w14:paraId="3047BEE2" w14:textId="77777777" w:rsidR="006652FF" w:rsidRPr="007215B4" w:rsidRDefault="006652FF" w:rsidP="00474481">
      <w:pPr>
        <w:rPr>
          <w:rFonts w:ascii="David" w:hAnsi="David"/>
          <w:sz w:val="28"/>
          <w:szCs w:val="28"/>
          <w:rtl/>
        </w:rPr>
      </w:pPr>
      <w:r w:rsidRPr="007215B4">
        <w:rPr>
          <w:rFonts w:ascii="David" w:hAnsi="David"/>
          <w:sz w:val="28"/>
          <w:szCs w:val="28"/>
          <w:rtl/>
        </w:rPr>
        <w:t>המועצה המקומית קדומים</w:t>
      </w:r>
    </w:p>
    <w:p w14:paraId="4B729E52" w14:textId="77777777" w:rsidR="006652FF" w:rsidRPr="007215B4" w:rsidRDefault="006652FF" w:rsidP="00474481">
      <w:pPr>
        <w:rPr>
          <w:rFonts w:ascii="David" w:hAnsi="David"/>
          <w:sz w:val="28"/>
          <w:szCs w:val="28"/>
          <w:rtl/>
        </w:rPr>
      </w:pPr>
    </w:p>
    <w:p w14:paraId="07308ECD" w14:textId="77777777" w:rsidR="006652FF" w:rsidRPr="007215B4" w:rsidRDefault="006652FF" w:rsidP="00474481">
      <w:pPr>
        <w:rPr>
          <w:rFonts w:ascii="David" w:hAnsi="David"/>
          <w:sz w:val="28"/>
          <w:szCs w:val="28"/>
          <w:rtl/>
        </w:rPr>
      </w:pPr>
    </w:p>
    <w:p w14:paraId="6CE30E3C" w14:textId="77777777" w:rsidR="006652FF" w:rsidRPr="007215B4" w:rsidRDefault="006652FF" w:rsidP="00474481">
      <w:pPr>
        <w:rPr>
          <w:rFonts w:ascii="David" w:hAnsi="David"/>
          <w:sz w:val="28"/>
          <w:szCs w:val="28"/>
          <w:rtl/>
        </w:rPr>
      </w:pPr>
      <w:proofErr w:type="spellStart"/>
      <w:r w:rsidRPr="007215B4">
        <w:rPr>
          <w:rFonts w:ascii="David" w:hAnsi="David"/>
          <w:sz w:val="28"/>
          <w:szCs w:val="28"/>
          <w:rtl/>
        </w:rPr>
        <w:t>א.ג.נ</w:t>
      </w:r>
      <w:proofErr w:type="spellEnd"/>
      <w:r w:rsidRPr="007215B4">
        <w:rPr>
          <w:rFonts w:ascii="David" w:hAnsi="David"/>
          <w:sz w:val="28"/>
          <w:szCs w:val="28"/>
          <w:rtl/>
        </w:rPr>
        <w:t>,</w:t>
      </w:r>
    </w:p>
    <w:p w14:paraId="5DA603BD" w14:textId="77777777" w:rsidR="006652FF" w:rsidRPr="007215B4" w:rsidRDefault="006652FF" w:rsidP="00474481">
      <w:pPr>
        <w:rPr>
          <w:rFonts w:ascii="David" w:hAnsi="David"/>
          <w:sz w:val="28"/>
          <w:szCs w:val="28"/>
          <w:rtl/>
        </w:rPr>
      </w:pPr>
    </w:p>
    <w:p w14:paraId="44EA51E3" w14:textId="77777777" w:rsidR="006652FF" w:rsidRPr="007215B4" w:rsidRDefault="006652FF" w:rsidP="00474481">
      <w:pPr>
        <w:rPr>
          <w:rFonts w:ascii="David" w:hAnsi="David"/>
          <w:sz w:val="28"/>
          <w:szCs w:val="28"/>
          <w:rtl/>
        </w:rPr>
      </w:pPr>
    </w:p>
    <w:p w14:paraId="6C543E57" w14:textId="77777777" w:rsidR="006652FF" w:rsidRPr="007215B4" w:rsidRDefault="006652FF" w:rsidP="00474481">
      <w:pPr>
        <w:rPr>
          <w:rFonts w:ascii="David" w:hAnsi="David"/>
          <w:b/>
          <w:bCs/>
          <w:sz w:val="28"/>
          <w:szCs w:val="28"/>
          <w:u w:val="single"/>
          <w:rtl/>
        </w:rPr>
      </w:pPr>
      <w:r w:rsidRPr="007215B4">
        <w:rPr>
          <w:rFonts w:ascii="David" w:hAnsi="David"/>
          <w:sz w:val="28"/>
          <w:szCs w:val="28"/>
          <w:rtl/>
        </w:rPr>
        <w:t xml:space="preserve">הנדון: </w:t>
      </w:r>
      <w:r w:rsidRPr="007215B4">
        <w:rPr>
          <w:rFonts w:ascii="David" w:hAnsi="David"/>
          <w:b/>
          <w:bCs/>
          <w:sz w:val="28"/>
          <w:szCs w:val="28"/>
          <w:u w:val="single"/>
          <w:rtl/>
        </w:rPr>
        <w:t>הצהרת קבלן על קיומו של כוח אדם לצורך ביצוע העבודה נשוא המכרז</w:t>
      </w:r>
    </w:p>
    <w:p w14:paraId="76E87761" w14:textId="77777777" w:rsidR="006652FF" w:rsidRPr="007215B4" w:rsidRDefault="006652FF" w:rsidP="00474481">
      <w:pPr>
        <w:keepNext/>
        <w:tabs>
          <w:tab w:val="left" w:pos="1416"/>
          <w:tab w:val="left" w:pos="1700"/>
        </w:tabs>
        <w:ind w:left="1700" w:hanging="1416"/>
        <w:jc w:val="center"/>
        <w:outlineLvl w:val="6"/>
        <w:rPr>
          <w:rFonts w:ascii="David" w:hAnsi="David"/>
          <w:sz w:val="28"/>
          <w:szCs w:val="28"/>
          <w:rtl/>
        </w:rPr>
      </w:pPr>
      <w:r w:rsidRPr="007215B4">
        <w:rPr>
          <w:rFonts w:ascii="David" w:hAnsi="David"/>
          <w:sz w:val="28"/>
          <w:szCs w:val="28"/>
          <w:rtl/>
        </w:rPr>
        <w:t>נספח בלתי נפרד ממכרז והסכם</w:t>
      </w:r>
    </w:p>
    <w:p w14:paraId="4F38B41B" w14:textId="77777777" w:rsidR="006652FF" w:rsidRPr="007215B4" w:rsidRDefault="006652FF" w:rsidP="00A74C92">
      <w:pPr>
        <w:rPr>
          <w:rFonts w:ascii="David" w:hAnsi="David"/>
          <w:sz w:val="28"/>
          <w:szCs w:val="28"/>
          <w:rtl/>
        </w:rPr>
      </w:pPr>
    </w:p>
    <w:p w14:paraId="4D6250FD" w14:textId="77777777" w:rsidR="006652FF" w:rsidRPr="007215B4" w:rsidRDefault="006652FF" w:rsidP="00A74C92">
      <w:pPr>
        <w:rPr>
          <w:rFonts w:ascii="David" w:hAnsi="David"/>
          <w:sz w:val="28"/>
          <w:szCs w:val="28"/>
          <w:rtl/>
        </w:rPr>
      </w:pPr>
    </w:p>
    <w:p w14:paraId="4FC9EA4D" w14:textId="50F1ED29" w:rsidR="006652FF" w:rsidRPr="007215B4" w:rsidRDefault="006652FF" w:rsidP="00474481">
      <w:pPr>
        <w:rPr>
          <w:rFonts w:ascii="David" w:hAnsi="David"/>
          <w:sz w:val="28"/>
          <w:szCs w:val="28"/>
          <w:rtl/>
        </w:rPr>
      </w:pPr>
      <w:r w:rsidRPr="007215B4">
        <w:rPr>
          <w:rFonts w:ascii="David" w:hAnsi="David"/>
          <w:sz w:val="28"/>
          <w:szCs w:val="28"/>
          <w:rtl/>
        </w:rPr>
        <w:t>אנו הח"מ, ________________________________________ (שם החברה/ הקבלן), _________________________ (מס' חברה/ ת.ז</w:t>
      </w:r>
      <w:r w:rsidR="00015518" w:rsidRPr="007215B4">
        <w:rPr>
          <w:rFonts w:ascii="David" w:hAnsi="David"/>
          <w:sz w:val="28"/>
          <w:szCs w:val="28"/>
          <w:rtl/>
        </w:rPr>
        <w:t>),</w:t>
      </w:r>
      <w:r w:rsidRPr="007215B4">
        <w:rPr>
          <w:rFonts w:ascii="David" w:hAnsi="David"/>
          <w:sz w:val="28"/>
          <w:szCs w:val="28"/>
          <w:rtl/>
        </w:rPr>
        <w:t xml:space="preserve"> מצהירים ומתחייבים בזאת מבלי לפגוע ביתר תנאי המכרז וכחלק בלתי נפרד מהם, כלהלן:</w:t>
      </w:r>
    </w:p>
    <w:p w14:paraId="102E777F" w14:textId="77777777" w:rsidR="006652FF" w:rsidRPr="007215B4" w:rsidRDefault="006652FF" w:rsidP="00A74C92">
      <w:pPr>
        <w:spacing w:after="240"/>
        <w:rPr>
          <w:rFonts w:ascii="David" w:hAnsi="David"/>
          <w:sz w:val="28"/>
          <w:szCs w:val="28"/>
          <w:rtl/>
        </w:rPr>
      </w:pPr>
    </w:p>
    <w:p w14:paraId="61AB0FB6" w14:textId="77777777" w:rsidR="006652FF" w:rsidRPr="007215B4" w:rsidRDefault="006652FF" w:rsidP="00474481">
      <w:pPr>
        <w:numPr>
          <w:ilvl w:val="0"/>
          <w:numId w:val="127"/>
        </w:numPr>
        <w:spacing w:after="240"/>
        <w:rPr>
          <w:rFonts w:ascii="David" w:hAnsi="David"/>
          <w:sz w:val="28"/>
        </w:rPr>
      </w:pPr>
      <w:r w:rsidRPr="007215B4">
        <w:rPr>
          <w:rFonts w:ascii="David" w:hAnsi="David"/>
          <w:sz w:val="28"/>
          <w:szCs w:val="28"/>
          <w:rtl/>
        </w:rPr>
        <w:t>אנו מצהירים ומתחייבים בזאת, כי אנו מעסיקים עתה ונעסיק בעתיד כוח אדם מיומן ומקצועי, במספר עובדים הדרוש לשם ביצוע מלוא העבודה נושא המכרז, במועדים ולפי לוח זמנים הנדרשים ו/או כפי שיידרשו מעת לעת ע"י המפקח ו/או המנהל מטעם המועצה, כהגדרתם בחוזה המהווה חלק מתנאי המכרז.</w:t>
      </w:r>
    </w:p>
    <w:p w14:paraId="7A86AB61" w14:textId="77777777" w:rsidR="006652FF" w:rsidRPr="007215B4" w:rsidRDefault="006652FF" w:rsidP="00474481">
      <w:pPr>
        <w:numPr>
          <w:ilvl w:val="0"/>
          <w:numId w:val="127"/>
        </w:numPr>
        <w:spacing w:after="240"/>
        <w:rPr>
          <w:rFonts w:ascii="David" w:hAnsi="David"/>
          <w:sz w:val="28"/>
        </w:rPr>
      </w:pPr>
      <w:r w:rsidRPr="007215B4">
        <w:rPr>
          <w:rFonts w:ascii="David" w:hAnsi="David"/>
          <w:sz w:val="28"/>
          <w:szCs w:val="28"/>
          <w:rtl/>
        </w:rPr>
        <w:t>בלי לגרוע מן האמור לעיל, אנו מצהירים ומתחייבים בזאת, כי ברשותנו כוח עבודה מספיק למרות כל מחסור, קיים או עתידי, בפועלים מן השטחים מכל סיבה שהיא ו/או כל מניעה אחרת שעלולה למנוע מפועלי השטחים להגיע לעבודה ו/או איסור כניסת תושבים מן השטחים לישוב, בין בהוראת הצבא ובין עפ"י הוראת קב"ט הישוב, וכי גם במקרה כאמור, יש לנו כוח אדם מספיק שאינו מבוסס על תושבי השטחים דווקא.</w:t>
      </w:r>
    </w:p>
    <w:p w14:paraId="1B69A885" w14:textId="77777777" w:rsidR="006652FF" w:rsidRPr="007215B4" w:rsidRDefault="006652FF" w:rsidP="00474481">
      <w:pPr>
        <w:numPr>
          <w:ilvl w:val="0"/>
          <w:numId w:val="127"/>
        </w:numPr>
        <w:spacing w:after="240"/>
        <w:rPr>
          <w:rFonts w:ascii="David" w:hAnsi="David"/>
          <w:sz w:val="28"/>
        </w:rPr>
      </w:pPr>
      <w:r w:rsidRPr="007215B4">
        <w:rPr>
          <w:rFonts w:ascii="David" w:hAnsi="David"/>
          <w:sz w:val="28"/>
          <w:szCs w:val="28"/>
          <w:rtl/>
        </w:rPr>
        <w:t xml:space="preserve">אנו מוותרים בזאת על כל טענה בדבר מחסור בפועלים ו/או בכוח עבודה מיומן, מכל סיבה שהיא, לרבות מהסיבות המפורטות בסעיף 2 לעיל </w:t>
      </w:r>
      <w:r w:rsidRPr="007215B4">
        <w:rPr>
          <w:rFonts w:ascii="David" w:hAnsi="David"/>
          <w:sz w:val="28"/>
        </w:rPr>
        <w:t>;</w:t>
      </w:r>
      <w:r w:rsidRPr="007215B4">
        <w:rPr>
          <w:rFonts w:ascii="David" w:hAnsi="David"/>
          <w:sz w:val="28"/>
          <w:szCs w:val="28"/>
          <w:rtl/>
        </w:rPr>
        <w:t xml:space="preserve"> ידוע לנו כי מחסור בפועלים ו/או בכוח עבודה, מכל סיבה שהיא, לרבות הסיבות המפורטות לעיל, לא ישמש כטענת הגנה ו/או   צידוק ו/או סיבה לעיכוב או איחור או פיגור כלשהם בביצוע העבודה ו/או אי-מילוי מלא    ובמועד של תנאי מתנאי החוזה.</w:t>
      </w:r>
    </w:p>
    <w:p w14:paraId="3F72A898" w14:textId="77777777" w:rsidR="006652FF" w:rsidRPr="007215B4" w:rsidRDefault="006652FF" w:rsidP="00474481">
      <w:pPr>
        <w:numPr>
          <w:ilvl w:val="0"/>
          <w:numId w:val="127"/>
        </w:numPr>
        <w:spacing w:after="240"/>
        <w:rPr>
          <w:rFonts w:ascii="David" w:hAnsi="David"/>
          <w:sz w:val="28"/>
          <w:szCs w:val="28"/>
          <w:rtl/>
        </w:rPr>
      </w:pPr>
      <w:r w:rsidRPr="007215B4">
        <w:rPr>
          <w:rFonts w:ascii="David" w:hAnsi="David"/>
          <w:sz w:val="28"/>
          <w:szCs w:val="28"/>
          <w:rtl/>
        </w:rPr>
        <w:t>הצהרתנו זו הינה חלק בלתי ממסמכי המכרז וההסכם.</w:t>
      </w:r>
    </w:p>
    <w:p w14:paraId="2CBAA47D" w14:textId="77777777" w:rsidR="006652FF" w:rsidRPr="007215B4" w:rsidRDefault="006652FF" w:rsidP="00A74C92">
      <w:pPr>
        <w:rPr>
          <w:rFonts w:ascii="David" w:hAnsi="David"/>
          <w:sz w:val="28"/>
          <w:szCs w:val="28"/>
          <w:rtl/>
        </w:rPr>
      </w:pPr>
    </w:p>
    <w:p w14:paraId="0F451E03" w14:textId="77777777" w:rsidR="006652FF" w:rsidRPr="007215B4" w:rsidRDefault="006652FF" w:rsidP="00A74C92">
      <w:pPr>
        <w:rPr>
          <w:rFonts w:ascii="David" w:hAnsi="David"/>
          <w:sz w:val="28"/>
          <w:szCs w:val="28"/>
          <w:rtl/>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__________________</w:t>
      </w:r>
    </w:p>
    <w:p w14:paraId="699D2152" w14:textId="77777777" w:rsidR="006652FF" w:rsidRPr="007215B4" w:rsidRDefault="006652FF" w:rsidP="00A74C92">
      <w:pPr>
        <w:rPr>
          <w:rFonts w:ascii="David" w:hAnsi="David"/>
          <w:sz w:val="28"/>
          <w:szCs w:val="28"/>
          <w:rtl/>
        </w:rPr>
      </w:pPr>
      <w:r w:rsidRPr="007215B4">
        <w:rPr>
          <w:rFonts w:ascii="David" w:hAnsi="David"/>
          <w:sz w:val="28"/>
          <w:szCs w:val="28"/>
          <w:rtl/>
        </w:rPr>
        <w:t xml:space="preserve">   </w:t>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 xml:space="preserve">      </w:t>
      </w:r>
      <w:r w:rsidRPr="007215B4">
        <w:rPr>
          <w:rFonts w:ascii="David" w:hAnsi="David"/>
          <w:sz w:val="28"/>
          <w:szCs w:val="28"/>
          <w:rtl/>
        </w:rPr>
        <w:tab/>
        <w:t xml:space="preserve">     חתימה +חותמת</w:t>
      </w:r>
    </w:p>
    <w:p w14:paraId="4C142486" w14:textId="77777777" w:rsidR="006652FF" w:rsidRPr="007215B4" w:rsidRDefault="006652FF" w:rsidP="00A74C92">
      <w:pPr>
        <w:rPr>
          <w:rFonts w:ascii="David" w:hAnsi="David"/>
          <w:sz w:val="28"/>
          <w:szCs w:val="28"/>
          <w:rtl/>
        </w:rPr>
      </w:pPr>
    </w:p>
    <w:p w14:paraId="3BCA0B70" w14:textId="77777777" w:rsidR="006652FF" w:rsidRPr="007215B4" w:rsidRDefault="006652FF" w:rsidP="00A74C92">
      <w:pPr>
        <w:ind w:left="1440" w:hanging="1440"/>
        <w:jc w:val="center"/>
        <w:rPr>
          <w:rFonts w:ascii="David" w:hAnsi="David"/>
          <w:sz w:val="28"/>
          <w:szCs w:val="28"/>
          <w:rtl/>
        </w:rPr>
      </w:pPr>
    </w:p>
    <w:p w14:paraId="51258A99" w14:textId="77777777" w:rsidR="006652FF" w:rsidRPr="007215B4" w:rsidRDefault="006652FF" w:rsidP="00474481">
      <w:pPr>
        <w:ind w:left="1440" w:hanging="1440"/>
        <w:jc w:val="center"/>
        <w:rPr>
          <w:rFonts w:ascii="David" w:hAnsi="David"/>
          <w:sz w:val="28"/>
          <w:szCs w:val="28"/>
          <w:rtl/>
        </w:rPr>
      </w:pPr>
    </w:p>
    <w:p w14:paraId="2842F14A" w14:textId="77777777" w:rsidR="006652FF" w:rsidRPr="007215B4" w:rsidRDefault="006652FF" w:rsidP="00474481">
      <w:pPr>
        <w:ind w:left="1440" w:hanging="1440"/>
        <w:jc w:val="center"/>
        <w:rPr>
          <w:rFonts w:ascii="David" w:hAnsi="David"/>
          <w:sz w:val="28"/>
          <w:szCs w:val="28"/>
          <w:rtl/>
        </w:rPr>
      </w:pPr>
    </w:p>
    <w:p w14:paraId="2B2F7854" w14:textId="77777777" w:rsidR="006652FF" w:rsidRPr="007215B4" w:rsidRDefault="006652FF" w:rsidP="00474481">
      <w:pPr>
        <w:ind w:left="1440" w:hanging="1440"/>
        <w:jc w:val="center"/>
        <w:rPr>
          <w:rFonts w:ascii="David" w:hAnsi="David"/>
          <w:sz w:val="28"/>
          <w:szCs w:val="28"/>
          <w:rtl/>
        </w:rPr>
      </w:pPr>
    </w:p>
    <w:p w14:paraId="5CD5F704" w14:textId="77777777" w:rsidR="00A377E9" w:rsidRPr="007215B4" w:rsidRDefault="00A377E9" w:rsidP="00474481">
      <w:pPr>
        <w:ind w:left="1440" w:hanging="1440"/>
        <w:jc w:val="center"/>
        <w:rPr>
          <w:rFonts w:ascii="David" w:hAnsi="David"/>
          <w:sz w:val="28"/>
          <w:szCs w:val="28"/>
          <w:rtl/>
        </w:rPr>
      </w:pPr>
    </w:p>
    <w:p w14:paraId="2A933E20" w14:textId="77777777" w:rsidR="00A377E9" w:rsidRPr="007215B4" w:rsidRDefault="00A377E9" w:rsidP="00474481">
      <w:pPr>
        <w:ind w:left="1440" w:hanging="1440"/>
        <w:jc w:val="center"/>
        <w:rPr>
          <w:rFonts w:ascii="David" w:hAnsi="David"/>
          <w:sz w:val="28"/>
          <w:szCs w:val="28"/>
          <w:rtl/>
        </w:rPr>
      </w:pPr>
    </w:p>
    <w:p w14:paraId="65C440E3" w14:textId="77777777" w:rsidR="00A377E9" w:rsidRPr="007215B4" w:rsidRDefault="00A377E9" w:rsidP="00474481">
      <w:pPr>
        <w:ind w:left="1440" w:hanging="1440"/>
        <w:jc w:val="center"/>
        <w:rPr>
          <w:rFonts w:ascii="David" w:hAnsi="David"/>
          <w:sz w:val="28"/>
          <w:szCs w:val="28"/>
          <w:rtl/>
        </w:rPr>
      </w:pPr>
    </w:p>
    <w:p w14:paraId="5727FD30" w14:textId="77777777" w:rsidR="006652FF" w:rsidRPr="007215B4" w:rsidRDefault="006652FF" w:rsidP="00474481">
      <w:pPr>
        <w:ind w:left="1440" w:hanging="1440"/>
        <w:jc w:val="center"/>
        <w:rPr>
          <w:rFonts w:ascii="David" w:hAnsi="David"/>
          <w:sz w:val="28"/>
          <w:szCs w:val="28"/>
          <w:rtl/>
        </w:rPr>
      </w:pPr>
    </w:p>
    <w:p w14:paraId="34291000" w14:textId="77777777" w:rsidR="006652FF" w:rsidRPr="007215B4" w:rsidRDefault="006652FF" w:rsidP="00474481">
      <w:pPr>
        <w:ind w:left="1440" w:hanging="1440"/>
        <w:jc w:val="center"/>
        <w:rPr>
          <w:rFonts w:ascii="David" w:hAnsi="David"/>
          <w:sz w:val="28"/>
          <w:szCs w:val="28"/>
          <w:rtl/>
        </w:rPr>
      </w:pPr>
    </w:p>
    <w:p w14:paraId="2657A99E" w14:textId="77777777" w:rsidR="006652FF" w:rsidRPr="007215B4" w:rsidRDefault="006652FF" w:rsidP="00474481">
      <w:pPr>
        <w:ind w:left="1440" w:hanging="1440"/>
        <w:jc w:val="center"/>
        <w:rPr>
          <w:rFonts w:ascii="David" w:hAnsi="David"/>
          <w:sz w:val="28"/>
          <w:szCs w:val="28"/>
          <w:rtl/>
        </w:rPr>
      </w:pPr>
    </w:p>
    <w:p w14:paraId="0C12CF2B" w14:textId="77777777" w:rsidR="006652FF" w:rsidRPr="007215B4" w:rsidRDefault="006652FF" w:rsidP="00474481">
      <w:pPr>
        <w:ind w:left="1440" w:hanging="1440"/>
        <w:jc w:val="center"/>
        <w:rPr>
          <w:rFonts w:ascii="David" w:hAnsi="David"/>
          <w:sz w:val="28"/>
          <w:szCs w:val="28"/>
          <w:rtl/>
        </w:rPr>
      </w:pPr>
    </w:p>
    <w:p w14:paraId="45BB3032" w14:textId="77777777" w:rsidR="006652FF" w:rsidRPr="007215B4" w:rsidRDefault="006652FF" w:rsidP="00A74C92">
      <w:pPr>
        <w:ind w:left="720" w:hanging="720"/>
        <w:jc w:val="center"/>
        <w:rPr>
          <w:rFonts w:ascii="David" w:hAnsi="David"/>
          <w:b/>
          <w:bCs/>
          <w:sz w:val="28"/>
          <w:szCs w:val="28"/>
          <w:u w:val="single"/>
          <w:rtl/>
        </w:rPr>
      </w:pPr>
      <w:r w:rsidRPr="007215B4">
        <w:rPr>
          <w:rFonts w:ascii="David" w:hAnsi="David"/>
          <w:b/>
          <w:bCs/>
          <w:sz w:val="28"/>
          <w:szCs w:val="28"/>
          <w:u w:val="single"/>
          <w:rtl/>
        </w:rPr>
        <w:lastRenderedPageBreak/>
        <w:t xml:space="preserve">מסמך 4 </w:t>
      </w:r>
    </w:p>
    <w:p w14:paraId="3934B652" w14:textId="77777777" w:rsidR="006652FF" w:rsidRPr="007215B4" w:rsidRDefault="006652FF" w:rsidP="00A74C92">
      <w:pPr>
        <w:ind w:left="720" w:hanging="720"/>
        <w:jc w:val="center"/>
        <w:rPr>
          <w:rFonts w:ascii="David" w:hAnsi="David"/>
          <w:b/>
          <w:bCs/>
          <w:sz w:val="28"/>
          <w:szCs w:val="28"/>
          <w:u w:val="single"/>
          <w:rtl/>
        </w:rPr>
      </w:pPr>
      <w:r w:rsidRPr="007215B4">
        <w:rPr>
          <w:rFonts w:ascii="David" w:hAnsi="David"/>
          <w:b/>
          <w:bCs/>
          <w:sz w:val="28"/>
          <w:szCs w:val="28"/>
          <w:u w:val="single"/>
          <w:rtl/>
        </w:rPr>
        <w:t>כתב התחייבות החברה</w:t>
      </w:r>
    </w:p>
    <w:p w14:paraId="36433E8F" w14:textId="77777777" w:rsidR="006652FF" w:rsidRPr="007215B4" w:rsidRDefault="006652FF" w:rsidP="00A74C92">
      <w:pPr>
        <w:ind w:left="720" w:hanging="720"/>
        <w:jc w:val="center"/>
        <w:rPr>
          <w:rFonts w:ascii="David" w:hAnsi="David"/>
          <w:b/>
          <w:bCs/>
          <w:sz w:val="28"/>
          <w:szCs w:val="28"/>
          <w:u w:val="single"/>
          <w:rtl/>
        </w:rPr>
      </w:pPr>
    </w:p>
    <w:p w14:paraId="4CC3B476" w14:textId="77777777" w:rsidR="006652FF" w:rsidRPr="007215B4" w:rsidRDefault="006652FF" w:rsidP="00A74C92">
      <w:pPr>
        <w:ind w:left="720" w:hanging="720"/>
        <w:rPr>
          <w:rFonts w:ascii="David" w:hAnsi="David"/>
          <w:sz w:val="28"/>
          <w:szCs w:val="28"/>
          <w:rtl/>
        </w:rPr>
      </w:pPr>
    </w:p>
    <w:p w14:paraId="0AEEFBC5" w14:textId="77777777" w:rsidR="006652FF" w:rsidRPr="007215B4" w:rsidRDefault="006652FF" w:rsidP="00A74C92">
      <w:pPr>
        <w:ind w:left="720" w:hanging="720"/>
        <w:rPr>
          <w:rFonts w:ascii="David" w:hAnsi="David"/>
          <w:sz w:val="28"/>
          <w:szCs w:val="28"/>
          <w:rtl/>
        </w:rPr>
      </w:pP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p>
    <w:p w14:paraId="0D3D736F" w14:textId="77777777" w:rsidR="006652FF" w:rsidRPr="007215B4" w:rsidRDefault="006652FF" w:rsidP="00A74C92">
      <w:pPr>
        <w:ind w:left="720" w:hanging="720"/>
        <w:rPr>
          <w:rFonts w:ascii="David" w:hAnsi="David"/>
          <w:sz w:val="28"/>
          <w:szCs w:val="28"/>
          <w:rtl/>
        </w:rPr>
      </w:pPr>
    </w:p>
    <w:p w14:paraId="09822C04" w14:textId="77777777" w:rsidR="006652FF" w:rsidRPr="007215B4" w:rsidRDefault="006652FF" w:rsidP="00A74C92">
      <w:pPr>
        <w:ind w:left="720" w:hanging="720"/>
        <w:rPr>
          <w:rFonts w:ascii="David" w:hAnsi="David"/>
          <w:sz w:val="28"/>
          <w:szCs w:val="28"/>
          <w:rtl/>
        </w:rPr>
      </w:pPr>
    </w:p>
    <w:p w14:paraId="61DF3BE4" w14:textId="77777777" w:rsidR="006652FF" w:rsidRPr="007215B4" w:rsidRDefault="006652FF" w:rsidP="00A74C92">
      <w:pPr>
        <w:ind w:left="720" w:hanging="720"/>
        <w:rPr>
          <w:rFonts w:ascii="David" w:hAnsi="David"/>
          <w:sz w:val="28"/>
          <w:szCs w:val="28"/>
          <w:rtl/>
        </w:rPr>
      </w:pPr>
      <w:r w:rsidRPr="007215B4">
        <w:rPr>
          <w:rFonts w:ascii="David" w:hAnsi="David"/>
          <w:sz w:val="28"/>
          <w:szCs w:val="28"/>
          <w:rtl/>
        </w:rPr>
        <w:t>אל ________________</w:t>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r>
      <w:r w:rsidRPr="007215B4">
        <w:rPr>
          <w:rFonts w:ascii="David" w:hAnsi="David"/>
          <w:sz w:val="28"/>
          <w:szCs w:val="28"/>
          <w:rtl/>
        </w:rPr>
        <w:tab/>
        <w:t>תאריך_______________</w:t>
      </w:r>
    </w:p>
    <w:p w14:paraId="4C097AA3" w14:textId="77777777" w:rsidR="006652FF" w:rsidRPr="007215B4" w:rsidRDefault="006652FF" w:rsidP="00A74C92">
      <w:pPr>
        <w:ind w:left="720" w:hanging="720"/>
        <w:rPr>
          <w:rFonts w:ascii="David" w:hAnsi="David"/>
          <w:sz w:val="28"/>
          <w:szCs w:val="28"/>
          <w:rtl/>
        </w:rPr>
      </w:pPr>
    </w:p>
    <w:p w14:paraId="22B28CC5" w14:textId="77777777" w:rsidR="006652FF" w:rsidRPr="007215B4" w:rsidRDefault="006652FF" w:rsidP="00A74C92">
      <w:pPr>
        <w:ind w:left="720" w:hanging="720"/>
        <w:rPr>
          <w:rFonts w:ascii="David" w:hAnsi="David"/>
          <w:sz w:val="28"/>
          <w:szCs w:val="28"/>
          <w:rtl/>
        </w:rPr>
      </w:pPr>
    </w:p>
    <w:p w14:paraId="36CF14F8" w14:textId="77777777" w:rsidR="006652FF" w:rsidRPr="007215B4" w:rsidRDefault="006652FF" w:rsidP="00A74C92">
      <w:pPr>
        <w:ind w:left="720" w:hanging="720"/>
        <w:jc w:val="center"/>
        <w:rPr>
          <w:rFonts w:ascii="David" w:hAnsi="David"/>
          <w:b/>
          <w:bCs/>
          <w:sz w:val="28"/>
          <w:szCs w:val="28"/>
          <w:u w:val="single"/>
          <w:rtl/>
        </w:rPr>
      </w:pPr>
    </w:p>
    <w:p w14:paraId="416438CC" w14:textId="77777777" w:rsidR="006652FF" w:rsidRPr="007215B4" w:rsidRDefault="006652FF" w:rsidP="00474481">
      <w:pPr>
        <w:ind w:left="720" w:hanging="720"/>
        <w:jc w:val="center"/>
        <w:rPr>
          <w:rFonts w:ascii="David" w:hAnsi="David"/>
          <w:b/>
          <w:bCs/>
          <w:sz w:val="28"/>
          <w:szCs w:val="28"/>
          <w:u w:val="single"/>
          <w:rtl/>
        </w:rPr>
      </w:pPr>
    </w:p>
    <w:p w14:paraId="3CE3C79F" w14:textId="79A947AC" w:rsidR="006652FF" w:rsidRPr="007215B4" w:rsidRDefault="006652FF" w:rsidP="00474481">
      <w:pPr>
        <w:spacing w:line="480" w:lineRule="auto"/>
        <w:ind w:left="-102"/>
        <w:rPr>
          <w:rFonts w:ascii="David" w:hAnsi="David"/>
          <w:sz w:val="28"/>
          <w:szCs w:val="28"/>
          <w:rtl/>
        </w:rPr>
      </w:pPr>
      <w:r w:rsidRPr="007215B4">
        <w:rPr>
          <w:rFonts w:ascii="David" w:hAnsi="David"/>
          <w:sz w:val="28"/>
          <w:szCs w:val="28"/>
          <w:rtl/>
        </w:rPr>
        <w:t xml:space="preserve">חברת </w:t>
      </w:r>
      <w:r w:rsidR="007215B4">
        <w:rPr>
          <w:rFonts w:ascii="David" w:hAnsi="David"/>
          <w:sz w:val="28"/>
          <w:szCs w:val="28"/>
          <w:rtl/>
        </w:rPr>
        <w:t>אופק לקדומים</w:t>
      </w:r>
      <w:r w:rsidR="00957FF7" w:rsidRPr="007215B4">
        <w:rPr>
          <w:rFonts w:ascii="David" w:hAnsi="David"/>
          <w:sz w:val="28"/>
          <w:szCs w:val="28"/>
          <w:rtl/>
        </w:rPr>
        <w:t xml:space="preserve"> </w:t>
      </w:r>
      <w:r w:rsidRPr="007215B4">
        <w:rPr>
          <w:rFonts w:ascii="David" w:hAnsi="David"/>
          <w:sz w:val="28"/>
          <w:szCs w:val="28"/>
          <w:rtl/>
        </w:rPr>
        <w:t xml:space="preserve">בע"מ מתחייבת לשלם באופן בלעדי את התמורה אשר תגיע לכם בגין העבודות שיבוצעו על ידכם במסגרת מכרז וחוזה מס' _______שפרסמה המועצה המקומית וזאת במועדים הקבועים בחוזה, והכל בכפוף לתנאי המכרז והחוזה. אין באמור כדי לגרוע מזכותה של החברה לטעון כלפיכם כל טענה אשר תעמוד למועצה כלפיכם </w:t>
      </w:r>
      <w:r w:rsidR="00015518" w:rsidRPr="007215B4">
        <w:rPr>
          <w:rFonts w:ascii="David" w:hAnsi="David"/>
          <w:sz w:val="28"/>
          <w:szCs w:val="28"/>
          <w:rtl/>
        </w:rPr>
        <w:t>מכ</w:t>
      </w:r>
      <w:r w:rsidR="00810C04" w:rsidRPr="007215B4">
        <w:rPr>
          <w:rFonts w:ascii="David" w:hAnsi="David"/>
          <w:sz w:val="28"/>
          <w:szCs w:val="28"/>
          <w:rtl/>
        </w:rPr>
        <w:t>ו</w:t>
      </w:r>
      <w:r w:rsidR="00015518" w:rsidRPr="007215B4">
        <w:rPr>
          <w:rFonts w:ascii="David" w:hAnsi="David"/>
          <w:sz w:val="28"/>
          <w:szCs w:val="28"/>
          <w:rtl/>
        </w:rPr>
        <w:t>ח</w:t>
      </w:r>
      <w:r w:rsidRPr="007215B4">
        <w:rPr>
          <w:rFonts w:ascii="David" w:hAnsi="David"/>
          <w:sz w:val="28"/>
          <w:szCs w:val="28"/>
          <w:rtl/>
        </w:rPr>
        <w:t xml:space="preserve"> סעיפי החוזה השונים.</w:t>
      </w:r>
    </w:p>
    <w:p w14:paraId="096DEC9E" w14:textId="77777777" w:rsidR="006652FF" w:rsidRPr="007215B4" w:rsidRDefault="006652FF" w:rsidP="00474481">
      <w:pPr>
        <w:spacing w:line="480" w:lineRule="auto"/>
        <w:ind w:left="-102"/>
        <w:rPr>
          <w:rFonts w:ascii="David" w:hAnsi="David"/>
          <w:sz w:val="28"/>
          <w:szCs w:val="28"/>
          <w:rtl/>
        </w:rPr>
      </w:pPr>
    </w:p>
    <w:p w14:paraId="591B124F" w14:textId="77777777" w:rsidR="006652FF" w:rsidRPr="007215B4" w:rsidRDefault="006652FF" w:rsidP="00474481">
      <w:pPr>
        <w:spacing w:line="480" w:lineRule="auto"/>
        <w:ind w:left="-102"/>
        <w:rPr>
          <w:rFonts w:ascii="David" w:hAnsi="David"/>
          <w:sz w:val="28"/>
          <w:szCs w:val="28"/>
          <w:rtl/>
        </w:rPr>
      </w:pPr>
      <w:r w:rsidRPr="007215B4">
        <w:rPr>
          <w:rFonts w:ascii="David" w:hAnsi="David"/>
          <w:sz w:val="28"/>
          <w:szCs w:val="28"/>
          <w:rtl/>
        </w:rPr>
        <w:t xml:space="preserve">מובהר בזאת כי המועצה אינה ערבה לחיובנו, וכל טענה או תביעה בנוגע לתשלומים יש להפנות אך ורק כלפי חברתנו.  </w:t>
      </w:r>
    </w:p>
    <w:p w14:paraId="7E9A4147" w14:textId="77777777" w:rsidR="006652FF" w:rsidRPr="007215B4" w:rsidRDefault="006652FF" w:rsidP="00A74C92">
      <w:pPr>
        <w:spacing w:line="480" w:lineRule="auto"/>
        <w:ind w:left="-102"/>
        <w:rPr>
          <w:rFonts w:ascii="David" w:hAnsi="David"/>
          <w:sz w:val="28"/>
          <w:szCs w:val="28"/>
          <w:rtl/>
        </w:rPr>
      </w:pPr>
    </w:p>
    <w:p w14:paraId="7EC74629" w14:textId="77777777" w:rsidR="006652FF" w:rsidRPr="007215B4" w:rsidRDefault="006652FF" w:rsidP="00A74C92">
      <w:pPr>
        <w:spacing w:line="480" w:lineRule="auto"/>
        <w:ind w:left="-102"/>
        <w:rPr>
          <w:rFonts w:ascii="David" w:hAnsi="David"/>
          <w:sz w:val="28"/>
          <w:szCs w:val="28"/>
          <w:rtl/>
        </w:rPr>
      </w:pPr>
    </w:p>
    <w:p w14:paraId="3DDB9F63" w14:textId="77777777" w:rsidR="006652FF" w:rsidRPr="007215B4" w:rsidRDefault="006652FF" w:rsidP="00A74C92">
      <w:pPr>
        <w:spacing w:line="480" w:lineRule="auto"/>
        <w:ind w:left="-102"/>
        <w:rPr>
          <w:rFonts w:ascii="David" w:hAnsi="David"/>
          <w:sz w:val="28"/>
          <w:szCs w:val="28"/>
          <w:rtl/>
        </w:rPr>
      </w:pPr>
    </w:p>
    <w:p w14:paraId="2D7E629F" w14:textId="77777777" w:rsidR="006652FF" w:rsidRPr="007215B4" w:rsidRDefault="006652FF" w:rsidP="00A74C92">
      <w:pPr>
        <w:spacing w:line="480" w:lineRule="auto"/>
        <w:ind w:left="-102"/>
        <w:jc w:val="center"/>
        <w:rPr>
          <w:rFonts w:ascii="David" w:hAnsi="David"/>
          <w:sz w:val="28"/>
          <w:szCs w:val="28"/>
          <w:rtl/>
        </w:rPr>
      </w:pPr>
      <w:r w:rsidRPr="007215B4">
        <w:rPr>
          <w:rFonts w:ascii="David" w:hAnsi="David"/>
          <w:sz w:val="28"/>
          <w:szCs w:val="28"/>
          <w:rtl/>
        </w:rPr>
        <w:t>על החתום</w:t>
      </w:r>
    </w:p>
    <w:p w14:paraId="649A3671" w14:textId="77777777" w:rsidR="006652FF" w:rsidRPr="007215B4" w:rsidRDefault="006652FF" w:rsidP="00A74C92">
      <w:pPr>
        <w:spacing w:line="480" w:lineRule="auto"/>
        <w:ind w:left="-102"/>
        <w:jc w:val="center"/>
        <w:rPr>
          <w:rFonts w:ascii="David" w:hAnsi="David"/>
          <w:sz w:val="28"/>
          <w:szCs w:val="28"/>
          <w:rtl/>
        </w:rPr>
      </w:pPr>
    </w:p>
    <w:p w14:paraId="0B276E3C" w14:textId="77777777" w:rsidR="006652FF" w:rsidRPr="007215B4" w:rsidRDefault="006652FF" w:rsidP="00A74C92">
      <w:pPr>
        <w:spacing w:line="480" w:lineRule="auto"/>
        <w:ind w:left="-102"/>
        <w:jc w:val="center"/>
        <w:rPr>
          <w:rFonts w:ascii="David" w:hAnsi="David"/>
          <w:sz w:val="28"/>
          <w:szCs w:val="28"/>
          <w:rtl/>
        </w:rPr>
      </w:pPr>
      <w:r w:rsidRPr="007215B4">
        <w:rPr>
          <w:rFonts w:ascii="David" w:hAnsi="David"/>
          <w:sz w:val="28"/>
          <w:szCs w:val="28"/>
          <w:rtl/>
        </w:rPr>
        <w:t>_____________________</w:t>
      </w:r>
    </w:p>
    <w:p w14:paraId="02BCBDD5" w14:textId="30F22A53" w:rsidR="006652FF" w:rsidRPr="007215B4" w:rsidRDefault="006652FF" w:rsidP="00A74C92">
      <w:pPr>
        <w:spacing w:line="480" w:lineRule="auto"/>
        <w:ind w:left="-102"/>
        <w:jc w:val="center"/>
        <w:rPr>
          <w:rFonts w:ascii="David" w:hAnsi="David"/>
          <w:sz w:val="28"/>
          <w:szCs w:val="28"/>
          <w:rtl/>
        </w:rPr>
      </w:pPr>
      <w:r w:rsidRPr="007215B4">
        <w:rPr>
          <w:rFonts w:ascii="David" w:hAnsi="David"/>
          <w:sz w:val="28"/>
          <w:szCs w:val="28"/>
          <w:rtl/>
        </w:rPr>
        <w:t xml:space="preserve">חברת </w:t>
      </w:r>
      <w:r w:rsidR="007215B4">
        <w:rPr>
          <w:rFonts w:ascii="David" w:hAnsi="David"/>
          <w:sz w:val="28"/>
          <w:szCs w:val="28"/>
          <w:rtl/>
        </w:rPr>
        <w:t>אופק לקדומים</w:t>
      </w:r>
      <w:r w:rsidR="00C34405" w:rsidRPr="007215B4">
        <w:rPr>
          <w:rFonts w:ascii="David" w:hAnsi="David"/>
          <w:sz w:val="28"/>
          <w:szCs w:val="28"/>
          <w:rtl/>
        </w:rPr>
        <w:t xml:space="preserve"> </w:t>
      </w:r>
      <w:r w:rsidRPr="007215B4">
        <w:rPr>
          <w:rFonts w:ascii="David" w:hAnsi="David"/>
          <w:sz w:val="28"/>
          <w:szCs w:val="28"/>
          <w:rtl/>
        </w:rPr>
        <w:t>בע"מ</w:t>
      </w:r>
    </w:p>
    <w:p w14:paraId="1DCB332D" w14:textId="77777777" w:rsidR="006652FF" w:rsidRPr="007215B4" w:rsidRDefault="006652FF" w:rsidP="00474481">
      <w:pPr>
        <w:spacing w:after="240" w:line="276" w:lineRule="auto"/>
        <w:rPr>
          <w:rFonts w:ascii="David" w:hAnsi="David"/>
          <w:b/>
          <w:bCs/>
          <w:sz w:val="28"/>
          <w:szCs w:val="28"/>
          <w:u w:val="single"/>
          <w:rtl/>
        </w:rPr>
      </w:pPr>
    </w:p>
    <w:p w14:paraId="177711EE" w14:textId="77777777" w:rsidR="006652FF" w:rsidRPr="007215B4" w:rsidRDefault="006652FF" w:rsidP="00474481">
      <w:pPr>
        <w:spacing w:after="240" w:line="276" w:lineRule="auto"/>
        <w:rPr>
          <w:rFonts w:ascii="David" w:hAnsi="David"/>
          <w:b/>
          <w:bCs/>
          <w:sz w:val="28"/>
          <w:szCs w:val="28"/>
          <w:u w:val="single"/>
          <w:rtl/>
        </w:rPr>
      </w:pPr>
    </w:p>
    <w:p w14:paraId="4DF79401" w14:textId="77777777" w:rsidR="006652FF" w:rsidRPr="007215B4" w:rsidRDefault="006652FF" w:rsidP="00474481">
      <w:pPr>
        <w:spacing w:after="240" w:line="276" w:lineRule="auto"/>
        <w:rPr>
          <w:rFonts w:ascii="David" w:hAnsi="David"/>
          <w:b/>
          <w:bCs/>
          <w:sz w:val="28"/>
          <w:szCs w:val="28"/>
          <w:u w:val="single"/>
          <w:rtl/>
        </w:rPr>
      </w:pPr>
    </w:p>
    <w:p w14:paraId="2DF5BB36" w14:textId="77777777" w:rsidR="006652FF" w:rsidRPr="007215B4" w:rsidRDefault="006652FF" w:rsidP="00474481">
      <w:pPr>
        <w:spacing w:after="240" w:line="276" w:lineRule="auto"/>
        <w:rPr>
          <w:rFonts w:ascii="David" w:hAnsi="David"/>
          <w:b/>
          <w:bCs/>
          <w:sz w:val="28"/>
          <w:szCs w:val="28"/>
          <w:u w:val="single"/>
          <w:rtl/>
        </w:rPr>
      </w:pPr>
    </w:p>
    <w:p w14:paraId="471BE015" w14:textId="77777777" w:rsidR="006652FF" w:rsidRPr="007215B4" w:rsidRDefault="006652FF" w:rsidP="00474481">
      <w:pPr>
        <w:spacing w:after="240" w:line="276" w:lineRule="auto"/>
        <w:rPr>
          <w:rFonts w:ascii="David" w:hAnsi="David"/>
          <w:b/>
          <w:bCs/>
          <w:sz w:val="28"/>
          <w:szCs w:val="28"/>
          <w:u w:val="single"/>
          <w:rtl/>
        </w:rPr>
      </w:pPr>
    </w:p>
    <w:p w14:paraId="58591848" w14:textId="77777777" w:rsidR="006652FF" w:rsidRPr="007215B4" w:rsidRDefault="006652FF" w:rsidP="00474481">
      <w:pPr>
        <w:keepNext/>
        <w:jc w:val="center"/>
        <w:outlineLvl w:val="4"/>
        <w:rPr>
          <w:rFonts w:ascii="David" w:hAnsi="David"/>
          <w:sz w:val="28"/>
          <w:szCs w:val="28"/>
          <w:rtl/>
        </w:rPr>
      </w:pPr>
      <w:r w:rsidRPr="007215B4">
        <w:rPr>
          <w:rFonts w:ascii="David" w:hAnsi="David"/>
          <w:sz w:val="28"/>
          <w:szCs w:val="28"/>
          <w:rtl/>
        </w:rPr>
        <w:lastRenderedPageBreak/>
        <w:t>נספח ו'</w:t>
      </w:r>
    </w:p>
    <w:p w14:paraId="6D0574DE" w14:textId="77777777" w:rsidR="006652FF" w:rsidRPr="007215B4" w:rsidRDefault="006652FF" w:rsidP="00474481">
      <w:pPr>
        <w:keepNext/>
        <w:jc w:val="center"/>
        <w:outlineLvl w:val="4"/>
        <w:rPr>
          <w:rFonts w:ascii="David" w:hAnsi="David"/>
          <w:sz w:val="28"/>
          <w:szCs w:val="28"/>
          <w:rtl/>
        </w:rPr>
      </w:pPr>
      <w:r w:rsidRPr="007215B4">
        <w:rPr>
          <w:rFonts w:ascii="David" w:hAnsi="David"/>
          <w:sz w:val="28"/>
          <w:szCs w:val="28"/>
          <w:rtl/>
        </w:rPr>
        <w:t>תנאים מיוחדים לחוזה המהווים חלק בלתי נפרד ממכרז/חוזה זה</w:t>
      </w:r>
    </w:p>
    <w:p w14:paraId="05616C60" w14:textId="77777777" w:rsidR="006652FF" w:rsidRPr="007215B4" w:rsidRDefault="006652FF" w:rsidP="00474481">
      <w:pPr>
        <w:spacing w:after="240" w:line="276" w:lineRule="auto"/>
        <w:rPr>
          <w:rFonts w:ascii="David" w:hAnsi="David"/>
          <w:sz w:val="28"/>
          <w:szCs w:val="28"/>
          <w:rtl/>
        </w:rPr>
      </w:pPr>
    </w:p>
    <w:p w14:paraId="05875EF1" w14:textId="77777777" w:rsidR="006652FF" w:rsidRPr="007215B4" w:rsidRDefault="006652FF" w:rsidP="00474481">
      <w:pPr>
        <w:spacing w:after="240" w:line="276" w:lineRule="auto"/>
        <w:rPr>
          <w:rFonts w:ascii="David" w:hAnsi="David"/>
          <w:sz w:val="28"/>
          <w:szCs w:val="28"/>
          <w:rtl/>
        </w:rPr>
      </w:pPr>
      <w:r w:rsidRPr="007215B4">
        <w:rPr>
          <w:rFonts w:ascii="David" w:hAnsi="David"/>
          <w:sz w:val="28"/>
          <w:szCs w:val="28"/>
          <w:rtl/>
        </w:rPr>
        <w:t>מוסכם ומוצהר בזה כי מסמך זה בא להוסיף על האמור בטופס החוזה ותנאיו לביצוע העבודה.</w:t>
      </w:r>
    </w:p>
    <w:p w14:paraId="355202A4" w14:textId="77777777" w:rsidR="006652FF" w:rsidRPr="007215B4" w:rsidRDefault="006652FF" w:rsidP="00474481">
      <w:pPr>
        <w:spacing w:after="240" w:line="276" w:lineRule="auto"/>
        <w:rPr>
          <w:rFonts w:ascii="David" w:hAnsi="David"/>
          <w:sz w:val="28"/>
          <w:szCs w:val="28"/>
          <w:rtl/>
        </w:rPr>
      </w:pPr>
      <w:r w:rsidRPr="007215B4">
        <w:rPr>
          <w:rFonts w:ascii="David" w:hAnsi="David"/>
          <w:sz w:val="28"/>
          <w:szCs w:val="28"/>
          <w:rtl/>
        </w:rPr>
        <w:t xml:space="preserve">בכל מקרה של סתירה בין מסמך זה לאיזה ממסמכי המכרז או החוזה, כי אז תחול ההוראה המחמירה על הקבלן, וזאת לפי קביעת הפיקוח. </w:t>
      </w:r>
    </w:p>
    <w:p w14:paraId="263C252C" w14:textId="77777777" w:rsidR="006652FF" w:rsidRPr="007215B4" w:rsidRDefault="006652FF" w:rsidP="00474481">
      <w:pPr>
        <w:spacing w:after="240" w:line="276" w:lineRule="auto"/>
        <w:rPr>
          <w:rFonts w:ascii="David" w:hAnsi="David"/>
          <w:sz w:val="28"/>
          <w:szCs w:val="28"/>
          <w:rtl/>
        </w:rPr>
      </w:pPr>
      <w:r w:rsidRPr="007215B4">
        <w:rPr>
          <w:rFonts w:ascii="David" w:hAnsi="David"/>
          <w:sz w:val="28"/>
          <w:szCs w:val="28"/>
          <w:rtl/>
        </w:rPr>
        <w:t>המחירים הנקובים בכתב הכמויות יכללו את כל האמור במסמכי החוזה ובכלל זה מסמך זה ולא תשולם כל תוספת תשלום בגין הדרישות המפורטות בהם.</w:t>
      </w:r>
    </w:p>
    <w:p w14:paraId="6C6AC96C" w14:textId="7777777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t>מקום העבודה</w:t>
      </w:r>
    </w:p>
    <w:p w14:paraId="57BE162A" w14:textId="4F84361C" w:rsidR="006652FF" w:rsidRPr="007215B4" w:rsidRDefault="006652FF" w:rsidP="00A74C92">
      <w:pPr>
        <w:ind w:left="720"/>
        <w:rPr>
          <w:rFonts w:ascii="David" w:hAnsi="David"/>
          <w:b/>
          <w:bCs/>
          <w:sz w:val="28"/>
          <w:szCs w:val="28"/>
          <w:rtl/>
        </w:rPr>
      </w:pPr>
      <w:r w:rsidRPr="007215B4">
        <w:rPr>
          <w:rFonts w:ascii="David" w:hAnsi="David"/>
          <w:b/>
          <w:bCs/>
          <w:sz w:val="28"/>
          <w:szCs w:val="28"/>
          <w:rtl/>
        </w:rPr>
        <w:t xml:space="preserve">העבודות נשוא מכרז/חוזה זה יבוצעו </w:t>
      </w:r>
      <w:r w:rsidR="00560EF7" w:rsidRPr="007215B4">
        <w:rPr>
          <w:rFonts w:ascii="David" w:hAnsi="David"/>
          <w:b/>
          <w:bCs/>
          <w:sz w:val="28"/>
          <w:szCs w:val="28"/>
          <w:rtl/>
        </w:rPr>
        <w:t xml:space="preserve">בשכונת נחל תאנים א' – 150 יח"ד </w:t>
      </w:r>
      <w:r w:rsidRPr="007215B4">
        <w:rPr>
          <w:rFonts w:ascii="David" w:hAnsi="David"/>
          <w:b/>
          <w:bCs/>
          <w:sz w:val="28"/>
          <w:szCs w:val="28"/>
          <w:rtl/>
        </w:rPr>
        <w:t>בישוב קדומים  :</w:t>
      </w:r>
    </w:p>
    <w:p w14:paraId="580399C2" w14:textId="77777777" w:rsidR="006652FF" w:rsidRPr="007215B4" w:rsidRDefault="006652FF" w:rsidP="00474481">
      <w:pPr>
        <w:ind w:left="1440"/>
        <w:rPr>
          <w:rFonts w:ascii="David" w:hAnsi="David"/>
          <w:b/>
          <w:bCs/>
          <w:sz w:val="28"/>
          <w:szCs w:val="28"/>
          <w:rtl/>
        </w:rPr>
      </w:pPr>
    </w:p>
    <w:p w14:paraId="1D2E9D57" w14:textId="7777777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t>תיאור העבודה</w:t>
      </w:r>
    </w:p>
    <w:p w14:paraId="2056E1BB" w14:textId="733A802D" w:rsidR="006652FF" w:rsidRPr="007215B4" w:rsidRDefault="006652FF" w:rsidP="00474481">
      <w:pPr>
        <w:spacing w:after="240" w:line="276" w:lineRule="auto"/>
        <w:ind w:left="720"/>
        <w:rPr>
          <w:rFonts w:ascii="David" w:hAnsi="David"/>
          <w:b/>
          <w:bCs/>
          <w:sz w:val="28"/>
          <w:szCs w:val="28"/>
          <w:rtl/>
        </w:rPr>
      </w:pPr>
      <w:r w:rsidRPr="007215B4">
        <w:rPr>
          <w:rFonts w:ascii="David" w:hAnsi="David"/>
          <w:sz w:val="28"/>
          <w:szCs w:val="28"/>
          <w:rtl/>
        </w:rPr>
        <w:t xml:space="preserve">העבודה כוללת </w:t>
      </w:r>
      <w:r w:rsidRPr="007215B4">
        <w:rPr>
          <w:rFonts w:ascii="David" w:hAnsi="David"/>
          <w:b/>
          <w:bCs/>
          <w:sz w:val="28"/>
          <w:szCs w:val="28"/>
          <w:rtl/>
        </w:rPr>
        <w:t xml:space="preserve">ביצוע עבודות עפר , פיתוח ותשתיות להקמת </w:t>
      </w:r>
      <w:r w:rsidR="00560EF7" w:rsidRPr="007215B4">
        <w:rPr>
          <w:rFonts w:ascii="David" w:hAnsi="David"/>
          <w:b/>
          <w:bCs/>
          <w:sz w:val="28"/>
          <w:szCs w:val="28"/>
          <w:rtl/>
        </w:rPr>
        <w:t>150</w:t>
      </w:r>
      <w:r w:rsidRPr="007215B4">
        <w:rPr>
          <w:rFonts w:ascii="David" w:hAnsi="David"/>
          <w:b/>
          <w:bCs/>
          <w:sz w:val="28"/>
          <w:szCs w:val="28"/>
          <w:rtl/>
        </w:rPr>
        <w:t xml:space="preserve"> יח"ד </w:t>
      </w:r>
      <w:r w:rsidR="00560EF7" w:rsidRPr="007215B4">
        <w:rPr>
          <w:rFonts w:ascii="David" w:hAnsi="David"/>
          <w:b/>
          <w:bCs/>
          <w:sz w:val="28"/>
          <w:szCs w:val="28"/>
          <w:rtl/>
        </w:rPr>
        <w:t>לשכונת נחל תאנים (</w:t>
      </w:r>
      <w:proofErr w:type="spellStart"/>
      <w:r w:rsidR="00560EF7" w:rsidRPr="007215B4">
        <w:rPr>
          <w:rFonts w:ascii="David" w:hAnsi="David"/>
          <w:b/>
          <w:bCs/>
          <w:sz w:val="28"/>
          <w:szCs w:val="28"/>
          <w:rtl/>
        </w:rPr>
        <w:t>א'+ב</w:t>
      </w:r>
      <w:proofErr w:type="spellEnd"/>
      <w:r w:rsidR="00560EF7" w:rsidRPr="007215B4">
        <w:rPr>
          <w:rFonts w:ascii="David" w:hAnsi="David"/>
          <w:b/>
          <w:bCs/>
          <w:sz w:val="28"/>
          <w:szCs w:val="28"/>
          <w:rtl/>
        </w:rPr>
        <w:t>') ביישוב</w:t>
      </w:r>
      <w:r w:rsidRPr="007215B4">
        <w:rPr>
          <w:rFonts w:ascii="David" w:hAnsi="David"/>
          <w:b/>
          <w:bCs/>
          <w:sz w:val="28"/>
          <w:szCs w:val="28"/>
          <w:rtl/>
        </w:rPr>
        <w:t xml:space="preserve"> קדומים וכן </w:t>
      </w:r>
      <w:r w:rsidR="00560EF7" w:rsidRPr="007215B4">
        <w:rPr>
          <w:rFonts w:ascii="David" w:hAnsi="David"/>
          <w:b/>
          <w:bCs/>
          <w:sz w:val="28"/>
          <w:szCs w:val="28"/>
          <w:rtl/>
        </w:rPr>
        <w:t>השלמת כלל העבודות לתשתיות קצה מים וביוב</w:t>
      </w:r>
      <w:r w:rsidR="005C0038" w:rsidRPr="007215B4">
        <w:rPr>
          <w:rFonts w:ascii="David" w:hAnsi="David"/>
          <w:b/>
          <w:bCs/>
          <w:sz w:val="28"/>
          <w:szCs w:val="28"/>
          <w:rtl/>
        </w:rPr>
        <w:t xml:space="preserve"> בשכונה ומחוצה </w:t>
      </w:r>
      <w:proofErr w:type="spellStart"/>
      <w:r w:rsidR="005C0038" w:rsidRPr="007215B4">
        <w:rPr>
          <w:rFonts w:ascii="David" w:hAnsi="David"/>
          <w:b/>
          <w:bCs/>
          <w:sz w:val="28"/>
          <w:szCs w:val="28"/>
          <w:rtl/>
        </w:rPr>
        <w:t>לה</w:t>
      </w:r>
      <w:r w:rsidR="00560EF7" w:rsidRPr="007215B4">
        <w:rPr>
          <w:rFonts w:ascii="David" w:hAnsi="David"/>
          <w:b/>
          <w:bCs/>
          <w:sz w:val="28"/>
          <w:szCs w:val="28"/>
          <w:rtl/>
        </w:rPr>
        <w:t>,תחנות</w:t>
      </w:r>
      <w:proofErr w:type="spellEnd"/>
      <w:r w:rsidR="00560EF7" w:rsidRPr="007215B4">
        <w:rPr>
          <w:rFonts w:ascii="David" w:hAnsi="David"/>
          <w:b/>
          <w:bCs/>
          <w:sz w:val="28"/>
          <w:szCs w:val="28"/>
          <w:rtl/>
        </w:rPr>
        <w:t xml:space="preserve"> שאיבה, קווי סניקה </w:t>
      </w:r>
      <w:r w:rsidR="005C0038" w:rsidRPr="007215B4">
        <w:rPr>
          <w:rFonts w:ascii="David" w:hAnsi="David"/>
          <w:b/>
          <w:bCs/>
          <w:sz w:val="28"/>
          <w:szCs w:val="28"/>
          <w:rtl/>
        </w:rPr>
        <w:t>,</w:t>
      </w:r>
      <w:proofErr w:type="spellStart"/>
      <w:r w:rsidR="00560EF7" w:rsidRPr="007215B4">
        <w:rPr>
          <w:rFonts w:ascii="David" w:hAnsi="David"/>
          <w:b/>
          <w:bCs/>
          <w:sz w:val="28"/>
          <w:szCs w:val="28"/>
          <w:rtl/>
        </w:rPr>
        <w:t>שצ"פים</w:t>
      </w:r>
      <w:proofErr w:type="spellEnd"/>
      <w:r w:rsidR="00560EF7" w:rsidRPr="007215B4">
        <w:rPr>
          <w:rFonts w:ascii="David" w:hAnsi="David"/>
          <w:b/>
          <w:bCs/>
          <w:sz w:val="28"/>
          <w:szCs w:val="28"/>
          <w:rtl/>
        </w:rPr>
        <w:t xml:space="preserve"> ושטחים חומים. תאורת חוץ ,</w:t>
      </w:r>
      <w:r w:rsidRPr="007215B4">
        <w:rPr>
          <w:rFonts w:ascii="David" w:hAnsi="David"/>
          <w:b/>
          <w:bCs/>
          <w:sz w:val="28"/>
          <w:szCs w:val="28"/>
          <w:rtl/>
        </w:rPr>
        <w:t xml:space="preserve">תשתיות </w:t>
      </w:r>
      <w:r w:rsidR="00560EF7" w:rsidRPr="007215B4">
        <w:rPr>
          <w:rFonts w:ascii="David" w:hAnsi="David"/>
          <w:b/>
          <w:bCs/>
          <w:sz w:val="28"/>
          <w:szCs w:val="28"/>
          <w:rtl/>
        </w:rPr>
        <w:t xml:space="preserve"> חשמל , תאורת בטחון תשתיות למצלמות בטחון , טלפוניה בזק, סיבים אופטיים </w:t>
      </w:r>
    </w:p>
    <w:p w14:paraId="401E9594" w14:textId="265430D7" w:rsidR="006652FF" w:rsidRPr="007215B4" w:rsidRDefault="006652FF" w:rsidP="00474481">
      <w:pPr>
        <w:spacing w:after="240" w:line="276" w:lineRule="auto"/>
        <w:ind w:left="720"/>
        <w:rPr>
          <w:rFonts w:ascii="David" w:hAnsi="David"/>
          <w:sz w:val="28"/>
        </w:rPr>
      </w:pPr>
      <w:r w:rsidRPr="007215B4">
        <w:rPr>
          <w:rFonts w:ascii="David" w:hAnsi="David"/>
          <w:sz w:val="28"/>
          <w:szCs w:val="28"/>
          <w:rtl/>
        </w:rPr>
        <w:t xml:space="preserve">ידוע לקבלן שהוא עובד במתחם </w:t>
      </w:r>
      <w:r w:rsidR="00560EF7" w:rsidRPr="007215B4">
        <w:rPr>
          <w:rFonts w:ascii="David" w:hAnsi="David"/>
          <w:sz w:val="28"/>
          <w:szCs w:val="28"/>
          <w:rtl/>
        </w:rPr>
        <w:t>נחל תאנים א' בסמוך לאזור</w:t>
      </w:r>
      <w:r w:rsidRPr="007215B4">
        <w:rPr>
          <w:rFonts w:ascii="David" w:hAnsi="David"/>
          <w:sz w:val="28"/>
          <w:szCs w:val="28"/>
          <w:rtl/>
        </w:rPr>
        <w:t xml:space="preserve"> שבו גרים תושבים ומשפחות ועליו לדאוג לשגרת החיים של השכונה</w:t>
      </w:r>
      <w:r w:rsidR="00560EF7" w:rsidRPr="007215B4">
        <w:rPr>
          <w:rFonts w:ascii="David" w:hAnsi="David"/>
          <w:sz w:val="28"/>
          <w:szCs w:val="28"/>
          <w:rtl/>
        </w:rPr>
        <w:t xml:space="preserve"> הסמוכה והיישוב קדומים בכלל</w:t>
      </w:r>
      <w:r w:rsidRPr="007215B4">
        <w:rPr>
          <w:rFonts w:ascii="David" w:hAnsi="David"/>
          <w:sz w:val="28"/>
          <w:szCs w:val="28"/>
          <w:rtl/>
        </w:rPr>
        <w:t xml:space="preserve"> תוך תיאום מול המזמינה בכל פגיעה באורח החיים התקין של השכונה. בהקשר זה מצהיר הקבלן כי ידוע לו וכי הוא מתחייב לשמור על סביבת המתחם ועל הבתים, הדרכים, הכבישים והמבנים הסמוכים למתחם ועל הנגישות אליהם והמעבר אליהם ומהם - וזאת במהלך תקופת ביצוע העבודות ובאופן שוטף וללא כל הפרעה, תוך שמירה על בטיחות המעבר בו ו/או אליו לרבות באמצעות הקמת רשתות הגנה. בנוסף, הקבלן ימלא כל הוראה ויבצע כל תיאום נדרש אל מול כל הרשויות לרבות מועצת קדומים ואנשי הביטחון מטעם היישוב קדומים ו/או כוחות הביטחון, וזאת בכל נושא נדרש לרבות תיאום ביצוע העבודות בפרויקט.</w:t>
      </w:r>
    </w:p>
    <w:p w14:paraId="705D3604" w14:textId="38051097" w:rsidR="006652FF" w:rsidRPr="007215B4" w:rsidRDefault="006652FF" w:rsidP="00474481">
      <w:pPr>
        <w:spacing w:after="240" w:line="276" w:lineRule="auto"/>
        <w:ind w:left="720"/>
        <w:rPr>
          <w:rFonts w:ascii="David" w:hAnsi="David"/>
          <w:sz w:val="28"/>
          <w:szCs w:val="28"/>
        </w:rPr>
      </w:pPr>
      <w:r w:rsidRPr="007215B4">
        <w:rPr>
          <w:rFonts w:ascii="David" w:hAnsi="David"/>
          <w:sz w:val="28"/>
          <w:szCs w:val="28"/>
          <w:rtl/>
        </w:rPr>
        <w:t xml:space="preserve">בנוסף, על הקבלן להקים </w:t>
      </w:r>
      <w:r w:rsidR="00560EF7" w:rsidRPr="007215B4">
        <w:rPr>
          <w:rFonts w:ascii="David" w:hAnsi="David"/>
          <w:sz w:val="28"/>
          <w:szCs w:val="28"/>
          <w:rtl/>
        </w:rPr>
        <w:t>דרכי</w:t>
      </w:r>
      <w:r w:rsidRPr="007215B4">
        <w:rPr>
          <w:rFonts w:ascii="David" w:hAnsi="David"/>
          <w:sz w:val="28"/>
          <w:szCs w:val="28"/>
          <w:rtl/>
        </w:rPr>
        <w:t xml:space="preserve"> גישה </w:t>
      </w:r>
      <w:r w:rsidR="00560EF7" w:rsidRPr="007215B4">
        <w:rPr>
          <w:rFonts w:ascii="David" w:hAnsi="David"/>
          <w:sz w:val="28"/>
          <w:szCs w:val="28"/>
          <w:rtl/>
        </w:rPr>
        <w:t>קבועים בכל האתרים והשכונות</w:t>
      </w:r>
      <w:r w:rsidRPr="007215B4">
        <w:rPr>
          <w:rFonts w:ascii="David" w:hAnsi="David"/>
          <w:sz w:val="28"/>
          <w:szCs w:val="28"/>
          <w:rtl/>
        </w:rPr>
        <w:t xml:space="preserve"> והכל בהתאם </w:t>
      </w:r>
      <w:proofErr w:type="spellStart"/>
      <w:r w:rsidRPr="007215B4">
        <w:rPr>
          <w:rFonts w:ascii="David" w:hAnsi="David"/>
          <w:sz w:val="28"/>
          <w:szCs w:val="28"/>
          <w:rtl/>
        </w:rPr>
        <w:t>לתכניות</w:t>
      </w:r>
      <w:proofErr w:type="spellEnd"/>
      <w:r w:rsidRPr="007215B4">
        <w:rPr>
          <w:rFonts w:ascii="David" w:hAnsi="David"/>
          <w:sz w:val="28"/>
          <w:szCs w:val="28"/>
          <w:rtl/>
        </w:rPr>
        <w:t xml:space="preserve"> ולהיתרים ובהתאם למועדים וללוחות הזמנים המצורפים להסכם זה. ידוע לקבלן שבמתחמים ישנם מבנים לסילוק  ותשתיות קיימות ועליו לסלקם – לא תהיה לקבלן טענה בגין עיכוב בפינוי המתיישבים ע"י המזמינה.</w:t>
      </w:r>
    </w:p>
    <w:p w14:paraId="7F1329B2" w14:textId="77777777" w:rsidR="00560EF7" w:rsidRPr="007215B4" w:rsidRDefault="00560EF7" w:rsidP="00560EF7">
      <w:pPr>
        <w:spacing w:after="240" w:line="276" w:lineRule="auto"/>
        <w:ind w:left="720"/>
        <w:rPr>
          <w:rFonts w:ascii="David" w:hAnsi="David"/>
          <w:sz w:val="28"/>
          <w:szCs w:val="28"/>
          <w:rtl/>
        </w:rPr>
      </w:pPr>
      <w:r w:rsidRPr="007215B4">
        <w:rPr>
          <w:rFonts w:ascii="David" w:hAnsi="David"/>
          <w:sz w:val="28"/>
          <w:szCs w:val="28"/>
          <w:rtl/>
        </w:rPr>
        <w:t xml:space="preserve">הקבלן מודע לכך שהוא עובד בסמוך לשכונת נחל תאנים ב' ע"פ המסומן בנספח י"ט. הקבלן מודע לכך שעליו </w:t>
      </w:r>
    </w:p>
    <w:p w14:paraId="1D339398" w14:textId="77777777" w:rsidR="00560EF7" w:rsidRPr="007215B4" w:rsidRDefault="00560EF7" w:rsidP="00560EF7">
      <w:pPr>
        <w:spacing w:after="240" w:line="276" w:lineRule="auto"/>
        <w:ind w:left="720"/>
        <w:rPr>
          <w:rFonts w:ascii="David" w:hAnsi="David"/>
          <w:sz w:val="28"/>
          <w:szCs w:val="28"/>
          <w:rtl/>
        </w:rPr>
      </w:pPr>
    </w:p>
    <w:p w14:paraId="5EB1E07E" w14:textId="77777777" w:rsidR="00560EF7" w:rsidRPr="007215B4" w:rsidRDefault="00560EF7" w:rsidP="00560EF7">
      <w:pPr>
        <w:spacing w:after="240" w:line="276" w:lineRule="auto"/>
        <w:ind w:left="720"/>
        <w:rPr>
          <w:rFonts w:ascii="David" w:hAnsi="David"/>
          <w:sz w:val="28"/>
          <w:szCs w:val="28"/>
        </w:rPr>
      </w:pPr>
    </w:p>
    <w:p w14:paraId="42EE1CD5" w14:textId="3C4B57C0" w:rsidR="006652FF" w:rsidRPr="007215B4" w:rsidRDefault="006652FF" w:rsidP="00474481">
      <w:pPr>
        <w:spacing w:after="240" w:line="276" w:lineRule="auto"/>
        <w:ind w:left="720"/>
        <w:rPr>
          <w:rFonts w:ascii="David" w:hAnsi="David"/>
          <w:sz w:val="28"/>
          <w:szCs w:val="28"/>
        </w:rPr>
      </w:pPr>
      <w:r w:rsidRPr="007215B4">
        <w:rPr>
          <w:rFonts w:ascii="David" w:hAnsi="David"/>
          <w:sz w:val="28"/>
          <w:szCs w:val="28"/>
          <w:rtl/>
        </w:rPr>
        <w:lastRenderedPageBreak/>
        <w:t xml:space="preserve">ידוע לקבלן כי במסגרת העבודות המוטלות עליו, הוא מתחייב לחבר את המתחמים לתחנות הסניקה </w:t>
      </w:r>
      <w:r w:rsidR="00560EF7" w:rsidRPr="007215B4">
        <w:rPr>
          <w:rFonts w:ascii="David" w:hAnsi="David"/>
          <w:sz w:val="28"/>
          <w:szCs w:val="28"/>
          <w:rtl/>
        </w:rPr>
        <w:t xml:space="preserve">אותם יקים ולהתחבר לקווי הסניקה של מתחם נחל תאנים ב' </w:t>
      </w:r>
      <w:r w:rsidRPr="007215B4">
        <w:rPr>
          <w:rFonts w:ascii="David" w:hAnsi="David"/>
          <w:sz w:val="28"/>
          <w:szCs w:val="28"/>
          <w:rtl/>
        </w:rPr>
        <w:t>או למתקני טיהור שפכים הקבועות הקיימות בקדומים או לכל פתרון אחר אותו תדרוש המועצה, לרבות תיכנון וביצוע תחנות סניקה מקומיות ככל ויידרש לפי החלטת הועדה. הקבלן מצהיר כי ביצע את הבדיקות הדרושות לשם כך והוא מתחייב לפעול בעניין זה בהתאם לכל הנחיה או הוראה שתתקבל מהמזמינה  ו/או החברה. הקבלן מתחייב לתכנן ולבצע את חיבור המתחם לתחנת/</w:t>
      </w:r>
      <w:proofErr w:type="spellStart"/>
      <w:r w:rsidRPr="007215B4">
        <w:rPr>
          <w:rFonts w:ascii="David" w:hAnsi="David"/>
          <w:sz w:val="28"/>
          <w:szCs w:val="28"/>
          <w:rtl/>
        </w:rPr>
        <w:t>ות</w:t>
      </w:r>
      <w:proofErr w:type="spellEnd"/>
      <w:r w:rsidRPr="007215B4">
        <w:rPr>
          <w:rFonts w:ascii="David" w:hAnsi="David"/>
          <w:sz w:val="28"/>
          <w:szCs w:val="28"/>
          <w:rtl/>
        </w:rPr>
        <w:t xml:space="preserve"> הסניקה ו/או למתקני טיהור שפכים הקבועות והקיימות ביישוב קדומים כאמור גם במידה ועבודות החיבור האמורות יבוצעו מחוץ לגבולות המתחם. ידוע לקבלן, והוא מסכים לכך, כי </w:t>
      </w:r>
      <w:r w:rsidR="00560EF7" w:rsidRPr="007215B4">
        <w:rPr>
          <w:rFonts w:ascii="David" w:hAnsi="David"/>
          <w:sz w:val="28"/>
          <w:szCs w:val="28"/>
          <w:rtl/>
        </w:rPr>
        <w:t>יידרש</w:t>
      </w:r>
      <w:r w:rsidRPr="007215B4">
        <w:rPr>
          <w:rFonts w:ascii="David" w:hAnsi="David"/>
          <w:sz w:val="28"/>
          <w:szCs w:val="28"/>
          <w:rtl/>
        </w:rPr>
        <w:t xml:space="preserve"> על ידי המזמינה ו/או החברה </w:t>
      </w:r>
      <w:r w:rsidR="00560EF7" w:rsidRPr="007215B4">
        <w:rPr>
          <w:rFonts w:ascii="David" w:hAnsi="David"/>
          <w:sz w:val="28"/>
          <w:szCs w:val="28"/>
          <w:rtl/>
        </w:rPr>
        <w:t>לבצע תחנות</w:t>
      </w:r>
      <w:r w:rsidRPr="007215B4">
        <w:rPr>
          <w:rFonts w:ascii="David" w:hAnsi="David"/>
          <w:sz w:val="28"/>
          <w:szCs w:val="28"/>
          <w:rtl/>
        </w:rPr>
        <w:t xml:space="preserve"> סניקה. למען הסר ספק מובהר בזאת במפורש כי בכל מקרה לא יתאפשר חיבור של המתחם ו/או יחידות הדיור שייבנו במסגרתו לבריכות ספיגה או לפתרון זמני אחר כלשהו.</w:t>
      </w:r>
    </w:p>
    <w:p w14:paraId="3C60704B" w14:textId="3172350C" w:rsidR="00560EF7" w:rsidRPr="007215B4" w:rsidRDefault="006652FF" w:rsidP="00560EF7">
      <w:pPr>
        <w:spacing w:after="240" w:line="276" w:lineRule="auto"/>
        <w:ind w:left="720"/>
        <w:rPr>
          <w:rFonts w:ascii="David" w:hAnsi="David"/>
          <w:sz w:val="28"/>
          <w:szCs w:val="28"/>
          <w:rtl/>
        </w:rPr>
      </w:pPr>
      <w:r w:rsidRPr="007215B4">
        <w:rPr>
          <w:rFonts w:ascii="David" w:hAnsi="David"/>
          <w:sz w:val="28"/>
          <w:szCs w:val="28"/>
          <w:rtl/>
        </w:rPr>
        <w:t xml:space="preserve">עוד </w:t>
      </w:r>
      <w:r w:rsidR="00560EF7" w:rsidRPr="007215B4">
        <w:rPr>
          <w:rFonts w:ascii="David" w:hAnsi="David"/>
          <w:sz w:val="28"/>
          <w:szCs w:val="28"/>
          <w:rtl/>
        </w:rPr>
        <w:t>ידוע לקבלן</w:t>
      </w:r>
      <w:r w:rsidRPr="007215B4">
        <w:rPr>
          <w:rFonts w:ascii="David" w:hAnsi="David"/>
          <w:sz w:val="28"/>
          <w:szCs w:val="28"/>
          <w:rtl/>
        </w:rPr>
        <w:t xml:space="preserve"> כי </w:t>
      </w:r>
      <w:r w:rsidR="00560EF7" w:rsidRPr="007215B4">
        <w:rPr>
          <w:rFonts w:ascii="David" w:hAnsi="David"/>
          <w:sz w:val="28"/>
          <w:szCs w:val="28"/>
          <w:rtl/>
        </w:rPr>
        <w:t>עליו להתחבר לתשתיות מים ביישוב קדומים כולל כל העבודות הנדרשות לשם כך.</w:t>
      </w:r>
    </w:p>
    <w:p w14:paraId="5AC0B028" w14:textId="77777777" w:rsidR="00560EF7" w:rsidRPr="007215B4" w:rsidRDefault="00560EF7" w:rsidP="00560EF7">
      <w:pPr>
        <w:spacing w:after="240" w:line="276" w:lineRule="auto"/>
        <w:ind w:left="720"/>
        <w:rPr>
          <w:rFonts w:ascii="David" w:hAnsi="David"/>
          <w:sz w:val="28"/>
          <w:szCs w:val="28"/>
          <w:rtl/>
        </w:rPr>
      </w:pPr>
      <w:r w:rsidRPr="007215B4">
        <w:rPr>
          <w:rFonts w:ascii="David" w:hAnsi="David"/>
          <w:sz w:val="28"/>
          <w:szCs w:val="28"/>
          <w:rtl/>
        </w:rPr>
        <w:t>ידוע לקבלן כי כחלק מהעבודות יידרש להעתיק תשתיות חשמל וכן לבצע עבודות  ברחובות קיימים ע"י רשות העתיקות והוא יאפשר זאת.</w:t>
      </w:r>
    </w:p>
    <w:p w14:paraId="116B889C" w14:textId="0569CE1A" w:rsidR="00560EF7" w:rsidRPr="007215B4" w:rsidRDefault="00560EF7" w:rsidP="00560EF7">
      <w:pPr>
        <w:spacing w:after="240" w:line="276" w:lineRule="auto"/>
        <w:ind w:left="720"/>
        <w:rPr>
          <w:rFonts w:ascii="David" w:hAnsi="David"/>
          <w:sz w:val="28"/>
          <w:szCs w:val="28"/>
        </w:rPr>
      </w:pPr>
      <w:r w:rsidRPr="007215B4">
        <w:rPr>
          <w:rFonts w:ascii="David" w:hAnsi="David"/>
          <w:sz w:val="28"/>
          <w:szCs w:val="28"/>
          <w:rtl/>
        </w:rPr>
        <w:t xml:space="preserve">ידוע לקבלן שהוא נדרש לשדרג כבישים קיימים ולבצעם תוך הסדרי תנועה בזמן ביצוע. שכלולים במחיר העבודה. </w:t>
      </w:r>
      <w:r w:rsidRPr="007215B4">
        <w:rPr>
          <w:rFonts w:ascii="David" w:hAnsi="David"/>
          <w:sz w:val="28"/>
          <w:szCs w:val="28"/>
          <w:u w:val="single"/>
          <w:rtl/>
        </w:rPr>
        <w:t>כבישים קיימים שיפתחו, יידרש</w:t>
      </w:r>
      <w:r w:rsidR="006652FF" w:rsidRPr="007215B4">
        <w:rPr>
          <w:rFonts w:ascii="David" w:hAnsi="David"/>
          <w:sz w:val="28"/>
          <w:szCs w:val="28"/>
          <w:u w:val="single"/>
          <w:rtl/>
        </w:rPr>
        <w:t xml:space="preserve"> הקבלן </w:t>
      </w:r>
      <w:r w:rsidRPr="007215B4">
        <w:rPr>
          <w:rFonts w:ascii="David" w:hAnsi="David"/>
          <w:sz w:val="28"/>
          <w:szCs w:val="28"/>
          <w:u w:val="single"/>
          <w:rtl/>
        </w:rPr>
        <w:t>לרבד אותם בגמר הביצוע, לכל אורכם</w:t>
      </w:r>
      <w:r w:rsidRPr="007215B4">
        <w:rPr>
          <w:rFonts w:ascii="David" w:hAnsi="David"/>
          <w:sz w:val="28"/>
          <w:szCs w:val="28"/>
          <w:rtl/>
        </w:rPr>
        <w:t xml:space="preserve"> .</w:t>
      </w:r>
    </w:p>
    <w:p w14:paraId="43D4E814" w14:textId="7594298B" w:rsidR="006652FF" w:rsidRPr="007215B4" w:rsidRDefault="006652FF" w:rsidP="00474481">
      <w:pPr>
        <w:spacing w:after="240" w:line="276" w:lineRule="auto"/>
        <w:ind w:left="720"/>
        <w:rPr>
          <w:rFonts w:ascii="David" w:hAnsi="David"/>
          <w:sz w:val="28"/>
        </w:rPr>
      </w:pPr>
      <w:r w:rsidRPr="007215B4">
        <w:rPr>
          <w:rFonts w:ascii="David" w:hAnsi="David"/>
          <w:sz w:val="28"/>
          <w:szCs w:val="28"/>
          <w:rtl/>
        </w:rPr>
        <w:t xml:space="preserve">כמו כן  הקבלן  יקים את כל </w:t>
      </w:r>
      <w:r w:rsidR="00560EF7" w:rsidRPr="007215B4">
        <w:rPr>
          <w:rFonts w:ascii="David" w:hAnsi="David"/>
          <w:sz w:val="28"/>
          <w:szCs w:val="28"/>
          <w:rtl/>
        </w:rPr>
        <w:t xml:space="preserve"> דרכי הביטחון הכוללים דרך, גדר ותאורה וכן</w:t>
      </w:r>
      <w:r w:rsidRPr="007215B4">
        <w:rPr>
          <w:rFonts w:ascii="David" w:hAnsi="David"/>
          <w:sz w:val="28"/>
          <w:szCs w:val="28"/>
          <w:rtl/>
        </w:rPr>
        <w:t xml:space="preserve"> מרכיבי ביטחון הדרושים במתחם הכול בהתאם לדרישות  הקב"ט ומחלקת ביטחון של המזמינה.  </w:t>
      </w:r>
    </w:p>
    <w:p w14:paraId="59D812CB" w14:textId="77777777" w:rsidR="006652FF" w:rsidRPr="007215B4" w:rsidRDefault="006652FF" w:rsidP="00474481">
      <w:pPr>
        <w:spacing w:after="240" w:line="276" w:lineRule="auto"/>
        <w:ind w:left="720"/>
        <w:rPr>
          <w:rFonts w:ascii="David" w:hAnsi="David"/>
          <w:sz w:val="28"/>
        </w:rPr>
      </w:pPr>
      <w:r w:rsidRPr="007215B4">
        <w:rPr>
          <w:rFonts w:ascii="David" w:hAnsi="David"/>
          <w:sz w:val="28"/>
          <w:szCs w:val="28"/>
          <w:rtl/>
        </w:rPr>
        <w:t xml:space="preserve">ביצוע של גבולות  המתחמים בהתאם למפרט, לרבות, ביצוע קירות תומכים, תשתיות ראש שטח למגרשים האמורים באופן שיתאים לתכנון העתידי של מגרשים אלו על ידי המזמינה והחברה ובתנאים והגבהים שיקבעו על ידי הנ"ל או המתכננים מטעמם ובכפוף לקבוע במפרט. </w:t>
      </w:r>
    </w:p>
    <w:p w14:paraId="5155D32E" w14:textId="77777777"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הקבלן יבצע את דרך ביטחון במתחם ובסמוך לו, בהתאם להוראות מחלקת ביטחון של המועצה ולהוראות החברה. ידוע לקבלן כי חלק ממרכיבי הביטחון יש לרכוש אצל ספקים מסוימים שאושרו על ידי המזמינה , ולא תתאשר רכישת מרכיבים אלו באמצעות ספקים אחרים</w:t>
      </w:r>
    </w:p>
    <w:p w14:paraId="649378F4" w14:textId="5EA2025F" w:rsidR="006652FF" w:rsidRPr="007215B4" w:rsidRDefault="006652FF" w:rsidP="00474481">
      <w:pPr>
        <w:spacing w:after="240" w:line="276" w:lineRule="auto"/>
        <w:ind w:left="720"/>
        <w:rPr>
          <w:rFonts w:ascii="David" w:hAnsi="David"/>
          <w:sz w:val="28"/>
        </w:rPr>
      </w:pPr>
      <w:r w:rsidRPr="007215B4">
        <w:rPr>
          <w:rFonts w:ascii="David" w:hAnsi="David"/>
          <w:sz w:val="28"/>
          <w:szCs w:val="28"/>
          <w:rtl/>
        </w:rPr>
        <w:t xml:space="preserve">הקבלן יבצע של כל העבודות המפורטות בנספח עבודות הפיתוח </w:t>
      </w:r>
      <w:proofErr w:type="spellStart"/>
      <w:r w:rsidRPr="007215B4">
        <w:rPr>
          <w:rFonts w:ascii="David" w:hAnsi="David"/>
          <w:sz w:val="28"/>
          <w:szCs w:val="28"/>
          <w:rtl/>
        </w:rPr>
        <w:t>המצ"ב</w:t>
      </w:r>
      <w:proofErr w:type="spellEnd"/>
      <w:r w:rsidRPr="007215B4">
        <w:rPr>
          <w:rFonts w:ascii="David" w:hAnsi="David"/>
          <w:sz w:val="28"/>
          <w:szCs w:val="28"/>
          <w:rtl/>
        </w:rPr>
        <w:t xml:space="preserve"> </w:t>
      </w:r>
      <w:r w:rsidRPr="007215B4">
        <w:rPr>
          <w:rFonts w:ascii="David" w:hAnsi="David"/>
          <w:b/>
          <w:bCs/>
          <w:sz w:val="28"/>
          <w:szCs w:val="28"/>
          <w:rtl/>
        </w:rPr>
        <w:t xml:space="preserve">כנספח </w:t>
      </w:r>
      <w:r w:rsidR="00560EF7" w:rsidRPr="007215B4">
        <w:rPr>
          <w:rFonts w:ascii="David" w:hAnsi="David"/>
          <w:b/>
          <w:bCs/>
          <w:sz w:val="28"/>
          <w:szCs w:val="28"/>
          <w:rtl/>
        </w:rPr>
        <w:t>ח'</w:t>
      </w:r>
      <w:r w:rsidRPr="007215B4">
        <w:rPr>
          <w:rFonts w:ascii="David" w:hAnsi="David"/>
          <w:sz w:val="28"/>
          <w:szCs w:val="28"/>
          <w:rtl/>
        </w:rPr>
        <w:t xml:space="preserve"> לרבות ומבלי לגרוע מכלליות האמור </w:t>
      </w:r>
      <w:proofErr w:type="spellStart"/>
      <w:r w:rsidRPr="007215B4">
        <w:rPr>
          <w:rFonts w:ascii="David" w:hAnsi="David"/>
          <w:sz w:val="28"/>
          <w:szCs w:val="28"/>
          <w:rtl/>
        </w:rPr>
        <w:t>שצ"פים</w:t>
      </w:r>
      <w:proofErr w:type="spellEnd"/>
      <w:r w:rsidRPr="007215B4">
        <w:rPr>
          <w:rFonts w:ascii="David" w:hAnsi="David"/>
          <w:sz w:val="28"/>
          <w:szCs w:val="28"/>
          <w:rtl/>
        </w:rPr>
        <w:t xml:space="preserve"> ומבני ציבור, הכול  כמפורט במפרט נספח ב' ולרבות שינויים בעבודת אלו בהתאם להוראות הסכם זה על נספחיו ו/או כפי שיוסכם בין הצדדים.</w:t>
      </w:r>
    </w:p>
    <w:p w14:paraId="08942267" w14:textId="0841E88F" w:rsidR="006652FF" w:rsidRPr="007215B4" w:rsidRDefault="006652FF" w:rsidP="00474481">
      <w:pPr>
        <w:spacing w:after="240" w:line="276" w:lineRule="auto"/>
        <w:ind w:left="720"/>
        <w:rPr>
          <w:rFonts w:ascii="David" w:hAnsi="David"/>
          <w:sz w:val="28"/>
          <w:szCs w:val="28"/>
        </w:rPr>
      </w:pPr>
      <w:r w:rsidRPr="007215B4">
        <w:rPr>
          <w:rFonts w:ascii="David" w:hAnsi="David"/>
          <w:sz w:val="28"/>
          <w:szCs w:val="28"/>
          <w:rtl/>
        </w:rPr>
        <w:t xml:space="preserve">הקבלן יבצע עבודות עפר </w:t>
      </w:r>
      <w:r w:rsidR="00560EF7" w:rsidRPr="007215B4">
        <w:rPr>
          <w:rFonts w:ascii="David" w:hAnsi="David"/>
          <w:sz w:val="28"/>
          <w:szCs w:val="28"/>
          <w:rtl/>
        </w:rPr>
        <w:t>בכל המגרשים החומים במתחם</w:t>
      </w:r>
      <w:r w:rsidRPr="007215B4">
        <w:rPr>
          <w:rFonts w:ascii="David" w:hAnsi="David"/>
          <w:sz w:val="28"/>
          <w:szCs w:val="28"/>
          <w:rtl/>
        </w:rPr>
        <w:t xml:space="preserve"> באופן שהמגרש יימסר במפלס 00, כשכל התשתיות מכל מין וסוג שהוא לרבות גומחות לתשתיות חשמל ותקשורת, המיועדות למבנה/ מבנים שאמורים להיבנות על המגרש מגיעות עד לקצה המגרש, והתאמת המתחם להוראות </w:t>
      </w:r>
      <w:proofErr w:type="spellStart"/>
      <w:r w:rsidRPr="007215B4">
        <w:rPr>
          <w:rFonts w:ascii="David" w:hAnsi="David"/>
          <w:sz w:val="28"/>
          <w:szCs w:val="28"/>
          <w:rtl/>
        </w:rPr>
        <w:t>התב"ע</w:t>
      </w:r>
      <w:proofErr w:type="spellEnd"/>
      <w:r w:rsidRPr="007215B4">
        <w:rPr>
          <w:rFonts w:ascii="David" w:hAnsi="David"/>
          <w:sz w:val="28"/>
          <w:szCs w:val="28"/>
          <w:rtl/>
        </w:rPr>
        <w:t xml:space="preserve"> ובהתאמה להוראות המפרט הטכני ביחס </w:t>
      </w:r>
      <w:r w:rsidRPr="007215B4">
        <w:rPr>
          <w:rFonts w:ascii="David" w:hAnsi="David"/>
          <w:sz w:val="28"/>
          <w:szCs w:val="28"/>
          <w:rtl/>
        </w:rPr>
        <w:lastRenderedPageBreak/>
        <w:t xml:space="preserve">לשטחים ציבוריים שאינם </w:t>
      </w:r>
      <w:proofErr w:type="spellStart"/>
      <w:r w:rsidRPr="007215B4">
        <w:rPr>
          <w:rFonts w:ascii="David" w:hAnsi="David"/>
          <w:sz w:val="28"/>
          <w:szCs w:val="28"/>
          <w:rtl/>
        </w:rPr>
        <w:t>שצפ"ים</w:t>
      </w:r>
      <w:proofErr w:type="spellEnd"/>
      <w:r w:rsidRPr="007215B4">
        <w:rPr>
          <w:rFonts w:ascii="David" w:hAnsi="David"/>
          <w:sz w:val="28"/>
          <w:szCs w:val="28"/>
          <w:rtl/>
        </w:rPr>
        <w:t xml:space="preserve"> וכן פיתוח של מבנה ציבור כמפורט במפרט המיוחד.</w:t>
      </w:r>
    </w:p>
    <w:p w14:paraId="217399BE" w14:textId="77777777" w:rsidR="00560EF7" w:rsidRPr="007215B4" w:rsidRDefault="00560EF7" w:rsidP="00560EF7">
      <w:pPr>
        <w:spacing w:after="240" w:line="276" w:lineRule="auto"/>
        <w:ind w:left="720"/>
        <w:rPr>
          <w:rFonts w:ascii="David" w:hAnsi="David"/>
          <w:sz w:val="28"/>
          <w:szCs w:val="28"/>
        </w:rPr>
      </w:pPr>
    </w:p>
    <w:p w14:paraId="6F5FD661" w14:textId="77777777"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 xml:space="preserve">הקבלן מתחייב לבצע על חשבונו את כל עבודות ההכנה הדרושות, לביצוע העבודות לפי הסכם זה וכמתואר במפרטים המצורפים כנספחי ב' להסכם זה, ובכלל זה להקים במתחם מחסנים ושאר מבנים ארעיים, במיקומים שיורה עליהם המפקח, ולרכז בהם את כל הציוד והחומרים הדרושים לעבודות, הכול על חשבונו ואחריותו. </w:t>
      </w:r>
    </w:p>
    <w:p w14:paraId="4AB0354F" w14:textId="36545F44" w:rsidR="006652FF" w:rsidRPr="007215B4" w:rsidRDefault="006652FF" w:rsidP="00474481">
      <w:pPr>
        <w:spacing w:after="240" w:line="276" w:lineRule="auto"/>
        <w:ind w:left="720"/>
        <w:rPr>
          <w:rFonts w:ascii="David" w:hAnsi="David"/>
          <w:sz w:val="28"/>
        </w:rPr>
      </w:pPr>
      <w:r w:rsidRPr="007215B4">
        <w:rPr>
          <w:rFonts w:ascii="David" w:hAnsi="David"/>
          <w:sz w:val="28"/>
          <w:szCs w:val="28"/>
          <w:rtl/>
        </w:rPr>
        <w:t xml:space="preserve">למען הסר ספק, מובהר בזאת כי שימוש בשטחים מחוץ למתחם לצורכי התארגנות, אחסון, פריקת סחורה, העמדת עגורן, העמדת משאבות ו/או מערבלי בטון, אמצעי שינוע והנפה </w:t>
      </w:r>
      <w:r w:rsidR="00560EF7" w:rsidRPr="007215B4">
        <w:rPr>
          <w:rFonts w:ascii="David" w:hAnsi="David"/>
          <w:sz w:val="28"/>
          <w:szCs w:val="28"/>
          <w:rtl/>
        </w:rPr>
        <w:t>וכיו</w:t>
      </w:r>
      <w:r w:rsidRPr="007215B4">
        <w:rPr>
          <w:rFonts w:ascii="David" w:hAnsi="David"/>
          <w:sz w:val="28"/>
          <w:szCs w:val="28"/>
          <w:rtl/>
        </w:rPr>
        <w:t xml:space="preserve">"ב, ככל שיתאפשרו על ידי הרשויות המוסמכות, אם בכלל, ייעשה על ידי הקבלן על חשבונו ועל אחריותו וללא כל עיכוב ו/או דחייה ו/או ארכה ו/או בקשות ארכה מכל סוג. הקבלן יהיה אחראי לבדו לקבל את כל האישורים הנדרשים לשם כך (בעל הקרקע, משטרה, המועצה </w:t>
      </w:r>
      <w:r w:rsidR="00560EF7" w:rsidRPr="007215B4">
        <w:rPr>
          <w:rFonts w:ascii="David" w:hAnsi="David"/>
          <w:sz w:val="28"/>
          <w:szCs w:val="28"/>
          <w:rtl/>
        </w:rPr>
        <w:t>וכיו</w:t>
      </w:r>
      <w:r w:rsidRPr="007215B4">
        <w:rPr>
          <w:rFonts w:ascii="David" w:hAnsi="David"/>
          <w:sz w:val="28"/>
          <w:szCs w:val="28"/>
          <w:rtl/>
        </w:rPr>
        <w:t xml:space="preserve">"ב) ויציגם למפקח עם דרישתו וכן לשאת בדמי השכירות וכל הוצאה נדרשת אחרת, ככל ויידרש בגין השטחים כאמור. מובהר כי אין המזמין מתחייב כי ניתן יהיה לעשות שימוש בשטחי התארגנות מחוץ למגרש כאמור. </w:t>
      </w:r>
    </w:p>
    <w:p w14:paraId="62BCD7ED" w14:textId="2E2D83E6"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 xml:space="preserve">בשטח העבודה קיימים </w:t>
      </w:r>
      <w:r w:rsidR="00560EF7" w:rsidRPr="007215B4">
        <w:rPr>
          <w:rFonts w:ascii="David" w:hAnsi="David"/>
          <w:sz w:val="28"/>
          <w:szCs w:val="28"/>
          <w:rtl/>
        </w:rPr>
        <w:t>תשתיות שונות</w:t>
      </w:r>
      <w:r w:rsidRPr="007215B4">
        <w:rPr>
          <w:rFonts w:ascii="David" w:hAnsi="David"/>
          <w:sz w:val="28"/>
          <w:szCs w:val="28"/>
          <w:rtl/>
        </w:rPr>
        <w:t xml:space="preserve"> אשר הקבלן  </w:t>
      </w:r>
      <w:r w:rsidR="00560EF7" w:rsidRPr="007215B4">
        <w:rPr>
          <w:rFonts w:ascii="David" w:hAnsi="David"/>
          <w:sz w:val="28"/>
          <w:szCs w:val="28"/>
          <w:rtl/>
        </w:rPr>
        <w:t>יסלקם/</w:t>
      </w:r>
      <w:r w:rsidRPr="007215B4">
        <w:rPr>
          <w:rFonts w:ascii="David" w:hAnsi="David"/>
          <w:sz w:val="28"/>
          <w:szCs w:val="28"/>
          <w:rtl/>
        </w:rPr>
        <w:t xml:space="preserve">יעתיקם, לצורך כך יידרש מהקבלן לביצוע </w:t>
      </w:r>
      <w:r w:rsidR="00560EF7" w:rsidRPr="007215B4">
        <w:rPr>
          <w:rFonts w:ascii="David" w:hAnsi="David"/>
          <w:sz w:val="28"/>
          <w:szCs w:val="28"/>
          <w:rtl/>
        </w:rPr>
        <w:t>העתקות</w:t>
      </w:r>
      <w:r w:rsidRPr="007215B4">
        <w:rPr>
          <w:rFonts w:ascii="David" w:hAnsi="David"/>
          <w:sz w:val="28"/>
          <w:szCs w:val="28"/>
          <w:rtl/>
        </w:rPr>
        <w:t xml:space="preserve"> תשתיות חשמל ע"י חשמלאי מוסמך ,בזק ,ביוב ומים, הסדרי תנועה זמניים ולאפשר לתושבי הישוב קדומים הקיימים גישה ונסיעה לבתיהם, למוסדות בישוב בכל תקופת העבודה . </w:t>
      </w:r>
    </w:p>
    <w:p w14:paraId="01B481A2" w14:textId="77777777"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 xml:space="preserve">הקבלן אף יקים ויסלול דרכים זמניות ,גדרות בטיחות וביטחון זמניים להפרדה בין שלבים ובין עבודות הביצוע למבנים המאוכלסים. </w:t>
      </w:r>
    </w:p>
    <w:p w14:paraId="04DDD1DD" w14:textId="2329D510"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בשטח העבודה קיימים עצים רבים לכריתה ולהעתקה</w:t>
      </w:r>
      <w:r w:rsidR="00560EF7" w:rsidRPr="007215B4">
        <w:rPr>
          <w:rFonts w:ascii="David" w:hAnsi="David"/>
          <w:sz w:val="28"/>
          <w:szCs w:val="28"/>
          <w:rtl/>
        </w:rPr>
        <w:t xml:space="preserve"> והם כלולים בתכולת הע</w:t>
      </w:r>
      <w:r w:rsidR="00474481" w:rsidRPr="007215B4">
        <w:rPr>
          <w:rFonts w:ascii="David" w:hAnsi="David"/>
          <w:sz w:val="28"/>
          <w:szCs w:val="28"/>
          <w:rtl/>
        </w:rPr>
        <w:t>ב</w:t>
      </w:r>
      <w:r w:rsidR="00560EF7" w:rsidRPr="007215B4">
        <w:rPr>
          <w:rFonts w:ascii="David" w:hAnsi="David"/>
          <w:sz w:val="28"/>
          <w:szCs w:val="28"/>
          <w:rtl/>
        </w:rPr>
        <w:t>ודה של הקבלן</w:t>
      </w:r>
      <w:r w:rsidRPr="007215B4">
        <w:rPr>
          <w:rFonts w:ascii="David" w:hAnsi="David"/>
          <w:sz w:val="28"/>
          <w:szCs w:val="28"/>
          <w:rtl/>
        </w:rPr>
        <w:t>.</w:t>
      </w:r>
    </w:p>
    <w:p w14:paraId="4CC8ACA1" w14:textId="16DF9DBB"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 xml:space="preserve">העבודה מבוצעת בחלקה בצמוד </w:t>
      </w:r>
      <w:r w:rsidR="00560EF7" w:rsidRPr="007215B4">
        <w:rPr>
          <w:rFonts w:ascii="David" w:hAnsi="David"/>
          <w:sz w:val="28"/>
          <w:szCs w:val="28"/>
          <w:rtl/>
        </w:rPr>
        <w:t xml:space="preserve">לפארק </w:t>
      </w:r>
      <w:proofErr w:type="spellStart"/>
      <w:r w:rsidR="00560EF7" w:rsidRPr="007215B4">
        <w:rPr>
          <w:rFonts w:ascii="David" w:hAnsi="David"/>
          <w:sz w:val="28"/>
          <w:szCs w:val="28"/>
          <w:rtl/>
        </w:rPr>
        <w:t>צנירים</w:t>
      </w:r>
      <w:proofErr w:type="spellEnd"/>
      <w:r w:rsidR="00560EF7" w:rsidRPr="007215B4">
        <w:rPr>
          <w:rFonts w:ascii="David" w:hAnsi="David"/>
          <w:sz w:val="28"/>
          <w:szCs w:val="28"/>
          <w:rtl/>
        </w:rPr>
        <w:t xml:space="preserve"> ולדרך יציאה מהיישוב</w:t>
      </w:r>
      <w:r w:rsidRPr="007215B4">
        <w:rPr>
          <w:rFonts w:ascii="David" w:hAnsi="David"/>
          <w:sz w:val="28"/>
          <w:szCs w:val="28"/>
          <w:rtl/>
        </w:rPr>
        <w:t xml:space="preserve">. הקבלן נדרש לאפשר כניסה ויציאה של הדיירים לכל תקופת הביצוע 24/7 ,ללא הפרעה ולניקיון מלא ויומי של הכבישים הקיימים. לצורך כך הקבלן ינקה את הכבישים המובילים לאתר העבודה וממנו בכל סוף יום עבודה עם זרנוקי מים, הקבלן יימנע באופן מוחלט של הימצאות של אבק מאתר העבודה  לכל תקופת העבודה. </w:t>
      </w:r>
    </w:p>
    <w:p w14:paraId="499386CD" w14:textId="2EEEEA7D" w:rsidR="006652FF" w:rsidRPr="007215B4" w:rsidRDefault="006652FF" w:rsidP="00474481">
      <w:pPr>
        <w:spacing w:after="240" w:line="276" w:lineRule="auto"/>
        <w:ind w:left="720"/>
        <w:rPr>
          <w:rFonts w:ascii="David" w:hAnsi="David"/>
          <w:sz w:val="28"/>
          <w:szCs w:val="28"/>
          <w:rtl/>
        </w:rPr>
      </w:pPr>
      <w:r w:rsidRPr="007215B4">
        <w:rPr>
          <w:rFonts w:ascii="David" w:hAnsi="David"/>
          <w:sz w:val="28"/>
          <w:szCs w:val="28"/>
          <w:rtl/>
        </w:rPr>
        <w:t xml:space="preserve">בעבודה נדרש חפירה ו/או חציבה ועבודות מילוי רבות . לצורך כך הקבלן </w:t>
      </w:r>
      <w:proofErr w:type="spellStart"/>
      <w:r w:rsidRPr="007215B4">
        <w:rPr>
          <w:rFonts w:ascii="David" w:hAnsi="David"/>
          <w:sz w:val="28"/>
          <w:szCs w:val="28"/>
          <w:rtl/>
        </w:rPr>
        <w:t>ייגרוס</w:t>
      </w:r>
      <w:proofErr w:type="spellEnd"/>
      <w:r w:rsidRPr="007215B4">
        <w:rPr>
          <w:rFonts w:ascii="David" w:hAnsi="David"/>
          <w:sz w:val="28"/>
          <w:szCs w:val="28"/>
          <w:rtl/>
        </w:rPr>
        <w:t xml:space="preserve"> את החומר החפור באתר ,יוציא רישיון גריסה על חשבונו . החומר החפור והגרוס </w:t>
      </w:r>
      <w:r w:rsidR="00560EF7" w:rsidRPr="007215B4">
        <w:rPr>
          <w:rFonts w:ascii="David" w:hAnsi="David"/>
          <w:sz w:val="28"/>
          <w:szCs w:val="28"/>
          <w:rtl/>
        </w:rPr>
        <w:t>ישמש</w:t>
      </w:r>
      <w:r w:rsidRPr="007215B4">
        <w:rPr>
          <w:rFonts w:ascii="David" w:hAnsi="David"/>
          <w:sz w:val="28"/>
          <w:szCs w:val="28"/>
          <w:rtl/>
        </w:rPr>
        <w:t xml:space="preserve"> למילוי בהתאם להוראות המפקח. </w:t>
      </w:r>
      <w:r w:rsidR="00560EF7" w:rsidRPr="007215B4">
        <w:rPr>
          <w:rFonts w:ascii="David" w:hAnsi="David"/>
          <w:sz w:val="28"/>
          <w:szCs w:val="28"/>
          <w:rtl/>
        </w:rPr>
        <w:t>כל שינוע של חומר בתוך האתר או בין מתחם</w:t>
      </w:r>
      <w:r w:rsidRPr="007215B4">
        <w:rPr>
          <w:rFonts w:ascii="David" w:hAnsi="David"/>
          <w:sz w:val="28"/>
          <w:szCs w:val="28"/>
          <w:rtl/>
        </w:rPr>
        <w:t xml:space="preserve"> נחל תאנים </w:t>
      </w:r>
      <w:r w:rsidR="00560EF7" w:rsidRPr="007215B4">
        <w:rPr>
          <w:rFonts w:ascii="David" w:hAnsi="David"/>
          <w:sz w:val="28"/>
          <w:szCs w:val="28"/>
          <w:rtl/>
        </w:rPr>
        <w:t>א' לנחל תאנים ב' יהיה על חשבון</w:t>
      </w:r>
      <w:r w:rsidRPr="007215B4">
        <w:rPr>
          <w:rFonts w:ascii="David" w:hAnsi="David"/>
          <w:sz w:val="28"/>
          <w:szCs w:val="28"/>
          <w:rtl/>
        </w:rPr>
        <w:t xml:space="preserve"> הקבלן</w:t>
      </w:r>
      <w:r w:rsidR="00560EF7" w:rsidRPr="007215B4">
        <w:rPr>
          <w:rFonts w:ascii="David" w:hAnsi="David"/>
          <w:sz w:val="28"/>
          <w:szCs w:val="28"/>
          <w:rtl/>
        </w:rPr>
        <w:t>. בסעיפי הגריסה והמילוי</w:t>
      </w:r>
      <w:r w:rsidRPr="007215B4">
        <w:rPr>
          <w:rFonts w:ascii="David" w:hAnsi="David"/>
          <w:sz w:val="28"/>
          <w:szCs w:val="28"/>
          <w:rtl/>
        </w:rPr>
        <w:t xml:space="preserve"> על הקבלן לבצע בדיקות מעבדה לכל חומר לצורך הגדרתו כמתאים לחומר נברר ,מצע סוג ב' או מצע סוג א'. הקבלן יבצע הפרדות בין החומרים לעיל לצורך שימוש בשתי השכונות לפי הנחיות המפקח באתר. כל חומר המתאים למילוי ישמש את היזם בלבד ולא יהיה שייך לקבלן.</w:t>
      </w:r>
    </w:p>
    <w:p w14:paraId="4BBA5D66" w14:textId="77777777" w:rsidR="008016C3" w:rsidRPr="007215B4" w:rsidRDefault="008016C3" w:rsidP="00474481">
      <w:pPr>
        <w:spacing w:after="240" w:line="276" w:lineRule="auto"/>
        <w:ind w:left="720"/>
        <w:rPr>
          <w:rFonts w:ascii="David" w:hAnsi="David"/>
          <w:sz w:val="28"/>
          <w:szCs w:val="28"/>
          <w:rtl/>
        </w:rPr>
      </w:pPr>
    </w:p>
    <w:p w14:paraId="1315E358" w14:textId="77777777" w:rsidR="008016C3" w:rsidRPr="007215B4" w:rsidRDefault="008016C3" w:rsidP="00474481">
      <w:pPr>
        <w:spacing w:after="240" w:line="276" w:lineRule="auto"/>
        <w:ind w:left="720"/>
        <w:rPr>
          <w:rFonts w:ascii="David" w:hAnsi="David"/>
          <w:sz w:val="28"/>
          <w:szCs w:val="28"/>
          <w:rtl/>
        </w:rPr>
      </w:pPr>
    </w:p>
    <w:p w14:paraId="1C5D9796" w14:textId="117668B0"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lastRenderedPageBreak/>
        <w:t>לוח זמנים</w:t>
      </w:r>
      <w:r w:rsidR="00474481" w:rsidRPr="007215B4">
        <w:rPr>
          <w:rFonts w:ascii="David" w:hAnsi="David"/>
          <w:sz w:val="28"/>
          <w:szCs w:val="28"/>
          <w:rtl/>
        </w:rPr>
        <w:t xml:space="preserve"> </w:t>
      </w:r>
    </w:p>
    <w:p w14:paraId="7336970F" w14:textId="7CF38BE8" w:rsidR="006652FF" w:rsidRPr="007215B4" w:rsidRDefault="00406C9E" w:rsidP="00474481">
      <w:pPr>
        <w:spacing w:line="276" w:lineRule="auto"/>
        <w:ind w:left="-1"/>
        <w:rPr>
          <w:rFonts w:ascii="David" w:hAnsi="David"/>
          <w:sz w:val="28"/>
          <w:szCs w:val="28"/>
          <w:rtl/>
        </w:rPr>
      </w:pPr>
      <w:r w:rsidRPr="007215B4">
        <w:rPr>
          <w:rFonts w:ascii="David" w:hAnsi="David"/>
          <w:sz w:val="28"/>
          <w:szCs w:val="28"/>
          <w:rtl/>
        </w:rPr>
        <w:t xml:space="preserve">תקופות ביצוע שלבי א' ו-ב' יהיו בהתאם למפורט בסעיף 11 </w:t>
      </w:r>
      <w:r w:rsidR="00B05576" w:rsidRPr="007215B4">
        <w:rPr>
          <w:rFonts w:ascii="David" w:hAnsi="David"/>
          <w:sz w:val="28"/>
          <w:szCs w:val="28"/>
          <w:rtl/>
        </w:rPr>
        <w:t>להסכם</w:t>
      </w:r>
      <w:r w:rsidRPr="007215B4">
        <w:rPr>
          <w:rFonts w:ascii="David" w:hAnsi="David"/>
          <w:sz w:val="28"/>
          <w:szCs w:val="28"/>
          <w:rtl/>
        </w:rPr>
        <w:t>.</w:t>
      </w:r>
    </w:p>
    <w:p w14:paraId="104E0753"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ab/>
        <w:t>אי עמידה בלוח הזמנים, ובכלל זה אי עמידה במועד סיום שלב א' או איזה מחלקי שלב ב' תהווה הפרת סעיף בסיסי בחוזה ותקנה למועצה כל זכות שבידה לחייב את הקבלן לרבות בקנס פיגורים הנהוג ובכל סעד אחר. לא תהיה כל תוספת לתקופת הביצוע בגין שבתות, חגים, ימי גשם וימי סגר בשטחים.</w:t>
      </w:r>
    </w:p>
    <w:p w14:paraId="1C7BABC9"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לצורך עמידה בלוח הזמנים, רשאי יהיה המפקח להורות לקבלן לעבור לעבודה במשמרות והקבלן יערך לקבלת אישור משרד העבודה לעבודה במשמרות.</w:t>
      </w:r>
    </w:p>
    <w:p w14:paraId="4F79ED13"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 xml:space="preserve">מודגש בזה שלוח הזמנים הוא למסירה מושלמת של כל העבודה, אולם על הקבלן להיערך לעבוד לפי שלבי הביצוע. </w:t>
      </w:r>
    </w:p>
    <w:p w14:paraId="1388CE71"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הקבלן לא רשאי אלא באישור המפקח לעבור לעבודה בשלב הבא, ואם סיים את עבודת השלב הקודם במלואה.</w:t>
      </w:r>
    </w:p>
    <w:p w14:paraId="0264850B" w14:textId="4933949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sz w:val="28"/>
          <w:szCs w:val="28"/>
          <w:rtl/>
        </w:rPr>
        <w:t xml:space="preserve">תוך 7 ימים מיום הוצאת צו התחלת עבודה ימציא הקבלן למפקח את תכנית ההתארגנות באתר. התוכנית תכלול סימון הגידור, נקודות כניסה לאתר ויציאה ממנו, הסדרי תנועה זמניים, שילוט, מקומות האחסון, משרדי אתר, שירותי עובדים, נקודות הזנת מים וחשמל </w:t>
      </w:r>
      <w:r w:rsidR="00560EF7" w:rsidRPr="007215B4">
        <w:rPr>
          <w:rFonts w:ascii="David" w:hAnsi="David"/>
          <w:sz w:val="28"/>
          <w:szCs w:val="28"/>
          <w:rtl/>
        </w:rPr>
        <w:t>וכיו</w:t>
      </w:r>
      <w:r w:rsidRPr="007215B4">
        <w:rPr>
          <w:rFonts w:ascii="David" w:hAnsi="David"/>
          <w:sz w:val="28"/>
          <w:szCs w:val="28"/>
          <w:rtl/>
        </w:rPr>
        <w:t>"ב. התוכנית תתייחס לשלבי העבודה השונים של הקבלן. התוכנית תהיה חתומה כדין לרבות ע"י אחראי הבטיחות מטעם הקבלן</w:t>
      </w:r>
    </w:p>
    <w:p w14:paraId="6550AF1E" w14:textId="7777777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t>מים וחשמל</w:t>
      </w:r>
    </w:p>
    <w:p w14:paraId="635AED9C" w14:textId="5AD82FA2" w:rsidR="006652FF" w:rsidRPr="007215B4" w:rsidRDefault="006652FF" w:rsidP="00474481">
      <w:pPr>
        <w:spacing w:after="240" w:line="276" w:lineRule="auto"/>
        <w:ind w:left="141"/>
        <w:rPr>
          <w:rFonts w:ascii="David" w:hAnsi="David"/>
          <w:sz w:val="28"/>
          <w:szCs w:val="28"/>
          <w:rtl/>
        </w:rPr>
      </w:pPr>
      <w:r w:rsidRPr="007215B4">
        <w:rPr>
          <w:rFonts w:ascii="David" w:hAnsi="David"/>
          <w:sz w:val="28"/>
          <w:szCs w:val="28"/>
          <w:rtl/>
        </w:rPr>
        <w:t xml:space="preserve">הקבלן ידאג לאספקת מים וחשמל שיהיו דרושים לו לצורך העבודה </w:t>
      </w:r>
      <w:r w:rsidR="00560EF7" w:rsidRPr="007215B4">
        <w:rPr>
          <w:rFonts w:ascii="David" w:hAnsi="David"/>
          <w:sz w:val="28"/>
          <w:szCs w:val="28"/>
          <w:rtl/>
        </w:rPr>
        <w:t>ובתאום</w:t>
      </w:r>
      <w:r w:rsidRPr="007215B4">
        <w:rPr>
          <w:rFonts w:ascii="David" w:hAnsi="David"/>
          <w:sz w:val="28"/>
          <w:szCs w:val="28"/>
          <w:rtl/>
        </w:rPr>
        <w:t xml:space="preserve"> עם נציג הישוב</w:t>
      </w:r>
      <w:r w:rsidR="00560EF7" w:rsidRPr="007215B4">
        <w:rPr>
          <w:rFonts w:ascii="David" w:hAnsi="David"/>
          <w:sz w:val="28"/>
          <w:szCs w:val="28"/>
          <w:rtl/>
        </w:rPr>
        <w:t xml:space="preserve"> האחראי</w:t>
      </w:r>
      <w:r w:rsidRPr="007215B4">
        <w:rPr>
          <w:rFonts w:ascii="David" w:hAnsi="David"/>
          <w:sz w:val="28"/>
          <w:szCs w:val="28"/>
          <w:rtl/>
        </w:rPr>
        <w:t>. ההתחברויות וכל ההוצאות השוטפות הכרוכות בשימוש במים וחשמל יהיו על חשבון הקבלן.</w:t>
      </w:r>
      <w:r w:rsidR="00560EF7" w:rsidRPr="007215B4">
        <w:rPr>
          <w:rFonts w:ascii="David" w:hAnsi="David"/>
          <w:sz w:val="28"/>
          <w:szCs w:val="28"/>
          <w:rtl/>
        </w:rPr>
        <w:t xml:space="preserve"> כמו כן  באחריות הקבלן לטפל ולשלם בגין הזמנת חיבורים זמניים ותאום החיבורים הזמניים מול </w:t>
      </w:r>
      <w:proofErr w:type="spellStart"/>
      <w:r w:rsidR="00560EF7" w:rsidRPr="007215B4">
        <w:rPr>
          <w:rFonts w:ascii="David" w:hAnsi="David"/>
          <w:sz w:val="28"/>
          <w:szCs w:val="28"/>
          <w:rtl/>
        </w:rPr>
        <w:t>חח"י</w:t>
      </w:r>
      <w:proofErr w:type="spellEnd"/>
      <w:r w:rsidR="00560EF7" w:rsidRPr="007215B4">
        <w:rPr>
          <w:rFonts w:ascii="David" w:hAnsi="David"/>
          <w:sz w:val="28"/>
          <w:szCs w:val="28"/>
          <w:rtl/>
        </w:rPr>
        <w:t xml:space="preserve"> </w:t>
      </w:r>
    </w:p>
    <w:p w14:paraId="325A771A" w14:textId="7777777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t>מניעת נזקים לתשתיות קיימות</w:t>
      </w:r>
    </w:p>
    <w:p w14:paraId="5397FCD5"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העבודה היא באזור מבנים מאוכלסים.</w:t>
      </w:r>
    </w:p>
    <w:p w14:paraId="08CB4FCC"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באתר וסמוך לאתר קיימים תשתיות בתחומים שונים כגון:</w:t>
      </w:r>
    </w:p>
    <w:p w14:paraId="7AC10578" w14:textId="32A83E55" w:rsidR="006652FF" w:rsidRPr="007215B4" w:rsidRDefault="006652FF" w:rsidP="00474481">
      <w:pPr>
        <w:spacing w:line="276" w:lineRule="auto"/>
        <w:rPr>
          <w:rFonts w:ascii="David" w:hAnsi="David"/>
          <w:sz w:val="28"/>
          <w:szCs w:val="28"/>
          <w:rtl/>
        </w:rPr>
      </w:pPr>
      <w:r w:rsidRPr="007215B4">
        <w:rPr>
          <w:rFonts w:ascii="David" w:hAnsi="David"/>
          <w:sz w:val="28"/>
          <w:szCs w:val="28"/>
          <w:rtl/>
        </w:rPr>
        <w:t xml:space="preserve">ביוב, חשמל, מים, טלפונים, וכד' </w:t>
      </w:r>
      <w:r w:rsidR="00560EF7" w:rsidRPr="007215B4">
        <w:rPr>
          <w:rFonts w:ascii="David" w:hAnsi="David"/>
          <w:sz w:val="28"/>
          <w:szCs w:val="28"/>
          <w:rtl/>
        </w:rPr>
        <w:t>. הקבלן</w:t>
      </w:r>
      <w:r w:rsidRPr="007215B4">
        <w:rPr>
          <w:rFonts w:ascii="David" w:hAnsi="David"/>
          <w:sz w:val="28"/>
          <w:szCs w:val="28"/>
          <w:rtl/>
        </w:rPr>
        <w:t xml:space="preserve"> יהיה האחראי הבלעדי לתקינות התשתיות הנ"ל לכל אורך תקופת הביצוע.</w:t>
      </w:r>
    </w:p>
    <w:p w14:paraId="59FBCDEB"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הקבלן יוודא מראש מציאת שירותים שונים עיליים ותת קרקעיים בשטחי עבודתו ובדרכי הגישה ויתאם עם מחלקת מהנדס המועצה או כל גורם אחר מוסמך, את הדרוש למניעת פגיעה בהם.</w:t>
      </w:r>
    </w:p>
    <w:p w14:paraId="2C179DFE"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הקבלן לא יורשה לעלות על כבישים קיימים עם כלים בעלי שרשראות. כמו כן, ידאג הקבלן לנקות את הכבישים הקיימים מידי יום מלכלוך ובוץ שייגרמו עקב עבודותיו בשטח.</w:t>
      </w:r>
    </w:p>
    <w:p w14:paraId="2114E926"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נזקים שייגרמו לכבישים קיימים, או תשתיות אחרות, על ידי הכלים של הקבלן, יתוקנו על ידו ועל חשבונו.</w:t>
      </w:r>
    </w:p>
    <w:p w14:paraId="3A412268"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בכל מקרה יחזיר את המצב שהיה קיים בשטח לפני התחלת העבודות.</w:t>
      </w:r>
    </w:p>
    <w:p w14:paraId="6FD1D42F" w14:textId="77777777" w:rsidR="006652FF" w:rsidRPr="007215B4" w:rsidRDefault="006652FF" w:rsidP="00474481">
      <w:pPr>
        <w:spacing w:line="276" w:lineRule="auto"/>
        <w:rPr>
          <w:rFonts w:ascii="David" w:hAnsi="David"/>
          <w:sz w:val="28"/>
          <w:szCs w:val="28"/>
          <w:rtl/>
        </w:rPr>
      </w:pPr>
      <w:r w:rsidRPr="007215B4">
        <w:rPr>
          <w:rFonts w:ascii="David" w:hAnsi="David"/>
          <w:sz w:val="28"/>
          <w:szCs w:val="28"/>
          <w:rtl/>
        </w:rPr>
        <w:t xml:space="preserve">בכל מקרה של פגיעה בתשתיות ידאג הקבלן לדווח ללא דיחוי לגורמים הנוגעים כגון: חברת חשמל, "בזק", מ"מ קדומים, ישוב והפיקוח. </w:t>
      </w:r>
    </w:p>
    <w:p w14:paraId="5FC5F832" w14:textId="77777777" w:rsidR="006652FF" w:rsidRPr="007215B4" w:rsidRDefault="006652FF" w:rsidP="00474481">
      <w:pPr>
        <w:spacing w:after="240" w:line="276" w:lineRule="auto"/>
        <w:rPr>
          <w:rFonts w:ascii="David" w:hAnsi="David"/>
          <w:sz w:val="28"/>
          <w:szCs w:val="28"/>
          <w:rtl/>
        </w:rPr>
      </w:pPr>
      <w:r w:rsidRPr="007215B4">
        <w:rPr>
          <w:rFonts w:ascii="David" w:hAnsi="David"/>
          <w:sz w:val="28"/>
          <w:szCs w:val="28"/>
          <w:rtl/>
        </w:rPr>
        <w:t>כמו כן עליו לתקן בהתאם להוראות המפקח והגורמים הנוגעים בתקלה את הנזק במהירות המרבית ולשביעות רצון המפקח.</w:t>
      </w:r>
    </w:p>
    <w:p w14:paraId="5DE2702A" w14:textId="77777777" w:rsidR="006652FF" w:rsidRPr="007215B4" w:rsidRDefault="006652FF" w:rsidP="00474481">
      <w:pPr>
        <w:numPr>
          <w:ilvl w:val="0"/>
          <w:numId w:val="22"/>
        </w:numPr>
        <w:spacing w:after="240" w:line="276" w:lineRule="auto"/>
        <w:rPr>
          <w:rFonts w:ascii="David" w:hAnsi="David"/>
          <w:b/>
          <w:bCs/>
          <w:sz w:val="28"/>
          <w:szCs w:val="28"/>
          <w:rtl/>
        </w:rPr>
      </w:pPr>
      <w:r w:rsidRPr="007215B4">
        <w:rPr>
          <w:rFonts w:ascii="David" w:hAnsi="David"/>
          <w:b/>
          <w:bCs/>
          <w:sz w:val="28"/>
          <w:szCs w:val="28"/>
          <w:u w:val="single"/>
          <w:rtl/>
        </w:rPr>
        <w:lastRenderedPageBreak/>
        <w:t>חיבורים לתשתיות</w:t>
      </w:r>
    </w:p>
    <w:p w14:paraId="52F5EB6D" w14:textId="77777777"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 xml:space="preserve"> יחול על הקבלן כל האחריות, החיובים, התשלומים, האגרות והטיפול בקבלת אישורים ובהזמנת חיבורים לתשתיות בכל </w:t>
      </w:r>
      <w:proofErr w:type="spellStart"/>
      <w:r w:rsidRPr="007215B4">
        <w:rPr>
          <w:rFonts w:ascii="David" w:hAnsi="David"/>
          <w:sz w:val="28"/>
          <w:szCs w:val="28"/>
          <w:rtl/>
        </w:rPr>
        <w:t>הדיספלינות</w:t>
      </w:r>
      <w:proofErr w:type="spellEnd"/>
      <w:r w:rsidRPr="007215B4">
        <w:rPr>
          <w:rFonts w:ascii="David" w:hAnsi="David"/>
          <w:sz w:val="28"/>
          <w:szCs w:val="28"/>
          <w:rtl/>
        </w:rPr>
        <w:t xml:space="preserve"> ההנדסיות.</w:t>
      </w:r>
    </w:p>
    <w:p w14:paraId="3F558B37" w14:textId="77777777"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חיבור המבנה למקורות הזנת חשמל עצמאיים של חברת החשמל לישראל - בטיפול הקבלן ועל חשבונו, כחלק מהתמורה.</w:t>
      </w:r>
    </w:p>
    <w:p w14:paraId="4FCA95EB" w14:textId="7B6C0C9B"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 xml:space="preserve">חיבור קווי הטלפון (ו/או העתקת קוים קיימים) - יוזמן ע"י הקבלן יהיה </w:t>
      </w:r>
      <w:r w:rsidR="00560EF7" w:rsidRPr="007215B4">
        <w:rPr>
          <w:rFonts w:ascii="David" w:hAnsi="David"/>
          <w:noProof/>
          <w:sz w:val="28"/>
          <w:szCs w:val="28"/>
          <w:rtl/>
        </w:rPr>
        <w:t xml:space="preserve"> על חשבון </w:t>
      </w:r>
      <w:r w:rsidRPr="007215B4">
        <w:rPr>
          <w:rFonts w:ascii="David" w:hAnsi="David"/>
          <w:sz w:val="28"/>
          <w:szCs w:val="28"/>
          <w:rtl/>
        </w:rPr>
        <w:t xml:space="preserve"> הקבלן. הזמנת בזק לפיקוח ו/או לביצוע קטעי עבודה במהלך העבודה תהיה באחריות הקבלן ועל חשבונו, כחלק מהתמורה.</w:t>
      </w:r>
    </w:p>
    <w:p w14:paraId="29E64984" w14:textId="3731F1DB" w:rsidR="006652FF" w:rsidRPr="007215B4" w:rsidRDefault="006652FF" w:rsidP="00474481">
      <w:pPr>
        <w:tabs>
          <w:tab w:val="left" w:pos="752"/>
          <w:tab w:val="left" w:pos="1292"/>
        </w:tabs>
        <w:spacing w:line="276" w:lineRule="auto"/>
        <w:ind w:left="360"/>
        <w:rPr>
          <w:rFonts w:ascii="David" w:hAnsi="David"/>
          <w:noProof/>
          <w:sz w:val="28"/>
          <w:szCs w:val="28"/>
          <w:rtl/>
        </w:rPr>
      </w:pPr>
      <w:r w:rsidRPr="007215B4">
        <w:rPr>
          <w:rFonts w:ascii="David" w:hAnsi="David"/>
          <w:sz w:val="28"/>
          <w:szCs w:val="28"/>
          <w:rtl/>
        </w:rPr>
        <w:t>חיבור מים יוזמן ע"י הקבלן ויהיה על חשבונו, כחלק מהתמורה.</w:t>
      </w:r>
      <w:r w:rsidR="00560EF7" w:rsidRPr="007215B4">
        <w:rPr>
          <w:rFonts w:ascii="David" w:hAnsi="David"/>
          <w:noProof/>
          <w:sz w:val="28"/>
          <w:szCs w:val="28"/>
          <w:rtl/>
        </w:rPr>
        <w:t xml:space="preserve"> מועד העבודה והפסקות המים הדרושות יתאומו לפני הביצוע.</w:t>
      </w:r>
    </w:p>
    <w:p w14:paraId="029F0B13" w14:textId="77777777"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 xml:space="preserve">חיבורים לביוב </w:t>
      </w:r>
      <w:proofErr w:type="spellStart"/>
      <w:r w:rsidRPr="007215B4">
        <w:rPr>
          <w:rFonts w:ascii="David" w:hAnsi="David"/>
          <w:sz w:val="28"/>
          <w:szCs w:val="28"/>
          <w:rtl/>
        </w:rPr>
        <w:t>ולתעול</w:t>
      </w:r>
      <w:proofErr w:type="spellEnd"/>
      <w:r w:rsidRPr="007215B4">
        <w:rPr>
          <w:rFonts w:ascii="David" w:hAnsi="David"/>
          <w:sz w:val="28"/>
          <w:szCs w:val="28"/>
          <w:rtl/>
        </w:rPr>
        <w:t xml:space="preserve"> יוזמנו ע"י הקבלן ויהיו על חשבונו.</w:t>
      </w:r>
    </w:p>
    <w:p w14:paraId="2A787B45" w14:textId="77777777"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 xml:space="preserve">על הקבלן יחולו בעניין זה גם כל ההוראות וההנחיות המפורטות </w:t>
      </w:r>
      <w:proofErr w:type="spellStart"/>
      <w:r w:rsidRPr="007215B4">
        <w:rPr>
          <w:rFonts w:ascii="David" w:hAnsi="David"/>
          <w:sz w:val="28"/>
          <w:szCs w:val="28"/>
          <w:rtl/>
        </w:rPr>
        <w:t>בתכניות</w:t>
      </w:r>
      <w:proofErr w:type="spellEnd"/>
      <w:r w:rsidRPr="007215B4">
        <w:rPr>
          <w:rFonts w:ascii="David" w:hAnsi="David"/>
          <w:sz w:val="28"/>
          <w:szCs w:val="28"/>
          <w:rtl/>
        </w:rPr>
        <w:t xml:space="preserve"> בנין ערים וכנדרש ע"י </w:t>
      </w:r>
      <w:proofErr w:type="spellStart"/>
      <w:r w:rsidRPr="007215B4">
        <w:rPr>
          <w:rFonts w:ascii="David" w:hAnsi="David"/>
          <w:sz w:val="28"/>
          <w:szCs w:val="28"/>
          <w:rtl/>
        </w:rPr>
        <w:t>מינהל</w:t>
      </w:r>
      <w:proofErr w:type="spellEnd"/>
      <w:r w:rsidRPr="007215B4">
        <w:rPr>
          <w:rFonts w:ascii="David" w:hAnsi="David"/>
          <w:sz w:val="28"/>
          <w:szCs w:val="28"/>
          <w:rtl/>
        </w:rPr>
        <w:t xml:space="preserve"> ההנדסה, הוועדה המחוזית, חברת הגינון וכד'.</w:t>
      </w:r>
    </w:p>
    <w:p w14:paraId="6B1DD5B7" w14:textId="77777777" w:rsidR="006652FF" w:rsidRPr="007215B4" w:rsidRDefault="006652FF" w:rsidP="00474481">
      <w:pPr>
        <w:tabs>
          <w:tab w:val="left" w:pos="752"/>
          <w:tab w:val="left" w:pos="1292"/>
        </w:tabs>
        <w:spacing w:line="276" w:lineRule="auto"/>
        <w:ind w:left="360"/>
        <w:rPr>
          <w:rFonts w:ascii="David" w:hAnsi="David"/>
          <w:sz w:val="28"/>
          <w:szCs w:val="28"/>
          <w:rtl/>
        </w:rPr>
      </w:pPr>
      <w:r w:rsidRPr="007215B4">
        <w:rPr>
          <w:rFonts w:ascii="David" w:hAnsi="David"/>
          <w:sz w:val="28"/>
          <w:szCs w:val="28"/>
          <w:rtl/>
        </w:rPr>
        <w:t xml:space="preserve">תכנון החיבורים יהיה עפ"י ההנחיות המפורטות </w:t>
      </w:r>
      <w:proofErr w:type="spellStart"/>
      <w:r w:rsidRPr="007215B4">
        <w:rPr>
          <w:rFonts w:ascii="David" w:hAnsi="David"/>
          <w:sz w:val="28"/>
          <w:szCs w:val="28"/>
          <w:rtl/>
        </w:rPr>
        <w:t>בתכנית</w:t>
      </w:r>
      <w:proofErr w:type="spellEnd"/>
      <w:r w:rsidRPr="007215B4">
        <w:rPr>
          <w:rFonts w:ascii="David" w:hAnsi="David"/>
          <w:sz w:val="28"/>
          <w:szCs w:val="28"/>
          <w:rtl/>
        </w:rPr>
        <w:t xml:space="preserve"> וביתר מסמכי מכרז/חוזה זה.</w:t>
      </w:r>
    </w:p>
    <w:p w14:paraId="729CC18B" w14:textId="77777777" w:rsidR="006652FF" w:rsidRPr="007215B4" w:rsidRDefault="006652FF" w:rsidP="00474481">
      <w:pPr>
        <w:numPr>
          <w:ilvl w:val="0"/>
          <w:numId w:val="22"/>
        </w:numPr>
        <w:spacing w:after="240" w:line="276" w:lineRule="auto"/>
        <w:rPr>
          <w:rFonts w:ascii="David" w:hAnsi="David"/>
          <w:sz w:val="28"/>
          <w:szCs w:val="28"/>
          <w:rtl/>
        </w:rPr>
      </w:pPr>
      <w:r w:rsidRPr="007215B4">
        <w:rPr>
          <w:rFonts w:ascii="David" w:hAnsi="David"/>
          <w:b/>
          <w:bCs/>
          <w:sz w:val="28"/>
          <w:szCs w:val="28"/>
          <w:u w:val="single"/>
          <w:rtl/>
        </w:rPr>
        <w:t>נוהל הכנסת עובדים לאתר כולל שמירה ביטחונית וגידור</w:t>
      </w:r>
    </w:p>
    <w:p w14:paraId="02B9D947" w14:textId="77777777" w:rsidR="006652FF" w:rsidRPr="007215B4" w:rsidRDefault="006652FF" w:rsidP="00474481">
      <w:pPr>
        <w:numPr>
          <w:ilvl w:val="0"/>
          <w:numId w:val="129"/>
        </w:numPr>
        <w:spacing w:line="276" w:lineRule="auto"/>
        <w:rPr>
          <w:rFonts w:ascii="David" w:hAnsi="David"/>
          <w:sz w:val="28"/>
          <w:szCs w:val="28"/>
          <w:rtl/>
        </w:rPr>
      </w:pPr>
      <w:r w:rsidRPr="007215B4">
        <w:rPr>
          <w:rFonts w:ascii="David" w:hAnsi="David"/>
          <w:sz w:val="28"/>
          <w:szCs w:val="28"/>
          <w:rtl/>
        </w:rPr>
        <w:t>ידוע לקבלן שעליו להכניס לאתר פועלים עם רישיון ועליו לתאם נושא זה עם קצין הבטחון של המועצה וקב"ט המועצה</w:t>
      </w:r>
    </w:p>
    <w:p w14:paraId="2ED11BF0" w14:textId="77777777" w:rsidR="006652FF" w:rsidRPr="007215B4" w:rsidRDefault="006652FF" w:rsidP="00474481">
      <w:pPr>
        <w:numPr>
          <w:ilvl w:val="0"/>
          <w:numId w:val="129"/>
        </w:numPr>
        <w:spacing w:line="276" w:lineRule="auto"/>
        <w:rPr>
          <w:rFonts w:ascii="David" w:hAnsi="David"/>
          <w:sz w:val="28"/>
          <w:szCs w:val="28"/>
          <w:rtl/>
        </w:rPr>
      </w:pPr>
      <w:r w:rsidRPr="007215B4">
        <w:rPr>
          <w:rFonts w:ascii="David" w:hAnsi="David"/>
          <w:sz w:val="28"/>
          <w:szCs w:val="28"/>
          <w:rtl/>
        </w:rPr>
        <w:t xml:space="preserve">על הקבלן להיות בקיא בכל הנהלים להכנסת עובדים. לא תוכר כל תביעה להארכת תקופת ביצוע או תביעות אחרות עקב </w:t>
      </w:r>
      <w:proofErr w:type="spellStart"/>
      <w:r w:rsidRPr="007215B4">
        <w:rPr>
          <w:rFonts w:ascii="David" w:hAnsi="David"/>
          <w:sz w:val="28"/>
          <w:szCs w:val="28"/>
          <w:rtl/>
        </w:rPr>
        <w:t>הנוהלים</w:t>
      </w:r>
      <w:proofErr w:type="spellEnd"/>
      <w:r w:rsidRPr="007215B4">
        <w:rPr>
          <w:rFonts w:ascii="David" w:hAnsi="David"/>
          <w:sz w:val="28"/>
          <w:szCs w:val="28"/>
          <w:rtl/>
        </w:rPr>
        <w:t xml:space="preserve"> של הכנסת עובדים לישוב ושמירה הנדרשים באתר.</w:t>
      </w:r>
    </w:p>
    <w:p w14:paraId="272980EF" w14:textId="77777777" w:rsidR="006652FF" w:rsidRPr="007215B4" w:rsidRDefault="006652FF" w:rsidP="00474481">
      <w:pPr>
        <w:numPr>
          <w:ilvl w:val="0"/>
          <w:numId w:val="129"/>
        </w:numPr>
        <w:spacing w:line="276" w:lineRule="auto"/>
        <w:rPr>
          <w:rFonts w:ascii="David" w:hAnsi="David"/>
          <w:sz w:val="28"/>
          <w:szCs w:val="28"/>
          <w:rtl/>
        </w:rPr>
      </w:pPr>
      <w:r w:rsidRPr="007215B4">
        <w:rPr>
          <w:rFonts w:ascii="David" w:hAnsi="David"/>
          <w:sz w:val="28"/>
          <w:szCs w:val="28"/>
          <w:rtl/>
        </w:rPr>
        <w:t>על הקבלן לדאוג לגידור האתר.</w:t>
      </w:r>
    </w:p>
    <w:p w14:paraId="7E442AE2" w14:textId="77777777" w:rsidR="006652FF" w:rsidRPr="007215B4" w:rsidRDefault="006652FF" w:rsidP="00474481">
      <w:pPr>
        <w:numPr>
          <w:ilvl w:val="0"/>
          <w:numId w:val="129"/>
        </w:numPr>
        <w:spacing w:line="276" w:lineRule="auto"/>
        <w:rPr>
          <w:rFonts w:ascii="David" w:hAnsi="David"/>
          <w:sz w:val="28"/>
          <w:szCs w:val="28"/>
          <w:rtl/>
        </w:rPr>
      </w:pPr>
      <w:r w:rsidRPr="007215B4">
        <w:rPr>
          <w:rFonts w:ascii="David" w:hAnsi="David"/>
          <w:sz w:val="28"/>
          <w:szCs w:val="28"/>
          <w:rtl/>
        </w:rPr>
        <w:t xml:space="preserve">במקרה של העסקת פועלים ערבים ידאג הקבלן להצבת שומר קבוע עם נשק, ומיומן </w:t>
      </w:r>
      <w:proofErr w:type="spellStart"/>
      <w:r w:rsidRPr="007215B4">
        <w:rPr>
          <w:rFonts w:ascii="David" w:hAnsi="David"/>
          <w:sz w:val="28"/>
          <w:szCs w:val="28"/>
          <w:rtl/>
        </w:rPr>
        <w:t>הכל</w:t>
      </w:r>
      <w:proofErr w:type="spellEnd"/>
      <w:r w:rsidRPr="007215B4">
        <w:rPr>
          <w:rFonts w:ascii="David" w:hAnsi="David"/>
          <w:sz w:val="28"/>
          <w:szCs w:val="28"/>
          <w:rtl/>
        </w:rPr>
        <w:t xml:space="preserve"> לשביעות רצון קב"ט המועצה.</w:t>
      </w:r>
    </w:p>
    <w:p w14:paraId="182E2D0B" w14:textId="77777777" w:rsidR="006652FF" w:rsidRPr="007215B4" w:rsidRDefault="006652FF" w:rsidP="00474481">
      <w:pPr>
        <w:numPr>
          <w:ilvl w:val="0"/>
          <w:numId w:val="129"/>
        </w:numPr>
        <w:spacing w:line="276" w:lineRule="auto"/>
        <w:rPr>
          <w:rFonts w:ascii="David" w:hAnsi="David"/>
          <w:sz w:val="28"/>
          <w:szCs w:val="28"/>
          <w:rtl/>
        </w:rPr>
      </w:pPr>
      <w:r w:rsidRPr="007215B4">
        <w:rPr>
          <w:rFonts w:ascii="David" w:hAnsi="David"/>
          <w:sz w:val="28"/>
          <w:szCs w:val="28"/>
          <w:rtl/>
        </w:rPr>
        <w:t>השומר יהיה קבוע באתר בכל שעות העבודה. שומר האתר לא יהיה מנהל העבודה ולא יהיה מועסק בעבודה אחרת כל שהיא באתר ומחוצה לו.</w:t>
      </w:r>
    </w:p>
    <w:p w14:paraId="3E82CC19" w14:textId="77777777" w:rsidR="006652FF" w:rsidRPr="007215B4" w:rsidRDefault="006652FF" w:rsidP="00474481">
      <w:pPr>
        <w:numPr>
          <w:ilvl w:val="0"/>
          <w:numId w:val="129"/>
        </w:numPr>
        <w:spacing w:line="276" w:lineRule="auto"/>
        <w:rPr>
          <w:rFonts w:ascii="David" w:hAnsi="David"/>
          <w:sz w:val="28"/>
        </w:rPr>
      </w:pPr>
      <w:r w:rsidRPr="007215B4">
        <w:rPr>
          <w:rFonts w:ascii="David" w:hAnsi="David"/>
          <w:sz w:val="28"/>
          <w:szCs w:val="28"/>
          <w:rtl/>
        </w:rPr>
        <w:t>העסקת עובדים שאינם אזרחים ישראלים מחייבת קבלת אישור בכתב מהמזמינה קודם תחילת הביצוע ובתנאים שתקבע המזמינה.</w:t>
      </w:r>
    </w:p>
    <w:p w14:paraId="12183E2C" w14:textId="77777777" w:rsidR="00560EF7" w:rsidRPr="007215B4" w:rsidRDefault="00560EF7" w:rsidP="00560EF7">
      <w:pPr>
        <w:pStyle w:val="afb"/>
        <w:numPr>
          <w:ilvl w:val="0"/>
          <w:numId w:val="129"/>
        </w:numPr>
        <w:spacing w:line="276" w:lineRule="auto"/>
        <w:rPr>
          <w:rFonts w:ascii="David" w:hAnsi="David"/>
          <w:sz w:val="28"/>
          <w:szCs w:val="28"/>
        </w:rPr>
      </w:pPr>
      <w:r w:rsidRPr="007215B4">
        <w:rPr>
          <w:rFonts w:ascii="David" w:hAnsi="David"/>
          <w:sz w:val="28"/>
          <w:szCs w:val="28"/>
          <w:rtl/>
        </w:rPr>
        <w:t>עבודות בתחום הישוב הקיים יהיו עם עובדים שהם אזרחים ישראלים.</w:t>
      </w:r>
    </w:p>
    <w:p w14:paraId="3ADCB166" w14:textId="77777777" w:rsidR="006652FF" w:rsidRPr="007215B4" w:rsidRDefault="006652FF" w:rsidP="00474481">
      <w:pPr>
        <w:spacing w:line="276" w:lineRule="auto"/>
        <w:ind w:left="1080"/>
        <w:rPr>
          <w:rFonts w:ascii="David" w:hAnsi="David"/>
          <w:sz w:val="28"/>
          <w:szCs w:val="28"/>
          <w:rtl/>
        </w:rPr>
      </w:pPr>
    </w:p>
    <w:p w14:paraId="3F8E797C" w14:textId="77777777" w:rsidR="006652FF" w:rsidRPr="007215B4" w:rsidRDefault="006652FF" w:rsidP="00474481">
      <w:pPr>
        <w:numPr>
          <w:ilvl w:val="0"/>
          <w:numId w:val="22"/>
        </w:numPr>
        <w:spacing w:after="240" w:line="276" w:lineRule="auto"/>
        <w:rPr>
          <w:rFonts w:ascii="David" w:hAnsi="David"/>
          <w:b/>
          <w:bCs/>
          <w:sz w:val="28"/>
          <w:szCs w:val="28"/>
          <w:u w:val="single"/>
          <w:rtl/>
        </w:rPr>
      </w:pPr>
      <w:r w:rsidRPr="007215B4">
        <w:rPr>
          <w:rFonts w:ascii="David" w:hAnsi="David"/>
          <w:b/>
          <w:bCs/>
          <w:sz w:val="28"/>
          <w:szCs w:val="28"/>
          <w:u w:val="single"/>
          <w:rtl/>
        </w:rPr>
        <w:t>סעיפים חריגים</w:t>
      </w:r>
    </w:p>
    <w:p w14:paraId="57D7654F"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הקבלן יבצע כל עבודה נוספת אשר לדעת המפקח קשורה בביצוע העבודה, ולא הוגדרה בסעיף מסעיפי כתב הכמויות או לא סומנה בתוכניות.</w:t>
      </w:r>
    </w:p>
    <w:p w14:paraId="7D566AAD"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במקרה שידרשו מהקבלן עבודות שאינן מופיעות בכתב הכמויות של החוזה, יבוצעו עבודות אלו לפי ניתוח מחיר כמוגדר בסעיפים 57-58 בהסכם</w:t>
      </w:r>
    </w:p>
    <w:p w14:paraId="77476D06"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בכל מקרה, הוראה בכתב לביצוע עבודה חריגה תבוצע מיידית ללא כל תנאי מצד הקבלן ואף אם לא הושגה הבנה באשר למחיר אותה עבודה.</w:t>
      </w:r>
    </w:p>
    <w:p w14:paraId="0A2E7AE4" w14:textId="77777777" w:rsidR="006652FF" w:rsidRPr="007215B4" w:rsidRDefault="006652FF" w:rsidP="00474481">
      <w:pPr>
        <w:tabs>
          <w:tab w:val="left" w:pos="51"/>
        </w:tabs>
        <w:spacing w:after="240" w:line="276" w:lineRule="auto"/>
        <w:ind w:left="-1"/>
        <w:rPr>
          <w:rFonts w:ascii="David" w:hAnsi="David"/>
          <w:sz w:val="28"/>
          <w:szCs w:val="28"/>
          <w:rtl/>
        </w:rPr>
      </w:pPr>
      <w:r w:rsidRPr="007215B4">
        <w:rPr>
          <w:rFonts w:ascii="David" w:hAnsi="David"/>
          <w:sz w:val="28"/>
          <w:szCs w:val="28"/>
          <w:rtl/>
        </w:rPr>
        <w:t>אי ביצוע הוראת המפקח תחשב כהפרה חמורה של הסכם זה.</w:t>
      </w:r>
    </w:p>
    <w:p w14:paraId="342D2C1C" w14:textId="77777777" w:rsidR="006652FF" w:rsidRPr="007215B4" w:rsidRDefault="006652FF" w:rsidP="00474481">
      <w:pPr>
        <w:numPr>
          <w:ilvl w:val="0"/>
          <w:numId w:val="22"/>
        </w:numPr>
        <w:spacing w:after="240" w:line="276" w:lineRule="auto"/>
        <w:ind w:left="-1"/>
        <w:rPr>
          <w:rFonts w:ascii="David" w:hAnsi="David"/>
          <w:sz w:val="28"/>
          <w:szCs w:val="28"/>
          <w:rtl/>
        </w:rPr>
      </w:pPr>
      <w:r w:rsidRPr="007215B4">
        <w:rPr>
          <w:rFonts w:ascii="David" w:hAnsi="David"/>
          <w:b/>
          <w:bCs/>
          <w:sz w:val="28"/>
          <w:szCs w:val="28"/>
          <w:u w:val="single"/>
          <w:rtl/>
        </w:rPr>
        <w:t>התייקרויות</w:t>
      </w:r>
    </w:p>
    <w:p w14:paraId="4401F940"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 xml:space="preserve">הקבלן לא יקבל כל תוספת בגין התייקרות </w:t>
      </w:r>
    </w:p>
    <w:p w14:paraId="50A6AEED" w14:textId="77777777" w:rsidR="008016C3" w:rsidRPr="007215B4" w:rsidRDefault="008016C3" w:rsidP="00474481">
      <w:pPr>
        <w:spacing w:after="240" w:line="276" w:lineRule="auto"/>
        <w:ind w:left="-1"/>
        <w:rPr>
          <w:rFonts w:ascii="David" w:hAnsi="David"/>
          <w:sz w:val="28"/>
          <w:szCs w:val="28"/>
          <w:rtl/>
        </w:rPr>
      </w:pPr>
    </w:p>
    <w:p w14:paraId="5CB731ED" w14:textId="77777777" w:rsidR="008016C3" w:rsidRPr="007215B4" w:rsidRDefault="008016C3" w:rsidP="00474481">
      <w:pPr>
        <w:spacing w:after="240" w:line="276" w:lineRule="auto"/>
        <w:ind w:left="-1"/>
        <w:rPr>
          <w:rFonts w:ascii="David" w:hAnsi="David"/>
          <w:sz w:val="28"/>
          <w:szCs w:val="28"/>
          <w:rtl/>
        </w:rPr>
      </w:pPr>
    </w:p>
    <w:p w14:paraId="1AC3E63E" w14:textId="77777777" w:rsidR="006652FF" w:rsidRPr="007215B4" w:rsidRDefault="006652FF" w:rsidP="00474481">
      <w:pPr>
        <w:numPr>
          <w:ilvl w:val="0"/>
          <w:numId w:val="22"/>
        </w:numPr>
        <w:spacing w:after="240" w:line="276" w:lineRule="auto"/>
        <w:ind w:left="-1"/>
        <w:rPr>
          <w:rFonts w:ascii="David" w:hAnsi="David"/>
          <w:sz w:val="28"/>
          <w:szCs w:val="28"/>
          <w:rtl/>
        </w:rPr>
      </w:pPr>
      <w:r w:rsidRPr="007215B4">
        <w:rPr>
          <w:rFonts w:ascii="David" w:hAnsi="David"/>
          <w:b/>
          <w:bCs/>
          <w:sz w:val="28"/>
          <w:szCs w:val="28"/>
          <w:u w:val="single"/>
          <w:rtl/>
        </w:rPr>
        <w:t>קבלת החלקים בפרויקט</w:t>
      </w:r>
    </w:p>
    <w:p w14:paraId="753903B6" w14:textId="3C4D0F8C" w:rsidR="006652FF" w:rsidRPr="007215B4" w:rsidRDefault="006652FF" w:rsidP="00750A05">
      <w:pPr>
        <w:spacing w:after="240" w:line="276" w:lineRule="auto"/>
        <w:ind w:left="-1"/>
        <w:jc w:val="both"/>
        <w:rPr>
          <w:rFonts w:ascii="David" w:hAnsi="David"/>
          <w:sz w:val="28"/>
          <w:szCs w:val="28"/>
          <w:rtl/>
        </w:rPr>
      </w:pPr>
      <w:r w:rsidRPr="007215B4">
        <w:rPr>
          <w:rFonts w:ascii="David" w:hAnsi="David"/>
          <w:sz w:val="28"/>
          <w:szCs w:val="28"/>
          <w:rtl/>
        </w:rPr>
        <w:t xml:space="preserve">הקבלן מתחייב לאפשר למזמין ו/או כל גורם אחר בשמו כניסה והתארגנות לצורך שימוש בחלקים של </w:t>
      </w:r>
      <w:r w:rsidR="00560EF7" w:rsidRPr="007215B4">
        <w:rPr>
          <w:rFonts w:ascii="David" w:hAnsi="David"/>
          <w:sz w:val="28"/>
          <w:szCs w:val="28"/>
          <w:rtl/>
        </w:rPr>
        <w:t>הפרויקט</w:t>
      </w:r>
      <w:r w:rsidRPr="007215B4">
        <w:rPr>
          <w:rFonts w:ascii="David" w:hAnsi="David"/>
          <w:sz w:val="28"/>
          <w:szCs w:val="28"/>
          <w:rtl/>
        </w:rPr>
        <w:t xml:space="preserve"> גם קודם להשלמת וקבלת עבודה וזאת בכל שלב רלוונטי של העבודות.</w:t>
      </w:r>
    </w:p>
    <w:p w14:paraId="27505275" w14:textId="77777777" w:rsidR="006652FF" w:rsidRPr="007215B4" w:rsidRDefault="006652FF" w:rsidP="00474481">
      <w:pPr>
        <w:numPr>
          <w:ilvl w:val="0"/>
          <w:numId w:val="22"/>
        </w:numPr>
        <w:spacing w:after="240" w:line="276" w:lineRule="auto"/>
        <w:ind w:left="-1"/>
        <w:rPr>
          <w:rFonts w:ascii="David" w:hAnsi="David"/>
          <w:b/>
          <w:bCs/>
          <w:sz w:val="28"/>
          <w:szCs w:val="28"/>
          <w:u w:val="single"/>
          <w:rtl/>
        </w:rPr>
      </w:pPr>
      <w:r w:rsidRPr="007215B4">
        <w:rPr>
          <w:rFonts w:ascii="David" w:hAnsi="David"/>
          <w:b/>
          <w:bCs/>
          <w:sz w:val="28"/>
          <w:szCs w:val="28"/>
          <w:u w:val="single"/>
          <w:rtl/>
        </w:rPr>
        <w:t>העבודות שתבוצענה באופן בלתי תלוי מעבודות הקבלן</w:t>
      </w:r>
    </w:p>
    <w:p w14:paraId="4F78175D"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המזמין רשאי למסור ביצוע עבודות נוספות לקבלנים אחרים או לביצוע על ידי גורמים אחרים בתחום עבודתו של הקבלן לפי ראות עיניו מבלי שתהיה לקבלן זכות לתבוע תשלום או הטבה כלשהם בקשר לעבודות האמורות, ותאום עם מבצעיהן.</w:t>
      </w:r>
    </w:p>
    <w:p w14:paraId="4D2521DA" w14:textId="77777777" w:rsidR="006652FF" w:rsidRPr="007215B4" w:rsidRDefault="006652FF" w:rsidP="00474481">
      <w:pPr>
        <w:numPr>
          <w:ilvl w:val="0"/>
          <w:numId w:val="22"/>
        </w:numPr>
        <w:spacing w:after="240" w:line="276" w:lineRule="auto"/>
        <w:ind w:left="-1"/>
        <w:rPr>
          <w:rFonts w:ascii="David" w:hAnsi="David"/>
          <w:b/>
          <w:bCs/>
          <w:sz w:val="28"/>
          <w:szCs w:val="28"/>
          <w:u w:val="single"/>
          <w:rtl/>
        </w:rPr>
      </w:pPr>
      <w:r w:rsidRPr="007215B4">
        <w:rPr>
          <w:rFonts w:ascii="David" w:hAnsi="David"/>
          <w:b/>
          <w:bCs/>
          <w:sz w:val="28"/>
          <w:szCs w:val="28"/>
          <w:u w:val="single"/>
          <w:rtl/>
        </w:rPr>
        <w:t>עבודה בשעות היום</w:t>
      </w:r>
    </w:p>
    <w:p w14:paraId="24908495"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הקבלן מתחייב לעבוד בכל שעות היום, ורק בשעות היום.</w:t>
      </w:r>
    </w:p>
    <w:p w14:paraId="573B208B"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יציקות יתבצעו אך ורק בשעות האור, באישור המפקח ובנוכחותו.</w:t>
      </w:r>
    </w:p>
    <w:p w14:paraId="125C5B3A"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 xml:space="preserve">באישור המפקח בלבד, יורשה הקבלן לעבוד גם מחוץ לשעות </w:t>
      </w:r>
      <w:proofErr w:type="spellStart"/>
      <w:r w:rsidRPr="007215B4">
        <w:rPr>
          <w:rFonts w:ascii="David" w:hAnsi="David"/>
          <w:sz w:val="28"/>
          <w:szCs w:val="28"/>
          <w:rtl/>
        </w:rPr>
        <w:t>המצויינות</w:t>
      </w:r>
      <w:proofErr w:type="spellEnd"/>
      <w:r w:rsidRPr="007215B4">
        <w:rPr>
          <w:rFonts w:ascii="David" w:hAnsi="David"/>
          <w:sz w:val="28"/>
          <w:szCs w:val="28"/>
          <w:rtl/>
        </w:rPr>
        <w:t xml:space="preserve"> לעיל.</w:t>
      </w:r>
    </w:p>
    <w:p w14:paraId="7C2474AB"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שיקוליו של המפקח בדבר אישור עבודה בשעות חריגות הם בלעדיים ולקבלן לא תהיה שום טענה בקשר להחלטותיו של המפקח.</w:t>
      </w:r>
    </w:p>
    <w:p w14:paraId="1D9CB198"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ביצוע העבודות מחוץ לשעות הנ"ל יהיה כפוף להוראות החוק בנושא.</w:t>
      </w:r>
    </w:p>
    <w:p w14:paraId="1F55D63C"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לא תשולם כל תוספת עבור עבודה בימים ובשעות לא רגילות.</w:t>
      </w:r>
    </w:p>
    <w:p w14:paraId="3B08703F" w14:textId="77777777" w:rsidR="006652FF" w:rsidRPr="007215B4" w:rsidRDefault="006652FF" w:rsidP="00474481">
      <w:pPr>
        <w:numPr>
          <w:ilvl w:val="0"/>
          <w:numId w:val="22"/>
        </w:numPr>
        <w:spacing w:after="240" w:line="276" w:lineRule="auto"/>
        <w:ind w:left="-1"/>
        <w:rPr>
          <w:rFonts w:ascii="David" w:hAnsi="David"/>
          <w:b/>
          <w:bCs/>
          <w:sz w:val="28"/>
          <w:szCs w:val="28"/>
          <w:u w:val="single"/>
          <w:rtl/>
        </w:rPr>
      </w:pPr>
      <w:r w:rsidRPr="007215B4">
        <w:rPr>
          <w:rFonts w:ascii="David" w:hAnsi="David"/>
          <w:b/>
          <w:bCs/>
          <w:sz w:val="28"/>
          <w:szCs w:val="28"/>
          <w:u w:val="single"/>
          <w:rtl/>
        </w:rPr>
        <w:t>תאום עם גורמים שונים</w:t>
      </w:r>
    </w:p>
    <w:p w14:paraId="4DC7006B"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 xml:space="preserve">הקבלן מתחייב לבצע את כל התאומים הדרושים טרם תחילת העבודה ובמהלכה לרבות קבלת אישורי חפירה, הזמנות פיקוח </w:t>
      </w:r>
      <w:proofErr w:type="spellStart"/>
      <w:r w:rsidRPr="007215B4">
        <w:rPr>
          <w:rFonts w:ascii="David" w:hAnsi="David"/>
          <w:sz w:val="28"/>
          <w:szCs w:val="28"/>
          <w:rtl/>
        </w:rPr>
        <w:t>וכו</w:t>
      </w:r>
      <w:proofErr w:type="spellEnd"/>
      <w:r w:rsidRPr="007215B4">
        <w:rPr>
          <w:rFonts w:ascii="David" w:hAnsi="David"/>
          <w:sz w:val="28"/>
          <w:szCs w:val="28"/>
          <w:rtl/>
        </w:rPr>
        <w:t xml:space="preserve">', עם הגורמים המוסמכים כגון: ישוב, חברת חשמל, חברת בזק, רשות מקומית, רשות העתיקות, משטרה, רשות הגנים הלאומית </w:t>
      </w:r>
      <w:proofErr w:type="spellStart"/>
      <w:r w:rsidRPr="007215B4">
        <w:rPr>
          <w:rFonts w:ascii="David" w:hAnsi="David"/>
          <w:sz w:val="28"/>
          <w:szCs w:val="28"/>
          <w:rtl/>
        </w:rPr>
        <w:t>וכו</w:t>
      </w:r>
      <w:proofErr w:type="spellEnd"/>
      <w:r w:rsidRPr="007215B4">
        <w:rPr>
          <w:rFonts w:ascii="David" w:hAnsi="David"/>
          <w:sz w:val="28"/>
          <w:szCs w:val="28"/>
          <w:rtl/>
        </w:rPr>
        <w:t>', לרבות דרישות שונות לסילוק מטרדים או העתקת אלמנטים שונים או ביצוע אלמנטים אחרים במקומם, כל הדרוש באופן שניתן יהיה לבצע העבודה ולמסרה לרשות המקומית לשימוש תקין.</w:t>
      </w:r>
    </w:p>
    <w:p w14:paraId="6667F969" w14:textId="77777777" w:rsidR="006652FF" w:rsidRPr="007215B4" w:rsidRDefault="006652FF" w:rsidP="00474481">
      <w:pPr>
        <w:numPr>
          <w:ilvl w:val="0"/>
          <w:numId w:val="22"/>
        </w:numPr>
        <w:spacing w:after="240" w:line="276" w:lineRule="auto"/>
        <w:ind w:left="-1"/>
        <w:rPr>
          <w:rFonts w:ascii="David" w:hAnsi="David"/>
          <w:b/>
          <w:bCs/>
          <w:sz w:val="28"/>
          <w:szCs w:val="28"/>
          <w:u w:val="single"/>
          <w:rtl/>
        </w:rPr>
      </w:pPr>
      <w:r w:rsidRPr="007215B4">
        <w:rPr>
          <w:rFonts w:ascii="David" w:hAnsi="David"/>
          <w:b/>
          <w:bCs/>
          <w:sz w:val="28"/>
          <w:szCs w:val="28"/>
          <w:u w:val="single"/>
          <w:rtl/>
        </w:rPr>
        <w:t>בדיקות מעבדה</w:t>
      </w:r>
    </w:p>
    <w:p w14:paraId="3DD82A9B"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כאמור קיימת חשיבות רבה לבדיקות כנדרש במפרט המיוחד ובמפרטים הכלליים.</w:t>
      </w:r>
    </w:p>
    <w:p w14:paraId="28E740A5"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בכל מקרה לא תפחת כמות הבדיקות מההנחיות הכלולות במפרט הבין משרדי.</w:t>
      </w:r>
    </w:p>
    <w:p w14:paraId="4AA7C698"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קיימת חשיבות רבה בזיהוי חד משמעי של מקום נטילת הבדיקה לצורך כך יהא תאום בין המכון הבודק, המפקח והמודד המוסמך מטעם הקבלן.</w:t>
      </w:r>
    </w:p>
    <w:p w14:paraId="217A8817" w14:textId="735A326A"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 xml:space="preserve">הבדיקות </w:t>
      </w:r>
      <w:r w:rsidR="00560EF7" w:rsidRPr="007215B4">
        <w:rPr>
          <w:rFonts w:ascii="David" w:hAnsi="David"/>
          <w:sz w:val="28"/>
          <w:szCs w:val="28"/>
          <w:rtl/>
        </w:rPr>
        <w:t>לפרויקט</w:t>
      </w:r>
      <w:r w:rsidRPr="007215B4">
        <w:rPr>
          <w:rFonts w:ascii="David" w:hAnsi="David"/>
          <w:sz w:val="28"/>
          <w:szCs w:val="28"/>
          <w:rtl/>
        </w:rPr>
        <w:t xml:space="preserve"> זה יבוצעו ע"י מעבדה מוכרת ועל חשבונו של הקבלן.</w:t>
      </w:r>
    </w:p>
    <w:p w14:paraId="74C3B025"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הקבלן חייב לקבל אישור מראש מאת המפקח ביחס למעבדה שתערוך את הבדיקות.</w:t>
      </w:r>
    </w:p>
    <w:p w14:paraId="12497AD3" w14:textId="77777777" w:rsidR="006652FF" w:rsidRPr="007215B4" w:rsidRDefault="006652FF" w:rsidP="00474481">
      <w:pPr>
        <w:spacing w:line="276" w:lineRule="auto"/>
        <w:ind w:left="-1"/>
        <w:rPr>
          <w:rFonts w:ascii="David" w:hAnsi="David"/>
          <w:sz w:val="28"/>
          <w:szCs w:val="28"/>
          <w:rtl/>
        </w:rPr>
      </w:pPr>
      <w:r w:rsidRPr="007215B4">
        <w:rPr>
          <w:rFonts w:ascii="David" w:hAnsi="David"/>
          <w:sz w:val="28"/>
          <w:szCs w:val="28"/>
          <w:rtl/>
        </w:rPr>
        <w:t>בדיקות שייערכו ע"י מעבדה שאינה מאושרת ע"י הפיקוח לא יתקבלו.</w:t>
      </w:r>
    </w:p>
    <w:p w14:paraId="27F99C0A" w14:textId="77777777" w:rsidR="006652FF" w:rsidRPr="007215B4" w:rsidRDefault="006652FF" w:rsidP="00474481">
      <w:pPr>
        <w:spacing w:after="240" w:line="276" w:lineRule="auto"/>
        <w:ind w:left="-1"/>
        <w:rPr>
          <w:rFonts w:ascii="David" w:hAnsi="David"/>
          <w:sz w:val="28"/>
          <w:szCs w:val="28"/>
          <w:rtl/>
        </w:rPr>
      </w:pPr>
      <w:r w:rsidRPr="007215B4">
        <w:rPr>
          <w:rFonts w:ascii="David" w:hAnsi="David"/>
          <w:sz w:val="28"/>
          <w:szCs w:val="28"/>
          <w:rtl/>
        </w:rPr>
        <w:t xml:space="preserve">כל הבדיקות יבוצעו לפי פרוגרמת הבדיקות </w:t>
      </w:r>
      <w:proofErr w:type="spellStart"/>
      <w:r w:rsidRPr="007215B4">
        <w:rPr>
          <w:rFonts w:ascii="David" w:hAnsi="David"/>
          <w:sz w:val="28"/>
          <w:szCs w:val="28"/>
          <w:rtl/>
        </w:rPr>
        <w:t>המצ"ב</w:t>
      </w:r>
      <w:proofErr w:type="spellEnd"/>
      <w:r w:rsidRPr="007215B4">
        <w:rPr>
          <w:rFonts w:ascii="David" w:hAnsi="David"/>
          <w:sz w:val="28"/>
          <w:szCs w:val="28"/>
          <w:rtl/>
        </w:rPr>
        <w:t xml:space="preserve">. </w:t>
      </w:r>
    </w:p>
    <w:p w14:paraId="67E5F7B0" w14:textId="77777777" w:rsidR="00560EF7" w:rsidRPr="007215B4" w:rsidRDefault="00560EF7" w:rsidP="00560EF7">
      <w:pPr>
        <w:tabs>
          <w:tab w:val="left" w:pos="510"/>
          <w:tab w:val="left" w:pos="752"/>
        </w:tabs>
        <w:spacing w:line="276" w:lineRule="auto"/>
        <w:jc w:val="center"/>
        <w:rPr>
          <w:rFonts w:ascii="David" w:hAnsi="David"/>
          <w:b/>
          <w:bCs/>
          <w:noProof/>
          <w:sz w:val="28"/>
          <w:szCs w:val="28"/>
          <w:u w:val="single"/>
          <w:rtl/>
        </w:rPr>
      </w:pPr>
    </w:p>
    <w:p w14:paraId="2DE3E5A1" w14:textId="77777777" w:rsidR="006652FF" w:rsidRPr="007215B4" w:rsidRDefault="006652FF" w:rsidP="00474481">
      <w:pPr>
        <w:tabs>
          <w:tab w:val="left" w:pos="510"/>
          <w:tab w:val="left" w:pos="752"/>
        </w:tabs>
        <w:spacing w:line="276" w:lineRule="auto"/>
        <w:jc w:val="center"/>
        <w:rPr>
          <w:rFonts w:ascii="David" w:hAnsi="David"/>
          <w:sz w:val="28"/>
          <w:szCs w:val="28"/>
          <w:rtl/>
        </w:rPr>
      </w:pPr>
      <w:r w:rsidRPr="007215B4">
        <w:rPr>
          <w:rFonts w:ascii="David" w:hAnsi="David"/>
          <w:b/>
          <w:bCs/>
          <w:sz w:val="28"/>
          <w:szCs w:val="28"/>
          <w:u w:val="single"/>
          <w:rtl/>
        </w:rPr>
        <w:t>פרוגרמת  בדיקות מעבדה</w:t>
      </w:r>
    </w:p>
    <w:p w14:paraId="1AED1B98" w14:textId="77777777" w:rsidR="006652FF" w:rsidRPr="007215B4" w:rsidRDefault="006652FF" w:rsidP="00474481">
      <w:pPr>
        <w:tabs>
          <w:tab w:val="left" w:pos="-51"/>
        </w:tabs>
        <w:spacing w:line="276" w:lineRule="auto"/>
        <w:rPr>
          <w:rFonts w:ascii="David" w:hAnsi="David"/>
          <w:sz w:val="28"/>
          <w:szCs w:val="28"/>
          <w:rtl/>
        </w:rPr>
      </w:pPr>
      <w:r w:rsidRPr="007215B4">
        <w:rPr>
          <w:rFonts w:ascii="David" w:hAnsi="David"/>
          <w:sz w:val="28"/>
          <w:szCs w:val="28"/>
          <w:rtl/>
        </w:rPr>
        <w:t>מובהר כי על הקבלן יהיה לבצע בדיקות נוספות ועל חשבונו ככל שאלו יידרשו על ידי המזמין:</w:t>
      </w:r>
    </w:p>
    <w:p w14:paraId="15486259" w14:textId="7C5C0DA6" w:rsidR="006652FF" w:rsidRPr="007215B4" w:rsidRDefault="006652FF" w:rsidP="00A632F2">
      <w:pPr>
        <w:numPr>
          <w:ilvl w:val="1"/>
          <w:numId w:val="62"/>
        </w:numPr>
        <w:tabs>
          <w:tab w:val="left" w:pos="752"/>
          <w:tab w:val="left" w:pos="1292"/>
        </w:tabs>
        <w:spacing w:line="276" w:lineRule="auto"/>
        <w:ind w:hanging="567"/>
        <w:rPr>
          <w:rFonts w:ascii="David" w:hAnsi="David"/>
          <w:sz w:val="28"/>
        </w:rPr>
      </w:pPr>
      <w:r w:rsidRPr="007215B4">
        <w:rPr>
          <w:rFonts w:ascii="David" w:hAnsi="David"/>
          <w:sz w:val="28"/>
          <w:szCs w:val="28"/>
          <w:rtl/>
        </w:rPr>
        <w:t>עבודות עפר ומילוי- בדיקות צפיפות</w:t>
      </w:r>
      <w:r w:rsidR="00560EF7" w:rsidRPr="007215B4">
        <w:rPr>
          <w:rFonts w:ascii="David" w:hAnsi="David"/>
          <w:noProof/>
          <w:sz w:val="28"/>
          <w:szCs w:val="28"/>
          <w:rtl/>
        </w:rPr>
        <w:t xml:space="preserve"> ודרוג</w:t>
      </w:r>
      <w:r w:rsidRPr="007215B4">
        <w:rPr>
          <w:rFonts w:ascii="David" w:hAnsi="David"/>
          <w:sz w:val="28"/>
          <w:szCs w:val="28"/>
          <w:rtl/>
        </w:rPr>
        <w:t xml:space="preserve">. </w:t>
      </w:r>
    </w:p>
    <w:p w14:paraId="14F1B8CA"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lastRenderedPageBreak/>
        <w:t>מצעים ותשתיות- בדיקות צפיפות.</w:t>
      </w:r>
    </w:p>
    <w:p w14:paraId="184AE9AA"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בדיקות בטון לקירות תומכים וקירות דיפון.</w:t>
      </w:r>
    </w:p>
    <w:p w14:paraId="72849D07" w14:textId="77777777" w:rsidR="00560EF7" w:rsidRPr="007215B4" w:rsidRDefault="00560EF7" w:rsidP="00560EF7">
      <w:pPr>
        <w:pStyle w:val="afb"/>
        <w:numPr>
          <w:ilvl w:val="1"/>
          <w:numId w:val="62"/>
        </w:numPr>
        <w:spacing w:after="120"/>
        <w:contextualSpacing/>
        <w:jc w:val="left"/>
        <w:rPr>
          <w:rFonts w:ascii="David" w:hAnsi="David"/>
          <w:noProof/>
          <w:sz w:val="28"/>
          <w:szCs w:val="28"/>
          <w:rtl/>
        </w:rPr>
      </w:pPr>
      <w:r w:rsidRPr="007215B4">
        <w:rPr>
          <w:rFonts w:ascii="David" w:hAnsi="David"/>
          <w:noProof/>
          <w:sz w:val="28"/>
          <w:szCs w:val="28"/>
          <w:rtl/>
        </w:rPr>
        <w:t>בדיקות סוניות או אחרות לפי דרישת יועץ הקרקע.</w:t>
      </w:r>
    </w:p>
    <w:p w14:paraId="0CF2CECA"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 xml:space="preserve">בדיקות קווי </w:t>
      </w:r>
      <w:proofErr w:type="spellStart"/>
      <w:r w:rsidRPr="007215B4">
        <w:rPr>
          <w:rFonts w:ascii="David" w:hAnsi="David"/>
          <w:sz w:val="28"/>
          <w:szCs w:val="28"/>
          <w:rtl/>
        </w:rPr>
        <w:t>מים,ביוב</w:t>
      </w:r>
      <w:proofErr w:type="spellEnd"/>
      <w:r w:rsidRPr="007215B4">
        <w:rPr>
          <w:rFonts w:ascii="David" w:hAnsi="David"/>
          <w:sz w:val="28"/>
          <w:szCs w:val="28"/>
          <w:rtl/>
        </w:rPr>
        <w:t xml:space="preserve"> וניקוז (אינסטלציה </w:t>
      </w:r>
      <w:proofErr w:type="spellStart"/>
      <w:r w:rsidRPr="007215B4">
        <w:rPr>
          <w:rFonts w:ascii="David" w:hAnsi="David"/>
          <w:sz w:val="28"/>
          <w:szCs w:val="28"/>
          <w:rtl/>
        </w:rPr>
        <w:t>וביוב,מערכת</w:t>
      </w:r>
      <w:proofErr w:type="spellEnd"/>
      <w:r w:rsidRPr="007215B4">
        <w:rPr>
          <w:rFonts w:ascii="David" w:hAnsi="David"/>
          <w:sz w:val="28"/>
          <w:szCs w:val="28"/>
          <w:rtl/>
        </w:rPr>
        <w:t xml:space="preserve"> לחץ </w:t>
      </w:r>
      <w:proofErr w:type="spellStart"/>
      <w:r w:rsidRPr="007215B4">
        <w:rPr>
          <w:rFonts w:ascii="David" w:hAnsi="David"/>
          <w:sz w:val="28"/>
          <w:szCs w:val="28"/>
          <w:rtl/>
        </w:rPr>
        <w:t>מים,שטיפת</w:t>
      </w:r>
      <w:proofErr w:type="spellEnd"/>
      <w:r w:rsidRPr="007215B4">
        <w:rPr>
          <w:rFonts w:ascii="David" w:hAnsi="David"/>
          <w:sz w:val="28"/>
          <w:szCs w:val="28"/>
          <w:rtl/>
        </w:rPr>
        <w:t xml:space="preserve"> מערכת ביוב וכו') </w:t>
      </w:r>
    </w:p>
    <w:p w14:paraId="4CAEFC48" w14:textId="77777777" w:rsidR="00560EF7" w:rsidRPr="007215B4" w:rsidRDefault="00560EF7" w:rsidP="00560EF7">
      <w:pPr>
        <w:numPr>
          <w:ilvl w:val="1"/>
          <w:numId w:val="62"/>
        </w:numPr>
        <w:tabs>
          <w:tab w:val="left" w:pos="752"/>
          <w:tab w:val="left" w:pos="1292"/>
        </w:tabs>
        <w:spacing w:line="276" w:lineRule="auto"/>
        <w:ind w:hanging="567"/>
        <w:rPr>
          <w:rFonts w:ascii="David" w:hAnsi="David"/>
          <w:noProof/>
          <w:sz w:val="28"/>
          <w:szCs w:val="28"/>
          <w:rtl/>
        </w:rPr>
      </w:pPr>
      <w:r w:rsidRPr="007215B4">
        <w:rPr>
          <w:rFonts w:ascii="David" w:hAnsi="David"/>
          <w:noProof/>
          <w:sz w:val="28"/>
          <w:szCs w:val="28"/>
          <w:rtl/>
        </w:rPr>
        <w:t>צילום קווי ביוב וניקוז ומים ואישורם מול הרשות  המקומית.</w:t>
      </w:r>
    </w:p>
    <w:p w14:paraId="59F3DF6B"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פיתוח חצר.</w:t>
      </w:r>
    </w:p>
    <w:p w14:paraId="7BCEE302"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דליקות חומרים עמידה בתקנים 921, 931.</w:t>
      </w:r>
    </w:p>
    <w:p w14:paraId="4AE7CD72"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מסגרות- בדיקת מעקות.</w:t>
      </w:r>
    </w:p>
    <w:p w14:paraId="39C162DC"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בדיקת חוזק הדבקה ו/או תליה של חיפויי אבן בקירות חוץ.</w:t>
      </w:r>
    </w:p>
    <w:p w14:paraId="4AFA6099"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Pr>
      </w:pPr>
      <w:r w:rsidRPr="007215B4">
        <w:rPr>
          <w:rFonts w:ascii="David" w:hAnsi="David"/>
          <w:sz w:val="28"/>
          <w:szCs w:val="28"/>
          <w:rtl/>
        </w:rPr>
        <w:t>בדיקת אבנים לחיפוי קירות (לפחות לכל 100 מ"ר אבן שמסופקת).</w:t>
      </w:r>
    </w:p>
    <w:p w14:paraId="4E6C7E0A" w14:textId="2AE559EB" w:rsidR="00AF631E" w:rsidRPr="007215B4" w:rsidRDefault="00AF631E"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 xml:space="preserve">קירות קרקע משוריינת – בדיקות הידוק וצפיפות לפי דרישות יועץ הקרקע והתקנים </w:t>
      </w:r>
      <w:proofErr w:type="spellStart"/>
      <w:r w:rsidRPr="007215B4">
        <w:rPr>
          <w:rFonts w:ascii="David" w:hAnsi="David"/>
          <w:sz w:val="28"/>
          <w:szCs w:val="28"/>
          <w:rtl/>
        </w:rPr>
        <w:t>הרלוונטים</w:t>
      </w:r>
      <w:proofErr w:type="spellEnd"/>
      <w:r w:rsidRPr="007215B4">
        <w:rPr>
          <w:rFonts w:ascii="David" w:hAnsi="David"/>
          <w:sz w:val="28"/>
          <w:szCs w:val="28"/>
          <w:rtl/>
        </w:rPr>
        <w:t xml:space="preserve"> – המחמיר </w:t>
      </w:r>
      <w:proofErr w:type="spellStart"/>
      <w:r w:rsidRPr="007215B4">
        <w:rPr>
          <w:rFonts w:ascii="David" w:hAnsi="David"/>
          <w:sz w:val="28"/>
          <w:szCs w:val="28"/>
          <w:rtl/>
        </w:rPr>
        <w:t>מבינ</w:t>
      </w:r>
      <w:r w:rsidR="00B05576" w:rsidRPr="007215B4">
        <w:rPr>
          <w:rFonts w:ascii="David" w:hAnsi="David"/>
          <w:sz w:val="28"/>
          <w:szCs w:val="28"/>
          <w:rtl/>
        </w:rPr>
        <w:t>י</w:t>
      </w:r>
      <w:r w:rsidRPr="007215B4">
        <w:rPr>
          <w:rFonts w:ascii="David" w:hAnsi="David"/>
          <w:sz w:val="28"/>
          <w:szCs w:val="28"/>
          <w:rtl/>
        </w:rPr>
        <w:t>הם</w:t>
      </w:r>
      <w:proofErr w:type="spellEnd"/>
    </w:p>
    <w:p w14:paraId="02589CC9"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עבודות עפר ומילוי - בדיקות צפיפות.</w:t>
      </w:r>
    </w:p>
    <w:p w14:paraId="1C837E46"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מצעים ותשתיות - בדיקות צפיפות.</w:t>
      </w:r>
    </w:p>
    <w:p w14:paraId="7B900032"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בטונים בקירות תומכים ויציקות אחרות במסגרת עב' פיתוח.</w:t>
      </w:r>
    </w:p>
    <w:p w14:paraId="5E647AEB"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rPr>
      </w:pPr>
      <w:r w:rsidRPr="007215B4">
        <w:rPr>
          <w:rFonts w:ascii="David" w:hAnsi="David"/>
          <w:sz w:val="28"/>
          <w:szCs w:val="28"/>
          <w:rtl/>
        </w:rPr>
        <w:t xml:space="preserve">בדיקת חוזק מעקות מסגרות בפיתוח. </w:t>
      </w:r>
    </w:p>
    <w:p w14:paraId="4FCC73D8"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rPr>
      </w:pPr>
      <w:r w:rsidRPr="007215B4">
        <w:rPr>
          <w:rFonts w:ascii="David" w:hAnsi="David"/>
          <w:sz w:val="28"/>
          <w:szCs w:val="28"/>
          <w:rtl/>
        </w:rPr>
        <w:t>בדיקות מערכות חשמל ותקשורת</w:t>
      </w:r>
    </w:p>
    <w:p w14:paraId="71850393" w14:textId="77777777" w:rsidR="006652FF" w:rsidRPr="007215B4" w:rsidRDefault="006652FF" w:rsidP="00A632F2">
      <w:pPr>
        <w:numPr>
          <w:ilvl w:val="1"/>
          <w:numId w:val="62"/>
        </w:numPr>
        <w:tabs>
          <w:tab w:val="left" w:pos="752"/>
          <w:tab w:val="left" w:pos="1292"/>
        </w:tabs>
        <w:spacing w:line="276" w:lineRule="auto"/>
        <w:ind w:hanging="567"/>
        <w:rPr>
          <w:rFonts w:ascii="David" w:hAnsi="David"/>
          <w:sz w:val="28"/>
          <w:szCs w:val="28"/>
          <w:rtl/>
        </w:rPr>
      </w:pPr>
      <w:r w:rsidRPr="007215B4">
        <w:rPr>
          <w:rFonts w:ascii="David" w:hAnsi="David"/>
          <w:sz w:val="28"/>
          <w:szCs w:val="28"/>
          <w:rtl/>
        </w:rPr>
        <w:t xml:space="preserve">כל הבדיקות הנדרשות לצורך קבלת טופס 4 ותעודת גמר ע"י הרשות המקומית ורשויות </w:t>
      </w:r>
      <w:proofErr w:type="spellStart"/>
      <w:r w:rsidRPr="007215B4">
        <w:rPr>
          <w:rFonts w:ascii="David" w:hAnsi="David"/>
          <w:sz w:val="28"/>
          <w:szCs w:val="28"/>
          <w:rtl/>
        </w:rPr>
        <w:t>הנילוות</w:t>
      </w:r>
      <w:proofErr w:type="spellEnd"/>
      <w:r w:rsidRPr="007215B4">
        <w:rPr>
          <w:rFonts w:ascii="David" w:hAnsi="David"/>
          <w:sz w:val="28"/>
          <w:szCs w:val="28"/>
          <w:rtl/>
        </w:rPr>
        <w:t>.</w:t>
      </w:r>
    </w:p>
    <w:p w14:paraId="16E72401" w14:textId="77777777" w:rsidR="006652FF" w:rsidRPr="007215B4" w:rsidRDefault="006652FF" w:rsidP="00A632F2">
      <w:pPr>
        <w:tabs>
          <w:tab w:val="left" w:pos="752"/>
          <w:tab w:val="left" w:pos="1292"/>
        </w:tabs>
        <w:spacing w:line="276" w:lineRule="auto"/>
        <w:rPr>
          <w:rFonts w:ascii="David" w:hAnsi="David"/>
          <w:sz w:val="28"/>
          <w:szCs w:val="28"/>
          <w:rtl/>
        </w:rPr>
      </w:pPr>
    </w:p>
    <w:p w14:paraId="3C5CE8BF"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עבודה בשטח בנוי ומאוכלס</w:t>
      </w:r>
    </w:p>
    <w:p w14:paraId="59BD8B03" w14:textId="4F5DAA81" w:rsidR="006652FF" w:rsidRPr="007215B4" w:rsidRDefault="006652FF" w:rsidP="00794A7A">
      <w:pPr>
        <w:spacing w:line="276" w:lineRule="auto"/>
        <w:ind w:left="-523" w:firstLine="33"/>
        <w:rPr>
          <w:rFonts w:ascii="David" w:hAnsi="David"/>
          <w:sz w:val="28"/>
          <w:szCs w:val="28"/>
          <w:rtl/>
        </w:rPr>
      </w:pPr>
      <w:r w:rsidRPr="007215B4">
        <w:rPr>
          <w:rFonts w:ascii="David" w:hAnsi="David"/>
          <w:sz w:val="28"/>
          <w:szCs w:val="28"/>
          <w:rtl/>
        </w:rPr>
        <w:t>העבודה תתבצע בסמוך לשטח בנוי ומאוכלס בתושבים</w:t>
      </w:r>
      <w:r w:rsidR="00794A7A" w:rsidRPr="007215B4">
        <w:rPr>
          <w:rFonts w:ascii="David" w:hAnsi="David"/>
          <w:sz w:val="28"/>
          <w:szCs w:val="28"/>
          <w:rtl/>
        </w:rPr>
        <w:t xml:space="preserve">, </w:t>
      </w:r>
      <w:r w:rsidR="00560EF7" w:rsidRPr="007215B4">
        <w:rPr>
          <w:rFonts w:ascii="David" w:hAnsi="David"/>
          <w:sz w:val="28"/>
          <w:szCs w:val="28"/>
          <w:rtl/>
        </w:rPr>
        <w:t>בכבישים קיימים</w:t>
      </w:r>
      <w:r w:rsidR="00794A7A" w:rsidRPr="007215B4">
        <w:rPr>
          <w:rFonts w:ascii="David" w:hAnsi="David"/>
          <w:sz w:val="28"/>
          <w:szCs w:val="28"/>
          <w:rtl/>
        </w:rPr>
        <w:t xml:space="preserve"> </w:t>
      </w:r>
      <w:r w:rsidR="00560EF7" w:rsidRPr="007215B4">
        <w:rPr>
          <w:rFonts w:ascii="David" w:hAnsi="David"/>
          <w:sz w:val="28"/>
          <w:szCs w:val="28"/>
          <w:rtl/>
        </w:rPr>
        <w:t>במתחם שעובדים בו אחרים</w:t>
      </w:r>
      <w:r w:rsidR="00794A7A" w:rsidRPr="007215B4">
        <w:rPr>
          <w:rFonts w:ascii="David" w:hAnsi="David"/>
          <w:sz w:val="28"/>
          <w:szCs w:val="28"/>
          <w:rtl/>
        </w:rPr>
        <w:t xml:space="preserve">. </w:t>
      </w:r>
      <w:r w:rsidRPr="007215B4">
        <w:rPr>
          <w:rFonts w:ascii="David" w:hAnsi="David"/>
          <w:sz w:val="28"/>
          <w:szCs w:val="28"/>
          <w:rtl/>
        </w:rPr>
        <w:t>על הקבלן להביא בחשבון במשך כל תקופת ביצוע העבודה שכל המערכות בשטח האתר ובסביבתו חייבות להמשיך ולתפקד ללא כל הפרעות לחיי היום יום של האוכלוסייה בשכונה, כולל ביצוע דרכי גישה לבתים, מעברים חופשיים לתנועה הכללית של תשובי השכונה, דרכי גישה אלטרנטיביות במידת הצורך וכד'.</w:t>
      </w:r>
      <w:r w:rsidR="00794A7A" w:rsidRPr="007215B4">
        <w:rPr>
          <w:rFonts w:ascii="David" w:hAnsi="David"/>
          <w:sz w:val="28"/>
          <w:szCs w:val="28"/>
          <w:rtl/>
        </w:rPr>
        <w:t xml:space="preserve"> </w:t>
      </w:r>
      <w:r w:rsidRPr="007215B4">
        <w:rPr>
          <w:rFonts w:ascii="David" w:hAnsi="David"/>
          <w:sz w:val="28"/>
          <w:szCs w:val="28"/>
          <w:rtl/>
        </w:rPr>
        <w:t>הקבלן מתחייב לבצע שילוט, גידור, תאורה ותאורת התרעה מתאימים במקומות העבודה המסוכנים.</w:t>
      </w:r>
      <w:r w:rsidR="00560EF7" w:rsidRPr="007215B4">
        <w:rPr>
          <w:rFonts w:ascii="David" w:hAnsi="David"/>
          <w:sz w:val="28"/>
          <w:szCs w:val="28"/>
          <w:rtl/>
        </w:rPr>
        <w:t xml:space="preserve"> כולל הסדרי תנועה בזמן ביצוע ולהבטיח תנועת רכבים ורכב ציבורי כמו כן אין להשאיר בורות פתוחים בלילה. במידה ויידרש שינויים בנסיעת רכב ציבורי יש לתאם ולקבל אישור מחברת האוטובוסים כולל אישור שינוי למיקום תחנות הסעה .</w:t>
      </w:r>
      <w:bookmarkStart w:id="48" w:name="_Hlk189414888"/>
      <w:r w:rsidR="00560EF7" w:rsidRPr="007215B4">
        <w:rPr>
          <w:rFonts w:ascii="David" w:hAnsi="David"/>
          <w:sz w:val="28"/>
          <w:szCs w:val="28"/>
          <w:rtl/>
        </w:rPr>
        <w:t xml:space="preserve">                                                                                                                  </w:t>
      </w:r>
    </w:p>
    <w:p w14:paraId="578AC722" w14:textId="02441642" w:rsidR="006652FF" w:rsidRPr="007215B4" w:rsidRDefault="00560EF7" w:rsidP="00794A7A">
      <w:pPr>
        <w:spacing w:line="276" w:lineRule="auto"/>
        <w:ind w:left="-523" w:firstLine="33"/>
        <w:rPr>
          <w:rFonts w:ascii="David" w:hAnsi="David"/>
          <w:sz w:val="28"/>
          <w:szCs w:val="28"/>
          <w:rtl/>
        </w:rPr>
      </w:pPr>
      <w:r w:rsidRPr="007215B4">
        <w:rPr>
          <w:rFonts w:ascii="David" w:hAnsi="David"/>
          <w:sz w:val="28"/>
          <w:szCs w:val="28"/>
          <w:rtl/>
        </w:rPr>
        <w:t>תוכנית  הסדרי תנועה בזמן ביצוע, תוכן על ידי הקבלן ועל חשבונו ,ותקבל האישורים המתאימים לפני הבצוע</w:t>
      </w:r>
      <w:bookmarkEnd w:id="48"/>
      <w:r w:rsidR="00794A7A" w:rsidRPr="007215B4">
        <w:rPr>
          <w:rFonts w:ascii="David" w:hAnsi="David"/>
          <w:sz w:val="28"/>
          <w:szCs w:val="28"/>
          <w:rtl/>
        </w:rPr>
        <w:t xml:space="preserve">. </w:t>
      </w:r>
      <w:r w:rsidR="006652FF" w:rsidRPr="007215B4">
        <w:rPr>
          <w:rFonts w:ascii="David" w:hAnsi="David"/>
          <w:sz w:val="28"/>
          <w:szCs w:val="28"/>
          <w:rtl/>
        </w:rPr>
        <w:t>למרות ביצוע כל האמור לעיל, היה ויראה למפקח כי יש צורך להוסיף ולהתקין פריט נוסף מהאמור לעיל, יעשה הקבלן על חשבונו כל עבודה נוספת על פי הוראתו של המפקח.</w:t>
      </w:r>
    </w:p>
    <w:p w14:paraId="0206436A" w14:textId="77777777" w:rsidR="006652FF" w:rsidRPr="007215B4" w:rsidRDefault="006652FF" w:rsidP="00A632F2">
      <w:pPr>
        <w:spacing w:line="276" w:lineRule="auto"/>
        <w:ind w:left="186" w:hanging="676"/>
        <w:rPr>
          <w:rFonts w:ascii="David" w:hAnsi="David"/>
          <w:sz w:val="28"/>
          <w:szCs w:val="28"/>
          <w:rtl/>
        </w:rPr>
      </w:pPr>
      <w:r w:rsidRPr="007215B4">
        <w:rPr>
          <w:rFonts w:ascii="David" w:hAnsi="David"/>
          <w:sz w:val="28"/>
          <w:szCs w:val="28"/>
          <w:rtl/>
        </w:rPr>
        <w:t>כל הדרישות הנ"ל כלולות במחיר העבודה ולא תשולם כל תוספת בגין כך לקבלן.</w:t>
      </w:r>
      <w:r w:rsidRPr="007215B4">
        <w:rPr>
          <w:rFonts w:ascii="David" w:hAnsi="David"/>
          <w:sz w:val="28"/>
          <w:szCs w:val="28"/>
          <w:rtl/>
        </w:rPr>
        <w:tab/>
      </w:r>
    </w:p>
    <w:p w14:paraId="4554E7BD" w14:textId="77777777" w:rsidR="006652FF" w:rsidRPr="007215B4" w:rsidRDefault="006652FF" w:rsidP="00A632F2">
      <w:pPr>
        <w:spacing w:line="276" w:lineRule="auto"/>
        <w:ind w:left="720"/>
        <w:rPr>
          <w:rFonts w:ascii="David" w:hAnsi="David"/>
          <w:sz w:val="28"/>
          <w:szCs w:val="28"/>
          <w:rtl/>
        </w:rPr>
      </w:pPr>
    </w:p>
    <w:p w14:paraId="654B1A46" w14:textId="77777777" w:rsidR="006652FF" w:rsidRPr="007215B4" w:rsidRDefault="006652FF" w:rsidP="00A632F2">
      <w:pPr>
        <w:spacing w:line="276" w:lineRule="auto"/>
        <w:ind w:left="720"/>
        <w:rPr>
          <w:rFonts w:ascii="David" w:hAnsi="David"/>
          <w:sz w:val="28"/>
          <w:szCs w:val="28"/>
          <w:rtl/>
        </w:rPr>
      </w:pPr>
    </w:p>
    <w:p w14:paraId="4A4346A0"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הגנת דיירים מפני נזקים</w:t>
      </w:r>
    </w:p>
    <w:p w14:paraId="11F9450A" w14:textId="77777777" w:rsidR="006652FF" w:rsidRPr="007215B4" w:rsidRDefault="006652FF" w:rsidP="00A632F2">
      <w:pPr>
        <w:spacing w:line="276" w:lineRule="auto"/>
        <w:ind w:left="-523"/>
        <w:rPr>
          <w:rFonts w:ascii="David" w:hAnsi="David"/>
          <w:sz w:val="28"/>
          <w:szCs w:val="28"/>
          <w:rtl/>
        </w:rPr>
      </w:pPr>
      <w:r w:rsidRPr="007215B4">
        <w:rPr>
          <w:rFonts w:ascii="David" w:hAnsi="David"/>
          <w:sz w:val="28"/>
          <w:szCs w:val="28"/>
          <w:rtl/>
        </w:rPr>
        <w:t>כל נזק שיגרם לדיירים הגרים בסמוך לאתר כתוצאה מעבודות הקבלן באתר יתוקן על ידי הקבלן ועל חשבונו בתוך פרק זמן המאושר על ידי המפקח.</w:t>
      </w:r>
    </w:p>
    <w:p w14:paraId="47A39C0B" w14:textId="77777777" w:rsidR="008016C3" w:rsidRPr="007215B4" w:rsidRDefault="008016C3" w:rsidP="00A632F2">
      <w:pPr>
        <w:spacing w:line="276" w:lineRule="auto"/>
        <w:ind w:left="-523"/>
        <w:rPr>
          <w:rFonts w:ascii="David" w:hAnsi="David"/>
          <w:sz w:val="28"/>
          <w:szCs w:val="28"/>
          <w:rtl/>
        </w:rPr>
      </w:pPr>
    </w:p>
    <w:p w14:paraId="0481FBB1" w14:textId="77777777" w:rsidR="008016C3" w:rsidRPr="007215B4" w:rsidRDefault="008016C3" w:rsidP="00A632F2">
      <w:pPr>
        <w:spacing w:line="276" w:lineRule="auto"/>
        <w:ind w:left="-523"/>
        <w:rPr>
          <w:rFonts w:ascii="David" w:hAnsi="David"/>
          <w:sz w:val="28"/>
          <w:szCs w:val="28"/>
          <w:rtl/>
        </w:rPr>
      </w:pPr>
    </w:p>
    <w:p w14:paraId="128D9154" w14:textId="77777777" w:rsidR="008016C3" w:rsidRPr="007215B4" w:rsidRDefault="008016C3" w:rsidP="00A632F2">
      <w:pPr>
        <w:spacing w:line="276" w:lineRule="auto"/>
        <w:ind w:left="-523"/>
        <w:rPr>
          <w:rFonts w:ascii="David" w:hAnsi="David"/>
          <w:sz w:val="28"/>
          <w:szCs w:val="28"/>
          <w:rtl/>
        </w:rPr>
      </w:pPr>
    </w:p>
    <w:p w14:paraId="22DA4D1A" w14:textId="77777777" w:rsidR="006652FF" w:rsidRPr="007215B4" w:rsidRDefault="006652FF" w:rsidP="00A632F2">
      <w:pPr>
        <w:spacing w:line="276" w:lineRule="auto"/>
        <w:ind w:left="720"/>
        <w:rPr>
          <w:rFonts w:ascii="David" w:hAnsi="David"/>
          <w:sz w:val="28"/>
          <w:szCs w:val="28"/>
          <w:rtl/>
        </w:rPr>
      </w:pPr>
    </w:p>
    <w:p w14:paraId="2BCCA853" w14:textId="77777777" w:rsidR="006652FF" w:rsidRPr="007215B4" w:rsidRDefault="006652FF" w:rsidP="00A632F2">
      <w:pPr>
        <w:numPr>
          <w:ilvl w:val="0"/>
          <w:numId w:val="22"/>
        </w:numPr>
        <w:spacing w:after="240" w:line="276" w:lineRule="auto"/>
        <w:ind w:left="-381"/>
        <w:rPr>
          <w:rFonts w:ascii="David" w:hAnsi="David"/>
          <w:b/>
          <w:bCs/>
          <w:sz w:val="24"/>
          <w:szCs w:val="28"/>
          <w:u w:val="single"/>
          <w:rtl/>
        </w:rPr>
      </w:pPr>
      <w:r w:rsidRPr="007215B4">
        <w:rPr>
          <w:rFonts w:ascii="David" w:hAnsi="David"/>
          <w:b/>
          <w:bCs/>
          <w:sz w:val="24"/>
          <w:szCs w:val="28"/>
          <w:u w:val="single"/>
          <w:rtl/>
        </w:rPr>
        <w:lastRenderedPageBreak/>
        <w:t>המפרטים</w:t>
      </w:r>
      <w:r w:rsidRPr="007215B4">
        <w:rPr>
          <w:rFonts w:ascii="David" w:hAnsi="David"/>
          <w:b/>
          <w:sz w:val="24"/>
          <w:u w:val="single"/>
        </w:rPr>
        <w:t xml:space="preserve"> </w:t>
      </w:r>
    </w:p>
    <w:p w14:paraId="656255BC" w14:textId="77777777" w:rsidR="006652FF" w:rsidRPr="007215B4" w:rsidRDefault="006652FF" w:rsidP="00A632F2">
      <w:pPr>
        <w:spacing w:line="276" w:lineRule="auto"/>
        <w:ind w:left="-523"/>
        <w:rPr>
          <w:rFonts w:ascii="David" w:hAnsi="David"/>
          <w:sz w:val="28"/>
          <w:szCs w:val="28"/>
          <w:rtl/>
        </w:rPr>
      </w:pPr>
      <w:r w:rsidRPr="007215B4">
        <w:rPr>
          <w:rFonts w:ascii="David" w:hAnsi="David"/>
          <w:sz w:val="28"/>
          <w:szCs w:val="28"/>
          <w:rtl/>
        </w:rPr>
        <w:t xml:space="preserve">המפרטים השונים המצורפים בנספח </w:t>
      </w:r>
      <w:r w:rsidRPr="007215B4">
        <w:rPr>
          <w:rFonts w:ascii="David" w:hAnsi="David"/>
          <w:b/>
          <w:bCs/>
          <w:sz w:val="28"/>
          <w:szCs w:val="28"/>
          <w:rtl/>
        </w:rPr>
        <w:t>ז'</w:t>
      </w:r>
    </w:p>
    <w:p w14:paraId="0880087C" w14:textId="77777777" w:rsidR="006652FF" w:rsidRPr="007215B4" w:rsidRDefault="006652FF" w:rsidP="00A632F2">
      <w:pPr>
        <w:spacing w:line="276" w:lineRule="auto"/>
        <w:ind w:left="-523"/>
        <w:rPr>
          <w:rFonts w:ascii="David" w:hAnsi="David"/>
          <w:sz w:val="28"/>
          <w:szCs w:val="28"/>
          <w:rtl/>
        </w:rPr>
      </w:pPr>
      <w:r w:rsidRPr="007215B4">
        <w:rPr>
          <w:rFonts w:ascii="David" w:hAnsi="David"/>
          <w:sz w:val="28"/>
          <w:szCs w:val="28"/>
          <w:rtl/>
        </w:rPr>
        <w:t xml:space="preserve">המפרט הכללי לביצוע העבודה היינו המפרט הבין משרדי בהוצאת </w:t>
      </w:r>
      <w:proofErr w:type="spellStart"/>
      <w:r w:rsidRPr="007215B4">
        <w:rPr>
          <w:rFonts w:ascii="David" w:hAnsi="David"/>
          <w:sz w:val="28"/>
          <w:szCs w:val="28"/>
          <w:rtl/>
        </w:rPr>
        <w:t>משהב"ש</w:t>
      </w:r>
      <w:proofErr w:type="spellEnd"/>
      <w:r w:rsidRPr="007215B4">
        <w:rPr>
          <w:rFonts w:ascii="David" w:hAnsi="David"/>
          <w:sz w:val="28"/>
          <w:szCs w:val="28"/>
          <w:rtl/>
        </w:rPr>
        <w:t>. ההוראות במפרט הכללי המתייחסות לחישובי עלויות ו/או תשלומים לא יחולו על הסכם זה אלא במקרים מיוחדים שהמפקח יורה על כך באופן נקודתי ומפורש. בכל מקום במפרט הכללי שבו נזכרת המילה "אדריכל" ו/או "מפקח" ו/או "מנהל"- פירושה לצורך הסכם זה (על פי ההיגיון ובמידת האפשר) המפקח</w:t>
      </w:r>
    </w:p>
    <w:p w14:paraId="32D221D6" w14:textId="77777777" w:rsidR="006652FF" w:rsidRPr="007215B4" w:rsidRDefault="006652FF" w:rsidP="00A632F2">
      <w:pPr>
        <w:spacing w:line="276" w:lineRule="auto"/>
        <w:ind w:left="-523"/>
        <w:rPr>
          <w:rFonts w:ascii="David" w:hAnsi="David"/>
          <w:sz w:val="28"/>
          <w:szCs w:val="28"/>
          <w:rtl/>
        </w:rPr>
      </w:pPr>
      <w:r w:rsidRPr="007215B4">
        <w:rPr>
          <w:rFonts w:ascii="David" w:hAnsi="David"/>
          <w:sz w:val="28"/>
          <w:szCs w:val="28"/>
          <w:rtl/>
        </w:rPr>
        <w:t>הקבלן מצהיר שהוא מחזיק במפרטים הנדונים ומכירם בצורה יסודית.</w:t>
      </w:r>
    </w:p>
    <w:p w14:paraId="4268EFB3" w14:textId="77777777" w:rsidR="006652FF" w:rsidRPr="007215B4" w:rsidRDefault="006652FF" w:rsidP="00A632F2">
      <w:pPr>
        <w:spacing w:line="276" w:lineRule="auto"/>
        <w:ind w:left="-523"/>
        <w:rPr>
          <w:rFonts w:ascii="David" w:hAnsi="David"/>
          <w:sz w:val="28"/>
          <w:szCs w:val="28"/>
          <w:rtl/>
        </w:rPr>
      </w:pPr>
      <w:r w:rsidRPr="007215B4">
        <w:rPr>
          <w:rFonts w:ascii="David" w:hAnsi="David"/>
          <w:sz w:val="28"/>
          <w:szCs w:val="28"/>
          <w:rtl/>
        </w:rPr>
        <w:t>כמו כן מצהיר הקבלן שלמד ובדק את כל מסמכי החוזה, וביצע השוואה למצב בשטח.</w:t>
      </w:r>
    </w:p>
    <w:p w14:paraId="4EC08184" w14:textId="77777777" w:rsidR="006652FF" w:rsidRPr="007215B4" w:rsidRDefault="006652FF" w:rsidP="00A632F2">
      <w:pPr>
        <w:spacing w:line="276" w:lineRule="auto"/>
        <w:ind w:left="720"/>
        <w:rPr>
          <w:rFonts w:ascii="David" w:hAnsi="David"/>
          <w:sz w:val="28"/>
          <w:szCs w:val="28"/>
          <w:rtl/>
        </w:rPr>
      </w:pPr>
    </w:p>
    <w:p w14:paraId="4A35767A"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מצב מסירה</w:t>
      </w:r>
    </w:p>
    <w:p w14:paraId="000EF1C7" w14:textId="77777777" w:rsidR="006652FF" w:rsidRPr="007215B4" w:rsidRDefault="006652FF" w:rsidP="00A632F2">
      <w:pPr>
        <w:spacing w:after="240" w:line="276" w:lineRule="auto"/>
        <w:ind w:left="-381"/>
        <w:rPr>
          <w:rFonts w:ascii="David" w:hAnsi="David"/>
          <w:sz w:val="28"/>
          <w:szCs w:val="28"/>
          <w:rtl/>
        </w:rPr>
      </w:pPr>
      <w:r w:rsidRPr="007215B4">
        <w:rPr>
          <w:rFonts w:ascii="David" w:hAnsi="David"/>
          <w:sz w:val="28"/>
          <w:szCs w:val="28"/>
          <w:rtl/>
        </w:rPr>
        <w:t>הפרויקט יימסר למזמינה במצב מוגמר כולל כל עבודות הגמר הדרושות.</w:t>
      </w:r>
    </w:p>
    <w:p w14:paraId="585E0F65" w14:textId="77777777" w:rsidR="006652FF" w:rsidRPr="007215B4" w:rsidRDefault="006652FF" w:rsidP="00A632F2">
      <w:pPr>
        <w:spacing w:after="240" w:line="276" w:lineRule="auto"/>
        <w:ind w:left="-381"/>
        <w:rPr>
          <w:rFonts w:ascii="David" w:hAnsi="David"/>
          <w:sz w:val="28"/>
          <w:szCs w:val="28"/>
          <w:rtl/>
        </w:rPr>
      </w:pPr>
    </w:p>
    <w:p w14:paraId="2B818710"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סתירות בין מסמכים</w:t>
      </w:r>
    </w:p>
    <w:p w14:paraId="23272B1C"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בכל מקרה של סתירה, אי - התאמה, ו/או דו-משמעות, ו/או פירוש שונה מהתיאורים ומהדרישות במסמכים השונים, חייב הקבלן להסב את תשומת ליבו של המזמין והמפקח  לפני הביצוע, ולקבל הוראות כיצד לנהוג כאמור בהוראות ההסכם.</w:t>
      </w:r>
    </w:p>
    <w:p w14:paraId="30AD90CA" w14:textId="77777777" w:rsidR="006652FF" w:rsidRPr="007215B4" w:rsidRDefault="006652FF" w:rsidP="00A632F2">
      <w:pPr>
        <w:spacing w:line="276" w:lineRule="auto"/>
        <w:ind w:left="720"/>
        <w:rPr>
          <w:rFonts w:ascii="David" w:hAnsi="David"/>
          <w:sz w:val="28"/>
          <w:szCs w:val="28"/>
          <w:rtl/>
        </w:rPr>
      </w:pPr>
    </w:p>
    <w:p w14:paraId="0D985107"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עדיפות בין מסמכים</w:t>
      </w:r>
    </w:p>
    <w:p w14:paraId="27694380"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לצורך הביצוע ובהעדר הוראה מפורשת אחרת, יחשב סדר הקדימויות כמצוין בספר הכחול, אלא אם הורה המפקח אחרת.</w:t>
      </w:r>
    </w:p>
    <w:p w14:paraId="0C4F43B2" w14:textId="77777777" w:rsidR="006652FF" w:rsidRPr="007215B4" w:rsidRDefault="006652FF" w:rsidP="00A632F2">
      <w:pPr>
        <w:spacing w:line="276" w:lineRule="auto"/>
        <w:ind w:left="720"/>
        <w:rPr>
          <w:rFonts w:ascii="David" w:hAnsi="David"/>
          <w:sz w:val="28"/>
          <w:szCs w:val="28"/>
          <w:rtl/>
        </w:rPr>
      </w:pPr>
    </w:p>
    <w:p w14:paraId="57E4ADFF"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מידות ופרטים</w:t>
      </w:r>
      <w:r w:rsidRPr="007215B4">
        <w:rPr>
          <w:rFonts w:ascii="David" w:hAnsi="David"/>
        </w:rPr>
        <w:tab/>
      </w:r>
    </w:p>
    <w:p w14:paraId="7AF40186"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על הקבלן לבקר את כל התוכניות והמידות הנתונות בתוכניות במקרה שתימצא טעות, או סטירה בתוכניות, או בשרטוטים, עליו להודיע על כך מיידית למפקח, על מנת שהלה יחליט לפי איזה מהם לבצע את העבודה.</w:t>
      </w:r>
    </w:p>
    <w:p w14:paraId="7DEB757A" w14:textId="77777777" w:rsidR="006652FF" w:rsidRPr="007215B4" w:rsidRDefault="006652FF" w:rsidP="00A632F2">
      <w:pPr>
        <w:spacing w:line="276" w:lineRule="auto"/>
        <w:ind w:left="720"/>
        <w:rPr>
          <w:rFonts w:ascii="David" w:hAnsi="David"/>
          <w:sz w:val="28"/>
          <w:szCs w:val="28"/>
          <w:rtl/>
        </w:rPr>
      </w:pPr>
    </w:p>
    <w:p w14:paraId="4D06B6A4"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שלבי העבודה</w:t>
      </w:r>
    </w:p>
    <w:p w14:paraId="15998C05"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על הקבלן להגיש תוכנית ביצוע העבודה.</w:t>
      </w:r>
    </w:p>
    <w:p w14:paraId="3E9D5882"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 xml:space="preserve">למפקח הסמכות בקשר לקביעת שלבי העבודה וסדריה. </w:t>
      </w:r>
      <w:r w:rsidRPr="007215B4">
        <w:rPr>
          <w:rFonts w:ascii="David" w:hAnsi="David"/>
          <w:b/>
          <w:bCs/>
          <w:sz w:val="28"/>
          <w:szCs w:val="28"/>
          <w:rtl/>
        </w:rPr>
        <w:t xml:space="preserve">בתוך 14 יום מתחילת העבודה יוגש לאישור המפקח לו"ז מפורט ע"י לוח </w:t>
      </w:r>
      <w:proofErr w:type="spellStart"/>
      <w:r w:rsidRPr="007215B4">
        <w:rPr>
          <w:rFonts w:ascii="David" w:hAnsi="David"/>
          <w:b/>
          <w:bCs/>
          <w:sz w:val="28"/>
          <w:szCs w:val="28"/>
          <w:rtl/>
        </w:rPr>
        <w:t>גאנט</w:t>
      </w:r>
      <w:proofErr w:type="spellEnd"/>
      <w:r w:rsidRPr="007215B4">
        <w:rPr>
          <w:rFonts w:ascii="David" w:hAnsi="David"/>
          <w:b/>
          <w:bCs/>
          <w:sz w:val="28"/>
          <w:szCs w:val="28"/>
          <w:rtl/>
        </w:rPr>
        <w:t xml:space="preserve"> לכל העבודה לאישור המפקח. </w:t>
      </w:r>
      <w:r w:rsidRPr="007215B4">
        <w:rPr>
          <w:rFonts w:ascii="David" w:hAnsi="David"/>
          <w:sz w:val="28"/>
          <w:szCs w:val="28"/>
          <w:rtl/>
        </w:rPr>
        <w:t xml:space="preserve">העברת חשבון מס' 1 מותנה באישור המפקח </w:t>
      </w:r>
      <w:proofErr w:type="spellStart"/>
      <w:r w:rsidRPr="007215B4">
        <w:rPr>
          <w:rFonts w:ascii="David" w:hAnsi="David"/>
          <w:sz w:val="28"/>
          <w:szCs w:val="28"/>
          <w:rtl/>
        </w:rPr>
        <w:t>ללו"ז</w:t>
      </w:r>
      <w:proofErr w:type="spellEnd"/>
      <w:r w:rsidRPr="007215B4">
        <w:rPr>
          <w:rFonts w:ascii="David" w:hAnsi="David"/>
          <w:sz w:val="28"/>
          <w:szCs w:val="28"/>
          <w:rtl/>
        </w:rPr>
        <w:t>.</w:t>
      </w:r>
    </w:p>
    <w:p w14:paraId="35595203" w14:textId="77777777" w:rsidR="006652FF" w:rsidRPr="007215B4" w:rsidRDefault="006652FF" w:rsidP="00A632F2">
      <w:pPr>
        <w:spacing w:line="276" w:lineRule="auto"/>
        <w:ind w:left="720"/>
        <w:rPr>
          <w:rFonts w:ascii="David" w:hAnsi="David"/>
          <w:sz w:val="28"/>
          <w:szCs w:val="28"/>
          <w:rtl/>
        </w:rPr>
      </w:pPr>
    </w:p>
    <w:p w14:paraId="3EAC0E50"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פינוי פסולת</w:t>
      </w:r>
    </w:p>
    <w:p w14:paraId="69ADE901"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הקבלן ידאג לניקיון האתר לכל אורך תקופת הביצוע. כל פסולת תרוכז באופן שוטף למקום מוסכם עם הפיקוח ובתיאום מלא עם המועצה, הקבלן יהיה אחראי לסילוק הפסולת. הקבלן לא יפזר או יערום פסולת אלא במקומות המתואמים עם הפיקוח והרשויות, עבודות ניקוי האתר יעשרו מיידית עם קבלת הדרישה מאת המפקח. מחיר ניקוי השטח כלול במחירי החוזה ולא ישולם בנפרד.</w:t>
      </w:r>
    </w:p>
    <w:p w14:paraId="4FD0B250" w14:textId="77777777" w:rsidR="006652FF" w:rsidRPr="007215B4" w:rsidRDefault="006652FF" w:rsidP="00A632F2">
      <w:pPr>
        <w:spacing w:line="276" w:lineRule="auto"/>
        <w:ind w:left="720"/>
        <w:rPr>
          <w:rFonts w:ascii="David" w:hAnsi="David"/>
          <w:sz w:val="28"/>
          <w:szCs w:val="28"/>
          <w:rtl/>
        </w:rPr>
      </w:pPr>
    </w:p>
    <w:p w14:paraId="328C0992"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אספקה והרכבה</w:t>
      </w:r>
    </w:p>
    <w:p w14:paraId="4157E91A"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 xml:space="preserve">כל מקום שמוזכר המונח: אספקה או הרכבה, פירושו: </w:t>
      </w:r>
    </w:p>
    <w:p w14:paraId="649653B9"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"אספקה": רכישת המוצר, הובלתו, פריקתו, ואחסונו במחסני הקבלן באתר.</w:t>
      </w:r>
    </w:p>
    <w:p w14:paraId="7616D2C5"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"הרכבה": כל הדרוש להשלמת הרכבת המוצר בהתאם למפרט ולתוכניות.</w:t>
      </w:r>
    </w:p>
    <w:p w14:paraId="64A0C55A" w14:textId="77777777" w:rsidR="006652FF" w:rsidRPr="007215B4" w:rsidRDefault="006652FF" w:rsidP="00A632F2">
      <w:pPr>
        <w:spacing w:line="276" w:lineRule="auto"/>
        <w:rPr>
          <w:rFonts w:ascii="David" w:hAnsi="David"/>
          <w:sz w:val="28"/>
          <w:szCs w:val="28"/>
          <w:rtl/>
        </w:rPr>
      </w:pPr>
    </w:p>
    <w:p w14:paraId="06BFFC38"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בטיחות</w:t>
      </w:r>
      <w:r w:rsidRPr="007215B4">
        <w:rPr>
          <w:rFonts w:ascii="David" w:hAnsi="David"/>
        </w:rPr>
        <w:tab/>
      </w:r>
    </w:p>
    <w:p w14:paraId="62DF3965" w14:textId="50779883" w:rsidR="00560EF7" w:rsidRPr="007215B4" w:rsidRDefault="006652FF" w:rsidP="00416955">
      <w:pPr>
        <w:spacing w:line="276" w:lineRule="auto"/>
        <w:rPr>
          <w:rFonts w:ascii="David" w:hAnsi="David"/>
          <w:sz w:val="28"/>
          <w:szCs w:val="28"/>
          <w:rtl/>
        </w:rPr>
      </w:pPr>
      <w:r w:rsidRPr="007215B4">
        <w:rPr>
          <w:rFonts w:ascii="David" w:hAnsi="David"/>
          <w:sz w:val="28"/>
          <w:szCs w:val="28"/>
          <w:rtl/>
        </w:rPr>
        <w:t>הקבלן אחראי לכל נושא הבטיחות באתר</w:t>
      </w:r>
      <w:r w:rsidR="00560EF7" w:rsidRPr="007215B4">
        <w:rPr>
          <w:rFonts w:ascii="David" w:hAnsi="David"/>
          <w:sz w:val="28"/>
          <w:szCs w:val="28"/>
          <w:rtl/>
        </w:rPr>
        <w:t>, כולל הסדרי תנועה בזמן ביצוע</w:t>
      </w:r>
      <w:r w:rsidRPr="007215B4">
        <w:rPr>
          <w:rFonts w:ascii="David" w:hAnsi="David"/>
          <w:sz w:val="28"/>
          <w:szCs w:val="28"/>
          <w:rtl/>
        </w:rPr>
        <w:t>.</w:t>
      </w:r>
    </w:p>
    <w:p w14:paraId="2092A644" w14:textId="77777777" w:rsidR="006652FF" w:rsidRPr="007215B4" w:rsidRDefault="006652FF" w:rsidP="00A632F2">
      <w:pPr>
        <w:spacing w:line="276" w:lineRule="auto"/>
        <w:rPr>
          <w:rFonts w:ascii="David" w:hAnsi="David"/>
          <w:sz w:val="28"/>
          <w:szCs w:val="28"/>
          <w:rtl/>
        </w:rPr>
      </w:pPr>
    </w:p>
    <w:p w14:paraId="3501413E"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דרכי גישה</w:t>
      </w:r>
      <w:r w:rsidRPr="007215B4">
        <w:rPr>
          <w:rFonts w:ascii="David" w:hAnsi="David"/>
        </w:rPr>
        <w:tab/>
      </w:r>
      <w:r w:rsidRPr="007215B4">
        <w:rPr>
          <w:rFonts w:ascii="David" w:hAnsi="David"/>
        </w:rPr>
        <w:tab/>
      </w:r>
    </w:p>
    <w:p w14:paraId="0C30A664"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כל תנועה במערכת הדרכים הציבוריות תתואם עם המועצה, עם הקבלנים האחרים שיעבדו באתר ועם הפיקוח ותתחשב בדרכים הנחוצות לביצוע העבודות האחרות המבוצעות באתר במקביל לעבודות הקבלן.</w:t>
      </w:r>
    </w:p>
    <w:p w14:paraId="416C0D04"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אחסון חומרי בניה ומוצרים ייעשה אך ורק בגבולות העבודה.</w:t>
      </w:r>
    </w:p>
    <w:p w14:paraId="693C1F41" w14:textId="77777777" w:rsidR="006652FF" w:rsidRPr="007215B4" w:rsidRDefault="006652FF" w:rsidP="00A632F2">
      <w:pPr>
        <w:spacing w:line="276" w:lineRule="auto"/>
        <w:ind w:firstLine="720"/>
        <w:rPr>
          <w:rFonts w:ascii="David" w:hAnsi="David"/>
          <w:sz w:val="28"/>
          <w:szCs w:val="28"/>
          <w:rtl/>
        </w:rPr>
      </w:pPr>
    </w:p>
    <w:p w14:paraId="4287E16C"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מדידות וסימון</w:t>
      </w:r>
    </w:p>
    <w:p w14:paraId="71DFB9C8"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ab/>
        <w:t xml:space="preserve">א. הקבלן יעסיק מודד צמוד במהלך כל העבודה. </w:t>
      </w:r>
    </w:p>
    <w:p w14:paraId="2EE72DC9" w14:textId="77777777" w:rsidR="006652FF" w:rsidRPr="007215B4" w:rsidRDefault="006652FF" w:rsidP="00A632F2">
      <w:pPr>
        <w:spacing w:line="276" w:lineRule="auto"/>
        <w:ind w:firstLine="720"/>
        <w:rPr>
          <w:rFonts w:ascii="David" w:hAnsi="David"/>
          <w:sz w:val="28"/>
          <w:szCs w:val="28"/>
          <w:rtl/>
        </w:rPr>
      </w:pPr>
      <w:r w:rsidRPr="007215B4">
        <w:rPr>
          <w:rFonts w:ascii="David" w:hAnsi="David"/>
          <w:sz w:val="28"/>
          <w:szCs w:val="28"/>
          <w:rtl/>
        </w:rPr>
        <w:t xml:space="preserve">     כל עבודות המדידה והסימון ייעשו על ידי הקבלן ועל חשבונו.</w:t>
      </w:r>
    </w:p>
    <w:p w14:paraId="75D442DF"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     עם מסירת האתר יכין הקבלן את נקודות הפרצלציה של המגרש ונקודות   </w:t>
      </w:r>
    </w:p>
    <w:p w14:paraId="6B165075"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     קבע מפוזרות באתר העבודה כמוצא לקביעת  גבהים.</w:t>
      </w:r>
    </w:p>
    <w:p w14:paraId="521984A0" w14:textId="77777777" w:rsidR="006652FF" w:rsidRPr="007215B4" w:rsidRDefault="006652FF" w:rsidP="00A632F2">
      <w:pPr>
        <w:spacing w:line="276" w:lineRule="auto"/>
        <w:ind w:left="720"/>
        <w:rPr>
          <w:rFonts w:ascii="David" w:hAnsi="David"/>
          <w:sz w:val="28"/>
          <w:szCs w:val="28"/>
          <w:rtl/>
        </w:rPr>
      </w:pPr>
    </w:p>
    <w:p w14:paraId="3801CC29"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ב.  הקבלן ידאג ויהיה אחראי לשלמות כל הסימון במשך כל מהלך העבודה עד   </w:t>
      </w:r>
    </w:p>
    <w:p w14:paraId="38021929"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     למסירה הסופית של העבודה.</w:t>
      </w:r>
    </w:p>
    <w:p w14:paraId="438C12AF" w14:textId="77777777" w:rsidR="006652FF" w:rsidRPr="007215B4" w:rsidRDefault="006652FF" w:rsidP="00A632F2">
      <w:pPr>
        <w:spacing w:line="276" w:lineRule="auto"/>
        <w:ind w:left="720"/>
        <w:rPr>
          <w:rFonts w:ascii="David" w:hAnsi="David"/>
          <w:sz w:val="28"/>
          <w:szCs w:val="28"/>
          <w:rtl/>
        </w:rPr>
      </w:pPr>
    </w:p>
    <w:p w14:paraId="6FB5A6C7"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ג. בגמר העבודות ולקראת המסירה הסופית יספק הקבלן תוכניות עדות(</w:t>
      </w:r>
      <w:r w:rsidRPr="007215B4">
        <w:rPr>
          <w:rFonts w:ascii="David" w:hAnsi="David"/>
          <w:sz w:val="28"/>
        </w:rPr>
        <w:t>AS MADE</w:t>
      </w:r>
      <w:r w:rsidRPr="007215B4">
        <w:rPr>
          <w:rFonts w:ascii="David" w:hAnsi="David"/>
          <w:sz w:val="28"/>
          <w:szCs w:val="28"/>
          <w:rtl/>
        </w:rPr>
        <w:t xml:space="preserve">)    </w:t>
      </w:r>
    </w:p>
    <w:p w14:paraId="26CC0D04"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    לכל העבודות שביצע במבנה בפיתוח ובתשתיות. התוכניות ימסרו ב- 5 עותקים</w:t>
      </w:r>
    </w:p>
    <w:p w14:paraId="7D1C1B81"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 xml:space="preserve">    ובחתימת המודד + דיסק. </w:t>
      </w:r>
    </w:p>
    <w:p w14:paraId="3A5827E3" w14:textId="77777777" w:rsidR="006652FF" w:rsidRPr="007215B4" w:rsidRDefault="006652FF" w:rsidP="00A632F2">
      <w:pPr>
        <w:spacing w:line="276" w:lineRule="auto"/>
        <w:ind w:left="720"/>
        <w:rPr>
          <w:rFonts w:ascii="David" w:hAnsi="David"/>
          <w:sz w:val="28"/>
          <w:szCs w:val="28"/>
          <w:rtl/>
        </w:rPr>
      </w:pPr>
    </w:p>
    <w:p w14:paraId="62FF0B66"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גידור האתר</w:t>
      </w:r>
    </w:p>
    <w:p w14:paraId="6D654362" w14:textId="77777777" w:rsidR="006652FF" w:rsidRPr="007215B4" w:rsidRDefault="006652FF" w:rsidP="00A632F2">
      <w:pPr>
        <w:rPr>
          <w:rFonts w:ascii="David" w:hAnsi="David"/>
          <w:sz w:val="28"/>
          <w:szCs w:val="28"/>
          <w:rtl/>
        </w:rPr>
      </w:pPr>
      <w:r w:rsidRPr="007215B4">
        <w:rPr>
          <w:rFonts w:ascii="David" w:hAnsi="David"/>
          <w:sz w:val="28"/>
          <w:szCs w:val="28"/>
          <w:rtl/>
        </w:rPr>
        <w:t>באחריות הקבלן לגדר כל שטח עבודה שהוא עובד כך תימנע פגיעה אפשרית בעוברי אורח שונים.</w:t>
      </w:r>
    </w:p>
    <w:p w14:paraId="60D7060E" w14:textId="77777777" w:rsidR="006652FF" w:rsidRPr="007215B4" w:rsidRDefault="006652FF" w:rsidP="00A632F2">
      <w:pPr>
        <w:rPr>
          <w:rFonts w:ascii="David" w:hAnsi="David"/>
          <w:sz w:val="28"/>
          <w:szCs w:val="28"/>
          <w:rtl/>
        </w:rPr>
      </w:pPr>
      <w:r w:rsidRPr="007215B4">
        <w:rPr>
          <w:rFonts w:ascii="David" w:hAnsi="David"/>
          <w:sz w:val="28"/>
          <w:szCs w:val="28"/>
          <w:rtl/>
        </w:rPr>
        <w:t xml:space="preserve">החברה תהיה רשאית להציב שלטים שונים על גבי הגדר הנ"ל בכפוף לתשלום אגרת שילוט הקבלן גדר היקפית ושערים ויתחזק אותם, הכול על אחריותו ועל חשבונו (לרבות תשלום אגרות, רישיונות וחשבונות), בהתאם לתנאי השטח באתר ובגבולות המגרש, והכול </w:t>
      </w:r>
      <w:r w:rsidRPr="007215B4">
        <w:rPr>
          <w:rFonts w:ascii="David" w:hAnsi="David"/>
          <w:sz w:val="28"/>
        </w:rPr>
        <w:t>–</w:t>
      </w:r>
      <w:r w:rsidRPr="007215B4">
        <w:rPr>
          <w:rFonts w:ascii="David" w:hAnsi="David"/>
          <w:sz w:val="28"/>
          <w:szCs w:val="28"/>
          <w:rtl/>
        </w:rPr>
        <w:t xml:space="preserve"> לפי דיני הבטיחות, הוראות המפקח ו/או כל רשות מוסמכת. הגדר ההיקפית תבוצע על פי היתר הבניה ולכל הפחות תהיה אטומה, מפח </w:t>
      </w:r>
      <w:proofErr w:type="spellStart"/>
      <w:r w:rsidRPr="007215B4">
        <w:rPr>
          <w:rFonts w:ascii="David" w:hAnsi="David"/>
          <w:sz w:val="28"/>
          <w:szCs w:val="28"/>
          <w:rtl/>
        </w:rPr>
        <w:t>אלוקובונד</w:t>
      </w:r>
      <w:proofErr w:type="spellEnd"/>
      <w:r w:rsidRPr="007215B4">
        <w:rPr>
          <w:rFonts w:ascii="David" w:hAnsi="David"/>
          <w:sz w:val="28"/>
          <w:szCs w:val="28"/>
          <w:rtl/>
        </w:rPr>
        <w:t xml:space="preserve"> חדש, הגדר תהא ישרה וחלקה  וצבועה בלבן בגובה של 3.50 מ' נטו מעל פני הקרקע עליה יהיו תמונות של האתר לפי בחירת המזמין, כולל תאורה היקפית. השער יהיה מקונסטרוקציית פלדה מגולוונת עם כיסויי פח – ברוחב  </w:t>
      </w:r>
      <w:smartTag w:uri="urn:schemas-microsoft-com:office:smarttags" w:element="metricconverter">
        <w:smartTagPr>
          <w:attr w:name="ProductID" w:val="6.0 מ'"/>
        </w:smartTagPr>
        <w:r w:rsidRPr="007215B4">
          <w:rPr>
            <w:rFonts w:ascii="David" w:hAnsi="David"/>
            <w:sz w:val="28"/>
            <w:szCs w:val="28"/>
            <w:rtl/>
          </w:rPr>
          <w:t>6.0 מ'</w:t>
        </w:r>
      </w:smartTag>
      <w:r w:rsidRPr="007215B4">
        <w:rPr>
          <w:rFonts w:ascii="David" w:hAnsi="David"/>
          <w:sz w:val="28"/>
          <w:szCs w:val="28"/>
          <w:rtl/>
        </w:rPr>
        <w:t xml:space="preserve"> כולל מנעול.</w:t>
      </w:r>
    </w:p>
    <w:p w14:paraId="34101FE1" w14:textId="77777777" w:rsidR="006652FF" w:rsidRPr="007215B4" w:rsidRDefault="006652FF" w:rsidP="00A632F2">
      <w:pPr>
        <w:rPr>
          <w:rFonts w:ascii="David" w:hAnsi="David"/>
          <w:sz w:val="28"/>
        </w:rPr>
      </w:pPr>
    </w:p>
    <w:p w14:paraId="69A3B794" w14:textId="77777777" w:rsidR="006652FF" w:rsidRPr="007215B4" w:rsidRDefault="006652FF" w:rsidP="00A632F2">
      <w:pPr>
        <w:rPr>
          <w:rFonts w:ascii="David" w:hAnsi="David"/>
          <w:sz w:val="28"/>
          <w:szCs w:val="28"/>
          <w:rtl/>
        </w:rPr>
      </w:pPr>
      <w:r w:rsidRPr="007215B4">
        <w:rPr>
          <w:rFonts w:ascii="David" w:hAnsi="David"/>
          <w:sz w:val="28"/>
          <w:szCs w:val="28"/>
          <w:rtl/>
        </w:rPr>
        <w:t>הקבלן מתחייב לשמור על שלמות הגדר לתקנה ולתחזקה, לרבות ניקיונה מכתובות מלכלוך וגרפיטי, במשך כל זמן ביצוע העבודה, לרבות חידושה והעתקתה מעת לעת על פי הצורך ויוודא כי לא תהווה מפגע בטיחות ו/או בניגוד להוראות המזמין והכל על אחריותו ועל חשבונו.</w:t>
      </w:r>
    </w:p>
    <w:p w14:paraId="48C6957D" w14:textId="77777777" w:rsidR="006652FF" w:rsidRPr="007215B4" w:rsidRDefault="006652FF" w:rsidP="00A632F2">
      <w:pPr>
        <w:rPr>
          <w:rFonts w:ascii="David" w:hAnsi="David"/>
          <w:sz w:val="28"/>
        </w:rPr>
      </w:pPr>
    </w:p>
    <w:p w14:paraId="0561A565" w14:textId="77777777" w:rsidR="006652FF" w:rsidRPr="007215B4" w:rsidRDefault="006652FF" w:rsidP="00A632F2">
      <w:pPr>
        <w:rPr>
          <w:rFonts w:ascii="David" w:hAnsi="David"/>
          <w:sz w:val="28"/>
          <w:szCs w:val="28"/>
          <w:rtl/>
        </w:rPr>
      </w:pPr>
      <w:r w:rsidRPr="007215B4">
        <w:rPr>
          <w:rFonts w:ascii="David" w:hAnsi="David"/>
          <w:sz w:val="28"/>
          <w:szCs w:val="28"/>
          <w:rtl/>
        </w:rPr>
        <w:t xml:space="preserve">ידוע לקבלן כי הגדר תשמש את החברה בין היתר לצרכי פרסום, והקבלן מתחייב לשמור על הגדר, על תקינותה ושלמותה באופן שהפרסום של המזמין ע"ג הגדר לא יפגע ו/או ייהרס וכן, האלמנטים המיוחדים שיותקנו ע"ג הגדר כגון קול ו/או תאורה לא יפגעו כלל </w:t>
      </w:r>
      <w:proofErr w:type="spellStart"/>
      <w:r w:rsidRPr="007215B4">
        <w:rPr>
          <w:rFonts w:ascii="David" w:hAnsi="David"/>
          <w:sz w:val="28"/>
          <w:szCs w:val="28"/>
          <w:rtl/>
        </w:rPr>
        <w:t>וישארו</w:t>
      </w:r>
      <w:proofErr w:type="spellEnd"/>
      <w:r w:rsidRPr="007215B4">
        <w:rPr>
          <w:rFonts w:ascii="David" w:hAnsi="David"/>
          <w:sz w:val="28"/>
          <w:szCs w:val="28"/>
          <w:rtl/>
        </w:rPr>
        <w:t xml:space="preserve"> שלמים ותקינים. ידוע לקבלן כי מלבד הגדר ההיקפית כמתואר לעיל, יכול והמזמין יתקין על חשבונו גדר פרסומית ו/או מתקן שילוט בעלי אלמנטים מיוחדים כגון קול ו/או תאורה ו/או מסך. </w:t>
      </w:r>
    </w:p>
    <w:p w14:paraId="0E12C406" w14:textId="77777777" w:rsidR="006652FF" w:rsidRPr="007215B4" w:rsidRDefault="006652FF" w:rsidP="00A632F2">
      <w:pPr>
        <w:rPr>
          <w:rFonts w:ascii="David" w:hAnsi="David"/>
          <w:b/>
          <w:sz w:val="28"/>
        </w:rPr>
      </w:pPr>
    </w:p>
    <w:p w14:paraId="00F6D3BB" w14:textId="77777777" w:rsidR="006652FF" w:rsidRPr="007215B4" w:rsidRDefault="006652FF" w:rsidP="00A632F2">
      <w:pPr>
        <w:rPr>
          <w:rFonts w:ascii="David" w:hAnsi="David"/>
          <w:sz w:val="28"/>
          <w:szCs w:val="28"/>
          <w:rtl/>
        </w:rPr>
      </w:pPr>
      <w:r w:rsidRPr="007215B4">
        <w:rPr>
          <w:rFonts w:ascii="David" w:hAnsi="David"/>
          <w:sz w:val="28"/>
          <w:szCs w:val="28"/>
          <w:rtl/>
        </w:rPr>
        <w:t>במועד מסירת העבודות הגדר תקינה, שלמה ומתפקדת ליעודה, ככל שלא הורה המפקח ו/או המזמין על הסרתה קודם לכן.</w:t>
      </w:r>
    </w:p>
    <w:p w14:paraId="18254D3B" w14:textId="77777777" w:rsidR="006652FF" w:rsidRPr="007215B4" w:rsidRDefault="006652FF" w:rsidP="00A632F2">
      <w:pPr>
        <w:rPr>
          <w:rFonts w:ascii="David" w:hAnsi="David"/>
          <w:b/>
          <w:bCs/>
          <w:sz w:val="28"/>
          <w:szCs w:val="28"/>
          <w:rtl/>
        </w:rPr>
      </w:pPr>
    </w:p>
    <w:p w14:paraId="6A108EEC" w14:textId="77777777" w:rsidR="006652FF" w:rsidRPr="007215B4" w:rsidRDefault="006652FF" w:rsidP="00A632F2">
      <w:pPr>
        <w:rPr>
          <w:rFonts w:ascii="David" w:hAnsi="David"/>
          <w:b/>
          <w:bCs/>
          <w:sz w:val="28"/>
          <w:szCs w:val="28"/>
          <w:rtl/>
        </w:rPr>
      </w:pPr>
      <w:r w:rsidRPr="007215B4">
        <w:rPr>
          <w:rFonts w:ascii="David" w:hAnsi="David"/>
          <w:sz w:val="28"/>
          <w:szCs w:val="28"/>
          <w:rtl/>
        </w:rPr>
        <w:t xml:space="preserve">מובהר, כי כל זכויות השילוט ושטחי הפרסום על הגדר, לא יהיו שייכים לקבלן. נאסר בזאת על הצבת כל שילוט שהוא במתחם או מסביבו, אלא בכפוף לאישורו של המפקח מראש ובכתב. מבלי לגרוע מהאמור, על הקבלן להציב ולהתקין שלט יועצים בהתאם להוראות כל דין ובהתאם להנחיות המפקח וזאת על חשבון התמורה, ובכל מקרה יובהר כי עיצוב השלט יהא באישורה הבלעדי של החברה. </w:t>
      </w:r>
    </w:p>
    <w:p w14:paraId="1847EBCF" w14:textId="77777777" w:rsidR="006652FF" w:rsidRPr="007215B4" w:rsidRDefault="006652FF" w:rsidP="00A632F2">
      <w:pPr>
        <w:rPr>
          <w:rFonts w:ascii="David" w:hAnsi="David"/>
          <w:sz w:val="28"/>
          <w:szCs w:val="28"/>
          <w:rtl/>
        </w:rPr>
      </w:pPr>
    </w:p>
    <w:p w14:paraId="1A2E2DEE" w14:textId="77777777" w:rsidR="006652FF" w:rsidRPr="007215B4" w:rsidRDefault="006652FF" w:rsidP="00A632F2">
      <w:pPr>
        <w:rPr>
          <w:rFonts w:ascii="David" w:hAnsi="David"/>
          <w:sz w:val="28"/>
          <w:szCs w:val="28"/>
          <w:rtl/>
        </w:rPr>
      </w:pPr>
    </w:p>
    <w:p w14:paraId="78A4D31B"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שילוט</w:t>
      </w:r>
      <w:r w:rsidRPr="007215B4">
        <w:rPr>
          <w:rFonts w:ascii="David" w:hAnsi="David"/>
        </w:rPr>
        <w:tab/>
      </w:r>
      <w:r w:rsidRPr="007215B4">
        <w:rPr>
          <w:rFonts w:ascii="David" w:hAnsi="David"/>
        </w:rPr>
        <w:tab/>
      </w:r>
    </w:p>
    <w:p w14:paraId="6643B63B" w14:textId="0114A149" w:rsidR="006652FF" w:rsidRPr="007215B4" w:rsidRDefault="006652FF" w:rsidP="00A632F2">
      <w:pPr>
        <w:spacing w:line="276" w:lineRule="auto"/>
        <w:rPr>
          <w:rFonts w:ascii="David" w:hAnsi="David"/>
          <w:sz w:val="28"/>
          <w:szCs w:val="28"/>
          <w:rtl/>
        </w:rPr>
      </w:pPr>
      <w:r w:rsidRPr="007215B4">
        <w:rPr>
          <w:rFonts w:ascii="David" w:hAnsi="David"/>
          <w:sz w:val="28"/>
          <w:szCs w:val="28"/>
          <w:rtl/>
        </w:rPr>
        <w:t xml:space="preserve">על הקבלן להציב שלט על חשבונו בגודל 400/300 לפחות, ובו רשומים: </w:t>
      </w:r>
      <w:r w:rsidR="00560EF7" w:rsidRPr="007215B4">
        <w:rPr>
          <w:rFonts w:ascii="David" w:hAnsi="David"/>
          <w:sz w:val="28"/>
          <w:szCs w:val="28"/>
          <w:rtl/>
        </w:rPr>
        <w:t>הדמיה</w:t>
      </w:r>
      <w:r w:rsidRPr="007215B4">
        <w:rPr>
          <w:rFonts w:ascii="David" w:hAnsi="David"/>
          <w:sz w:val="28"/>
          <w:szCs w:val="28"/>
          <w:rtl/>
        </w:rPr>
        <w:t xml:space="preserve"> של הפרויקט ,שמות הקבלן, היזם</w:t>
      </w:r>
      <w:r w:rsidR="00416955" w:rsidRPr="007215B4">
        <w:rPr>
          <w:rFonts w:ascii="David" w:hAnsi="David"/>
          <w:sz w:val="28"/>
          <w:szCs w:val="28"/>
          <w:rtl/>
        </w:rPr>
        <w:t>,</w:t>
      </w:r>
      <w:r w:rsidR="00750A05" w:rsidRPr="007215B4">
        <w:rPr>
          <w:rFonts w:ascii="David" w:hAnsi="David"/>
          <w:sz w:val="28"/>
          <w:szCs w:val="28"/>
          <w:rtl/>
        </w:rPr>
        <w:t xml:space="preserve"> </w:t>
      </w:r>
      <w:r w:rsidR="00416955" w:rsidRPr="007215B4">
        <w:rPr>
          <w:rFonts w:ascii="David" w:hAnsi="David"/>
          <w:sz w:val="28"/>
          <w:szCs w:val="28"/>
          <w:rtl/>
        </w:rPr>
        <w:t>המפקח</w:t>
      </w:r>
      <w:r w:rsidRPr="007215B4">
        <w:rPr>
          <w:rFonts w:ascii="David" w:hAnsi="David"/>
          <w:sz w:val="28"/>
          <w:szCs w:val="28"/>
          <w:rtl/>
        </w:rPr>
        <w:t xml:space="preserve"> והמתכננים. מיקום השלט וניסוחו ייקבע עם המועצה  היזם והמפקח.</w:t>
      </w:r>
    </w:p>
    <w:p w14:paraId="403BDA45"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ab/>
      </w:r>
    </w:p>
    <w:p w14:paraId="53315F28" w14:textId="77777777" w:rsidR="006652FF" w:rsidRPr="007215B4" w:rsidRDefault="006652FF" w:rsidP="00A632F2">
      <w:pPr>
        <w:numPr>
          <w:ilvl w:val="0"/>
          <w:numId w:val="22"/>
        </w:numPr>
        <w:spacing w:after="240" w:line="276" w:lineRule="auto"/>
        <w:ind w:left="-381"/>
        <w:rPr>
          <w:rFonts w:ascii="David" w:hAnsi="David"/>
          <w:sz w:val="28"/>
          <w:szCs w:val="28"/>
          <w:rtl/>
        </w:rPr>
      </w:pPr>
      <w:r w:rsidRPr="007215B4">
        <w:rPr>
          <w:rFonts w:ascii="David" w:hAnsi="David"/>
          <w:b/>
          <w:bCs/>
          <w:sz w:val="28"/>
          <w:szCs w:val="28"/>
          <w:u w:val="single"/>
          <w:rtl/>
        </w:rPr>
        <w:t>קבלני משנה</w:t>
      </w:r>
    </w:p>
    <w:p w14:paraId="281C766C"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הקבלן רשאי, על אחריותו המלאה והבלעדית, למסור ביצוע עבודות מסוימות מתוך העבודות הכלולות בהסכם לקבלן או לקבלני משנה, ואולם מסירתה של עבודה כלשהי (גם לאחר קבלת אישור המפקח) ע"י הקבלן לקבלן משנה לא תפטור ולא תשחרר את הקבלן מאחריות ומחובה כלשהיא מחובותיו על פי הסכם זה והקבלן יישא באחריות המלאה והבלעדית לכל הפעולות, השגיאות, ההשמטות, המגרעות והנזקים שנעשו ע"י קבלן המשנה ו/או שנגרמו מחמת עבודתו או רשלנותו ודינם יהיה כאילו נעשו ע"י הקבלן עצמו</w:t>
      </w:r>
    </w:p>
    <w:p w14:paraId="66F7CE7F"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 xml:space="preserve">כל משא ומתן בקשר עם העבודות המבוצעות על ידי קבלן המשנה יתנהל באמצעות הקבלן בלבד. </w:t>
      </w:r>
    </w:p>
    <w:p w14:paraId="4BB9BFFE"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מובא לתשומת לבו של הקבלן כי כל קבלן חייב לקבל את אישור המזמין והמפקח.</w:t>
      </w:r>
    </w:p>
    <w:p w14:paraId="300755A8"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אין להעסיק קבלן משנה בטרם אושר.</w:t>
      </w:r>
      <w:r w:rsidRPr="007215B4" w:rsidDel="00EA04FD">
        <w:rPr>
          <w:rFonts w:ascii="David" w:hAnsi="David"/>
          <w:sz w:val="28"/>
          <w:szCs w:val="28"/>
          <w:rtl/>
        </w:rPr>
        <w:t xml:space="preserve"> </w:t>
      </w:r>
      <w:r w:rsidRPr="007215B4">
        <w:rPr>
          <w:rFonts w:ascii="David" w:hAnsi="David"/>
          <w:sz w:val="28"/>
          <w:szCs w:val="28"/>
          <w:rtl/>
        </w:rPr>
        <w:t>בסמכותו של מפקח לפסול קבלן משנה לפני הביצוע ו/או תוך כדי העבודה מנימוקים מקצועיים ולפי שיקול דעת המפקח בלבד.</w:t>
      </w:r>
    </w:p>
    <w:p w14:paraId="246DD477"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הקבלן מתחייב מיד להחליפו באחר וגם זאת באישור המפקח.</w:t>
      </w:r>
    </w:p>
    <w:p w14:paraId="247CA92E" w14:textId="77777777" w:rsidR="006652FF" w:rsidRPr="007215B4" w:rsidRDefault="006652FF" w:rsidP="00A632F2">
      <w:pPr>
        <w:spacing w:line="276" w:lineRule="auto"/>
        <w:ind w:firstLine="720"/>
        <w:rPr>
          <w:rFonts w:ascii="David" w:hAnsi="David"/>
          <w:sz w:val="28"/>
          <w:szCs w:val="28"/>
          <w:rtl/>
        </w:rPr>
      </w:pPr>
    </w:p>
    <w:p w14:paraId="2410D671"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עבודה בשלבים</w:t>
      </w:r>
    </w:p>
    <w:p w14:paraId="34FF7030"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המפקח רשאי לדרוש ביצוע העבודה בשלבים ושינויים בהיקף העבודה לשיקול דעתו.</w:t>
      </w:r>
    </w:p>
    <w:p w14:paraId="467FB1B0" w14:textId="77777777" w:rsidR="006652FF" w:rsidRPr="007215B4" w:rsidRDefault="006652FF" w:rsidP="00A632F2">
      <w:pPr>
        <w:spacing w:line="276" w:lineRule="auto"/>
        <w:rPr>
          <w:rFonts w:ascii="David" w:hAnsi="David"/>
          <w:sz w:val="28"/>
          <w:szCs w:val="28"/>
          <w:rtl/>
        </w:rPr>
      </w:pPr>
      <w:r w:rsidRPr="007215B4">
        <w:rPr>
          <w:rFonts w:ascii="David" w:hAnsi="David"/>
          <w:sz w:val="28"/>
          <w:szCs w:val="28"/>
          <w:rtl/>
        </w:rPr>
        <w:t>הקבלן נותן בזה את הסכמתו לכך ומאשר כי לא תהיה לביצוע בשלבים כל סיבה לשינוי ו/או לתביעות כספיות.</w:t>
      </w:r>
    </w:p>
    <w:p w14:paraId="2BD07505" w14:textId="77777777" w:rsidR="006652FF" w:rsidRPr="007215B4" w:rsidRDefault="006652FF" w:rsidP="00A632F2">
      <w:pPr>
        <w:spacing w:line="276" w:lineRule="auto"/>
        <w:rPr>
          <w:rFonts w:ascii="David" w:hAnsi="David"/>
          <w:sz w:val="28"/>
          <w:szCs w:val="28"/>
          <w:rtl/>
        </w:rPr>
      </w:pPr>
    </w:p>
    <w:p w14:paraId="7726109D"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מהנדס ביצוע</w:t>
      </w:r>
    </w:p>
    <w:p w14:paraId="0A584209"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הקבלן ייקבע מהנדס ביצוע מטעמו (הנדסאי בנין או מהנדס בנין) אשר יהיה המהנדס האחראי על הביצוע.</w:t>
      </w:r>
    </w:p>
    <w:p w14:paraId="76EA156E" w14:textId="77777777" w:rsidR="006652FF" w:rsidRPr="007215B4" w:rsidRDefault="006652FF" w:rsidP="00A632F2">
      <w:pPr>
        <w:spacing w:line="276" w:lineRule="auto"/>
        <w:ind w:left="720"/>
        <w:rPr>
          <w:rFonts w:ascii="David" w:hAnsi="David"/>
          <w:sz w:val="28"/>
          <w:szCs w:val="28"/>
          <w:rtl/>
        </w:rPr>
      </w:pPr>
      <w:r w:rsidRPr="007215B4">
        <w:rPr>
          <w:rFonts w:ascii="David" w:hAnsi="David"/>
          <w:sz w:val="28"/>
          <w:szCs w:val="28"/>
          <w:rtl/>
        </w:rPr>
        <w:t>כל חשבון שיוגש עבור כל שלב יידרש להיות מאושר וחתום ע"י מהנדס הביצוע.</w:t>
      </w:r>
    </w:p>
    <w:p w14:paraId="2BA8B544" w14:textId="77777777" w:rsidR="00416955" w:rsidRPr="007215B4" w:rsidRDefault="00416955" w:rsidP="00A632F2">
      <w:pPr>
        <w:spacing w:line="276" w:lineRule="auto"/>
        <w:ind w:left="720"/>
        <w:rPr>
          <w:rFonts w:ascii="David" w:hAnsi="David"/>
          <w:sz w:val="28"/>
          <w:szCs w:val="28"/>
          <w:rtl/>
        </w:rPr>
      </w:pPr>
    </w:p>
    <w:p w14:paraId="042E9539" w14:textId="77777777" w:rsidR="00416955" w:rsidRPr="007215B4" w:rsidRDefault="00416955" w:rsidP="00A632F2">
      <w:pPr>
        <w:spacing w:line="276" w:lineRule="auto"/>
        <w:ind w:left="720"/>
        <w:rPr>
          <w:rFonts w:ascii="David" w:hAnsi="David"/>
          <w:sz w:val="28"/>
          <w:szCs w:val="28"/>
          <w:rtl/>
        </w:rPr>
      </w:pPr>
    </w:p>
    <w:p w14:paraId="0D4505B7" w14:textId="77777777" w:rsidR="006652FF" w:rsidRPr="007215B4" w:rsidRDefault="006652FF" w:rsidP="00A632F2">
      <w:pPr>
        <w:spacing w:line="276" w:lineRule="auto"/>
        <w:ind w:left="720"/>
        <w:rPr>
          <w:rFonts w:ascii="David" w:hAnsi="David"/>
          <w:sz w:val="28"/>
          <w:szCs w:val="28"/>
          <w:rtl/>
        </w:rPr>
      </w:pPr>
    </w:p>
    <w:p w14:paraId="2BF8EE8F" w14:textId="77777777" w:rsidR="006652FF" w:rsidRPr="007215B4" w:rsidRDefault="006652FF" w:rsidP="00A632F2">
      <w:pPr>
        <w:numPr>
          <w:ilvl w:val="0"/>
          <w:numId w:val="22"/>
        </w:numPr>
        <w:spacing w:after="240" w:line="276" w:lineRule="auto"/>
        <w:ind w:left="-381"/>
        <w:rPr>
          <w:rFonts w:ascii="David" w:hAnsi="David"/>
          <w:b/>
          <w:bCs/>
          <w:sz w:val="28"/>
          <w:szCs w:val="28"/>
          <w:u w:val="single"/>
          <w:rtl/>
        </w:rPr>
      </w:pPr>
      <w:r w:rsidRPr="007215B4">
        <w:rPr>
          <w:rFonts w:ascii="David" w:hAnsi="David"/>
          <w:b/>
          <w:bCs/>
          <w:sz w:val="28"/>
          <w:szCs w:val="28"/>
          <w:u w:val="single"/>
          <w:rtl/>
        </w:rPr>
        <w:t xml:space="preserve">תיאומים עם </w:t>
      </w:r>
      <w:proofErr w:type="spellStart"/>
      <w:r w:rsidRPr="007215B4">
        <w:rPr>
          <w:rFonts w:ascii="David" w:hAnsi="David"/>
          <w:b/>
          <w:bCs/>
          <w:sz w:val="28"/>
          <w:szCs w:val="28"/>
          <w:u w:val="single"/>
          <w:rtl/>
        </w:rPr>
        <w:t>מינהל</w:t>
      </w:r>
      <w:proofErr w:type="spellEnd"/>
      <w:r w:rsidRPr="007215B4">
        <w:rPr>
          <w:rFonts w:ascii="David" w:hAnsi="David"/>
          <w:b/>
          <w:bCs/>
          <w:sz w:val="28"/>
          <w:szCs w:val="28"/>
          <w:u w:val="single"/>
          <w:rtl/>
        </w:rPr>
        <w:t xml:space="preserve"> הנדסה</w:t>
      </w:r>
    </w:p>
    <w:p w14:paraId="07E4BCD1" w14:textId="77777777" w:rsidR="006652FF" w:rsidRPr="007215B4" w:rsidRDefault="006652FF" w:rsidP="00A632F2">
      <w:pPr>
        <w:numPr>
          <w:ilvl w:val="0"/>
          <w:numId w:val="128"/>
        </w:numPr>
        <w:tabs>
          <w:tab w:val="left" w:pos="1112"/>
        </w:tabs>
        <w:spacing w:line="276" w:lineRule="auto"/>
        <w:rPr>
          <w:rFonts w:ascii="David" w:hAnsi="David"/>
          <w:sz w:val="28"/>
          <w:szCs w:val="28"/>
          <w:rtl/>
        </w:rPr>
      </w:pPr>
      <w:r w:rsidRPr="007215B4">
        <w:rPr>
          <w:rFonts w:ascii="David" w:hAnsi="David"/>
          <w:sz w:val="28"/>
          <w:szCs w:val="28"/>
          <w:rtl/>
        </w:rPr>
        <w:t xml:space="preserve">הקבלן ועובדיו יפעלו בהתאם להנחיות כדלקמן המבוססות בין היתר על תקנות תכנון ובניה חלק </w:t>
      </w:r>
      <w:proofErr w:type="spellStart"/>
      <w:r w:rsidRPr="007215B4">
        <w:rPr>
          <w:rFonts w:ascii="David" w:hAnsi="David"/>
          <w:sz w:val="28"/>
          <w:szCs w:val="28"/>
          <w:rtl/>
        </w:rPr>
        <w:t>טז</w:t>
      </w:r>
      <w:proofErr w:type="spellEnd"/>
      <w:r w:rsidRPr="007215B4">
        <w:rPr>
          <w:rFonts w:ascii="David" w:hAnsi="David"/>
          <w:sz w:val="28"/>
          <w:szCs w:val="28"/>
          <w:rtl/>
        </w:rPr>
        <w:t xml:space="preserve">' "ביקורת במקום הבניה". מנהל </w:t>
      </w:r>
      <w:proofErr w:type="spellStart"/>
      <w:r w:rsidRPr="007215B4">
        <w:rPr>
          <w:rFonts w:ascii="David" w:hAnsi="David"/>
          <w:sz w:val="28"/>
          <w:szCs w:val="28"/>
          <w:rtl/>
        </w:rPr>
        <w:t>הפרוייקט</w:t>
      </w:r>
      <w:proofErr w:type="spellEnd"/>
      <w:r w:rsidRPr="007215B4">
        <w:rPr>
          <w:rFonts w:ascii="David" w:hAnsi="David"/>
          <w:sz w:val="28"/>
          <w:szCs w:val="28"/>
          <w:rtl/>
        </w:rPr>
        <w:t xml:space="preserve"> או מנהל הביצוע מטעם הקבלן מתחייב להמציא בכתב </w:t>
      </w:r>
      <w:proofErr w:type="spellStart"/>
      <w:r w:rsidRPr="007215B4">
        <w:rPr>
          <w:rFonts w:ascii="David" w:hAnsi="David"/>
          <w:sz w:val="28"/>
          <w:szCs w:val="28"/>
          <w:rtl/>
        </w:rPr>
        <w:t>למינהל</w:t>
      </w:r>
      <w:proofErr w:type="spellEnd"/>
      <w:r w:rsidRPr="007215B4">
        <w:rPr>
          <w:rFonts w:ascii="David" w:hAnsi="David"/>
          <w:sz w:val="28"/>
          <w:szCs w:val="28"/>
          <w:rtl/>
        </w:rPr>
        <w:t xml:space="preserve"> ההנדסה את המפורט מטה:</w:t>
      </w:r>
    </w:p>
    <w:p w14:paraId="6D2C61BC" w14:textId="77777777" w:rsidR="006652FF" w:rsidRPr="007215B4" w:rsidRDefault="006652FF" w:rsidP="00A632F2">
      <w:pPr>
        <w:numPr>
          <w:ilvl w:val="0"/>
          <w:numId w:val="128"/>
        </w:numPr>
        <w:tabs>
          <w:tab w:val="left" w:pos="1112"/>
        </w:tabs>
        <w:spacing w:line="276" w:lineRule="auto"/>
        <w:rPr>
          <w:rFonts w:ascii="David" w:hAnsi="David"/>
          <w:sz w:val="28"/>
          <w:szCs w:val="28"/>
          <w:rtl/>
        </w:rPr>
      </w:pPr>
      <w:r w:rsidRPr="007215B4">
        <w:rPr>
          <w:rFonts w:ascii="David" w:hAnsi="David"/>
          <w:b/>
          <w:bCs/>
          <w:sz w:val="28"/>
          <w:szCs w:val="28"/>
          <w:u w:val="single"/>
          <w:rtl/>
        </w:rPr>
        <w:t>לפני תחילת העבודה</w:t>
      </w:r>
    </w:p>
    <w:p w14:paraId="5AAE51E5"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הודעה על תחילת העבודה.</w:t>
      </w:r>
    </w:p>
    <w:p w14:paraId="6C88ADE8"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אישור שמבצע הבניה הינו קבלן רשום.</w:t>
      </w:r>
    </w:p>
    <w:p w14:paraId="528496D0"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 xml:space="preserve">אישור כי מנהל </w:t>
      </w:r>
      <w:proofErr w:type="spellStart"/>
      <w:r w:rsidRPr="007215B4">
        <w:rPr>
          <w:rFonts w:ascii="David" w:hAnsi="David"/>
          <w:sz w:val="28"/>
          <w:szCs w:val="28"/>
          <w:rtl/>
        </w:rPr>
        <w:t>הפרוייקט</w:t>
      </w:r>
      <w:proofErr w:type="spellEnd"/>
      <w:r w:rsidRPr="007215B4">
        <w:rPr>
          <w:rFonts w:ascii="David" w:hAnsi="David"/>
          <w:sz w:val="28"/>
          <w:szCs w:val="28"/>
          <w:rtl/>
        </w:rPr>
        <w:t xml:space="preserve"> או מהנדס הביצוע מטעם הקבלן הוא אחראי על ביקורת הבניה מהנדס רשום לפי דרישות הרשות (טופס א').</w:t>
      </w:r>
    </w:p>
    <w:p w14:paraId="439A9B61"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בקשה לסימון קו בנין.</w:t>
      </w:r>
    </w:p>
    <w:p w14:paraId="1D47AEB5"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הוצאת טופס 2 (אישור למתן מים וחשמל זמני).</w:t>
      </w:r>
    </w:p>
    <w:p w14:paraId="20238580" w14:textId="77777777" w:rsidR="006652FF" w:rsidRPr="007215B4" w:rsidRDefault="006652FF" w:rsidP="00A632F2">
      <w:pPr>
        <w:numPr>
          <w:ilvl w:val="0"/>
          <w:numId w:val="128"/>
        </w:numPr>
        <w:tabs>
          <w:tab w:val="left" w:pos="1112"/>
        </w:tabs>
        <w:spacing w:line="276" w:lineRule="auto"/>
        <w:rPr>
          <w:rFonts w:ascii="David" w:hAnsi="David"/>
          <w:sz w:val="28"/>
          <w:szCs w:val="28"/>
          <w:u w:val="single"/>
          <w:rtl/>
        </w:rPr>
      </w:pPr>
      <w:r w:rsidRPr="007215B4">
        <w:rPr>
          <w:rFonts w:ascii="David" w:hAnsi="David"/>
          <w:b/>
          <w:bCs/>
          <w:sz w:val="28"/>
          <w:szCs w:val="28"/>
          <w:u w:val="single"/>
          <w:rtl/>
        </w:rPr>
        <w:t xml:space="preserve">במהלך תקופת הביצוע </w:t>
      </w:r>
    </w:p>
    <w:p w14:paraId="13B8A14D" w14:textId="77777777" w:rsidR="00560EF7" w:rsidRPr="007215B4" w:rsidRDefault="00560EF7" w:rsidP="00560EF7">
      <w:pPr>
        <w:numPr>
          <w:ilvl w:val="1"/>
          <w:numId w:val="79"/>
        </w:numPr>
        <w:tabs>
          <w:tab w:val="left" w:pos="752"/>
          <w:tab w:val="left" w:pos="1292"/>
        </w:tabs>
        <w:spacing w:line="276" w:lineRule="auto"/>
        <w:rPr>
          <w:rFonts w:ascii="David" w:hAnsi="David"/>
          <w:noProof/>
          <w:sz w:val="28"/>
          <w:szCs w:val="28"/>
        </w:rPr>
      </w:pPr>
      <w:r w:rsidRPr="007215B4">
        <w:rPr>
          <w:rFonts w:ascii="David" w:hAnsi="David"/>
          <w:noProof/>
          <w:sz w:val="28"/>
          <w:szCs w:val="28"/>
          <w:rtl/>
        </w:rPr>
        <w:t>ו. מדידה מצב קיים כלונסאות לאחר קידוח ואישור פקח הבניה של המועצה.</w:t>
      </w:r>
    </w:p>
    <w:p w14:paraId="0DC53CDF"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 xml:space="preserve">בכל סטייה מההיתר - דווח </w:t>
      </w:r>
      <w:proofErr w:type="spellStart"/>
      <w:r w:rsidRPr="007215B4">
        <w:rPr>
          <w:rFonts w:ascii="David" w:hAnsi="David"/>
          <w:sz w:val="28"/>
          <w:szCs w:val="28"/>
          <w:rtl/>
        </w:rPr>
        <w:t>מיידי</w:t>
      </w:r>
      <w:proofErr w:type="spellEnd"/>
      <w:r w:rsidRPr="007215B4">
        <w:rPr>
          <w:rFonts w:ascii="David" w:hAnsi="David"/>
          <w:sz w:val="28"/>
          <w:szCs w:val="28"/>
          <w:rtl/>
        </w:rPr>
        <w:t xml:space="preserve"> ע"י האחראי לביקורת (טופס ב').</w:t>
      </w:r>
    </w:p>
    <w:p w14:paraId="62BCE16B"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 xml:space="preserve">עפ"י דרישה שתתקבל </w:t>
      </w:r>
      <w:proofErr w:type="spellStart"/>
      <w:r w:rsidRPr="007215B4">
        <w:rPr>
          <w:rFonts w:ascii="David" w:hAnsi="David"/>
          <w:sz w:val="28"/>
          <w:szCs w:val="28"/>
          <w:rtl/>
        </w:rPr>
        <w:t>ממינהל</w:t>
      </w:r>
      <w:proofErr w:type="spellEnd"/>
      <w:r w:rsidRPr="007215B4">
        <w:rPr>
          <w:rFonts w:ascii="David" w:hAnsi="David"/>
          <w:sz w:val="28"/>
          <w:szCs w:val="28"/>
          <w:rtl/>
        </w:rPr>
        <w:t xml:space="preserve"> ההנדסה - דווחים בשלבים שונים ע"י האחראי לביקורת.</w:t>
      </w:r>
    </w:p>
    <w:p w14:paraId="0320BEBC"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הודעות שוטפות למכון התקנים המחלקה לפיקוח על הבניה לפני יציקת חלקי בנין הבנויים מבטון מזויין.</w:t>
      </w:r>
    </w:p>
    <w:p w14:paraId="1A41E540" w14:textId="77777777" w:rsidR="006652FF" w:rsidRPr="007215B4" w:rsidRDefault="006652FF" w:rsidP="00A632F2">
      <w:pPr>
        <w:numPr>
          <w:ilvl w:val="1"/>
          <w:numId w:val="79"/>
        </w:numPr>
        <w:tabs>
          <w:tab w:val="left" w:pos="752"/>
          <w:tab w:val="left" w:pos="1292"/>
        </w:tabs>
        <w:spacing w:line="276" w:lineRule="auto"/>
        <w:rPr>
          <w:rFonts w:ascii="David" w:hAnsi="David"/>
          <w:sz w:val="28"/>
        </w:rPr>
      </w:pPr>
      <w:r w:rsidRPr="007215B4">
        <w:rPr>
          <w:rFonts w:ascii="David" w:hAnsi="David"/>
          <w:sz w:val="28"/>
          <w:szCs w:val="28"/>
          <w:rtl/>
        </w:rPr>
        <w:t>הפסקת העבודה במקרה שיימצאו שרידים ארכיאולוגיים, והודעה על הימצאותם לרשות העתיקות.</w:t>
      </w:r>
    </w:p>
    <w:p w14:paraId="779D4941" w14:textId="77777777" w:rsidR="008016C3" w:rsidRPr="007215B4" w:rsidRDefault="008016C3" w:rsidP="008016C3">
      <w:pPr>
        <w:tabs>
          <w:tab w:val="left" w:pos="752"/>
          <w:tab w:val="left" w:pos="1292"/>
        </w:tabs>
        <w:spacing w:line="276" w:lineRule="auto"/>
        <w:ind w:left="1530"/>
        <w:rPr>
          <w:rFonts w:ascii="David" w:hAnsi="David"/>
          <w:sz w:val="28"/>
        </w:rPr>
      </w:pPr>
    </w:p>
    <w:p w14:paraId="6302551A" w14:textId="77777777" w:rsidR="006652FF" w:rsidRPr="007215B4" w:rsidRDefault="006652FF" w:rsidP="00A632F2">
      <w:pPr>
        <w:numPr>
          <w:ilvl w:val="0"/>
          <w:numId w:val="128"/>
        </w:numPr>
        <w:tabs>
          <w:tab w:val="left" w:pos="752"/>
          <w:tab w:val="left" w:pos="1112"/>
          <w:tab w:val="left" w:pos="1472"/>
        </w:tabs>
        <w:spacing w:line="276" w:lineRule="auto"/>
        <w:rPr>
          <w:rFonts w:ascii="David" w:hAnsi="David"/>
          <w:sz w:val="28"/>
        </w:rPr>
      </w:pPr>
      <w:r w:rsidRPr="007215B4">
        <w:rPr>
          <w:rFonts w:ascii="David" w:hAnsi="David"/>
          <w:b/>
          <w:bCs/>
          <w:sz w:val="28"/>
          <w:szCs w:val="28"/>
          <w:u w:val="single"/>
          <w:rtl/>
        </w:rPr>
        <w:t>עם סיום/גמר העבודה</w:t>
      </w:r>
    </w:p>
    <w:p w14:paraId="6B87AF6B"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דיווח אחראי על הביקורת (טופס ב').</w:t>
      </w:r>
    </w:p>
    <w:p w14:paraId="4F618811"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בקשה לתעודת גמר - (טופס 4).</w:t>
      </w:r>
    </w:p>
    <w:p w14:paraId="6BADD91A"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השגת טופס 4 וטופס 5, כמפורט.</w:t>
      </w:r>
    </w:p>
    <w:p w14:paraId="076EADFD" w14:textId="77777777" w:rsidR="006652FF" w:rsidRPr="007215B4" w:rsidRDefault="006652FF" w:rsidP="00A632F2">
      <w:pPr>
        <w:numPr>
          <w:ilvl w:val="1"/>
          <w:numId w:val="79"/>
        </w:numPr>
        <w:tabs>
          <w:tab w:val="left" w:pos="752"/>
          <w:tab w:val="left" w:pos="1292"/>
        </w:tabs>
        <w:spacing w:line="276" w:lineRule="auto"/>
        <w:rPr>
          <w:rFonts w:ascii="David" w:hAnsi="David"/>
          <w:sz w:val="28"/>
          <w:szCs w:val="28"/>
          <w:rtl/>
        </w:rPr>
      </w:pPr>
      <w:r w:rsidRPr="007215B4">
        <w:rPr>
          <w:rFonts w:ascii="David" w:hAnsi="David"/>
          <w:sz w:val="28"/>
          <w:szCs w:val="28"/>
          <w:rtl/>
        </w:rPr>
        <w:t>העותקים מכל המסמך הנ"ל יעברו באופן שוטף גם למפקח.</w:t>
      </w:r>
    </w:p>
    <w:p w14:paraId="1EF57F6E" w14:textId="77777777" w:rsidR="006652FF" w:rsidRPr="007215B4" w:rsidRDefault="006652FF" w:rsidP="00A632F2">
      <w:pPr>
        <w:numPr>
          <w:ilvl w:val="0"/>
          <w:numId w:val="128"/>
        </w:numPr>
        <w:tabs>
          <w:tab w:val="left" w:pos="752"/>
          <w:tab w:val="left" w:pos="1112"/>
        </w:tabs>
        <w:spacing w:line="276" w:lineRule="auto"/>
        <w:rPr>
          <w:rFonts w:ascii="David" w:hAnsi="David"/>
          <w:sz w:val="28"/>
          <w:szCs w:val="28"/>
          <w:rtl/>
        </w:rPr>
      </w:pPr>
      <w:r w:rsidRPr="007215B4">
        <w:rPr>
          <w:rFonts w:ascii="David" w:hAnsi="David"/>
          <w:sz w:val="28"/>
          <w:szCs w:val="28"/>
          <w:rtl/>
        </w:rPr>
        <w:t xml:space="preserve">מהנדס הביצוע מטעם הקבלן יחתום על תוכניות ההגשה להיתר חפירה והיתר בנייה כאחראי על ביצוע שלד הבניה ועל כל נוסח של הרשות המקומית  תדרוש </w:t>
      </w:r>
      <w:proofErr w:type="spellStart"/>
      <w:r w:rsidRPr="007215B4">
        <w:rPr>
          <w:rFonts w:ascii="David" w:hAnsi="David"/>
          <w:sz w:val="28"/>
          <w:szCs w:val="28"/>
          <w:rtl/>
        </w:rPr>
        <w:t>כהתחיבות</w:t>
      </w:r>
      <w:proofErr w:type="spellEnd"/>
      <w:r w:rsidRPr="007215B4">
        <w:rPr>
          <w:rFonts w:ascii="David" w:hAnsi="David"/>
          <w:sz w:val="28"/>
          <w:szCs w:val="28"/>
          <w:rtl/>
        </w:rPr>
        <w:t xml:space="preserve"> הקבלן על ביצוע הבניין והפיתוח.</w:t>
      </w:r>
    </w:p>
    <w:p w14:paraId="50BBAFD0" w14:textId="58C54B27" w:rsidR="008E6F1C" w:rsidRPr="007215B4" w:rsidRDefault="008E6F1C" w:rsidP="00A632F2">
      <w:pPr>
        <w:spacing w:line="276" w:lineRule="auto"/>
        <w:ind w:left="283"/>
        <w:rPr>
          <w:rFonts w:ascii="David" w:hAnsi="David"/>
          <w:sz w:val="24"/>
          <w:rtl/>
        </w:rPr>
      </w:pPr>
    </w:p>
    <w:p w14:paraId="4B54A12B" w14:textId="77777777" w:rsidR="008E6F1C" w:rsidRPr="007215B4" w:rsidRDefault="008E6F1C" w:rsidP="00A632F2">
      <w:pPr>
        <w:spacing w:line="276" w:lineRule="auto"/>
        <w:rPr>
          <w:rFonts w:ascii="David" w:hAnsi="David"/>
          <w:sz w:val="24"/>
          <w:rtl/>
        </w:rPr>
      </w:pPr>
    </w:p>
    <w:p w14:paraId="08B7C9F6" w14:textId="77777777" w:rsidR="00E12D5E" w:rsidRPr="007215B4" w:rsidRDefault="007C5C9E" w:rsidP="00A632F2">
      <w:pPr>
        <w:bidi w:val="0"/>
        <w:spacing w:after="160" w:line="259" w:lineRule="auto"/>
        <w:rPr>
          <w:rFonts w:ascii="David" w:hAnsi="David"/>
          <w:sz w:val="24"/>
        </w:rPr>
      </w:pPr>
      <w:r w:rsidRPr="007215B4">
        <w:rPr>
          <w:rFonts w:ascii="David" w:hAnsi="David"/>
          <w:sz w:val="24"/>
          <w:rtl/>
        </w:rPr>
        <w:br w:type="page"/>
      </w:r>
    </w:p>
    <w:p w14:paraId="6992D0F5" w14:textId="77777777" w:rsidR="00560EF7" w:rsidRPr="007215B4" w:rsidRDefault="00560EF7" w:rsidP="00560EF7">
      <w:pPr>
        <w:spacing w:line="276" w:lineRule="auto"/>
        <w:rPr>
          <w:rFonts w:ascii="David" w:hAnsi="David"/>
          <w:sz w:val="24"/>
          <w:rtl/>
        </w:rPr>
      </w:pPr>
    </w:p>
    <w:p w14:paraId="0DCBA5F5" w14:textId="77777777" w:rsidR="002A5C95" w:rsidRPr="007215B4" w:rsidRDefault="002A5C95" w:rsidP="00A74C92">
      <w:pPr>
        <w:jc w:val="center"/>
        <w:rPr>
          <w:rFonts w:ascii="David" w:hAnsi="David"/>
          <w:b/>
          <w:bCs/>
          <w:sz w:val="28"/>
          <w:szCs w:val="28"/>
          <w:u w:val="single"/>
          <w:rtl/>
        </w:rPr>
      </w:pPr>
      <w:r w:rsidRPr="007215B4">
        <w:rPr>
          <w:rFonts w:ascii="David" w:hAnsi="David"/>
          <w:b/>
          <w:bCs/>
          <w:sz w:val="28"/>
          <w:szCs w:val="28"/>
          <w:u w:val="single"/>
          <w:rtl/>
        </w:rPr>
        <w:t>נספח ז'</w:t>
      </w:r>
    </w:p>
    <w:p w14:paraId="58AA5556" w14:textId="77777777" w:rsidR="00126F85" w:rsidRPr="007215B4" w:rsidRDefault="00126F85" w:rsidP="00A74C92">
      <w:pPr>
        <w:jc w:val="center"/>
        <w:rPr>
          <w:rFonts w:ascii="David" w:hAnsi="David"/>
          <w:b/>
          <w:bCs/>
          <w:sz w:val="28"/>
          <w:szCs w:val="28"/>
          <w:u w:val="single"/>
          <w:rtl/>
        </w:rPr>
      </w:pPr>
    </w:p>
    <w:p w14:paraId="199899F6" w14:textId="42A09382" w:rsidR="00215E74" w:rsidRPr="007215B4" w:rsidRDefault="00215E74" w:rsidP="00A632F2">
      <w:pPr>
        <w:keepNext/>
        <w:spacing w:line="276" w:lineRule="auto"/>
        <w:jc w:val="center"/>
        <w:outlineLvl w:val="0"/>
        <w:rPr>
          <w:rFonts w:ascii="David" w:hAnsi="David"/>
          <w:b/>
          <w:bCs/>
          <w:kern w:val="32"/>
          <w:sz w:val="28"/>
          <w:szCs w:val="28"/>
          <w:u w:val="single"/>
          <w:rtl/>
          <w:lang w:val="x-none"/>
        </w:rPr>
      </w:pPr>
      <w:r w:rsidRPr="007215B4">
        <w:rPr>
          <w:rFonts w:ascii="David" w:hAnsi="David"/>
          <w:b/>
          <w:bCs/>
          <w:kern w:val="32"/>
          <w:sz w:val="28"/>
          <w:szCs w:val="28"/>
          <w:u w:val="single"/>
          <w:rtl/>
          <w:lang w:val="x-none"/>
        </w:rPr>
        <w:t>מפרטים טכניים מיוחדים</w:t>
      </w:r>
    </w:p>
    <w:p w14:paraId="0E57446B" w14:textId="77777777" w:rsidR="00215E74" w:rsidRPr="007215B4" w:rsidRDefault="00215E74" w:rsidP="00A632F2">
      <w:pPr>
        <w:keepNext/>
        <w:spacing w:line="276" w:lineRule="auto"/>
        <w:jc w:val="center"/>
        <w:outlineLvl w:val="0"/>
        <w:rPr>
          <w:rFonts w:ascii="David" w:hAnsi="David"/>
          <w:b/>
          <w:bCs/>
          <w:kern w:val="32"/>
          <w:sz w:val="28"/>
          <w:szCs w:val="28"/>
          <w:u w:val="single"/>
          <w:rtl/>
          <w:lang w:val="x-none"/>
        </w:rPr>
      </w:pPr>
    </w:p>
    <w:p w14:paraId="44E86C60" w14:textId="77777777" w:rsidR="00215E74" w:rsidRPr="007215B4" w:rsidRDefault="00215E74" w:rsidP="00A632F2">
      <w:pPr>
        <w:keepNext/>
        <w:spacing w:line="276" w:lineRule="auto"/>
        <w:outlineLvl w:val="0"/>
        <w:rPr>
          <w:rFonts w:ascii="David" w:hAnsi="David"/>
          <w:b/>
          <w:bCs/>
          <w:kern w:val="32"/>
          <w:sz w:val="24"/>
          <w:rtl/>
          <w:lang w:val="x-none"/>
        </w:rPr>
      </w:pPr>
      <w:r w:rsidRPr="007215B4">
        <w:rPr>
          <w:rFonts w:ascii="David" w:hAnsi="David"/>
          <w:b/>
          <w:bCs/>
          <w:kern w:val="32"/>
          <w:sz w:val="24"/>
          <w:rtl/>
          <w:lang w:val="x-none"/>
        </w:rPr>
        <w:t>יש לראות את המפרט המיוחד כהשלמה למפרטים הכלליים, לתוכניות ולכתב הכמויות, מודגש כי המפרט המיוחד בה להוסיף אך לא לגרוע ובכל מקרה המפקח הוא הפוסק הבלעדי בכל אי התאמה בין מפרטים</w:t>
      </w:r>
    </w:p>
    <w:p w14:paraId="23927EDC" w14:textId="77777777" w:rsidR="00215E74" w:rsidRPr="007215B4" w:rsidRDefault="00215E74" w:rsidP="00A632F2">
      <w:pPr>
        <w:keepNext/>
        <w:spacing w:line="276" w:lineRule="auto"/>
        <w:outlineLvl w:val="0"/>
        <w:rPr>
          <w:rFonts w:ascii="David" w:hAnsi="David"/>
          <w:b/>
          <w:bCs/>
          <w:kern w:val="32"/>
          <w:sz w:val="24"/>
          <w:rtl/>
          <w:lang w:val="x-none"/>
        </w:rPr>
      </w:pPr>
    </w:p>
    <w:p w14:paraId="46198B8C" w14:textId="77777777" w:rsidR="00215E74" w:rsidRPr="007215B4" w:rsidRDefault="00215E74" w:rsidP="00A632F2">
      <w:pPr>
        <w:spacing w:line="276" w:lineRule="auto"/>
        <w:rPr>
          <w:rFonts w:ascii="David" w:hAnsi="David"/>
          <w:sz w:val="24"/>
          <w:rtl/>
        </w:rPr>
      </w:pPr>
      <w:r w:rsidRPr="007215B4">
        <w:rPr>
          <w:rFonts w:ascii="David" w:hAnsi="David"/>
          <w:sz w:val="24"/>
          <w:rtl/>
        </w:rPr>
        <w:t>על כן אין זה מן ההכרח שכל עבודה המתוארת בכתב הכמויות והתוכניות תמצא את ביטויה במפרט המיוחד.</w:t>
      </w:r>
    </w:p>
    <w:p w14:paraId="5D0B5A97" w14:textId="77777777" w:rsidR="00215E74" w:rsidRPr="007215B4" w:rsidRDefault="00215E74" w:rsidP="00A632F2">
      <w:pPr>
        <w:spacing w:line="276" w:lineRule="auto"/>
        <w:rPr>
          <w:rFonts w:ascii="David" w:hAnsi="David"/>
          <w:b/>
          <w:bCs/>
          <w:sz w:val="24"/>
          <w:u w:val="single"/>
          <w:rtl/>
        </w:rPr>
      </w:pPr>
      <w:r w:rsidRPr="007215B4">
        <w:rPr>
          <w:rFonts w:ascii="David" w:hAnsi="David"/>
          <w:b/>
          <w:bCs/>
          <w:sz w:val="24"/>
          <w:u w:val="single"/>
          <w:rtl/>
        </w:rPr>
        <w:t>בקרת איכות עצמית של הקבלן.</w:t>
      </w:r>
    </w:p>
    <w:p w14:paraId="179F3FCE" w14:textId="77777777" w:rsidR="00215E74" w:rsidRPr="007215B4" w:rsidRDefault="00215E74" w:rsidP="00A632F2">
      <w:pPr>
        <w:numPr>
          <w:ilvl w:val="0"/>
          <w:numId w:val="63"/>
        </w:numPr>
        <w:tabs>
          <w:tab w:val="num" w:pos="2"/>
        </w:tabs>
        <w:spacing w:line="276" w:lineRule="auto"/>
        <w:ind w:hanging="284"/>
        <w:rPr>
          <w:rFonts w:ascii="David" w:hAnsi="David"/>
          <w:sz w:val="24"/>
          <w:u w:val="single"/>
          <w:rtl/>
        </w:rPr>
      </w:pPr>
      <w:r w:rsidRPr="007215B4">
        <w:rPr>
          <w:rFonts w:ascii="David" w:hAnsi="David"/>
          <w:sz w:val="24"/>
          <w:u w:val="single"/>
          <w:rtl/>
        </w:rPr>
        <w:t>כללי</w:t>
      </w:r>
    </w:p>
    <w:p w14:paraId="535F795B"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בקרת איכות בפרויקט תבוצע לפי מפרט בקרת איכות של חברת נתיבי ישראל 00.02 מהדורה 2009 עם עדכון מאוקטובר 2011 בנוגע להטלת קנסות בגין אי טיפול באי התאמות ע"י הקבלן. </w:t>
      </w:r>
    </w:p>
    <w:p w14:paraId="10BF88C1" w14:textId="77777777" w:rsidR="00215E74" w:rsidRPr="007215B4" w:rsidRDefault="00215E74" w:rsidP="00A632F2">
      <w:pPr>
        <w:numPr>
          <w:ilvl w:val="0"/>
          <w:numId w:val="63"/>
        </w:numPr>
        <w:tabs>
          <w:tab w:val="num" w:pos="2"/>
        </w:tabs>
        <w:spacing w:line="276" w:lineRule="auto"/>
        <w:ind w:hanging="284"/>
        <w:rPr>
          <w:rFonts w:ascii="David" w:hAnsi="David"/>
          <w:sz w:val="24"/>
          <w:u w:val="single"/>
        </w:rPr>
      </w:pPr>
      <w:r w:rsidRPr="007215B4">
        <w:rPr>
          <w:rFonts w:ascii="David" w:hAnsi="David"/>
          <w:sz w:val="24"/>
          <w:u w:val="single"/>
          <w:rtl/>
        </w:rPr>
        <w:t>ניהול מערכת בקרת איכות</w:t>
      </w:r>
    </w:p>
    <w:p w14:paraId="1EEE0EC9" w14:textId="21036293" w:rsidR="00215E74" w:rsidRPr="007215B4" w:rsidRDefault="00215E74" w:rsidP="00A632F2">
      <w:pPr>
        <w:spacing w:line="276" w:lineRule="auto"/>
        <w:rPr>
          <w:rFonts w:ascii="David" w:hAnsi="David"/>
          <w:sz w:val="24"/>
          <w:rtl/>
        </w:rPr>
      </w:pPr>
      <w:r w:rsidRPr="007215B4">
        <w:rPr>
          <w:rFonts w:ascii="David" w:hAnsi="David"/>
          <w:sz w:val="24"/>
          <w:rtl/>
        </w:rPr>
        <w:t>בקרת איכות של הפרויקט תבוצע ותנוהל ע"י חברה חיצונית המתמחה בביצוע בקרת איכות בעבודות סלילה ובינוי.</w:t>
      </w:r>
    </w:p>
    <w:p w14:paraId="2DB9F11D"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דרישות לחברה הנ"ל - בהתאם לדרישות חוברת המכרז. </w:t>
      </w:r>
    </w:p>
    <w:p w14:paraId="5163B2EF" w14:textId="77777777" w:rsidR="00215E74" w:rsidRPr="007215B4" w:rsidRDefault="00215E74" w:rsidP="00A632F2">
      <w:pPr>
        <w:numPr>
          <w:ilvl w:val="0"/>
          <w:numId w:val="63"/>
        </w:numPr>
        <w:tabs>
          <w:tab w:val="num" w:pos="2"/>
        </w:tabs>
        <w:spacing w:line="276" w:lineRule="auto"/>
        <w:ind w:hanging="284"/>
        <w:rPr>
          <w:rFonts w:ascii="David" w:hAnsi="David"/>
          <w:sz w:val="24"/>
          <w:u w:val="single"/>
          <w:rtl/>
        </w:rPr>
      </w:pPr>
      <w:r w:rsidRPr="007215B4">
        <w:rPr>
          <w:rFonts w:ascii="David" w:hAnsi="David"/>
          <w:sz w:val="24"/>
          <w:u w:val="single"/>
          <w:rtl/>
        </w:rPr>
        <w:t>צוות בקרת איכות</w:t>
      </w:r>
    </w:p>
    <w:p w14:paraId="78D46D03" w14:textId="29F3B02F" w:rsidR="00215E74" w:rsidRPr="007215B4" w:rsidRDefault="00215E74" w:rsidP="00A632F2">
      <w:pPr>
        <w:spacing w:line="276" w:lineRule="auto"/>
        <w:rPr>
          <w:rFonts w:ascii="David" w:hAnsi="David"/>
          <w:sz w:val="24"/>
          <w:rtl/>
        </w:rPr>
      </w:pPr>
      <w:r w:rsidRPr="007215B4">
        <w:rPr>
          <w:rFonts w:ascii="David" w:hAnsi="David"/>
          <w:sz w:val="24"/>
          <w:rtl/>
        </w:rPr>
        <w:t>צוות בקרת-איכות לא יהיה חלק מצוות הביצוע בדרך כלשהי.</w:t>
      </w:r>
    </w:p>
    <w:p w14:paraId="08670567" w14:textId="77777777" w:rsidR="00215E74" w:rsidRPr="007215B4" w:rsidRDefault="00215E74" w:rsidP="00A632F2">
      <w:pPr>
        <w:spacing w:line="276" w:lineRule="auto"/>
        <w:rPr>
          <w:rFonts w:ascii="David" w:hAnsi="David"/>
          <w:sz w:val="24"/>
          <w:rtl/>
        </w:rPr>
      </w:pPr>
      <w:r w:rsidRPr="007215B4">
        <w:rPr>
          <w:rFonts w:ascii="David" w:hAnsi="David"/>
          <w:sz w:val="24"/>
          <w:rtl/>
        </w:rPr>
        <w:t>צוות בקרת האיכות יכלול לפחות:</w:t>
      </w:r>
    </w:p>
    <w:p w14:paraId="7346F6E3" w14:textId="77777777" w:rsidR="00215E74" w:rsidRPr="007215B4" w:rsidRDefault="00215E74" w:rsidP="00A632F2">
      <w:pPr>
        <w:numPr>
          <w:ilvl w:val="0"/>
          <w:numId w:val="64"/>
        </w:numPr>
        <w:spacing w:line="276" w:lineRule="auto"/>
        <w:rPr>
          <w:rFonts w:ascii="David" w:hAnsi="David"/>
          <w:sz w:val="24"/>
        </w:rPr>
      </w:pPr>
      <w:r w:rsidRPr="007215B4">
        <w:rPr>
          <w:rFonts w:ascii="David" w:hAnsi="David"/>
          <w:sz w:val="24"/>
          <w:rtl/>
        </w:rPr>
        <w:t>מנהל בקרת איכות (</w:t>
      </w:r>
      <w:proofErr w:type="spellStart"/>
      <w:r w:rsidRPr="007215B4">
        <w:rPr>
          <w:rFonts w:ascii="David" w:hAnsi="David"/>
          <w:sz w:val="24"/>
          <w:rtl/>
        </w:rPr>
        <w:t>מב"א</w:t>
      </w:r>
      <w:proofErr w:type="spellEnd"/>
      <w:r w:rsidRPr="007215B4">
        <w:rPr>
          <w:rFonts w:ascii="David" w:hAnsi="David"/>
          <w:sz w:val="24"/>
          <w:rtl/>
        </w:rPr>
        <w:t xml:space="preserve">) - משרה חלקית, למשך כל תקופת ביצוע </w:t>
      </w:r>
    </w:p>
    <w:p w14:paraId="047A64B2" w14:textId="77777777" w:rsidR="00215E74" w:rsidRPr="007215B4" w:rsidRDefault="00215E74" w:rsidP="00A632F2">
      <w:pPr>
        <w:numPr>
          <w:ilvl w:val="0"/>
          <w:numId w:val="64"/>
        </w:numPr>
        <w:spacing w:line="276" w:lineRule="auto"/>
        <w:rPr>
          <w:rFonts w:ascii="David" w:hAnsi="David"/>
          <w:sz w:val="24"/>
          <w:rtl/>
        </w:rPr>
      </w:pPr>
      <w:r w:rsidRPr="007215B4">
        <w:rPr>
          <w:rFonts w:ascii="David" w:hAnsi="David"/>
          <w:sz w:val="24"/>
          <w:rtl/>
        </w:rPr>
        <w:t>ממונה בקרת איכות לעבודות עפר, משרה לפי הצורך.</w:t>
      </w:r>
    </w:p>
    <w:p w14:paraId="6675A873" w14:textId="77777777" w:rsidR="00215E74" w:rsidRPr="007215B4" w:rsidRDefault="00215E74" w:rsidP="00A632F2">
      <w:pPr>
        <w:numPr>
          <w:ilvl w:val="0"/>
          <w:numId w:val="64"/>
        </w:numPr>
        <w:spacing w:line="276" w:lineRule="auto"/>
        <w:rPr>
          <w:rFonts w:ascii="David" w:hAnsi="David"/>
          <w:sz w:val="24"/>
          <w:rtl/>
        </w:rPr>
      </w:pPr>
      <w:r w:rsidRPr="007215B4">
        <w:rPr>
          <w:rFonts w:ascii="David" w:hAnsi="David"/>
          <w:sz w:val="24"/>
          <w:rtl/>
        </w:rPr>
        <w:t>ממונה בקרת איכות לעבודות בטון, משרה לפי הצורך.</w:t>
      </w:r>
    </w:p>
    <w:p w14:paraId="4ACC2EED" w14:textId="77777777" w:rsidR="00215E74" w:rsidRPr="007215B4" w:rsidRDefault="00215E74" w:rsidP="00A632F2">
      <w:pPr>
        <w:numPr>
          <w:ilvl w:val="0"/>
          <w:numId w:val="64"/>
        </w:numPr>
        <w:spacing w:line="276" w:lineRule="auto"/>
        <w:rPr>
          <w:rFonts w:ascii="David" w:hAnsi="David"/>
          <w:sz w:val="24"/>
          <w:rtl/>
        </w:rPr>
      </w:pPr>
      <w:r w:rsidRPr="007215B4">
        <w:rPr>
          <w:rFonts w:ascii="David" w:hAnsi="David"/>
          <w:sz w:val="24"/>
          <w:rtl/>
        </w:rPr>
        <w:t>מודד בקרת איכות - מודד מוסמך, המשרה לפי הצורך</w:t>
      </w:r>
    </w:p>
    <w:p w14:paraId="16310A33" w14:textId="77777777" w:rsidR="00215E74" w:rsidRPr="007215B4" w:rsidRDefault="00215E74" w:rsidP="00A632F2">
      <w:pPr>
        <w:numPr>
          <w:ilvl w:val="0"/>
          <w:numId w:val="64"/>
        </w:numPr>
        <w:spacing w:line="276" w:lineRule="auto"/>
        <w:rPr>
          <w:rFonts w:ascii="David" w:hAnsi="David"/>
          <w:sz w:val="24"/>
          <w:rtl/>
        </w:rPr>
      </w:pPr>
      <w:r w:rsidRPr="007215B4">
        <w:rPr>
          <w:rFonts w:ascii="David" w:hAnsi="David"/>
          <w:sz w:val="24"/>
          <w:rtl/>
        </w:rPr>
        <w:t>מעבדה - מעבדה מוסמכת ע"י הרשות הלאומית להסמכת מעבדות</w:t>
      </w:r>
    </w:p>
    <w:p w14:paraId="4067306E" w14:textId="77777777" w:rsidR="00560EF7" w:rsidRPr="007215B4" w:rsidRDefault="00560EF7" w:rsidP="00560EF7">
      <w:pPr>
        <w:pStyle w:val="afb"/>
        <w:numPr>
          <w:ilvl w:val="0"/>
          <w:numId w:val="64"/>
        </w:numPr>
        <w:spacing w:after="120"/>
        <w:contextualSpacing/>
        <w:jc w:val="left"/>
        <w:rPr>
          <w:rFonts w:ascii="David" w:hAnsi="David"/>
          <w:rtl/>
        </w:rPr>
      </w:pPr>
      <w:r w:rsidRPr="007215B4">
        <w:rPr>
          <w:rFonts w:ascii="David" w:hAnsi="David"/>
          <w:rtl/>
        </w:rPr>
        <w:t>ממונה לבקרת איכות של עבודות כריתה והעתקת עצים, הגנה של עצים קיימים, טיב אדמת גן, מערכת השקיה וצמחיה חדשה.</w:t>
      </w:r>
    </w:p>
    <w:p w14:paraId="726100AB" w14:textId="77777777" w:rsidR="00215E74" w:rsidRPr="007215B4" w:rsidRDefault="00215E74" w:rsidP="00A632F2">
      <w:pPr>
        <w:spacing w:line="276" w:lineRule="auto"/>
        <w:rPr>
          <w:rFonts w:ascii="David" w:hAnsi="David"/>
          <w:b/>
          <w:bCs/>
          <w:sz w:val="24"/>
          <w:rtl/>
          <w:lang w:val="x-none"/>
        </w:rPr>
      </w:pPr>
      <w:r w:rsidRPr="007215B4">
        <w:rPr>
          <w:rFonts w:ascii="David" w:hAnsi="David"/>
          <w:b/>
          <w:bCs/>
          <w:sz w:val="24"/>
          <w:rtl/>
          <w:lang w:val="x-none"/>
        </w:rPr>
        <w:t>מודגש כי בקרת האיכות תבוצע לכל העבודות שבתחום הפרויקט, וללא תוספת תשלום כלשהיא.</w:t>
      </w:r>
    </w:p>
    <w:p w14:paraId="0E639E87" w14:textId="77777777" w:rsidR="00215E74" w:rsidRPr="007215B4" w:rsidRDefault="00215E74" w:rsidP="00A74C92">
      <w:pPr>
        <w:bidi w:val="0"/>
        <w:rPr>
          <w:rFonts w:ascii="David" w:hAnsi="David"/>
          <w:sz w:val="24"/>
          <w:rtl/>
        </w:rPr>
      </w:pPr>
      <w:r w:rsidRPr="007215B4">
        <w:rPr>
          <w:rFonts w:ascii="David" w:hAnsi="David"/>
          <w:sz w:val="24"/>
          <w:rtl/>
          <w:lang w:val="x-none"/>
        </w:rPr>
        <w:br w:type="page"/>
      </w:r>
    </w:p>
    <w:p w14:paraId="1EC56501" w14:textId="77777777" w:rsidR="00215E74" w:rsidRPr="007215B4" w:rsidRDefault="00215E74" w:rsidP="00A74C92">
      <w:pPr>
        <w:jc w:val="center"/>
        <w:rPr>
          <w:rFonts w:ascii="David" w:hAnsi="David"/>
          <w:b/>
          <w:bCs/>
          <w:sz w:val="24"/>
          <w:u w:val="single"/>
          <w:rtl/>
        </w:rPr>
      </w:pPr>
      <w:r w:rsidRPr="007215B4">
        <w:rPr>
          <w:rFonts w:ascii="David" w:hAnsi="David"/>
          <w:b/>
          <w:bCs/>
          <w:sz w:val="24"/>
          <w:u w:val="single"/>
          <w:rtl/>
        </w:rPr>
        <w:lastRenderedPageBreak/>
        <w:t>פרק 01: עבודות עפר</w:t>
      </w:r>
    </w:p>
    <w:p w14:paraId="15C0A78A" w14:textId="77777777" w:rsidR="00215E74" w:rsidRPr="007215B4" w:rsidRDefault="00215E74" w:rsidP="00A632F2">
      <w:pPr>
        <w:spacing w:line="276" w:lineRule="auto"/>
        <w:rPr>
          <w:rFonts w:ascii="David" w:hAnsi="David"/>
          <w:b/>
          <w:bCs/>
          <w:sz w:val="24"/>
          <w:u w:val="single"/>
          <w:rtl/>
        </w:rPr>
      </w:pPr>
    </w:p>
    <w:p w14:paraId="1AE81A40" w14:textId="77777777" w:rsidR="00215E74" w:rsidRPr="007215B4" w:rsidRDefault="00215E74" w:rsidP="00A632F2">
      <w:pPr>
        <w:tabs>
          <w:tab w:val="num" w:pos="567"/>
        </w:tabs>
        <w:spacing w:line="276" w:lineRule="auto"/>
        <w:ind w:hanging="567"/>
        <w:outlineLvl w:val="0"/>
        <w:rPr>
          <w:rFonts w:ascii="David" w:hAnsi="David"/>
          <w:kern w:val="32"/>
          <w:sz w:val="24"/>
          <w:rtl/>
        </w:rPr>
      </w:pPr>
      <w:r w:rsidRPr="007215B4">
        <w:rPr>
          <w:rFonts w:ascii="David" w:hAnsi="David"/>
          <w:kern w:val="32"/>
          <w:sz w:val="24"/>
          <w:rtl/>
        </w:rPr>
        <w:t>01.01</w:t>
      </w:r>
      <w:r w:rsidRPr="007215B4">
        <w:rPr>
          <w:rFonts w:ascii="David" w:hAnsi="David"/>
          <w:kern w:val="32"/>
          <w:sz w:val="24"/>
          <w:rtl/>
        </w:rPr>
        <w:tab/>
      </w:r>
      <w:r w:rsidRPr="007215B4">
        <w:rPr>
          <w:rFonts w:ascii="David" w:hAnsi="David"/>
          <w:kern w:val="32"/>
          <w:sz w:val="24"/>
          <w:u w:val="single"/>
          <w:rtl/>
        </w:rPr>
        <w:t>מוקדמות</w:t>
      </w:r>
    </w:p>
    <w:p w14:paraId="21C8E776" w14:textId="269B5A78" w:rsidR="00215E74" w:rsidRPr="007215B4" w:rsidRDefault="00215E74" w:rsidP="00794A7A">
      <w:pPr>
        <w:spacing w:line="276" w:lineRule="auto"/>
        <w:rPr>
          <w:rFonts w:ascii="David" w:hAnsi="David"/>
          <w:sz w:val="24"/>
          <w:rtl/>
        </w:rPr>
      </w:pPr>
      <w:r w:rsidRPr="007215B4">
        <w:rPr>
          <w:rFonts w:ascii="David" w:hAnsi="David"/>
          <w:sz w:val="24"/>
          <w:rtl/>
        </w:rPr>
        <w:t>א.</w:t>
      </w:r>
      <w:r w:rsidRPr="007215B4">
        <w:rPr>
          <w:rFonts w:ascii="David" w:hAnsi="David"/>
          <w:sz w:val="24"/>
          <w:rtl/>
        </w:rPr>
        <w:tab/>
        <w:t xml:space="preserve">כל העבודות תבוצענה לפי מפרט טכני כללי - פרק 01 לעבודות עפר - של </w:t>
      </w:r>
      <w:r w:rsidRPr="007215B4">
        <w:rPr>
          <w:rFonts w:ascii="David" w:hAnsi="David"/>
          <w:sz w:val="24"/>
          <w:rtl/>
        </w:rPr>
        <w:br/>
        <w:t xml:space="preserve"> </w:t>
      </w:r>
      <w:r w:rsidRPr="007215B4">
        <w:rPr>
          <w:rFonts w:ascii="David" w:hAnsi="David"/>
          <w:sz w:val="24"/>
          <w:rtl/>
        </w:rPr>
        <w:tab/>
        <w:t xml:space="preserve">הועדה הבין משרדית המיוחדת של משרד השיכון - מע"צ, משרד הבטחון </w:t>
      </w:r>
      <w:r w:rsidRPr="007215B4">
        <w:rPr>
          <w:rFonts w:ascii="David" w:hAnsi="David"/>
          <w:sz w:val="24"/>
          <w:rtl/>
        </w:rPr>
        <w:br/>
        <w:t xml:space="preserve"> (ההוצאה לאור) אם לא סומן אחרת במפרט וכתב כמויות זה.</w:t>
      </w:r>
      <w:r w:rsidRPr="007215B4">
        <w:rPr>
          <w:rFonts w:ascii="David" w:hAnsi="David"/>
          <w:sz w:val="24"/>
          <w:rtl/>
        </w:rPr>
        <w:br/>
        <w:t>ב.</w:t>
      </w:r>
      <w:r w:rsidRPr="007215B4">
        <w:rPr>
          <w:rFonts w:ascii="David" w:hAnsi="David"/>
          <w:sz w:val="24"/>
          <w:rtl/>
        </w:rPr>
        <w:tab/>
      </w:r>
      <w:r w:rsidRPr="007215B4">
        <w:rPr>
          <w:rFonts w:ascii="David" w:hAnsi="David"/>
          <w:sz w:val="24"/>
          <w:u w:val="single"/>
          <w:rtl/>
        </w:rPr>
        <w:t>בכל מקום בו נכתב "חפירה" יש לראות כאילו נאמר "חפירה ו/או חציבה</w:t>
      </w:r>
      <w:r w:rsidRPr="007215B4">
        <w:rPr>
          <w:rFonts w:ascii="David" w:hAnsi="David"/>
          <w:sz w:val="24"/>
          <w:rtl/>
        </w:rPr>
        <w:br/>
        <w:t xml:space="preserve"> </w:t>
      </w:r>
      <w:r w:rsidRPr="007215B4">
        <w:rPr>
          <w:rFonts w:ascii="David" w:hAnsi="David"/>
          <w:sz w:val="24"/>
          <w:rtl/>
        </w:rPr>
        <w:tab/>
      </w:r>
      <w:r w:rsidRPr="007215B4">
        <w:rPr>
          <w:rFonts w:ascii="David" w:hAnsi="David"/>
          <w:sz w:val="24"/>
          <w:u w:val="single"/>
          <w:rtl/>
        </w:rPr>
        <w:t xml:space="preserve">בכל סוגי קרקע" </w:t>
      </w:r>
      <w:r w:rsidR="00FE7E10" w:rsidRPr="007215B4">
        <w:rPr>
          <w:rFonts w:ascii="David" w:hAnsi="David"/>
          <w:sz w:val="24"/>
          <w:u w:val="single"/>
          <w:rtl/>
        </w:rPr>
        <w:t>לרבות סלע רציף</w:t>
      </w:r>
      <w:r w:rsidRPr="007215B4">
        <w:rPr>
          <w:rFonts w:ascii="David" w:hAnsi="David"/>
          <w:sz w:val="24"/>
          <w:rtl/>
        </w:rPr>
        <w:t>.</w:t>
      </w:r>
      <w:r w:rsidR="00794A7A" w:rsidRPr="007215B4">
        <w:rPr>
          <w:rFonts w:ascii="David" w:hAnsi="David"/>
          <w:sz w:val="24"/>
          <w:rtl/>
        </w:rPr>
        <w:t xml:space="preserve"> </w:t>
      </w:r>
      <w:r w:rsidRPr="007215B4">
        <w:rPr>
          <w:rFonts w:ascii="David" w:hAnsi="David"/>
          <w:sz w:val="24"/>
          <w:rtl/>
        </w:rPr>
        <w:t xml:space="preserve">הקבלן מקבל את האתר בטרם ביצעו בו עבודות כלשהם. </w:t>
      </w:r>
    </w:p>
    <w:p w14:paraId="33645F8D" w14:textId="77777777" w:rsidR="00215E74" w:rsidRPr="007215B4" w:rsidRDefault="00215E74" w:rsidP="00A632F2">
      <w:pPr>
        <w:numPr>
          <w:ilvl w:val="0"/>
          <w:numId w:val="78"/>
        </w:numPr>
        <w:spacing w:line="276" w:lineRule="auto"/>
        <w:rPr>
          <w:rFonts w:ascii="David" w:hAnsi="David"/>
          <w:rtl/>
        </w:rPr>
      </w:pPr>
      <w:r w:rsidRPr="007215B4">
        <w:rPr>
          <w:rFonts w:ascii="David" w:hAnsi="David"/>
          <w:rtl/>
        </w:rPr>
        <w:tab/>
        <w:t>המ</w:t>
      </w:r>
      <w:r w:rsidR="006D7B6E" w:rsidRPr="007215B4">
        <w:rPr>
          <w:rFonts w:ascii="David" w:hAnsi="David"/>
          <w:rtl/>
        </w:rPr>
        <w:t xml:space="preserve">פרט מתייחס לעבודות הבאות: </w:t>
      </w:r>
      <w:r w:rsidR="006D7B6E" w:rsidRPr="007215B4">
        <w:rPr>
          <w:rFonts w:ascii="David" w:hAnsi="David"/>
          <w:rtl/>
        </w:rPr>
        <w:br/>
        <w:t xml:space="preserve"> </w:t>
      </w:r>
      <w:r w:rsidR="006D7B6E" w:rsidRPr="007215B4">
        <w:rPr>
          <w:rFonts w:ascii="David" w:hAnsi="David"/>
          <w:rtl/>
        </w:rPr>
        <w:tab/>
        <w:t>1</w:t>
      </w:r>
      <w:r w:rsidRPr="007215B4">
        <w:rPr>
          <w:rFonts w:ascii="David" w:hAnsi="David"/>
          <w:rtl/>
        </w:rPr>
        <w:t>חפירה כללית, כולל עבודות דיפון ושיפועי צד.</w:t>
      </w:r>
    </w:p>
    <w:p w14:paraId="2CB27B37" w14:textId="77777777" w:rsidR="00215E74" w:rsidRPr="007215B4" w:rsidRDefault="00215E74" w:rsidP="00A632F2">
      <w:pPr>
        <w:spacing w:line="276" w:lineRule="auto"/>
        <w:ind w:left="720"/>
        <w:rPr>
          <w:rFonts w:ascii="David" w:hAnsi="David"/>
          <w:sz w:val="24"/>
          <w:rtl/>
        </w:rPr>
      </w:pPr>
      <w:r w:rsidRPr="007215B4">
        <w:rPr>
          <w:rFonts w:ascii="David" w:hAnsi="David"/>
          <w:sz w:val="24"/>
          <w:rtl/>
        </w:rPr>
        <w:t xml:space="preserve"> (החפירה כוללת מילוי חוזר ללא כל תוספת תשלום)</w:t>
      </w:r>
    </w:p>
    <w:p w14:paraId="562DC266" w14:textId="77777777" w:rsidR="00215E74" w:rsidRPr="007215B4" w:rsidRDefault="00215E74" w:rsidP="00A632F2">
      <w:pPr>
        <w:numPr>
          <w:ilvl w:val="0"/>
          <w:numId w:val="78"/>
        </w:numPr>
        <w:spacing w:line="276" w:lineRule="auto"/>
        <w:rPr>
          <w:rFonts w:ascii="David" w:hAnsi="David"/>
          <w:rtl/>
        </w:rPr>
      </w:pPr>
      <w:r w:rsidRPr="007215B4">
        <w:rPr>
          <w:rFonts w:ascii="David" w:hAnsi="David"/>
          <w:rtl/>
        </w:rPr>
        <w:t xml:space="preserve">מילוי חוזר </w:t>
      </w:r>
      <w:proofErr w:type="spellStart"/>
      <w:r w:rsidRPr="007215B4">
        <w:rPr>
          <w:rFonts w:ascii="David" w:hAnsi="David"/>
          <w:rtl/>
        </w:rPr>
        <w:t>לאלמנטי</w:t>
      </w:r>
      <w:proofErr w:type="spellEnd"/>
      <w:r w:rsidRPr="007215B4">
        <w:rPr>
          <w:rFonts w:ascii="David" w:hAnsi="David"/>
          <w:rtl/>
        </w:rPr>
        <w:t xml:space="preserve"> בטון. </w:t>
      </w:r>
    </w:p>
    <w:p w14:paraId="34879F98" w14:textId="77777777" w:rsidR="00215E74" w:rsidRPr="007215B4" w:rsidRDefault="00215E74" w:rsidP="00A632F2">
      <w:pPr>
        <w:numPr>
          <w:ilvl w:val="0"/>
          <w:numId w:val="78"/>
        </w:numPr>
        <w:spacing w:line="276" w:lineRule="auto"/>
        <w:rPr>
          <w:rFonts w:ascii="David" w:hAnsi="David"/>
          <w:rtl/>
        </w:rPr>
      </w:pPr>
      <w:r w:rsidRPr="007215B4">
        <w:rPr>
          <w:rFonts w:ascii="David" w:hAnsi="David"/>
          <w:rtl/>
        </w:rPr>
        <w:t xml:space="preserve">ביצוע רמפות קבועות וזמניות ,דרכי  גישה לביצוע העבודות ללא כל תוספת תשלום </w:t>
      </w:r>
    </w:p>
    <w:p w14:paraId="52024A35"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מדידות</w:t>
      </w:r>
    </w:p>
    <w:p w14:paraId="3CE5B1BD" w14:textId="77777777" w:rsidR="00215E74" w:rsidRPr="007215B4" w:rsidRDefault="00215E74" w:rsidP="00A632F2">
      <w:pPr>
        <w:tabs>
          <w:tab w:val="right" w:pos="144"/>
        </w:tabs>
        <w:spacing w:line="276" w:lineRule="auto"/>
        <w:rPr>
          <w:rFonts w:ascii="David" w:hAnsi="David"/>
          <w:sz w:val="24"/>
          <w:rtl/>
        </w:rPr>
      </w:pPr>
      <w:r w:rsidRPr="007215B4">
        <w:rPr>
          <w:rFonts w:ascii="David" w:hAnsi="David"/>
          <w:sz w:val="24"/>
          <w:rtl/>
        </w:rPr>
        <w:t>מיד עם קבלת צו התחלת העבודה יכין הקבלן תכנית מדידה של מצב קיים. תכנית זו תועבר למפקח</w:t>
      </w:r>
      <w:r w:rsidRPr="007215B4">
        <w:rPr>
          <w:rFonts w:ascii="David" w:hAnsi="David"/>
          <w:sz w:val="24"/>
        </w:rPr>
        <w:t xml:space="preserve"> </w:t>
      </w:r>
      <w:r w:rsidRPr="007215B4">
        <w:rPr>
          <w:rFonts w:ascii="David" w:hAnsi="David"/>
          <w:sz w:val="24"/>
          <w:rtl/>
        </w:rPr>
        <w:t xml:space="preserve">לאישורו. </w:t>
      </w:r>
    </w:p>
    <w:p w14:paraId="52E07B5F" w14:textId="77777777" w:rsidR="00215E74" w:rsidRPr="007215B4" w:rsidRDefault="00215E74" w:rsidP="00A632F2">
      <w:pPr>
        <w:tabs>
          <w:tab w:val="right" w:pos="144"/>
        </w:tabs>
        <w:spacing w:line="276" w:lineRule="auto"/>
        <w:rPr>
          <w:rFonts w:ascii="David" w:hAnsi="David"/>
          <w:sz w:val="24"/>
          <w:rtl/>
        </w:rPr>
      </w:pPr>
      <w:r w:rsidRPr="007215B4">
        <w:rPr>
          <w:rFonts w:ascii="David" w:hAnsi="David"/>
          <w:sz w:val="24"/>
          <w:rtl/>
        </w:rPr>
        <w:t xml:space="preserve">על הקבלן לאשר עם המפקח מצב קיים בשטח לא יאוחר מ-10 יום מקבלת צו התחלת עבודה. היה ולא אישר הקבלן מצב קיים כאמור, יחשב מצב קיים כפי שמופיע </w:t>
      </w:r>
      <w:proofErr w:type="spellStart"/>
      <w:r w:rsidRPr="007215B4">
        <w:rPr>
          <w:rFonts w:ascii="David" w:hAnsi="David"/>
          <w:sz w:val="24"/>
          <w:rtl/>
        </w:rPr>
        <w:t>בתכניות</w:t>
      </w:r>
      <w:proofErr w:type="spellEnd"/>
      <w:r w:rsidRPr="007215B4">
        <w:rPr>
          <w:rFonts w:ascii="David" w:hAnsi="David"/>
          <w:sz w:val="24"/>
          <w:rtl/>
        </w:rPr>
        <w:t xml:space="preserve"> המזמין לצורך העבודה ולצורך חישובי הכמויות. על הקבלן לבצע מדידות לאחר ביצוע עבודות. כל זאת כלול במחירי היחידה שבכתב הכמויות ולא תינתן בעבור כך תוספת תשלום לקבלן.</w:t>
      </w:r>
    </w:p>
    <w:p w14:paraId="0D27C9A5"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הכרת סוג הקרקע</w:t>
      </w:r>
    </w:p>
    <w:p w14:paraId="4A6F702B" w14:textId="77777777" w:rsidR="00215E74" w:rsidRPr="007215B4" w:rsidRDefault="00215E74" w:rsidP="00A632F2">
      <w:pPr>
        <w:spacing w:line="276" w:lineRule="auto"/>
        <w:rPr>
          <w:rFonts w:ascii="David" w:hAnsi="David"/>
          <w:sz w:val="24"/>
          <w:rtl/>
        </w:rPr>
      </w:pPr>
      <w:r w:rsidRPr="007215B4">
        <w:rPr>
          <w:rFonts w:ascii="David" w:hAnsi="David"/>
          <w:sz w:val="24"/>
          <w:rtl/>
        </w:rPr>
        <w:t>לפני הגשת הצעתו, על הקבלן לבדוק ולחקור את סוגי הקרקע והסלע הקיימים בשטח.</w:t>
      </w:r>
    </w:p>
    <w:p w14:paraId="302F086D"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המזמין לא יכיר בשום תביעות הנובעות מתנאי עבודות החפירה. העבודה היא בכל סוגי הקרקע, האבן והסלע, ללא יוצא מהכלל, אשר עשויים להימצא בתחום שטח העבודות ובקרבתו הסמוכה. </w:t>
      </w:r>
    </w:p>
    <w:p w14:paraId="4AFDA99B" w14:textId="77777777" w:rsidR="00215E74" w:rsidRPr="007215B4" w:rsidRDefault="00215E74" w:rsidP="00A632F2">
      <w:pPr>
        <w:keepNext/>
        <w:numPr>
          <w:ilvl w:val="1"/>
          <w:numId w:val="75"/>
        </w:numPr>
        <w:spacing w:line="276" w:lineRule="auto"/>
        <w:outlineLvl w:val="0"/>
        <w:rPr>
          <w:rFonts w:ascii="David" w:hAnsi="David"/>
          <w:kern w:val="32"/>
          <w:sz w:val="24"/>
          <w:u w:val="single"/>
        </w:rPr>
      </w:pPr>
      <w:r w:rsidRPr="007215B4">
        <w:rPr>
          <w:rFonts w:ascii="David" w:hAnsi="David"/>
          <w:kern w:val="32"/>
          <w:sz w:val="24"/>
          <w:u w:val="single"/>
          <w:rtl/>
        </w:rPr>
        <w:t xml:space="preserve">חישובי כמויות לעב' עפר ואסמכתאות לפינוי חומרים: </w:t>
      </w:r>
    </w:p>
    <w:p w14:paraId="006087FD"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טרם תחילת העבודה, יגיש הקבלן חישובי כמויות/מאזן כמויות לעבודות עפר על בסיס התכניות שנמסרו לביצוע. לא יחל הקבלן בעבודתו לפני אישור הכמויות ע"י המפקח. </w:t>
      </w:r>
    </w:p>
    <w:p w14:paraId="124D9EE0" w14:textId="2073172F" w:rsidR="00215E74" w:rsidRPr="007215B4" w:rsidRDefault="00215E74" w:rsidP="00A632F2">
      <w:pPr>
        <w:spacing w:line="276" w:lineRule="auto"/>
        <w:rPr>
          <w:rFonts w:ascii="David" w:hAnsi="David"/>
          <w:sz w:val="24"/>
          <w:rtl/>
        </w:rPr>
      </w:pPr>
      <w:r w:rsidRPr="007215B4">
        <w:rPr>
          <w:rFonts w:ascii="David" w:hAnsi="David"/>
          <w:sz w:val="24"/>
          <w:rtl/>
        </w:rPr>
        <w:t>הקבלן נדרש להציג חישובי כמויות לעבודות עפר ואסמכתאות לפינוי חומרים מהאתר אל לאתרי שפך או אתרים מוסדרים, באישור העירייה, עבור כל מגרש בנפרד</w:t>
      </w:r>
      <w:r w:rsidR="00FE7E10" w:rsidRPr="007215B4">
        <w:rPr>
          <w:rFonts w:ascii="David" w:hAnsi="David"/>
          <w:sz w:val="24"/>
          <w:rtl/>
        </w:rPr>
        <w:t xml:space="preserve"> וכן לכל חתכי הכבישים</w:t>
      </w:r>
      <w:r w:rsidRPr="007215B4">
        <w:rPr>
          <w:rFonts w:ascii="David" w:hAnsi="David"/>
          <w:sz w:val="24"/>
          <w:rtl/>
        </w:rPr>
        <w:t>.</w:t>
      </w:r>
    </w:p>
    <w:p w14:paraId="46D4A010"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על הקבלן להציג למחלקה לאיכות הסביבה את כל תעודות השקילה של עודפי העפר ופסולת בניה. </w:t>
      </w:r>
    </w:p>
    <w:p w14:paraId="660D5FDB" w14:textId="77777777" w:rsidR="00215E74" w:rsidRPr="007215B4" w:rsidRDefault="00215E74" w:rsidP="00A632F2">
      <w:pPr>
        <w:spacing w:line="276" w:lineRule="auto"/>
        <w:rPr>
          <w:rFonts w:ascii="David" w:hAnsi="David"/>
          <w:sz w:val="24"/>
          <w:rtl/>
        </w:rPr>
      </w:pPr>
      <w:r w:rsidRPr="007215B4">
        <w:rPr>
          <w:rFonts w:ascii="David" w:hAnsi="David"/>
          <w:sz w:val="24"/>
          <w:rtl/>
        </w:rPr>
        <w:t>בתום העבודה, הקבלן נדרש להשגת אישורים מהמחלקה לאיכות הסביבה עבור כל מגרש בנפרד הנ"ל תנאי למסירת העבודה.</w:t>
      </w:r>
    </w:p>
    <w:p w14:paraId="2A234301" w14:textId="77777777" w:rsidR="00215E74" w:rsidRPr="007215B4" w:rsidRDefault="00215E74" w:rsidP="00A632F2">
      <w:pPr>
        <w:spacing w:line="276" w:lineRule="auto"/>
        <w:rPr>
          <w:rFonts w:ascii="David" w:hAnsi="David"/>
          <w:sz w:val="24"/>
          <w:rtl/>
        </w:rPr>
      </w:pPr>
      <w:r w:rsidRPr="007215B4">
        <w:rPr>
          <w:rFonts w:ascii="David" w:hAnsi="David"/>
          <w:sz w:val="24"/>
          <w:rtl/>
        </w:rPr>
        <w:t>הצגת אסמכתאות לפינוי עודפי חפירה לאתרי שפך או אתרים מוסדרים אחרים מהווה תנאי לחשבונות חלקיים ולחשבון סופי.</w:t>
      </w:r>
    </w:p>
    <w:p w14:paraId="767308E4"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 xml:space="preserve">חפירה </w:t>
      </w:r>
    </w:p>
    <w:p w14:paraId="3628FB5B" w14:textId="77777777" w:rsidR="00215E74" w:rsidRPr="007215B4" w:rsidRDefault="00215E74" w:rsidP="00A632F2">
      <w:pPr>
        <w:spacing w:line="276" w:lineRule="auto"/>
        <w:rPr>
          <w:rFonts w:ascii="David" w:hAnsi="David"/>
          <w:sz w:val="24"/>
          <w:rtl/>
        </w:rPr>
      </w:pPr>
      <w:r w:rsidRPr="007215B4">
        <w:rPr>
          <w:rFonts w:ascii="David" w:hAnsi="David"/>
          <w:sz w:val="24"/>
          <w:rtl/>
        </w:rPr>
        <w:t>הקבלן יחפור בכל סוגי הקרקע בהתאם לקרקע שבמקום החפירה. החפירה בשטח תבוצע בכלים מכניים ו/או בעבודות ידיים, באם יש צורך בתמיכת החפירות בנוסף לעבודות הדיפון, יבצע הקבלן את כל התמיכות הדרושות לפי הוראות המהנדס ומחירי היחידה ייחשבו ככוללים את כל ההוצאות הקשורות לתמיכות הנ"ל.</w:t>
      </w:r>
    </w:p>
    <w:p w14:paraId="5D3F9485" w14:textId="6F3DBDF1" w:rsidR="00215E74" w:rsidRPr="007215B4" w:rsidRDefault="00215E74" w:rsidP="00A632F2">
      <w:pPr>
        <w:spacing w:line="276" w:lineRule="auto"/>
        <w:rPr>
          <w:rFonts w:ascii="David" w:hAnsi="David"/>
          <w:sz w:val="24"/>
          <w:rtl/>
        </w:rPr>
      </w:pPr>
      <w:r w:rsidRPr="007215B4">
        <w:rPr>
          <w:rFonts w:ascii="David" w:hAnsi="David"/>
          <w:sz w:val="24"/>
          <w:rtl/>
        </w:rPr>
        <w:t>את החומר החפור יוביל הקבלן אל מחוץ לשטח</w:t>
      </w:r>
      <w:r w:rsidR="00FE7E10" w:rsidRPr="007215B4">
        <w:rPr>
          <w:rFonts w:ascii="David" w:hAnsi="David"/>
          <w:sz w:val="24"/>
          <w:rtl/>
        </w:rPr>
        <w:t xml:space="preserve"> הפרויקט</w:t>
      </w:r>
      <w:r w:rsidRPr="007215B4">
        <w:rPr>
          <w:rFonts w:ascii="David" w:hAnsi="David"/>
          <w:sz w:val="24"/>
          <w:rtl/>
        </w:rPr>
        <w:t xml:space="preserve">. החומר יסולק מהאתר למקום שפך מאושר, לחילופין ישתמש בחומר לצורך מילוי חוזר כפוף לאישור המפקח. </w:t>
      </w:r>
    </w:p>
    <w:p w14:paraId="48B1A8B5" w14:textId="77777777" w:rsidR="00560EF7" w:rsidRPr="007215B4" w:rsidRDefault="00560EF7" w:rsidP="00560EF7">
      <w:pPr>
        <w:spacing w:line="276" w:lineRule="auto"/>
        <w:rPr>
          <w:rFonts w:ascii="David" w:hAnsi="David"/>
          <w:sz w:val="24"/>
          <w:rtl/>
        </w:rPr>
      </w:pPr>
      <w:proofErr w:type="spellStart"/>
      <w:r w:rsidRPr="007215B4">
        <w:rPr>
          <w:rFonts w:ascii="David" w:hAnsi="David"/>
          <w:sz w:val="24"/>
          <w:rtl/>
        </w:rPr>
        <w:t>בשצפ</w:t>
      </w:r>
      <w:proofErr w:type="spellEnd"/>
      <w:r w:rsidRPr="007215B4">
        <w:rPr>
          <w:rFonts w:ascii="David" w:hAnsi="David"/>
          <w:sz w:val="24"/>
          <w:rtl/>
        </w:rPr>
        <w:t xml:space="preserve"> 5071 (</w:t>
      </w:r>
      <w:proofErr w:type="spellStart"/>
      <w:r w:rsidRPr="007215B4">
        <w:rPr>
          <w:rFonts w:ascii="David" w:hAnsi="David"/>
          <w:sz w:val="24"/>
          <w:rtl/>
        </w:rPr>
        <w:t>השצפ</w:t>
      </w:r>
      <w:proofErr w:type="spellEnd"/>
      <w:r w:rsidRPr="007215B4">
        <w:rPr>
          <w:rFonts w:ascii="David" w:hAnsi="David"/>
          <w:sz w:val="24"/>
          <w:rtl/>
        </w:rPr>
        <w:t xml:space="preserve"> עם </w:t>
      </w:r>
      <w:proofErr w:type="spellStart"/>
      <w:r w:rsidRPr="007215B4">
        <w:rPr>
          <w:rFonts w:ascii="David" w:hAnsi="David"/>
          <w:sz w:val="24"/>
          <w:rtl/>
        </w:rPr>
        <w:t>הצנירים</w:t>
      </w:r>
      <w:proofErr w:type="spellEnd"/>
      <w:r w:rsidRPr="007215B4">
        <w:rPr>
          <w:rFonts w:ascii="David" w:hAnsi="David"/>
          <w:sz w:val="24"/>
          <w:rtl/>
        </w:rPr>
        <w:t xml:space="preserve"> מתחת לבתים הקיימים, בשטח העבודה של </w:t>
      </w:r>
      <w:proofErr w:type="spellStart"/>
      <w:r w:rsidRPr="007215B4">
        <w:rPr>
          <w:rFonts w:ascii="David" w:hAnsi="David"/>
          <w:sz w:val="24"/>
          <w:rtl/>
        </w:rPr>
        <w:t>צפ</w:t>
      </w:r>
      <w:proofErr w:type="spellEnd"/>
      <w:r w:rsidRPr="007215B4">
        <w:rPr>
          <w:rFonts w:ascii="David" w:hAnsi="David"/>
          <w:sz w:val="24"/>
          <w:rtl/>
        </w:rPr>
        <w:t xml:space="preserve">) העבודה תעשה עי כלים ידניים </w:t>
      </w:r>
      <w:r w:rsidRPr="007215B4">
        <w:rPr>
          <w:rFonts w:ascii="David" w:hAnsi="David"/>
          <w:sz w:val="24"/>
          <w:u w:val="single"/>
          <w:rtl/>
        </w:rPr>
        <w:t>בלבד</w:t>
      </w:r>
      <w:r w:rsidRPr="007215B4">
        <w:rPr>
          <w:rFonts w:ascii="David" w:hAnsi="David"/>
          <w:sz w:val="24"/>
          <w:rtl/>
        </w:rPr>
        <w:t xml:space="preserve"> וללא כניסת כלי צמה. שימור </w:t>
      </w:r>
      <w:proofErr w:type="spellStart"/>
      <w:r w:rsidRPr="007215B4">
        <w:rPr>
          <w:rFonts w:ascii="David" w:hAnsi="David"/>
          <w:sz w:val="24"/>
          <w:rtl/>
        </w:rPr>
        <w:t>הצנירים</w:t>
      </w:r>
      <w:proofErr w:type="spellEnd"/>
      <w:r w:rsidRPr="007215B4">
        <w:rPr>
          <w:rFonts w:ascii="David" w:hAnsi="David"/>
          <w:sz w:val="24"/>
          <w:rtl/>
        </w:rPr>
        <w:t xml:space="preserve"> והנגשתם הוא המוקד </w:t>
      </w:r>
      <w:proofErr w:type="spellStart"/>
      <w:r w:rsidRPr="007215B4">
        <w:rPr>
          <w:rFonts w:ascii="David" w:hAnsi="David"/>
          <w:sz w:val="24"/>
          <w:rtl/>
        </w:rPr>
        <w:t>בשצפ</w:t>
      </w:r>
      <w:proofErr w:type="spellEnd"/>
      <w:r w:rsidRPr="007215B4">
        <w:rPr>
          <w:rFonts w:ascii="David" w:hAnsi="David"/>
          <w:sz w:val="24"/>
          <w:rtl/>
        </w:rPr>
        <w:t xml:space="preserve"> זה ולפני תחילת העבודות יש לוודא גידור מלא שלו, (ב-3 מקטעים נפרדים) והסברה לכלל הפועלים בשטח את האיסור החמור לפגוע </w:t>
      </w:r>
      <w:proofErr w:type="spellStart"/>
      <w:r w:rsidRPr="007215B4">
        <w:rPr>
          <w:rFonts w:ascii="David" w:hAnsi="David"/>
          <w:sz w:val="24"/>
          <w:rtl/>
        </w:rPr>
        <w:t>בצניר</w:t>
      </w:r>
      <w:proofErr w:type="spellEnd"/>
      <w:r w:rsidRPr="007215B4">
        <w:rPr>
          <w:rFonts w:ascii="David" w:hAnsi="David"/>
          <w:sz w:val="24"/>
          <w:rtl/>
        </w:rPr>
        <w:t xml:space="preserve">. </w:t>
      </w:r>
    </w:p>
    <w:p w14:paraId="62A20DCE" w14:textId="77777777" w:rsidR="00560EF7" w:rsidRPr="007215B4" w:rsidRDefault="00560EF7" w:rsidP="00560EF7">
      <w:pPr>
        <w:spacing w:line="276" w:lineRule="auto"/>
        <w:rPr>
          <w:rFonts w:ascii="David" w:hAnsi="David"/>
          <w:sz w:val="24"/>
          <w:rtl/>
        </w:rPr>
      </w:pPr>
      <w:proofErr w:type="spellStart"/>
      <w:r w:rsidRPr="007215B4">
        <w:rPr>
          <w:rFonts w:ascii="David" w:hAnsi="David"/>
          <w:sz w:val="24"/>
          <w:rtl/>
        </w:rPr>
        <w:t>בצניר</w:t>
      </w:r>
      <w:proofErr w:type="spellEnd"/>
      <w:r w:rsidRPr="007215B4">
        <w:rPr>
          <w:rFonts w:ascii="David" w:hAnsi="David"/>
          <w:sz w:val="24"/>
          <w:rtl/>
        </w:rPr>
        <w:t xml:space="preserve"> זה תוכנן ע"י </w:t>
      </w:r>
      <w:proofErr w:type="spellStart"/>
      <w:r w:rsidRPr="007215B4">
        <w:rPr>
          <w:rFonts w:ascii="David" w:hAnsi="David"/>
          <w:sz w:val="24"/>
          <w:rtl/>
        </w:rPr>
        <w:t>הקונסטרוקטור</w:t>
      </w:r>
      <w:proofErr w:type="spellEnd"/>
      <w:r w:rsidRPr="007215B4">
        <w:rPr>
          <w:rFonts w:ascii="David" w:hAnsi="David"/>
          <w:sz w:val="24"/>
          <w:rtl/>
        </w:rPr>
        <w:t xml:space="preserve"> שביל הליכה "מרחף" ע"ג קונסטרוקציה קלה כדי לא לקבור את </w:t>
      </w:r>
      <w:proofErr w:type="spellStart"/>
      <w:r w:rsidRPr="007215B4">
        <w:rPr>
          <w:rFonts w:ascii="David" w:hAnsi="David"/>
          <w:sz w:val="24"/>
          <w:rtl/>
        </w:rPr>
        <w:t>הצנירים</w:t>
      </w:r>
      <w:proofErr w:type="spellEnd"/>
      <w:r w:rsidRPr="007215B4">
        <w:rPr>
          <w:rFonts w:ascii="David" w:hAnsi="David"/>
          <w:sz w:val="24"/>
          <w:rtl/>
        </w:rPr>
        <w:t xml:space="preserve">. יש לוודא שיסודות הבטון בסמוך </w:t>
      </w:r>
      <w:proofErr w:type="spellStart"/>
      <w:r w:rsidRPr="007215B4">
        <w:rPr>
          <w:rFonts w:ascii="David" w:hAnsi="David"/>
          <w:sz w:val="24"/>
          <w:rtl/>
        </w:rPr>
        <w:t>לצנירים</w:t>
      </w:r>
      <w:proofErr w:type="spellEnd"/>
      <w:r w:rsidRPr="007215B4">
        <w:rPr>
          <w:rFonts w:ascii="David" w:hAnsi="David"/>
          <w:sz w:val="24"/>
          <w:rtl/>
        </w:rPr>
        <w:t xml:space="preserve"> נחפרים ידנית, ושהבטון נקבר בסוף העבודה בשלמותו למניעת מראה בטון חשוף על הקרקע.</w:t>
      </w:r>
    </w:p>
    <w:p w14:paraId="7DF880CF" w14:textId="77777777" w:rsidR="00560EF7" w:rsidRPr="007215B4" w:rsidRDefault="00560EF7" w:rsidP="00560EF7">
      <w:pPr>
        <w:spacing w:line="276" w:lineRule="auto"/>
        <w:rPr>
          <w:rFonts w:ascii="David" w:hAnsi="David"/>
          <w:sz w:val="24"/>
          <w:rtl/>
        </w:rPr>
      </w:pPr>
      <w:proofErr w:type="spellStart"/>
      <w:r w:rsidRPr="007215B4">
        <w:rPr>
          <w:rFonts w:ascii="David" w:hAnsi="David"/>
          <w:sz w:val="24"/>
          <w:rtl/>
        </w:rPr>
        <w:lastRenderedPageBreak/>
        <w:t>בשצפ</w:t>
      </w:r>
      <w:proofErr w:type="spellEnd"/>
      <w:r w:rsidRPr="007215B4">
        <w:rPr>
          <w:rFonts w:ascii="David" w:hAnsi="David"/>
          <w:sz w:val="24"/>
          <w:rtl/>
        </w:rPr>
        <w:t xml:space="preserve"> שמעבר לכביש (5075) מדובר </w:t>
      </w:r>
      <w:proofErr w:type="spellStart"/>
      <w:r w:rsidRPr="007215B4">
        <w:rPr>
          <w:rFonts w:ascii="David" w:hAnsi="David"/>
          <w:sz w:val="24"/>
          <w:rtl/>
        </w:rPr>
        <w:t>בשצפ</w:t>
      </w:r>
      <w:proofErr w:type="spellEnd"/>
      <w:r w:rsidRPr="007215B4">
        <w:rPr>
          <w:rFonts w:ascii="David" w:hAnsi="David"/>
          <w:sz w:val="24"/>
          <w:rtl/>
        </w:rPr>
        <w:t xml:space="preserve"> אינטנסיבי מאוד עם מדשאות ומתקני משחק, אך גם הוא נבנה על גבי </w:t>
      </w:r>
      <w:proofErr w:type="spellStart"/>
      <w:r w:rsidRPr="007215B4">
        <w:rPr>
          <w:rFonts w:ascii="David" w:hAnsi="David"/>
          <w:sz w:val="24"/>
          <w:rtl/>
        </w:rPr>
        <w:t>צניר</w:t>
      </w:r>
      <w:proofErr w:type="spellEnd"/>
      <w:r w:rsidRPr="007215B4">
        <w:rPr>
          <w:rFonts w:ascii="David" w:hAnsi="David"/>
          <w:sz w:val="24"/>
          <w:rtl/>
        </w:rPr>
        <w:t xml:space="preserve"> קיים, כשהמטרה היא לשמר ולדאוג </w:t>
      </w:r>
      <w:proofErr w:type="spellStart"/>
      <w:r w:rsidRPr="007215B4">
        <w:rPr>
          <w:rFonts w:ascii="David" w:hAnsi="David"/>
          <w:sz w:val="24"/>
          <w:rtl/>
        </w:rPr>
        <w:t>שהצניר</w:t>
      </w:r>
      <w:proofErr w:type="spellEnd"/>
      <w:r w:rsidRPr="007215B4">
        <w:rPr>
          <w:rFonts w:ascii="David" w:hAnsi="David"/>
          <w:sz w:val="24"/>
          <w:rtl/>
        </w:rPr>
        <w:t xml:space="preserve"> והמופע שלו לא ייפגעו. גם כאן על הקבלן לגדר בגדר אטומה את </w:t>
      </w:r>
      <w:proofErr w:type="spellStart"/>
      <w:r w:rsidRPr="007215B4">
        <w:rPr>
          <w:rFonts w:ascii="David" w:hAnsi="David"/>
          <w:sz w:val="24"/>
          <w:rtl/>
        </w:rPr>
        <w:t>הצניר</w:t>
      </w:r>
      <w:proofErr w:type="spellEnd"/>
      <w:r w:rsidRPr="007215B4">
        <w:rPr>
          <w:rFonts w:ascii="David" w:hAnsi="David"/>
          <w:sz w:val="24"/>
          <w:rtl/>
        </w:rPr>
        <w:t xml:space="preserve"> למניעת פגיעה בו ולסימונו בשטח. כל העבודות בקרבת </w:t>
      </w:r>
      <w:proofErr w:type="spellStart"/>
      <w:r w:rsidRPr="007215B4">
        <w:rPr>
          <w:rFonts w:ascii="David" w:hAnsi="David"/>
          <w:sz w:val="24"/>
          <w:rtl/>
        </w:rPr>
        <w:t>הצניר</w:t>
      </w:r>
      <w:proofErr w:type="spellEnd"/>
      <w:r w:rsidRPr="007215B4">
        <w:rPr>
          <w:rFonts w:ascii="David" w:hAnsi="David"/>
          <w:sz w:val="24"/>
          <w:rtl/>
        </w:rPr>
        <w:t xml:space="preserve"> יעשו בצורה ידנית ולא ע"י כלי צמה.</w:t>
      </w:r>
    </w:p>
    <w:p w14:paraId="6B319093" w14:textId="77777777" w:rsidR="00215E74" w:rsidRPr="007215B4" w:rsidRDefault="00215E74" w:rsidP="00A632F2">
      <w:pPr>
        <w:spacing w:line="276" w:lineRule="auto"/>
        <w:ind w:left="2753" w:hanging="2753"/>
        <w:rPr>
          <w:rFonts w:ascii="David" w:hAnsi="David"/>
          <w:sz w:val="24"/>
          <w:rtl/>
        </w:rPr>
      </w:pPr>
      <w:r w:rsidRPr="007215B4">
        <w:rPr>
          <w:rFonts w:ascii="David" w:hAnsi="David"/>
          <w:sz w:val="24"/>
          <w:rtl/>
        </w:rPr>
        <w:t>בנוסף לאמור במפרט הכללי הבין משרדי המחירים כוללים:</w:t>
      </w:r>
    </w:p>
    <w:p w14:paraId="67844492" w14:textId="77777777" w:rsidR="00215E74" w:rsidRPr="007215B4" w:rsidRDefault="00215E74" w:rsidP="00A632F2">
      <w:pPr>
        <w:numPr>
          <w:ilvl w:val="0"/>
          <w:numId w:val="76"/>
        </w:numPr>
        <w:spacing w:line="276" w:lineRule="auto"/>
        <w:rPr>
          <w:rFonts w:ascii="David" w:hAnsi="David"/>
          <w:sz w:val="24"/>
          <w:rtl/>
        </w:rPr>
      </w:pPr>
      <w:r w:rsidRPr="007215B4">
        <w:rPr>
          <w:rFonts w:ascii="David" w:hAnsi="David"/>
          <w:sz w:val="24"/>
          <w:rtl/>
        </w:rPr>
        <w:t xml:space="preserve">עבודות העפר כוללות סילוק הפסולת בכל סוגיה הנמצאת בשטח, תאום </w:t>
      </w:r>
      <w:proofErr w:type="spellStart"/>
      <w:r w:rsidRPr="007215B4">
        <w:rPr>
          <w:rFonts w:ascii="David" w:hAnsi="David"/>
          <w:sz w:val="24"/>
          <w:rtl/>
        </w:rPr>
        <w:t>קוי</w:t>
      </w:r>
      <w:proofErr w:type="spellEnd"/>
      <w:r w:rsidRPr="007215B4">
        <w:rPr>
          <w:rFonts w:ascii="David" w:hAnsi="David"/>
          <w:sz w:val="24"/>
          <w:rtl/>
        </w:rPr>
        <w:t xml:space="preserve"> ביוב, וכל מערכות קיימות שעלול הקבלן </w:t>
      </w:r>
      <w:proofErr w:type="spellStart"/>
      <w:r w:rsidRPr="007215B4">
        <w:rPr>
          <w:rFonts w:ascii="David" w:hAnsi="David"/>
          <w:sz w:val="24"/>
          <w:rtl/>
        </w:rPr>
        <w:t>להתקל</w:t>
      </w:r>
      <w:proofErr w:type="spellEnd"/>
      <w:r w:rsidRPr="007215B4">
        <w:rPr>
          <w:rFonts w:ascii="David" w:hAnsi="David"/>
          <w:sz w:val="24"/>
          <w:rtl/>
        </w:rPr>
        <w:t xml:space="preserve"> בהן בזמן החפירה.</w:t>
      </w:r>
    </w:p>
    <w:p w14:paraId="584787E7" w14:textId="77777777" w:rsidR="00215E74" w:rsidRPr="007215B4" w:rsidRDefault="00215E74" w:rsidP="00A632F2">
      <w:pPr>
        <w:numPr>
          <w:ilvl w:val="0"/>
          <w:numId w:val="76"/>
        </w:numPr>
        <w:spacing w:line="276" w:lineRule="auto"/>
        <w:ind w:hanging="357"/>
        <w:rPr>
          <w:rFonts w:ascii="David" w:hAnsi="David"/>
          <w:sz w:val="24"/>
        </w:rPr>
      </w:pPr>
      <w:r w:rsidRPr="007215B4">
        <w:rPr>
          <w:rFonts w:ascii="David" w:hAnsi="David"/>
          <w:sz w:val="24"/>
          <w:rtl/>
        </w:rPr>
        <w:t>הקבלן חייב להוביל על חשבונו ובלי כל תשלום נוסף עבור סילוק חומרי החפירות וחומרים אחרים שאינם נחוצים בשטח העבודה - לכל מרחק בהתאם להוראות הרשות המקומית והוראות המפקח.</w:t>
      </w:r>
    </w:p>
    <w:p w14:paraId="4B359437" w14:textId="77777777" w:rsidR="00215E74" w:rsidRPr="007215B4" w:rsidRDefault="00215E74" w:rsidP="00A632F2">
      <w:pPr>
        <w:numPr>
          <w:ilvl w:val="0"/>
          <w:numId w:val="76"/>
        </w:numPr>
        <w:spacing w:line="276" w:lineRule="auto"/>
        <w:ind w:hanging="357"/>
        <w:rPr>
          <w:rFonts w:ascii="David" w:hAnsi="David"/>
          <w:sz w:val="24"/>
        </w:rPr>
      </w:pPr>
      <w:r w:rsidRPr="007215B4">
        <w:rPr>
          <w:rFonts w:ascii="David" w:hAnsi="David"/>
          <w:sz w:val="24"/>
          <w:rtl/>
        </w:rPr>
        <w:t xml:space="preserve">בכל מקום בו הקבלן נתקל במבנה תת קרקעי, יסוד, קיר תומך, בורות, מערכות וביוב, שמופיע </w:t>
      </w:r>
      <w:proofErr w:type="spellStart"/>
      <w:r w:rsidRPr="007215B4">
        <w:rPr>
          <w:rFonts w:ascii="David" w:hAnsi="David"/>
          <w:sz w:val="24"/>
          <w:rtl/>
        </w:rPr>
        <w:t>בתכניות</w:t>
      </w:r>
      <w:proofErr w:type="spellEnd"/>
      <w:r w:rsidRPr="007215B4">
        <w:rPr>
          <w:rFonts w:ascii="David" w:hAnsi="David"/>
          <w:sz w:val="24"/>
          <w:rtl/>
        </w:rPr>
        <w:t xml:space="preserve"> עם אינפורמציה שונה או שלא מופיע כלל </w:t>
      </w:r>
      <w:proofErr w:type="spellStart"/>
      <w:r w:rsidRPr="007215B4">
        <w:rPr>
          <w:rFonts w:ascii="David" w:hAnsi="David"/>
          <w:sz w:val="24"/>
          <w:rtl/>
        </w:rPr>
        <w:t>בתכניות</w:t>
      </w:r>
      <w:proofErr w:type="spellEnd"/>
      <w:r w:rsidRPr="007215B4">
        <w:rPr>
          <w:rFonts w:ascii="David" w:hAnsi="David"/>
          <w:sz w:val="24"/>
          <w:rtl/>
        </w:rPr>
        <w:t xml:space="preserve">, חל איסור להתקרב בחפירה לרכיב שנתגלה גם כשהנ"ל נדרש </w:t>
      </w:r>
      <w:proofErr w:type="spellStart"/>
      <w:r w:rsidRPr="007215B4">
        <w:rPr>
          <w:rFonts w:ascii="David" w:hAnsi="David"/>
          <w:sz w:val="24"/>
          <w:rtl/>
        </w:rPr>
        <w:t>בתכניות</w:t>
      </w:r>
      <w:proofErr w:type="spellEnd"/>
      <w:r w:rsidRPr="007215B4">
        <w:rPr>
          <w:rFonts w:ascii="David" w:hAnsi="David"/>
          <w:sz w:val="24"/>
          <w:rtl/>
        </w:rPr>
        <w:t xml:space="preserve">. הקבלן יעצור את העבודה במרחק </w:t>
      </w:r>
      <w:smartTag w:uri="urn:schemas-microsoft-com:office:smarttags" w:element="metricconverter">
        <w:smartTagPr>
          <w:attr w:name="ProductID" w:val="1.5 מ'"/>
        </w:smartTagPr>
        <w:r w:rsidRPr="007215B4">
          <w:rPr>
            <w:rFonts w:ascii="David" w:hAnsi="David"/>
            <w:sz w:val="24"/>
            <w:rtl/>
          </w:rPr>
          <w:t>1.5 מ'</w:t>
        </w:r>
      </w:smartTag>
      <w:r w:rsidRPr="007215B4">
        <w:rPr>
          <w:rFonts w:ascii="David" w:hAnsi="David"/>
          <w:sz w:val="24"/>
          <w:rtl/>
        </w:rPr>
        <w:t xml:space="preserve"> לפני הרכיב שנתגלה, ויעבד שיפוע קרקע אל תחתית החפירה יכתוב ביומן, ויבקש הנחיות להתקדמות מהמפקח. </w:t>
      </w:r>
    </w:p>
    <w:p w14:paraId="6183E004" w14:textId="77777777" w:rsidR="00215E74" w:rsidRPr="007215B4" w:rsidRDefault="00215E74" w:rsidP="00A632F2">
      <w:pPr>
        <w:numPr>
          <w:ilvl w:val="0"/>
          <w:numId w:val="76"/>
        </w:numPr>
        <w:tabs>
          <w:tab w:val="left" w:pos="7798"/>
        </w:tabs>
        <w:spacing w:line="276" w:lineRule="auto"/>
        <w:ind w:hanging="357"/>
        <w:rPr>
          <w:rFonts w:ascii="David" w:hAnsi="David"/>
          <w:sz w:val="24"/>
        </w:rPr>
      </w:pPr>
      <w:r w:rsidRPr="007215B4">
        <w:rPr>
          <w:rFonts w:ascii="David" w:hAnsi="David"/>
          <w:sz w:val="24"/>
          <w:rtl/>
        </w:rPr>
        <w:t xml:space="preserve">בכל מקום נדרש, תבוצע חפירה בשיפוע 1.5 אופקי ל 1 אנכי. ללא כל תוספת תשלום. </w:t>
      </w:r>
    </w:p>
    <w:p w14:paraId="7ABB58A1"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 xml:space="preserve">סילוק והובלה של חומרי חפירה או חציבה </w:t>
      </w:r>
    </w:p>
    <w:p w14:paraId="00442210" w14:textId="76A15624" w:rsidR="00215E74" w:rsidRPr="007215B4" w:rsidRDefault="00215E74" w:rsidP="00A632F2">
      <w:pPr>
        <w:spacing w:line="276" w:lineRule="auto"/>
        <w:rPr>
          <w:rFonts w:ascii="David" w:hAnsi="David"/>
          <w:sz w:val="24"/>
          <w:rtl/>
        </w:rPr>
      </w:pPr>
      <w:r w:rsidRPr="007215B4">
        <w:rPr>
          <w:rFonts w:ascii="David" w:hAnsi="David"/>
          <w:sz w:val="24"/>
          <w:rtl/>
        </w:rPr>
        <w:t>עודפי אדמת חפירה או עפר שנפסל למילוי, צמחיה, שורשים, שברי בטונים ופסולת אחרת שתמצא יסולקו אל מחוץ לאתר העבודה למקום שפך מאושר</w:t>
      </w:r>
      <w:r w:rsidR="00FE7E10" w:rsidRPr="007215B4">
        <w:rPr>
          <w:rFonts w:ascii="David" w:hAnsi="David"/>
          <w:sz w:val="24"/>
          <w:rtl/>
        </w:rPr>
        <w:t xml:space="preserve"> ללא דרישת תשלום נוסף</w:t>
      </w:r>
      <w:r w:rsidRPr="007215B4">
        <w:rPr>
          <w:rFonts w:ascii="David" w:hAnsi="David"/>
          <w:sz w:val="24"/>
          <w:rtl/>
        </w:rPr>
        <w:t>.</w:t>
      </w:r>
    </w:p>
    <w:p w14:paraId="50DB5FCE" w14:textId="51E99870" w:rsidR="00215E74" w:rsidRPr="007215B4" w:rsidRDefault="00215E74" w:rsidP="00A632F2">
      <w:pPr>
        <w:spacing w:line="276" w:lineRule="auto"/>
        <w:rPr>
          <w:rFonts w:ascii="David" w:hAnsi="David"/>
          <w:sz w:val="24"/>
          <w:rtl/>
        </w:rPr>
      </w:pPr>
      <w:r w:rsidRPr="007215B4">
        <w:rPr>
          <w:rFonts w:ascii="David" w:hAnsi="David"/>
          <w:sz w:val="24"/>
          <w:rtl/>
        </w:rPr>
        <w:t>חומר חפירה/חציבה עודף וכן כל חומר אחר, לרבות פסולת שיקבע ע"י המפקח יסולק אל מחוץ לשטח האתר</w:t>
      </w:r>
      <w:r w:rsidR="00FE7E10" w:rsidRPr="007215B4">
        <w:rPr>
          <w:rFonts w:ascii="David" w:hAnsi="David"/>
          <w:sz w:val="24"/>
          <w:rtl/>
        </w:rPr>
        <w:t xml:space="preserve"> בכל מרחק שיהיה</w:t>
      </w:r>
      <w:r w:rsidRPr="007215B4">
        <w:rPr>
          <w:rFonts w:ascii="David" w:hAnsi="David"/>
          <w:sz w:val="24"/>
          <w:rtl/>
        </w:rPr>
        <w:t xml:space="preserve">, אל מקומות שפכים מאושרים ע"י הרשויות והגורמים השונים הקשורים בכך או לחילופין לאתרי קליטה מוסדרים אחרים לצורכי מילוי, </w:t>
      </w:r>
      <w:proofErr w:type="spellStart"/>
      <w:r w:rsidRPr="007215B4">
        <w:rPr>
          <w:rFonts w:ascii="David" w:hAnsi="David"/>
          <w:sz w:val="24"/>
          <w:rtl/>
        </w:rPr>
        <w:t>הכל</w:t>
      </w:r>
      <w:proofErr w:type="spellEnd"/>
      <w:r w:rsidRPr="007215B4">
        <w:rPr>
          <w:rFonts w:ascii="David" w:hAnsi="David"/>
          <w:sz w:val="24"/>
          <w:rtl/>
        </w:rPr>
        <w:t xml:space="preserve"> באישור הרשות המקומית, המחלקה לאיכות הסביבה. לצורך קבלת האישורים המתאימים לסילוק עודפי העפר והפסולת יפנה הקבלן בבקשה למחלקה לאיכות הסביבה בעירית ירושלים. </w:t>
      </w:r>
    </w:p>
    <w:p w14:paraId="0AF7512F" w14:textId="77777777" w:rsidR="00215E74" w:rsidRPr="007215B4" w:rsidRDefault="00215E74" w:rsidP="00A632F2">
      <w:pPr>
        <w:spacing w:line="276" w:lineRule="auto"/>
        <w:rPr>
          <w:rFonts w:ascii="David" w:hAnsi="David"/>
          <w:sz w:val="24"/>
          <w:rtl/>
        </w:rPr>
      </w:pPr>
      <w:r w:rsidRPr="007215B4">
        <w:rPr>
          <w:rFonts w:ascii="David" w:hAnsi="David"/>
          <w:sz w:val="24"/>
          <w:rtl/>
        </w:rPr>
        <w:t>על הקבלן להציג לרשות המקומית/למחלקה לאיכות הסביבה הסכם עם אתר מוסדר לקליטת עודפי העפר או לחילופין במידה והחומר ייגרס ויועבר למבקשים יש להציג את הכמויות שהועברו כמצעים.</w:t>
      </w:r>
    </w:p>
    <w:p w14:paraId="4CF236CA" w14:textId="77777777" w:rsidR="00215E74" w:rsidRPr="007215B4" w:rsidRDefault="00215E74" w:rsidP="00A632F2">
      <w:pPr>
        <w:spacing w:line="276" w:lineRule="auto"/>
        <w:rPr>
          <w:rFonts w:ascii="David" w:hAnsi="David"/>
          <w:sz w:val="24"/>
          <w:rtl/>
        </w:rPr>
      </w:pPr>
      <w:r w:rsidRPr="007215B4">
        <w:rPr>
          <w:rFonts w:ascii="David" w:hAnsi="David"/>
          <w:sz w:val="24"/>
          <w:rtl/>
        </w:rPr>
        <w:t>השגת ההיתרים וסילוק חומר זה הינו באחריותו המלאה והבלעדית של הקבלן, ולא ישולם בנפרד עבור עבודה זו. המחיר של כל סעיף כולל בין אם יצוין בסעיף ובין אם לא, את סילוק הפסולת ו/או עודפי העפר במידה וישנם למקומות שנקבעו ע"י הגורם מתאים, לרבות כל ההוצאות הנובעות מדרישות הגורם הזה.</w:t>
      </w:r>
    </w:p>
    <w:p w14:paraId="032CBE80" w14:textId="77777777" w:rsidR="00215E74" w:rsidRPr="007215B4" w:rsidRDefault="00215E74" w:rsidP="00A632F2">
      <w:pPr>
        <w:spacing w:line="276" w:lineRule="auto"/>
        <w:rPr>
          <w:rFonts w:ascii="David" w:hAnsi="David"/>
          <w:sz w:val="24"/>
          <w:rtl/>
        </w:rPr>
      </w:pPr>
      <w:r w:rsidRPr="007215B4">
        <w:rPr>
          <w:rFonts w:ascii="David" w:hAnsi="David"/>
          <w:sz w:val="24"/>
          <w:rtl/>
        </w:rPr>
        <w:t>תשלום אגרות והיטלי שפיכה יהיו על חשבונו של הקבלן כלולים במחירי היחידה, והקבלן לא יהיה זכאי לתשלום נוסף בגינם.</w:t>
      </w:r>
    </w:p>
    <w:p w14:paraId="78DC3BC5"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כאמור החומר החצוב או החפור, אשר הקבלן חייב יהיה להוציאו מחוץ לשטח, יסולק ע"י הקבלן ע"י הובלתו למקום שפיכה מורשה או לאתר קליטה מוסדר אחר, </w:t>
      </w:r>
      <w:proofErr w:type="spellStart"/>
      <w:r w:rsidRPr="007215B4">
        <w:rPr>
          <w:rFonts w:ascii="David" w:hAnsi="David"/>
          <w:sz w:val="24"/>
          <w:rtl/>
        </w:rPr>
        <w:t>הכל</w:t>
      </w:r>
      <w:proofErr w:type="spellEnd"/>
      <w:r w:rsidRPr="007215B4">
        <w:rPr>
          <w:rFonts w:ascii="David" w:hAnsi="David"/>
          <w:sz w:val="24"/>
          <w:rtl/>
        </w:rPr>
        <w:t xml:space="preserve"> באישור הרשות. תיאום בנושא זה קבלת האישורים הדרושים ותשלום האגרות, ההיטלים, התמלוגים (ככל שאלה נדרשים על ידי רשות מקרקעי ישראל) חלים על הקבלן, על חשבונו וכלולים במחירי היחידה שבכתב הכמויות. לא תשולם לקבלן שום תוספת כספית או אחרת עבור מרחק הובלת העפר, ולא תעשה כל מדידה של מרחקי הובלה בכל סוגי עבודת העפר בשטח הבניה ומחוץ לאתר, ורואים את מחירי החפירה והחציבה מכל הסוגים ככוללים את כל מרחקי ההובלה הדרושים.</w:t>
      </w:r>
    </w:p>
    <w:p w14:paraId="33EDE02A"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כל האמור בסעיף זה לעיל לגבי חומר נחפר, מתייחס גם לגבי פסולת, הריסת מבנים, וכו' לא ימדדו בנפרד. </w:t>
      </w:r>
    </w:p>
    <w:p w14:paraId="4BB66C9E"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מילוי ועודפי חפירה</w:t>
      </w:r>
    </w:p>
    <w:p w14:paraId="3071C3B0" w14:textId="63BA9E80" w:rsidR="00215E74" w:rsidRPr="007215B4" w:rsidRDefault="00215E74" w:rsidP="00A632F2">
      <w:pPr>
        <w:spacing w:line="276" w:lineRule="auto"/>
        <w:rPr>
          <w:rFonts w:ascii="David" w:hAnsi="David"/>
          <w:sz w:val="24"/>
          <w:rtl/>
        </w:rPr>
      </w:pPr>
      <w:r w:rsidRPr="007215B4">
        <w:rPr>
          <w:rFonts w:ascii="David" w:hAnsi="David"/>
          <w:sz w:val="24"/>
          <w:rtl/>
        </w:rPr>
        <w:t>לפי הצורך הקבלן ישתמש במיטב בעפר החפור, לצורך ביצוע וסדור המילויים בתנאי שעפר זה</w:t>
      </w:r>
      <w:r w:rsidRPr="007215B4">
        <w:rPr>
          <w:rFonts w:ascii="David" w:hAnsi="David"/>
          <w:sz w:val="24"/>
        </w:rPr>
        <w:t xml:space="preserve"> </w:t>
      </w:r>
      <w:r w:rsidRPr="007215B4">
        <w:rPr>
          <w:rFonts w:ascii="David" w:hAnsi="David"/>
          <w:sz w:val="24"/>
          <w:rtl/>
        </w:rPr>
        <w:t xml:space="preserve">יהיה חופשי לחלוטין מצמחיה, מלכלוך ומפסולת ומתאים לדרישות המפרט ושימושו יאושר על ידי המפקח, עודפי החומר החפור, במקרה ולמזמין אין צורך בו על פי אישור מתאים ע"י המפקח, ייחשבו כרכושו של הקבלן והוא יהיה רשאי למכרם או להעבירם אל מחוץ לשטח בהתאם לחוקים </w:t>
      </w:r>
      <w:r w:rsidRPr="007215B4">
        <w:rPr>
          <w:rFonts w:ascii="David" w:hAnsi="David"/>
          <w:sz w:val="24"/>
          <w:rtl/>
        </w:rPr>
        <w:lastRenderedPageBreak/>
        <w:t>העירוניים - הכ</w:t>
      </w:r>
      <w:r w:rsidR="00794A7A" w:rsidRPr="007215B4">
        <w:rPr>
          <w:rFonts w:ascii="David" w:hAnsi="David"/>
          <w:sz w:val="24"/>
          <w:rtl/>
        </w:rPr>
        <w:t>ו</w:t>
      </w:r>
      <w:r w:rsidRPr="007215B4">
        <w:rPr>
          <w:rFonts w:ascii="David" w:hAnsi="David"/>
          <w:sz w:val="24"/>
          <w:rtl/>
        </w:rPr>
        <w:t>ל על חשבונו ואחריותו. בצוע עבודות המילוי החוזר וה</w:t>
      </w:r>
      <w:r w:rsidR="00794A7A" w:rsidRPr="007215B4">
        <w:rPr>
          <w:rFonts w:ascii="David" w:hAnsi="David"/>
          <w:sz w:val="24"/>
          <w:rtl/>
        </w:rPr>
        <w:t>י</w:t>
      </w:r>
      <w:r w:rsidRPr="007215B4">
        <w:rPr>
          <w:rFonts w:ascii="David" w:hAnsi="David"/>
          <w:sz w:val="24"/>
          <w:rtl/>
        </w:rPr>
        <w:t>דוקו נכלל בב</w:t>
      </w:r>
      <w:r w:rsidR="00794A7A" w:rsidRPr="007215B4">
        <w:rPr>
          <w:rFonts w:ascii="David" w:hAnsi="David"/>
          <w:sz w:val="24"/>
          <w:rtl/>
        </w:rPr>
        <w:t>י</w:t>
      </w:r>
      <w:r w:rsidRPr="007215B4">
        <w:rPr>
          <w:rFonts w:ascii="David" w:hAnsi="David"/>
          <w:sz w:val="24"/>
          <w:rtl/>
        </w:rPr>
        <w:t>צוע העב</w:t>
      </w:r>
      <w:r w:rsidR="00794A7A" w:rsidRPr="007215B4">
        <w:rPr>
          <w:rFonts w:ascii="David" w:hAnsi="David"/>
          <w:sz w:val="24"/>
          <w:rtl/>
        </w:rPr>
        <w:t>ו</w:t>
      </w:r>
      <w:r w:rsidRPr="007215B4">
        <w:rPr>
          <w:rFonts w:ascii="David" w:hAnsi="David"/>
          <w:sz w:val="24"/>
          <w:rtl/>
        </w:rPr>
        <w:t>דה הכולל.</w:t>
      </w:r>
    </w:p>
    <w:p w14:paraId="03FE9503" w14:textId="0A58CD95" w:rsidR="00215E74" w:rsidRPr="007215B4" w:rsidRDefault="00215E74" w:rsidP="00A632F2">
      <w:pPr>
        <w:spacing w:line="276" w:lineRule="auto"/>
        <w:rPr>
          <w:rFonts w:ascii="David" w:hAnsi="David"/>
          <w:sz w:val="24"/>
          <w:rtl/>
        </w:rPr>
      </w:pPr>
      <w:r w:rsidRPr="007215B4">
        <w:rPr>
          <w:rFonts w:ascii="David" w:hAnsi="David"/>
          <w:kern w:val="32"/>
          <w:sz w:val="24"/>
          <w:u w:val="single"/>
          <w:rtl/>
        </w:rPr>
        <w:t>הפעלת מגרסה באתר</w:t>
      </w:r>
      <w:r w:rsidRPr="007215B4">
        <w:rPr>
          <w:rFonts w:ascii="David" w:hAnsi="David"/>
          <w:sz w:val="24"/>
          <w:rtl/>
        </w:rPr>
        <w:t xml:space="preserve"> - לצורך הפעלת מגרסה נדרש הקבלן לטפל ועל חשבונו, לצורך קבלת רישיון כדין לצורך שימוש במילוי החומר הגרוס לעבודות באתר ו/או לסילוק חומר הגרוס לאתרים אחרים של המזמין </w:t>
      </w:r>
      <w:r w:rsidRPr="007215B4">
        <w:rPr>
          <w:rFonts w:ascii="David" w:hAnsi="David"/>
          <w:b/>
          <w:bCs/>
          <w:sz w:val="24"/>
          <w:u w:val="single"/>
          <w:rtl/>
        </w:rPr>
        <w:t xml:space="preserve">ברחבי </w:t>
      </w:r>
      <w:r w:rsidR="00560EF7" w:rsidRPr="007215B4">
        <w:rPr>
          <w:rFonts w:ascii="David" w:hAnsi="David"/>
          <w:b/>
          <w:bCs/>
          <w:sz w:val="24"/>
          <w:u w:val="single"/>
          <w:rtl/>
        </w:rPr>
        <w:t>הישוב קדומים</w:t>
      </w:r>
      <w:r w:rsidR="00560EF7" w:rsidRPr="007215B4">
        <w:rPr>
          <w:rFonts w:ascii="David" w:hAnsi="David"/>
          <w:sz w:val="24"/>
          <w:rtl/>
        </w:rPr>
        <w:t xml:space="preserve">, </w:t>
      </w:r>
      <w:r w:rsidRPr="007215B4">
        <w:rPr>
          <w:rFonts w:ascii="David" w:hAnsi="David"/>
          <w:sz w:val="24"/>
          <w:rtl/>
        </w:rPr>
        <w:t xml:space="preserve">הקבלן יפנה וישנע את החומר הגרוס על חשבונו לכל מקום בו יורה המפקח בתחום של </w:t>
      </w:r>
      <w:r w:rsidR="00560EF7" w:rsidRPr="007215B4">
        <w:rPr>
          <w:rFonts w:ascii="David" w:hAnsi="David"/>
          <w:b/>
          <w:bCs/>
          <w:sz w:val="24"/>
          <w:u w:val="single"/>
          <w:rtl/>
        </w:rPr>
        <w:t>המ"מ קדומים</w:t>
      </w:r>
      <w:r w:rsidR="00560EF7" w:rsidRPr="007215B4">
        <w:rPr>
          <w:rFonts w:ascii="David" w:hAnsi="David"/>
          <w:sz w:val="24"/>
          <w:rtl/>
        </w:rPr>
        <w:t>.</w:t>
      </w:r>
      <w:r w:rsidRPr="007215B4">
        <w:rPr>
          <w:rFonts w:ascii="David" w:hAnsi="David"/>
          <w:sz w:val="24"/>
          <w:rtl/>
        </w:rPr>
        <w:t xml:space="preserve"> הקבלן יעביר לפיקוח תוצאות בדיקות ולפי כמות </w:t>
      </w:r>
      <w:proofErr w:type="spellStart"/>
      <w:r w:rsidRPr="007215B4">
        <w:rPr>
          <w:rFonts w:ascii="David" w:hAnsi="David"/>
          <w:sz w:val="24"/>
          <w:rtl/>
        </w:rPr>
        <w:t>שיידרוש</w:t>
      </w:r>
      <w:proofErr w:type="spellEnd"/>
      <w:r w:rsidRPr="007215B4">
        <w:rPr>
          <w:rFonts w:ascii="David" w:hAnsi="David"/>
          <w:sz w:val="24"/>
          <w:rtl/>
        </w:rPr>
        <w:t xml:space="preserve">  המפקח של החומר הגרוס שיתאים למצע סוג א'</w:t>
      </w:r>
      <w:r w:rsidR="00560EF7" w:rsidRPr="007215B4">
        <w:rPr>
          <w:rFonts w:ascii="David" w:hAnsi="David"/>
          <w:sz w:val="24"/>
          <w:rtl/>
        </w:rPr>
        <w:t xml:space="preserve"> ו/או חומר נברר לפי דרישות המפקח.</w:t>
      </w:r>
      <w:r w:rsidRPr="007215B4">
        <w:rPr>
          <w:rFonts w:ascii="David" w:hAnsi="David"/>
          <w:sz w:val="24"/>
          <w:rtl/>
        </w:rPr>
        <w:t xml:space="preserve"> במידה ולא יתאים למצע סוג א' הקבלן יחליף את המגרסה למגרסה המתאימה למצע סוג א'.</w:t>
      </w:r>
    </w:p>
    <w:p w14:paraId="388B1003" w14:textId="5F097C93" w:rsidR="006058F9" w:rsidRPr="007215B4" w:rsidRDefault="006058F9" w:rsidP="00A632F2">
      <w:pPr>
        <w:spacing w:line="276" w:lineRule="auto"/>
        <w:rPr>
          <w:rFonts w:ascii="David" w:hAnsi="David"/>
          <w:sz w:val="24"/>
          <w:rtl/>
        </w:rPr>
      </w:pPr>
      <w:r w:rsidRPr="007215B4">
        <w:rPr>
          <w:rFonts w:ascii="David" w:hAnsi="David"/>
          <w:sz w:val="24"/>
          <w:rtl/>
        </w:rPr>
        <w:t xml:space="preserve">הקבלן </w:t>
      </w:r>
      <w:proofErr w:type="spellStart"/>
      <w:r w:rsidRPr="007215B4">
        <w:rPr>
          <w:rFonts w:ascii="David" w:hAnsi="David"/>
          <w:sz w:val="24"/>
          <w:rtl/>
        </w:rPr>
        <w:t>ישא</w:t>
      </w:r>
      <w:proofErr w:type="spellEnd"/>
      <w:r w:rsidRPr="007215B4">
        <w:rPr>
          <w:rFonts w:ascii="David" w:hAnsi="David"/>
          <w:sz w:val="24"/>
          <w:rtl/>
        </w:rPr>
        <w:t xml:space="preserve"> בעלויות אשר יידרשו למתן היתר הצבת מגריסה ניידת</w:t>
      </w:r>
      <w:r w:rsidR="00794A7A" w:rsidRPr="007215B4">
        <w:rPr>
          <w:rFonts w:ascii="David" w:hAnsi="David"/>
          <w:sz w:val="24"/>
          <w:rtl/>
        </w:rPr>
        <w:t>.</w:t>
      </w:r>
    </w:p>
    <w:p w14:paraId="58A74AB6"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חפירה לבורות מתחת לרצפה</w:t>
      </w:r>
    </w:p>
    <w:p w14:paraId="24EA11EB"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החפירה תבוצע בהתאם למידות הבורות ובתוספת מרווחי עבודה (שעלותם נכללת במחיר היחידה הכולל) הנדרשים מסביבם. </w:t>
      </w:r>
    </w:p>
    <w:p w14:paraId="42BE2A21" w14:textId="77777777" w:rsidR="00215E74" w:rsidRPr="007215B4" w:rsidRDefault="00215E74" w:rsidP="00A632F2">
      <w:pPr>
        <w:spacing w:line="276" w:lineRule="auto"/>
        <w:rPr>
          <w:rFonts w:ascii="David" w:hAnsi="David"/>
          <w:sz w:val="24"/>
          <w:u w:val="single"/>
          <w:rtl/>
        </w:rPr>
      </w:pPr>
      <w:r w:rsidRPr="007215B4">
        <w:rPr>
          <w:rFonts w:ascii="David" w:hAnsi="David"/>
          <w:sz w:val="24"/>
          <w:rtl/>
        </w:rPr>
        <w:t xml:space="preserve">בשום מקרה אין לחפור מתחת ליסודות קיימים או סלעיות קיימות, כך שקו הדיקור מתחתיתם ועד לתחתית החפירה תהיה בשיפוע 2 אופקי ל 1 אנכי ובקרבה של לפחות </w:t>
      </w:r>
      <w:smartTag w:uri="urn:schemas-microsoft-com:office:smarttags" w:element="metricconverter">
        <w:smartTagPr>
          <w:attr w:name="ProductID" w:val="2 מ'"/>
        </w:smartTagPr>
        <w:r w:rsidRPr="007215B4">
          <w:rPr>
            <w:rFonts w:ascii="David" w:hAnsi="David"/>
            <w:sz w:val="24"/>
            <w:rtl/>
          </w:rPr>
          <w:t>2 מ'</w:t>
        </w:r>
      </w:smartTag>
      <w:r w:rsidRPr="007215B4">
        <w:rPr>
          <w:rFonts w:ascii="David" w:hAnsi="David"/>
          <w:sz w:val="24"/>
          <w:rtl/>
        </w:rPr>
        <w:t xml:space="preserve"> נטו מהם</w:t>
      </w:r>
      <w:r w:rsidRPr="007215B4">
        <w:rPr>
          <w:rFonts w:ascii="David" w:hAnsi="David"/>
          <w:sz w:val="24"/>
          <w:u w:val="single"/>
          <w:rtl/>
        </w:rPr>
        <w:t>.</w:t>
      </w:r>
    </w:p>
    <w:p w14:paraId="146311F4"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חפירה מיותרת</w:t>
      </w:r>
    </w:p>
    <w:p w14:paraId="37B46893" w14:textId="77777777" w:rsidR="00215E74" w:rsidRPr="007215B4" w:rsidRDefault="00215E74" w:rsidP="00A632F2">
      <w:pPr>
        <w:spacing w:line="276" w:lineRule="auto"/>
        <w:rPr>
          <w:rFonts w:ascii="David" w:hAnsi="David"/>
          <w:sz w:val="24"/>
          <w:rtl/>
        </w:rPr>
      </w:pPr>
      <w:r w:rsidRPr="007215B4">
        <w:rPr>
          <w:rFonts w:ascii="David" w:hAnsi="David"/>
          <w:sz w:val="24"/>
          <w:rtl/>
        </w:rPr>
        <w:t>בכל מקרה שהקבלן יעמיק לחפור מתחת למפלס הנקוב ו/או יחרוג מגבולות התכניות ימלא הקבלן את עודף החפירה, על חשבונו, כדלקמן:</w:t>
      </w:r>
    </w:p>
    <w:p w14:paraId="1F1CAC51"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מילוי עודף החפירה יהיה מילוי במצע סוג א' בשכבות של </w:t>
      </w:r>
      <w:smartTag w:uri="urn:schemas-microsoft-com:office:smarttags" w:element="metricconverter">
        <w:smartTagPr>
          <w:attr w:name="ProductID" w:val="15 ס&quot;מ"/>
        </w:smartTagPr>
        <w:r w:rsidRPr="007215B4">
          <w:rPr>
            <w:rFonts w:ascii="David" w:hAnsi="David"/>
            <w:sz w:val="24"/>
            <w:rtl/>
          </w:rPr>
          <w:t>15 ס"מ</w:t>
        </w:r>
      </w:smartTag>
      <w:r w:rsidRPr="007215B4">
        <w:rPr>
          <w:rFonts w:ascii="David" w:hAnsi="David"/>
          <w:sz w:val="24"/>
          <w:rtl/>
        </w:rPr>
        <w:t xml:space="preserve"> עם הרטבה והידוק במכבש </w:t>
      </w:r>
      <w:proofErr w:type="spellStart"/>
      <w:r w:rsidRPr="007215B4">
        <w:rPr>
          <w:rFonts w:ascii="David" w:hAnsi="David"/>
          <w:sz w:val="24"/>
          <w:rtl/>
        </w:rPr>
        <w:t>ויברציוני</w:t>
      </w:r>
      <w:proofErr w:type="spellEnd"/>
      <w:r w:rsidRPr="007215B4">
        <w:rPr>
          <w:rFonts w:ascii="David" w:hAnsi="David"/>
          <w:sz w:val="24"/>
          <w:rtl/>
        </w:rPr>
        <w:t xml:space="preserve"> לצפיפות של לפחות 100% לפי </w:t>
      </w:r>
      <w:proofErr w:type="spellStart"/>
      <w:r w:rsidRPr="007215B4">
        <w:rPr>
          <w:rFonts w:ascii="David" w:hAnsi="David"/>
          <w:sz w:val="24"/>
          <w:rtl/>
        </w:rPr>
        <w:t>מודיפייד</w:t>
      </w:r>
      <w:proofErr w:type="spellEnd"/>
      <w:r w:rsidRPr="007215B4">
        <w:rPr>
          <w:rFonts w:ascii="David" w:hAnsi="David"/>
          <w:sz w:val="24"/>
          <w:rtl/>
        </w:rPr>
        <w:t xml:space="preserve"> </w:t>
      </w:r>
      <w:proofErr w:type="spellStart"/>
      <w:r w:rsidRPr="007215B4">
        <w:rPr>
          <w:rFonts w:ascii="David" w:hAnsi="David"/>
          <w:sz w:val="24"/>
          <w:rtl/>
        </w:rPr>
        <w:t>א.א.ש.הו</w:t>
      </w:r>
      <w:proofErr w:type="spellEnd"/>
      <w:r w:rsidRPr="007215B4">
        <w:rPr>
          <w:rFonts w:ascii="David" w:hAnsi="David"/>
          <w:sz w:val="24"/>
          <w:rtl/>
        </w:rPr>
        <w:t xml:space="preserve"> ולפחות לארבע מעברים של כלי מהדק. לכל שכבה תבוצע בדיקה ע"י מכון מוכר ורק לאחר קבלת התוצאה תבוצע שכבה נוספת. </w:t>
      </w:r>
    </w:p>
    <w:p w14:paraId="10D12A13"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 xml:space="preserve">מילוי בשטח המגרש ו/או אלמנטים תת קרקעיים </w:t>
      </w:r>
    </w:p>
    <w:p w14:paraId="4347D220"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עבודות המילוי כוללות הכנסת חומר המילוי למקום הנדרש, פיזורו והידוקו בשכבות של 20 ס"מ עם מכבש </w:t>
      </w:r>
      <w:proofErr w:type="spellStart"/>
      <w:r w:rsidRPr="007215B4">
        <w:rPr>
          <w:rFonts w:ascii="David" w:hAnsi="David"/>
          <w:sz w:val="24"/>
          <w:rtl/>
        </w:rPr>
        <w:t>ויברציוני</w:t>
      </w:r>
      <w:proofErr w:type="spellEnd"/>
      <w:r w:rsidRPr="007215B4">
        <w:rPr>
          <w:rFonts w:ascii="David" w:hAnsi="David"/>
          <w:sz w:val="24"/>
          <w:rtl/>
        </w:rPr>
        <w:t xml:space="preserve"> לצפיפות של לפחות 98% לפי </w:t>
      </w:r>
      <w:proofErr w:type="spellStart"/>
      <w:r w:rsidRPr="007215B4">
        <w:rPr>
          <w:rFonts w:ascii="David" w:hAnsi="David"/>
          <w:sz w:val="24"/>
          <w:rtl/>
        </w:rPr>
        <w:t>מודיפייד</w:t>
      </w:r>
      <w:proofErr w:type="spellEnd"/>
      <w:r w:rsidRPr="007215B4">
        <w:rPr>
          <w:rFonts w:ascii="David" w:hAnsi="David"/>
          <w:sz w:val="24"/>
          <w:rtl/>
        </w:rPr>
        <w:t xml:space="preserve"> </w:t>
      </w:r>
      <w:proofErr w:type="spellStart"/>
      <w:r w:rsidRPr="007215B4">
        <w:rPr>
          <w:rFonts w:ascii="David" w:hAnsi="David"/>
          <w:sz w:val="24"/>
          <w:rtl/>
        </w:rPr>
        <w:t>א.א.ש.הו</w:t>
      </w:r>
      <w:proofErr w:type="spellEnd"/>
      <w:r w:rsidRPr="007215B4">
        <w:rPr>
          <w:rFonts w:ascii="David" w:hAnsi="David"/>
          <w:sz w:val="24"/>
          <w:rtl/>
        </w:rPr>
        <w:t xml:space="preserve"> ולפחות ל- 4 מעברים ותיקון פני התשתית. עפר מהחפירה בשטח יכול לשמש למילוי חוזר רק אחרי מיון, עירום זמני ואישור על ידי המפקח. </w:t>
      </w:r>
    </w:p>
    <w:p w14:paraId="3554EA72" w14:textId="77777777" w:rsidR="00215E74" w:rsidRPr="007215B4" w:rsidRDefault="00215E74" w:rsidP="00A632F2">
      <w:pPr>
        <w:spacing w:line="276" w:lineRule="auto"/>
        <w:rPr>
          <w:rFonts w:ascii="David" w:hAnsi="David"/>
          <w:sz w:val="24"/>
          <w:rtl/>
        </w:rPr>
      </w:pPr>
      <w:r w:rsidRPr="007215B4">
        <w:rPr>
          <w:rFonts w:ascii="David" w:hAnsi="David"/>
          <w:sz w:val="24"/>
          <w:rtl/>
        </w:rPr>
        <w:t>עבודות המילוי יבוצעו בכלים מתאימים כולל כלי הידוק עדינים המתאימים למקום ההידוק.</w:t>
      </w:r>
    </w:p>
    <w:p w14:paraId="15B2E292"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יתרות העפר (אם נותרו) יסולקו מהאתר. על הקבלן לנקוט בכל האמצעים הדרושים למנוע פגיעה באיטום שבוצע (אם בוצע) של המבנים התת קרקעיים בשעת עבודת המילוי החוזר. </w:t>
      </w:r>
    </w:p>
    <w:p w14:paraId="0AAAB5A3" w14:textId="77777777" w:rsidR="00215E74" w:rsidRPr="007215B4" w:rsidRDefault="00215E74" w:rsidP="00A632F2">
      <w:pPr>
        <w:spacing w:line="276" w:lineRule="auto"/>
        <w:rPr>
          <w:rFonts w:ascii="David" w:hAnsi="David"/>
          <w:sz w:val="24"/>
          <w:u w:val="single"/>
          <w:rtl/>
        </w:rPr>
      </w:pPr>
      <w:r w:rsidRPr="007215B4">
        <w:rPr>
          <w:rFonts w:ascii="David" w:hAnsi="David"/>
          <w:sz w:val="24"/>
          <w:u w:val="single"/>
          <w:rtl/>
        </w:rPr>
        <w:t xml:space="preserve">על ביצוע המילוי החוזר לא ישולם בנפרד והקבלן </w:t>
      </w:r>
      <w:proofErr w:type="spellStart"/>
      <w:r w:rsidRPr="007215B4">
        <w:rPr>
          <w:rFonts w:ascii="David" w:hAnsi="David"/>
          <w:sz w:val="24"/>
          <w:u w:val="single"/>
          <w:rtl/>
        </w:rPr>
        <w:t>יקח</w:t>
      </w:r>
      <w:proofErr w:type="spellEnd"/>
      <w:r w:rsidRPr="007215B4">
        <w:rPr>
          <w:rFonts w:ascii="David" w:hAnsi="David"/>
          <w:sz w:val="24"/>
          <w:u w:val="single"/>
          <w:rtl/>
        </w:rPr>
        <w:t xml:space="preserve"> בחשבון עבודה זו ככלולה במחירי העבודה הכוללים.</w:t>
      </w:r>
    </w:p>
    <w:p w14:paraId="18451519" w14:textId="223826AB" w:rsidR="006058F9" w:rsidRPr="007215B4" w:rsidRDefault="006058F9" w:rsidP="00A632F2">
      <w:pPr>
        <w:spacing w:line="276" w:lineRule="auto"/>
        <w:rPr>
          <w:rFonts w:ascii="David" w:hAnsi="David"/>
          <w:sz w:val="24"/>
          <w:u w:val="single"/>
          <w:rtl/>
        </w:rPr>
      </w:pPr>
      <w:r w:rsidRPr="007215B4">
        <w:rPr>
          <w:rFonts w:ascii="David" w:hAnsi="David"/>
          <w:sz w:val="24"/>
          <w:u w:val="single"/>
          <w:rtl/>
        </w:rPr>
        <w:t xml:space="preserve">במקרים אחרים בהם  תינתן הנחיה של יועץ הקרקע/קונסטרוקטור למילוי ו/או חפירת יתר בשיטה אחרת, הקבלן </w:t>
      </w:r>
      <w:proofErr w:type="spellStart"/>
      <w:r w:rsidRPr="007215B4">
        <w:rPr>
          <w:rFonts w:ascii="David" w:hAnsi="David"/>
          <w:sz w:val="24"/>
          <w:u w:val="single"/>
          <w:rtl/>
        </w:rPr>
        <w:t>ישא</w:t>
      </w:r>
      <w:proofErr w:type="spellEnd"/>
      <w:r w:rsidRPr="007215B4">
        <w:rPr>
          <w:rFonts w:ascii="David" w:hAnsi="David"/>
          <w:sz w:val="24"/>
          <w:u w:val="single"/>
          <w:rtl/>
        </w:rPr>
        <w:t xml:space="preserve"> במלוא האחריות והעלויות</w:t>
      </w:r>
      <w:r w:rsidR="00376DD4" w:rsidRPr="007215B4">
        <w:rPr>
          <w:rFonts w:ascii="David" w:hAnsi="David"/>
          <w:sz w:val="24"/>
          <w:u w:val="single"/>
          <w:rtl/>
        </w:rPr>
        <w:t>.</w:t>
      </w:r>
    </w:p>
    <w:p w14:paraId="5206E357"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דו"ח יועץ קרקע ויועץ ביסוס</w:t>
      </w:r>
    </w:p>
    <w:p w14:paraId="6D4C5220"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הדו"ח של יועץ קרקע ויועץ הביסוס מהווה חלק בלתי נפרד של המפרט ועל הקבלן לבצע את עבודות העפר בהתאם להמלצות הניתנות בדו"ח, ללא תשלום נוסף למעט התשלום לעבודות המתוארות בכתב הכמויות. </w:t>
      </w:r>
    </w:p>
    <w:p w14:paraId="23F78771"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דיוק העבודה</w:t>
      </w:r>
    </w:p>
    <w:p w14:paraId="6A13D097"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דיוק העבודות - בגמר הסופי של עבודות הקבלן יהיה 2 </w:t>
      </w:r>
      <w:r w:rsidRPr="007215B4">
        <w:rPr>
          <w:rFonts w:ascii="David" w:eastAsia="Symbol" w:hAnsi="David"/>
          <w:sz w:val="24"/>
        </w:rPr>
        <w:t></w:t>
      </w:r>
      <w:r w:rsidRPr="007215B4">
        <w:rPr>
          <w:rFonts w:ascii="David" w:hAnsi="David"/>
          <w:sz w:val="24"/>
          <w:rtl/>
        </w:rPr>
        <w:t xml:space="preserve"> ס"מ הן לגבי הגובה המתוכנן וכן לגבי סרגל ישר באורך </w:t>
      </w:r>
      <w:smartTag w:uri="urn:schemas-microsoft-com:office:smarttags" w:element="metricconverter">
        <w:smartTagPr>
          <w:attr w:name="ProductID" w:val="3 מ'"/>
        </w:smartTagPr>
        <w:r w:rsidRPr="007215B4">
          <w:rPr>
            <w:rFonts w:ascii="David" w:hAnsi="David"/>
            <w:sz w:val="24"/>
            <w:rtl/>
          </w:rPr>
          <w:t>3 מ'</w:t>
        </w:r>
      </w:smartTag>
      <w:r w:rsidRPr="007215B4">
        <w:rPr>
          <w:rFonts w:ascii="David" w:hAnsi="David"/>
          <w:sz w:val="24"/>
          <w:rtl/>
        </w:rPr>
        <w:t xml:space="preserve"> בכל כוון שהוא.</w:t>
      </w:r>
    </w:p>
    <w:p w14:paraId="59D70BB3"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פגיעה בחלקי מבנה תת קרקעיים.</w:t>
      </w:r>
    </w:p>
    <w:p w14:paraId="29E8B622" w14:textId="77777777" w:rsidR="00215E74" w:rsidRPr="007215B4" w:rsidRDefault="00215E74" w:rsidP="00A632F2">
      <w:pPr>
        <w:spacing w:line="276" w:lineRule="auto"/>
        <w:rPr>
          <w:rFonts w:ascii="David" w:hAnsi="David"/>
          <w:sz w:val="24"/>
          <w:rtl/>
        </w:rPr>
      </w:pPr>
      <w:r w:rsidRPr="007215B4">
        <w:rPr>
          <w:rFonts w:ascii="David" w:hAnsi="David"/>
          <w:b/>
          <w:bCs/>
          <w:sz w:val="24"/>
          <w:rtl/>
        </w:rPr>
        <w:tab/>
      </w:r>
      <w:r w:rsidRPr="007215B4">
        <w:rPr>
          <w:rFonts w:ascii="David" w:hAnsi="David"/>
          <w:sz w:val="24"/>
          <w:rtl/>
        </w:rPr>
        <w:t xml:space="preserve">במקרה של פגיעה פיזית במערכות תת קרקעיות, </w:t>
      </w:r>
      <w:proofErr w:type="spellStart"/>
      <w:r w:rsidRPr="007215B4">
        <w:rPr>
          <w:rFonts w:ascii="David" w:hAnsi="David"/>
          <w:sz w:val="24"/>
          <w:rtl/>
        </w:rPr>
        <w:t>באלמנטי</w:t>
      </w:r>
      <w:proofErr w:type="spellEnd"/>
      <w:r w:rsidRPr="007215B4">
        <w:rPr>
          <w:rFonts w:ascii="David" w:hAnsi="David"/>
          <w:sz w:val="24"/>
          <w:rtl/>
        </w:rPr>
        <w:t xml:space="preserve"> בטון, או</w:t>
      </w:r>
      <w:r w:rsidRPr="007215B4">
        <w:rPr>
          <w:rFonts w:ascii="David" w:hAnsi="David"/>
          <w:sz w:val="24"/>
          <w:rtl/>
        </w:rPr>
        <w:br/>
        <w:t xml:space="preserve"> </w:t>
      </w:r>
      <w:r w:rsidRPr="007215B4">
        <w:rPr>
          <w:rFonts w:ascii="David" w:hAnsi="David"/>
          <w:sz w:val="24"/>
          <w:rtl/>
        </w:rPr>
        <w:tab/>
        <w:t>באיטומם הקבלן ישחזר האלמנט הנפגע על חשבונו כחדש, על פי החלטתו</w:t>
      </w:r>
      <w:r w:rsidRPr="007215B4">
        <w:rPr>
          <w:rFonts w:ascii="David" w:hAnsi="David"/>
          <w:sz w:val="24"/>
          <w:rtl/>
        </w:rPr>
        <w:br/>
        <w:t xml:space="preserve"> </w:t>
      </w:r>
      <w:r w:rsidRPr="007215B4">
        <w:rPr>
          <w:rFonts w:ascii="David" w:hAnsi="David"/>
          <w:sz w:val="24"/>
          <w:rtl/>
        </w:rPr>
        <w:tab/>
        <w:t>הבלעדית של המפקח.</w:t>
      </w:r>
    </w:p>
    <w:p w14:paraId="18B70F34" w14:textId="77777777" w:rsidR="00215E74" w:rsidRPr="007215B4" w:rsidRDefault="00215E74" w:rsidP="00A632F2">
      <w:pPr>
        <w:keepNext/>
        <w:numPr>
          <w:ilvl w:val="1"/>
          <w:numId w:val="75"/>
        </w:numPr>
        <w:spacing w:line="276" w:lineRule="auto"/>
        <w:outlineLvl w:val="0"/>
        <w:rPr>
          <w:rFonts w:ascii="David" w:hAnsi="David"/>
          <w:sz w:val="24"/>
          <w:rtl/>
        </w:rPr>
      </w:pPr>
      <w:r w:rsidRPr="007215B4">
        <w:rPr>
          <w:rFonts w:ascii="David" w:hAnsi="David"/>
          <w:sz w:val="24"/>
          <w:rtl/>
        </w:rPr>
        <w:t xml:space="preserve">בנוסף לאמור במפרט הכללי והמפרט המיוחד מבלי לפגוע באמור כוללים בצוע עבודות </w:t>
      </w:r>
    </w:p>
    <w:p w14:paraId="41CEF2B7"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 החפירה והמילוי את האמור להלן.</w:t>
      </w:r>
    </w:p>
    <w:p w14:paraId="3B42327E" w14:textId="781CA399" w:rsidR="00215E74" w:rsidRPr="007215B4" w:rsidRDefault="00215E74" w:rsidP="00A632F2">
      <w:pPr>
        <w:numPr>
          <w:ilvl w:val="0"/>
          <w:numId w:val="77"/>
        </w:numPr>
        <w:tabs>
          <w:tab w:val="left" w:pos="7798"/>
          <w:tab w:val="left" w:pos="7940"/>
          <w:tab w:val="left" w:pos="8790"/>
        </w:tabs>
        <w:spacing w:line="276" w:lineRule="auto"/>
        <w:ind w:hanging="357"/>
        <w:rPr>
          <w:rFonts w:ascii="David" w:hAnsi="David"/>
          <w:sz w:val="24"/>
          <w:rtl/>
        </w:rPr>
      </w:pPr>
      <w:r w:rsidRPr="007215B4">
        <w:rPr>
          <w:rFonts w:ascii="David" w:hAnsi="David"/>
          <w:sz w:val="24"/>
          <w:rtl/>
        </w:rPr>
        <w:t xml:space="preserve">המונח חפירה מציין חפירה לפי כל שיטה שהיא ובשכבות מכל הסוגים </w:t>
      </w:r>
      <w:r w:rsidR="00560EF7" w:rsidRPr="007215B4">
        <w:rPr>
          <w:rFonts w:ascii="David" w:hAnsi="David"/>
          <w:sz w:val="24"/>
          <w:rtl/>
        </w:rPr>
        <w:t>אשר עשויים</w:t>
      </w:r>
      <w:r w:rsidRPr="007215B4">
        <w:rPr>
          <w:rFonts w:ascii="David" w:hAnsi="David"/>
          <w:sz w:val="24"/>
          <w:rtl/>
        </w:rPr>
        <w:t xml:space="preserve"> לה</w:t>
      </w:r>
      <w:r w:rsidR="00376DD4" w:rsidRPr="007215B4">
        <w:rPr>
          <w:rFonts w:ascii="David" w:hAnsi="David"/>
          <w:sz w:val="24"/>
          <w:rtl/>
        </w:rPr>
        <w:t>י</w:t>
      </w:r>
      <w:r w:rsidRPr="007215B4">
        <w:rPr>
          <w:rFonts w:ascii="David" w:hAnsi="David"/>
          <w:sz w:val="24"/>
          <w:rtl/>
        </w:rPr>
        <w:t xml:space="preserve">תקל בהם כולל חציבה, </w:t>
      </w:r>
      <w:r w:rsidR="006058F9" w:rsidRPr="007215B4">
        <w:rPr>
          <w:rFonts w:ascii="David" w:hAnsi="David"/>
          <w:sz w:val="24"/>
          <w:rtl/>
        </w:rPr>
        <w:t>חציבה ב</w:t>
      </w:r>
      <w:r w:rsidR="009A0CD4" w:rsidRPr="007215B4">
        <w:rPr>
          <w:rFonts w:ascii="David" w:hAnsi="David"/>
          <w:sz w:val="24"/>
          <w:rtl/>
        </w:rPr>
        <w:t>ס</w:t>
      </w:r>
      <w:r w:rsidR="006058F9" w:rsidRPr="007215B4">
        <w:rPr>
          <w:rFonts w:ascii="David" w:hAnsi="David"/>
          <w:sz w:val="24"/>
          <w:rtl/>
        </w:rPr>
        <w:t xml:space="preserve">לע רציף, </w:t>
      </w:r>
      <w:r w:rsidRPr="007215B4">
        <w:rPr>
          <w:rFonts w:ascii="David" w:hAnsi="David"/>
          <w:sz w:val="24"/>
          <w:rtl/>
        </w:rPr>
        <w:t xml:space="preserve">חפירה לקרקע רטובה </w:t>
      </w:r>
      <w:proofErr w:type="spellStart"/>
      <w:r w:rsidRPr="007215B4">
        <w:rPr>
          <w:rFonts w:ascii="David" w:hAnsi="David"/>
          <w:sz w:val="24"/>
          <w:rtl/>
        </w:rPr>
        <w:t>וכו</w:t>
      </w:r>
      <w:proofErr w:type="spellEnd"/>
      <w:r w:rsidRPr="007215B4">
        <w:rPr>
          <w:rFonts w:ascii="David" w:hAnsi="David"/>
          <w:sz w:val="24"/>
          <w:rtl/>
        </w:rPr>
        <w:t>'.</w:t>
      </w:r>
    </w:p>
    <w:p w14:paraId="7597E7B5" w14:textId="2547BFE4" w:rsidR="00215E74" w:rsidRPr="007215B4" w:rsidRDefault="00215E74" w:rsidP="00A632F2">
      <w:pPr>
        <w:numPr>
          <w:ilvl w:val="0"/>
          <w:numId w:val="77"/>
        </w:numPr>
        <w:tabs>
          <w:tab w:val="left" w:pos="8082"/>
        </w:tabs>
        <w:spacing w:line="276" w:lineRule="auto"/>
        <w:ind w:hanging="357"/>
        <w:rPr>
          <w:rFonts w:ascii="David" w:hAnsi="David"/>
          <w:sz w:val="24"/>
          <w:rtl/>
        </w:rPr>
      </w:pPr>
      <w:r w:rsidRPr="007215B4">
        <w:rPr>
          <w:rFonts w:ascii="David" w:hAnsi="David"/>
          <w:sz w:val="24"/>
          <w:rtl/>
        </w:rPr>
        <w:lastRenderedPageBreak/>
        <w:t>סילוק מי גשמים מהחפירות כולל ניקוז והגנה מפני חדירת מים מהסביבה</w:t>
      </w:r>
      <w:r w:rsidR="00F93F30" w:rsidRPr="007215B4">
        <w:rPr>
          <w:rFonts w:ascii="David" w:hAnsi="David"/>
          <w:sz w:val="24"/>
          <w:rtl/>
        </w:rPr>
        <w:t>. במסגרת זו הקבלן ינקוט בכל האמצעים כדי ששום רטיבות ממי גשם (לרבות ממי תהום אשר עלולים להתגלות במסגרת ביצוע החפירות), או מי השקיית בטונים או כל מים או נוזלים ממקורות אחרים כלשהם, לא תגרום נזקים לעבודות ו/או למבנים שכנים.</w:t>
      </w:r>
    </w:p>
    <w:p w14:paraId="5FA10616" w14:textId="69DA5227" w:rsidR="00215E74" w:rsidRPr="007215B4" w:rsidRDefault="00215E74" w:rsidP="00A632F2">
      <w:pPr>
        <w:numPr>
          <w:ilvl w:val="0"/>
          <w:numId w:val="77"/>
        </w:numPr>
        <w:tabs>
          <w:tab w:val="left" w:pos="8082"/>
        </w:tabs>
        <w:spacing w:line="276" w:lineRule="auto"/>
        <w:ind w:hanging="357"/>
        <w:rPr>
          <w:rFonts w:ascii="David" w:hAnsi="David"/>
          <w:sz w:val="24"/>
          <w:rtl/>
        </w:rPr>
      </w:pPr>
      <w:proofErr w:type="spellStart"/>
      <w:r w:rsidRPr="007215B4">
        <w:rPr>
          <w:rFonts w:ascii="David" w:hAnsi="David"/>
          <w:sz w:val="24"/>
          <w:rtl/>
        </w:rPr>
        <w:t>תימוך</w:t>
      </w:r>
      <w:proofErr w:type="spellEnd"/>
      <w:r w:rsidRPr="007215B4">
        <w:rPr>
          <w:rFonts w:ascii="David" w:hAnsi="David"/>
          <w:sz w:val="24"/>
          <w:rtl/>
        </w:rPr>
        <w:t xml:space="preserve"> ודיפון </w:t>
      </w:r>
      <w:r w:rsidRPr="007215B4">
        <w:rPr>
          <w:rFonts w:ascii="David" w:hAnsi="David"/>
          <w:sz w:val="24"/>
          <w:u w:val="single"/>
          <w:rtl/>
        </w:rPr>
        <w:t>מקומי</w:t>
      </w:r>
      <w:r w:rsidRPr="007215B4">
        <w:rPr>
          <w:rFonts w:ascii="David" w:hAnsi="David"/>
          <w:sz w:val="24"/>
          <w:rtl/>
        </w:rPr>
        <w:t xml:space="preserve"> בכל מקום שיידרש עבור מרחבי עבודה, </w:t>
      </w:r>
      <w:r w:rsidR="005E41E3" w:rsidRPr="007215B4">
        <w:rPr>
          <w:rFonts w:ascii="David" w:hAnsi="David"/>
          <w:sz w:val="24"/>
          <w:rtl/>
        </w:rPr>
        <w:t xml:space="preserve">דרישות בטיחות, </w:t>
      </w:r>
      <w:r w:rsidRPr="007215B4">
        <w:rPr>
          <w:rFonts w:ascii="David" w:hAnsi="David"/>
          <w:sz w:val="24"/>
          <w:rtl/>
        </w:rPr>
        <w:t>שיפועים מדרונות רמפות יציאה וכו' וכל עבודה שהיא הדרושה לביצוע עבודות החפירה ו/או המילוי, כולל סילוק הרמפה עם סיום העבודה.</w:t>
      </w:r>
    </w:p>
    <w:p w14:paraId="3F73533B" w14:textId="77777777" w:rsidR="00215E74" w:rsidRPr="007215B4" w:rsidRDefault="00215E74" w:rsidP="00A632F2">
      <w:pPr>
        <w:numPr>
          <w:ilvl w:val="0"/>
          <w:numId w:val="77"/>
        </w:numPr>
        <w:tabs>
          <w:tab w:val="left" w:pos="8082"/>
        </w:tabs>
        <w:spacing w:line="276" w:lineRule="auto"/>
        <w:ind w:hanging="357"/>
        <w:rPr>
          <w:rFonts w:ascii="David" w:hAnsi="David"/>
          <w:sz w:val="24"/>
          <w:rtl/>
        </w:rPr>
      </w:pPr>
      <w:r w:rsidRPr="007215B4">
        <w:rPr>
          <w:rFonts w:ascii="David" w:hAnsi="David"/>
          <w:sz w:val="24"/>
          <w:rtl/>
        </w:rPr>
        <w:t>בצוע עבודות החפירה כוללים מיון החומר, עירום זמני, טיפול כפול והעברת העפר החפור מחוץ לגבולות האתר.</w:t>
      </w:r>
    </w:p>
    <w:p w14:paraId="464CE516" w14:textId="77777777" w:rsidR="00215E74" w:rsidRPr="007215B4" w:rsidRDefault="00215E74" w:rsidP="00A632F2">
      <w:pPr>
        <w:numPr>
          <w:ilvl w:val="0"/>
          <w:numId w:val="77"/>
        </w:numPr>
        <w:tabs>
          <w:tab w:val="left" w:pos="8082"/>
        </w:tabs>
        <w:spacing w:line="276" w:lineRule="auto"/>
        <w:ind w:hanging="357"/>
        <w:rPr>
          <w:rFonts w:ascii="David" w:hAnsi="David"/>
          <w:sz w:val="24"/>
          <w:rtl/>
        </w:rPr>
      </w:pPr>
      <w:r w:rsidRPr="007215B4">
        <w:rPr>
          <w:rFonts w:ascii="David" w:hAnsi="David"/>
          <w:sz w:val="24"/>
          <w:rtl/>
        </w:rPr>
        <w:t>חפירה בעבודת ידיים למפלס הדרוש וכן חפירות גישוש בכל מקום חשוד למבנים ומערכות תת קרקעיות כולל במחיר החפירה.</w:t>
      </w:r>
    </w:p>
    <w:p w14:paraId="0EFD50FD" w14:textId="77777777" w:rsidR="00215E74" w:rsidRPr="007215B4" w:rsidRDefault="00215E74" w:rsidP="00A632F2">
      <w:pPr>
        <w:numPr>
          <w:ilvl w:val="0"/>
          <w:numId w:val="77"/>
        </w:numPr>
        <w:tabs>
          <w:tab w:val="left" w:pos="8082"/>
        </w:tabs>
        <w:spacing w:line="276" w:lineRule="auto"/>
        <w:ind w:hanging="357"/>
        <w:rPr>
          <w:rFonts w:ascii="David" w:hAnsi="David"/>
          <w:sz w:val="24"/>
          <w:rtl/>
        </w:rPr>
      </w:pPr>
      <w:r w:rsidRPr="007215B4">
        <w:rPr>
          <w:rFonts w:ascii="David" w:hAnsi="David"/>
          <w:sz w:val="24"/>
          <w:rtl/>
        </w:rPr>
        <w:t>מילוי חוזר מהודק ומבוקר באלמנטים שהקבלן חפר כמו בורות, קורות יסוד וכד'.</w:t>
      </w:r>
    </w:p>
    <w:p w14:paraId="2718C524" w14:textId="77777777" w:rsidR="00215E74" w:rsidRPr="007215B4" w:rsidRDefault="00215E74" w:rsidP="00A632F2">
      <w:pPr>
        <w:numPr>
          <w:ilvl w:val="0"/>
          <w:numId w:val="77"/>
        </w:numPr>
        <w:tabs>
          <w:tab w:val="left" w:pos="8082"/>
        </w:tabs>
        <w:spacing w:line="276" w:lineRule="auto"/>
        <w:ind w:hanging="357"/>
        <w:rPr>
          <w:rFonts w:ascii="David" w:hAnsi="David"/>
          <w:sz w:val="24"/>
          <w:rtl/>
        </w:rPr>
      </w:pPr>
      <w:r w:rsidRPr="007215B4">
        <w:rPr>
          <w:rFonts w:ascii="David" w:hAnsi="David"/>
          <w:sz w:val="24"/>
          <w:rtl/>
        </w:rPr>
        <w:t>התייחסות מלאה לכל הדרישות של דו"ח יועץ קרקע, שצורף למסמכי המכרז.</w:t>
      </w:r>
    </w:p>
    <w:p w14:paraId="7C4FB7A3" w14:textId="77777777" w:rsidR="00215E74" w:rsidRPr="007215B4" w:rsidRDefault="00215E74" w:rsidP="00A632F2">
      <w:pPr>
        <w:tabs>
          <w:tab w:val="right" w:pos="900"/>
          <w:tab w:val="right" w:pos="7020"/>
          <w:tab w:val="right" w:pos="7740"/>
          <w:tab w:val="right" w:pos="7920"/>
          <w:tab w:val="left" w:pos="8082"/>
          <w:tab w:val="right" w:pos="8280"/>
        </w:tabs>
        <w:spacing w:line="276" w:lineRule="auto"/>
        <w:rPr>
          <w:rFonts w:ascii="David" w:hAnsi="David"/>
          <w:sz w:val="24"/>
          <w:rtl/>
        </w:rPr>
      </w:pPr>
      <w:r w:rsidRPr="007215B4">
        <w:rPr>
          <w:rFonts w:ascii="David" w:hAnsi="David"/>
          <w:sz w:val="24"/>
          <w:rtl/>
        </w:rPr>
        <w:t xml:space="preserve">מרווחי עבודה סביב </w:t>
      </w:r>
      <w:proofErr w:type="spellStart"/>
      <w:r w:rsidRPr="007215B4">
        <w:rPr>
          <w:rFonts w:ascii="David" w:hAnsi="David"/>
          <w:sz w:val="24"/>
          <w:rtl/>
        </w:rPr>
        <w:t>אלמנטי</w:t>
      </w:r>
      <w:proofErr w:type="spellEnd"/>
      <w:r w:rsidRPr="007215B4">
        <w:rPr>
          <w:rFonts w:ascii="David" w:hAnsi="David"/>
          <w:sz w:val="24"/>
          <w:rtl/>
        </w:rPr>
        <w:t xml:space="preserve"> בטון כלולים בעלות הבצוע הכוללת ולא תשולם בנפרד.</w:t>
      </w:r>
    </w:p>
    <w:p w14:paraId="033646F7" w14:textId="77777777" w:rsidR="00215E74" w:rsidRPr="007215B4" w:rsidRDefault="00215E74" w:rsidP="00A632F2">
      <w:pPr>
        <w:keepNext/>
        <w:numPr>
          <w:ilvl w:val="1"/>
          <w:numId w:val="75"/>
        </w:numPr>
        <w:spacing w:line="276" w:lineRule="auto"/>
        <w:outlineLvl w:val="0"/>
        <w:rPr>
          <w:rFonts w:ascii="David" w:hAnsi="David"/>
          <w:kern w:val="32"/>
          <w:sz w:val="24"/>
          <w:u w:val="single"/>
          <w:rtl/>
        </w:rPr>
      </w:pPr>
      <w:r w:rsidRPr="007215B4">
        <w:rPr>
          <w:rFonts w:ascii="David" w:hAnsi="David"/>
          <w:kern w:val="32"/>
          <w:sz w:val="24"/>
          <w:u w:val="single"/>
          <w:rtl/>
        </w:rPr>
        <w:t>סילוק מים מחפירות</w:t>
      </w:r>
    </w:p>
    <w:p w14:paraId="544D213C"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באם יצטברו מים בחפירה עקב גשמים, </w:t>
      </w:r>
      <w:proofErr w:type="spellStart"/>
      <w:r w:rsidRPr="007215B4">
        <w:rPr>
          <w:rFonts w:ascii="David" w:hAnsi="David"/>
          <w:sz w:val="24"/>
          <w:rtl/>
        </w:rPr>
        <w:t>שטפונות</w:t>
      </w:r>
      <w:proofErr w:type="spellEnd"/>
      <w:r w:rsidRPr="007215B4">
        <w:rPr>
          <w:rFonts w:ascii="David" w:hAnsi="David"/>
          <w:sz w:val="24"/>
          <w:rtl/>
        </w:rPr>
        <w:t xml:space="preserve"> או מקורות אחרים, יהיה על הקבלן לסלקם על חשבונו באמצעים יעילים ומהירים ביותר לפי הוראות המפקח. במידת הצורך, על הקבלן יהיה לבצע תעלות ושיפועים לניקוז זמני של מי גשם או מים מצנרת. לא תשולם כל תוספת כספית או אחרת בגין הוראות סעיף זה.</w:t>
      </w:r>
    </w:p>
    <w:p w14:paraId="2E00DAC9" w14:textId="77777777" w:rsidR="00215E74" w:rsidRPr="007215B4" w:rsidRDefault="00215E74" w:rsidP="00A632F2">
      <w:pPr>
        <w:spacing w:line="276" w:lineRule="auto"/>
        <w:rPr>
          <w:rFonts w:ascii="David" w:hAnsi="David"/>
          <w:sz w:val="24"/>
          <w:rtl/>
        </w:rPr>
      </w:pPr>
      <w:r w:rsidRPr="007215B4">
        <w:rPr>
          <w:rFonts w:ascii="David" w:hAnsi="David"/>
          <w:sz w:val="24"/>
          <w:rtl/>
        </w:rPr>
        <w:t>סעיף זה מתייחס לכל תקופת ביצוע העבודה ולא רק בתחומי הזמן של ביצוע עבודות העפר, ויהיה באחריותו של הקבלן.</w:t>
      </w:r>
    </w:p>
    <w:p w14:paraId="3C153B30" w14:textId="77777777" w:rsidR="00215E74" w:rsidRPr="007215B4" w:rsidRDefault="00215E74" w:rsidP="00A632F2">
      <w:pPr>
        <w:keepNext/>
        <w:numPr>
          <w:ilvl w:val="1"/>
          <w:numId w:val="75"/>
        </w:numPr>
        <w:spacing w:line="276" w:lineRule="auto"/>
        <w:outlineLvl w:val="0"/>
        <w:rPr>
          <w:rFonts w:ascii="David" w:hAnsi="David"/>
          <w:sz w:val="24"/>
          <w:rtl/>
        </w:rPr>
      </w:pPr>
      <w:r w:rsidRPr="007215B4">
        <w:rPr>
          <w:rFonts w:ascii="David" w:hAnsi="David"/>
          <w:sz w:val="24"/>
          <w:rtl/>
        </w:rPr>
        <w:tab/>
      </w:r>
      <w:r w:rsidRPr="007215B4">
        <w:rPr>
          <w:rFonts w:ascii="David" w:hAnsi="David"/>
          <w:kern w:val="32"/>
          <w:sz w:val="24"/>
          <w:u w:val="single"/>
          <w:rtl/>
        </w:rPr>
        <w:t>אופני מדידה: מחירי העבודות המופיעים בכתב הכמויות כוללים:</w:t>
      </w:r>
      <w:r w:rsidRPr="007215B4">
        <w:rPr>
          <w:rFonts w:ascii="David" w:hAnsi="David"/>
          <w:sz w:val="24"/>
          <w:rtl/>
        </w:rPr>
        <w:t xml:space="preserve"> </w:t>
      </w:r>
    </w:p>
    <w:p w14:paraId="158C67FF" w14:textId="2FC860A3" w:rsidR="00215E74" w:rsidRPr="007215B4" w:rsidRDefault="00215E74" w:rsidP="00A632F2">
      <w:pPr>
        <w:numPr>
          <w:ilvl w:val="0"/>
          <w:numId w:val="65"/>
        </w:numPr>
        <w:spacing w:line="276" w:lineRule="auto"/>
        <w:rPr>
          <w:rFonts w:ascii="David" w:hAnsi="David"/>
          <w:sz w:val="24"/>
        </w:rPr>
      </w:pPr>
      <w:r w:rsidRPr="007215B4">
        <w:rPr>
          <w:rFonts w:ascii="David" w:hAnsi="David"/>
          <w:sz w:val="24"/>
          <w:rtl/>
        </w:rPr>
        <w:t xml:space="preserve">פינוי והובלה של עודפי חפירה לאתר שפיכה מאושרים בכל מרחק שהוא מהאתר ו/או לאתרים מוסדרים מאושרים ע"י </w:t>
      </w:r>
      <w:r w:rsidR="00560EF7" w:rsidRPr="007215B4">
        <w:rPr>
          <w:rFonts w:ascii="David" w:hAnsi="David"/>
          <w:b/>
          <w:bCs/>
          <w:sz w:val="24"/>
          <w:u w:val="single"/>
          <w:rtl/>
        </w:rPr>
        <w:t>המ"מ קדומים</w:t>
      </w:r>
      <w:r w:rsidRPr="007215B4">
        <w:rPr>
          <w:rFonts w:ascii="David" w:hAnsi="David"/>
          <w:sz w:val="24"/>
          <w:rtl/>
        </w:rPr>
        <w:t xml:space="preserve"> או לכל מקום שיורה המפקח לאתרים אחרים בתוך תחום </w:t>
      </w:r>
      <w:r w:rsidR="00560EF7" w:rsidRPr="007215B4">
        <w:rPr>
          <w:rFonts w:ascii="David" w:hAnsi="David"/>
          <w:b/>
          <w:bCs/>
          <w:sz w:val="24"/>
          <w:u w:val="single"/>
          <w:rtl/>
        </w:rPr>
        <w:t>מ"מ קדומים</w:t>
      </w:r>
      <w:r w:rsidRPr="007215B4">
        <w:rPr>
          <w:rFonts w:ascii="David" w:hAnsi="David"/>
          <w:b/>
          <w:bCs/>
          <w:sz w:val="24"/>
          <w:u w:val="single"/>
          <w:rtl/>
        </w:rPr>
        <w:t xml:space="preserve"> </w:t>
      </w:r>
      <w:r w:rsidRPr="007215B4">
        <w:rPr>
          <w:rFonts w:ascii="David" w:hAnsi="David"/>
          <w:sz w:val="24"/>
          <w:rtl/>
        </w:rPr>
        <w:t>לפי צורכי המזמין.</w:t>
      </w:r>
    </w:p>
    <w:p w14:paraId="467E6705" w14:textId="353010F3"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 xml:space="preserve">תשלומי אגרות כלשהן לרבות </w:t>
      </w:r>
      <w:proofErr w:type="spellStart"/>
      <w:r w:rsidRPr="007215B4">
        <w:rPr>
          <w:rFonts w:ascii="David" w:hAnsi="David"/>
          <w:sz w:val="24"/>
          <w:rtl/>
        </w:rPr>
        <w:t>למינהל</w:t>
      </w:r>
      <w:proofErr w:type="spellEnd"/>
      <w:r w:rsidRPr="007215B4">
        <w:rPr>
          <w:rFonts w:ascii="David" w:hAnsi="David"/>
          <w:sz w:val="24"/>
          <w:rtl/>
        </w:rPr>
        <w:t xml:space="preserve"> מקרקעי ישראל במידה </w:t>
      </w:r>
      <w:r w:rsidR="00560EF7" w:rsidRPr="007215B4">
        <w:rPr>
          <w:rFonts w:ascii="David" w:hAnsi="David"/>
          <w:sz w:val="24"/>
          <w:rtl/>
        </w:rPr>
        <w:t>ויידרש</w:t>
      </w:r>
      <w:r w:rsidRPr="007215B4">
        <w:rPr>
          <w:rFonts w:ascii="David" w:hAnsi="David"/>
          <w:sz w:val="24"/>
          <w:rtl/>
        </w:rPr>
        <w:t>.</w:t>
      </w:r>
    </w:p>
    <w:p w14:paraId="7A430C4B" w14:textId="77777777"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ניקוז והגנה לחדירת מים מהסביבה.</w:t>
      </w:r>
    </w:p>
    <w:p w14:paraId="793BA582" w14:textId="77777777"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עבודה לסילוק של מכשולים, חישוף ופינוי פסולת לרבות פסולת גינון.</w:t>
      </w:r>
    </w:p>
    <w:p w14:paraId="00496DA2" w14:textId="77777777"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 xml:space="preserve">חפירה בעבודות ידיים במידה ונדרש כולל לרשות העתיקות. </w:t>
      </w:r>
    </w:p>
    <w:p w14:paraId="78A68D62" w14:textId="619EB05B" w:rsidR="00560EF7" w:rsidRPr="007215B4" w:rsidRDefault="00560EF7" w:rsidP="00560EF7">
      <w:pPr>
        <w:pStyle w:val="afb"/>
        <w:numPr>
          <w:ilvl w:val="0"/>
          <w:numId w:val="65"/>
        </w:numPr>
        <w:spacing w:after="120"/>
        <w:contextualSpacing/>
        <w:jc w:val="left"/>
        <w:rPr>
          <w:rFonts w:ascii="David" w:hAnsi="David"/>
        </w:rPr>
      </w:pPr>
      <w:r w:rsidRPr="007215B4">
        <w:rPr>
          <w:rFonts w:ascii="David" w:hAnsi="David"/>
          <w:rtl/>
        </w:rPr>
        <w:t>עבודות מילוי  לביצוע  רמפות לצורך קידוחי כלונסאות  דיפון, כולל פרוק הרמפות לאחר היציקה</w:t>
      </w:r>
      <w:r w:rsidR="005E41E3" w:rsidRPr="007215B4">
        <w:rPr>
          <w:rFonts w:ascii="David" w:hAnsi="David"/>
          <w:rtl/>
        </w:rPr>
        <w:t>, לרבות פריצת והכשרת דרכים</w:t>
      </w:r>
      <w:r w:rsidRPr="007215B4">
        <w:rPr>
          <w:rFonts w:ascii="David" w:hAnsi="David"/>
          <w:rtl/>
        </w:rPr>
        <w:t xml:space="preserve"> – כלולים במחיר ביצוע כלונסאות הדיפון. </w:t>
      </w:r>
    </w:p>
    <w:p w14:paraId="288AE62F" w14:textId="77777777" w:rsidR="00560EF7" w:rsidRPr="007215B4" w:rsidRDefault="00560EF7" w:rsidP="00560EF7">
      <w:pPr>
        <w:pStyle w:val="afb"/>
        <w:numPr>
          <w:ilvl w:val="0"/>
          <w:numId w:val="65"/>
        </w:numPr>
        <w:spacing w:after="120"/>
        <w:contextualSpacing/>
        <w:jc w:val="left"/>
        <w:rPr>
          <w:rFonts w:ascii="David" w:hAnsi="David"/>
          <w:rtl/>
        </w:rPr>
      </w:pPr>
      <w:r w:rsidRPr="007215B4">
        <w:rPr>
          <w:rFonts w:ascii="David" w:hAnsi="David"/>
          <w:rtl/>
        </w:rPr>
        <w:t>כל עבודות העפר ליצירת דרך לביצוע הכלונסאות והשבת המצב לקדמותו בסיום.</w:t>
      </w:r>
    </w:p>
    <w:p w14:paraId="1BFF87A4" w14:textId="490CE8E6"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חישובי כמויות לעבודות עפר ימדדו על בסיס תכנית מדידה שתוכן ע"י הקבלן וחייבת לקבל אישור המפקח.</w:t>
      </w:r>
      <w:r w:rsidR="005E41E3" w:rsidRPr="007215B4">
        <w:rPr>
          <w:rFonts w:ascii="David" w:hAnsi="David"/>
          <w:sz w:val="24"/>
          <w:rtl/>
        </w:rPr>
        <w:t xml:space="preserve"> חישובי הכמויות יפוצלו לכל מגרש/חתך כביש בנפרד לפי דרישת מפקח</w:t>
      </w:r>
    </w:p>
    <w:p w14:paraId="3503635D" w14:textId="77777777" w:rsidR="00215E74" w:rsidRPr="007215B4" w:rsidRDefault="00215E74" w:rsidP="00A632F2">
      <w:pPr>
        <w:numPr>
          <w:ilvl w:val="0"/>
          <w:numId w:val="65"/>
        </w:numPr>
        <w:spacing w:line="276" w:lineRule="auto"/>
        <w:rPr>
          <w:rFonts w:ascii="David" w:hAnsi="David"/>
          <w:sz w:val="24"/>
        </w:rPr>
      </w:pPr>
      <w:r w:rsidRPr="007215B4">
        <w:rPr>
          <w:rFonts w:ascii="David" w:hAnsi="David"/>
          <w:sz w:val="24"/>
          <w:rtl/>
        </w:rPr>
        <w:t>חישוב כמויות מילוי לרבות מחומר מקומי גרוס ומותאם באתר יחושב לאחר הידוקו, כלומר בחישוב הנפח לפי מדידת השטח לפני פיזור והידוק ביחס למדידת השטח לאחר פיזור והידוק.</w:t>
      </w:r>
    </w:p>
    <w:p w14:paraId="5E07C545" w14:textId="77777777" w:rsidR="00215E74" w:rsidRPr="007215B4" w:rsidRDefault="00215E74" w:rsidP="00A632F2">
      <w:pPr>
        <w:numPr>
          <w:ilvl w:val="0"/>
          <w:numId w:val="65"/>
        </w:numPr>
        <w:spacing w:line="276" w:lineRule="auto"/>
        <w:rPr>
          <w:rFonts w:ascii="David" w:hAnsi="David"/>
          <w:sz w:val="24"/>
          <w:rtl/>
        </w:rPr>
      </w:pPr>
      <w:r w:rsidRPr="007215B4">
        <w:rPr>
          <w:rFonts w:ascii="David" w:hAnsi="David"/>
          <w:sz w:val="24"/>
          <w:rtl/>
        </w:rPr>
        <w:t>הצגת אסמכתאות לפינוי עודפי חפירה לאתרי שפך או אתרים מוסדרים אחרים מהווה תנאי לחשבונות חלקיים ולחשבון סופי.</w:t>
      </w:r>
    </w:p>
    <w:p w14:paraId="6B27C3C7" w14:textId="77777777" w:rsidR="00215E74" w:rsidRPr="007215B4" w:rsidRDefault="00215E74" w:rsidP="00A632F2">
      <w:pPr>
        <w:spacing w:line="276" w:lineRule="auto"/>
        <w:rPr>
          <w:rFonts w:ascii="David" w:hAnsi="David"/>
          <w:sz w:val="24"/>
          <w:rtl/>
        </w:rPr>
      </w:pPr>
    </w:p>
    <w:p w14:paraId="6F8E8FB8" w14:textId="772E1728" w:rsidR="00215E74" w:rsidRPr="007215B4" w:rsidRDefault="00560EF7" w:rsidP="00A632F2">
      <w:pPr>
        <w:bidi w:val="0"/>
        <w:spacing w:after="160" w:line="259" w:lineRule="auto"/>
        <w:rPr>
          <w:rFonts w:ascii="David" w:hAnsi="David"/>
          <w:sz w:val="24"/>
        </w:rPr>
      </w:pPr>
      <w:r w:rsidRPr="007215B4">
        <w:rPr>
          <w:rFonts w:ascii="David" w:hAnsi="David"/>
          <w:sz w:val="24"/>
          <w:rtl/>
        </w:rPr>
        <w:br w:type="page"/>
      </w:r>
    </w:p>
    <w:p w14:paraId="4B2C6B5F" w14:textId="77777777" w:rsidR="00215E74" w:rsidRPr="007215B4" w:rsidRDefault="00215E74" w:rsidP="00A632F2">
      <w:pPr>
        <w:tabs>
          <w:tab w:val="left" w:pos="8460"/>
        </w:tabs>
        <w:spacing w:line="276" w:lineRule="auto"/>
        <w:jc w:val="center"/>
        <w:rPr>
          <w:rFonts w:ascii="David" w:hAnsi="David"/>
          <w:b/>
          <w:bCs/>
          <w:sz w:val="24"/>
          <w:u w:val="single"/>
          <w:rtl/>
        </w:rPr>
      </w:pPr>
      <w:r w:rsidRPr="007215B4">
        <w:rPr>
          <w:rFonts w:ascii="David" w:hAnsi="David"/>
          <w:b/>
          <w:bCs/>
          <w:sz w:val="24"/>
          <w:u w:val="single"/>
          <w:rtl/>
        </w:rPr>
        <w:lastRenderedPageBreak/>
        <w:t>פרק 02- עבודות בטון יצוק באתר</w:t>
      </w:r>
    </w:p>
    <w:p w14:paraId="1FCC4718" w14:textId="77777777" w:rsidR="00215E74" w:rsidRPr="007215B4" w:rsidRDefault="00215E74" w:rsidP="00A632F2">
      <w:pPr>
        <w:numPr>
          <w:ilvl w:val="1"/>
          <w:numId w:val="66"/>
        </w:num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b/>
          <w:bCs/>
          <w:sz w:val="24"/>
          <w:u w:val="single"/>
          <w:rtl/>
        </w:rPr>
        <w:t>מוקדמות</w:t>
      </w:r>
    </w:p>
    <w:p w14:paraId="7AD01B8A" w14:textId="77777777" w:rsidR="00215E74" w:rsidRPr="007215B4" w:rsidRDefault="00215E74" w:rsidP="00A632F2">
      <w:pPr>
        <w:numPr>
          <w:ilvl w:val="0"/>
          <w:numId w:val="67"/>
        </w:numPr>
        <w:tabs>
          <w:tab w:val="num" w:pos="1620"/>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בנוסף למפורט להלן, כפוף ביצוע עבודות הבטון היצוק באתר לדרישות המפרט הכללי - פרק 02 ו/או כל פרק רלוונטי אחר ותקן הג"א העדכני.</w:t>
      </w:r>
    </w:p>
    <w:p w14:paraId="2C0B232A" w14:textId="77777777" w:rsidR="00215E74" w:rsidRPr="007215B4" w:rsidRDefault="00215E74" w:rsidP="00A632F2">
      <w:pPr>
        <w:numPr>
          <w:ilvl w:val="0"/>
          <w:numId w:val="67"/>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הקבלן יוודא עם המהנדס לפני התחלת ביצוע של כל אלמנט כי התכניות שבידיו הן מהדורתו האחרונה של המתכנן.</w:t>
      </w:r>
    </w:p>
    <w:p w14:paraId="4250C7A4" w14:textId="77777777"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על התכניות תוטבע חותמת "מאושר לביצוע".</w:t>
      </w:r>
    </w:p>
    <w:p w14:paraId="345FE55A" w14:textId="77777777" w:rsidR="00215E74" w:rsidRPr="007215B4" w:rsidRDefault="00215E74" w:rsidP="00A632F2">
      <w:pPr>
        <w:numPr>
          <w:ilvl w:val="0"/>
          <w:numId w:val="67"/>
        </w:numPr>
        <w:tabs>
          <w:tab w:val="num" w:pos="1620"/>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לפני יציקת הבטון, כל האלמנטים המבוטנים השייכים למערכות שונות או לקשר עם פריטים אחרים, יחוזקו לתבניות ויקבלו את אישור היועצים למערכות אלה. אישור היועצים בנדון לא פוטר את הקבלן מאחריותו לביצוע העבודה וכל תיקון או שינוי או החלפה עקב מחדל, טעות או קלקול בגלל פעולת היציקה או שימוש בחומרים לא מתאימים יהיה על חשבונו של הקבלן.</w:t>
      </w:r>
    </w:p>
    <w:p w14:paraId="23006260" w14:textId="77777777"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כל </w:t>
      </w:r>
      <w:proofErr w:type="spellStart"/>
      <w:r w:rsidRPr="007215B4">
        <w:rPr>
          <w:rFonts w:ascii="David" w:hAnsi="David"/>
          <w:sz w:val="24"/>
          <w:rtl/>
        </w:rPr>
        <w:t>אלמנטי</w:t>
      </w:r>
      <w:proofErr w:type="spellEnd"/>
      <w:r w:rsidRPr="007215B4">
        <w:rPr>
          <w:rFonts w:ascii="David" w:hAnsi="David"/>
          <w:sz w:val="24"/>
          <w:rtl/>
        </w:rPr>
        <w:t xml:space="preserve"> הבטון הגלויים לעין, יהיו בגמר חלק ונקי מוכן לצבע.</w:t>
      </w:r>
    </w:p>
    <w:p w14:paraId="5C68EC85" w14:textId="77777777"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אין באמור לעיל להתיר הפסקות יציקה בלתי מבוקרות ו/או נקבוביות יתר ו/או סגרגציה ו/או סגרגציה ו/או זליגה בין תבניות ו/או כל פגם אחר בפני הבטון החלק. ביצוע הצבע יכול שידחה למועד אחר עפ"י בחירה בלעדית של המזמין ולפיכך יהיו פני הבטון בעל חזות שתאפשר זאת..</w:t>
      </w:r>
    </w:p>
    <w:p w14:paraId="6D3A3956" w14:textId="285D0166"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כל פני הבטון ברצפות, בתקרות ובגגות יהי מוחלקים בעזרת הליקופטר וללא כל תוספת </w:t>
      </w:r>
      <w:r w:rsidR="00EA5A76" w:rsidRPr="007215B4">
        <w:rPr>
          <w:rFonts w:ascii="David" w:hAnsi="David"/>
          <w:sz w:val="24"/>
          <w:rtl/>
        </w:rPr>
        <w:t>תשלום</w:t>
      </w:r>
      <w:r w:rsidRPr="007215B4">
        <w:rPr>
          <w:rFonts w:ascii="David" w:hAnsi="David"/>
          <w:sz w:val="24"/>
          <w:rtl/>
        </w:rPr>
        <w:t>.</w:t>
      </w:r>
    </w:p>
    <w:p w14:paraId="6DB69718" w14:textId="77777777"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p>
    <w:p w14:paraId="10CF617E"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02.02 </w:t>
      </w:r>
      <w:r w:rsidRPr="007215B4">
        <w:rPr>
          <w:rFonts w:ascii="David" w:hAnsi="David"/>
          <w:b/>
          <w:bCs/>
          <w:sz w:val="24"/>
          <w:u w:val="single"/>
          <w:rtl/>
        </w:rPr>
        <w:t>סוגי הבטון</w:t>
      </w:r>
    </w:p>
    <w:p w14:paraId="7EDBD64B"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סוג הבטון יהיה ב-40 ו/ או ב-30 </w:t>
      </w:r>
      <w:proofErr w:type="spellStart"/>
      <w:r w:rsidRPr="007215B4">
        <w:rPr>
          <w:rFonts w:ascii="David" w:hAnsi="David"/>
          <w:sz w:val="24"/>
          <w:rtl/>
        </w:rPr>
        <w:t>הכל</w:t>
      </w:r>
      <w:proofErr w:type="spellEnd"/>
      <w:r w:rsidRPr="007215B4">
        <w:rPr>
          <w:rFonts w:ascii="David" w:hAnsi="David"/>
          <w:sz w:val="24"/>
          <w:rtl/>
        </w:rPr>
        <w:t xml:space="preserve"> עפ"י התוכניות.</w:t>
      </w:r>
    </w:p>
    <w:p w14:paraId="52B8EBF0"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תנאי הבקרה הנדרשים לגבי כל סוגי </w:t>
      </w:r>
      <w:proofErr w:type="spellStart"/>
      <w:r w:rsidRPr="007215B4">
        <w:rPr>
          <w:rFonts w:ascii="David" w:hAnsi="David"/>
          <w:sz w:val="24"/>
          <w:rtl/>
        </w:rPr>
        <w:t>הבטונים</w:t>
      </w:r>
      <w:proofErr w:type="spellEnd"/>
      <w:r w:rsidRPr="007215B4">
        <w:rPr>
          <w:rFonts w:ascii="David" w:hAnsi="David"/>
          <w:sz w:val="24"/>
          <w:rtl/>
        </w:rPr>
        <w:t xml:space="preserve"> בכל חלקי המבנה יהיו תנאי בקרה טובים.</w:t>
      </w:r>
    </w:p>
    <w:p w14:paraId="1B403739"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סעיפי כתב הכמויות מתייחסים ליציקת כל </w:t>
      </w:r>
      <w:proofErr w:type="spellStart"/>
      <w:r w:rsidRPr="007215B4">
        <w:rPr>
          <w:rFonts w:ascii="David" w:hAnsi="David"/>
          <w:sz w:val="24"/>
          <w:rtl/>
        </w:rPr>
        <w:t>הבטונים</w:t>
      </w:r>
      <w:proofErr w:type="spellEnd"/>
      <w:r w:rsidRPr="007215B4">
        <w:rPr>
          <w:rFonts w:ascii="David" w:hAnsi="David"/>
          <w:sz w:val="24"/>
          <w:rtl/>
        </w:rPr>
        <w:t xml:space="preserve"> ללא הבדל במיקומם במפלסים, בגבהים וכיו"ב.</w:t>
      </w:r>
    </w:p>
    <w:p w14:paraId="099341CE" w14:textId="77777777" w:rsidR="00215E74" w:rsidRPr="007215B4" w:rsidRDefault="00215E74" w:rsidP="00A632F2">
      <w:pPr>
        <w:numPr>
          <w:ilvl w:val="0"/>
          <w:numId w:val="68"/>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בצוע כל </w:t>
      </w:r>
      <w:proofErr w:type="spellStart"/>
      <w:r w:rsidRPr="007215B4">
        <w:rPr>
          <w:rFonts w:ascii="David" w:hAnsi="David"/>
          <w:sz w:val="24"/>
          <w:rtl/>
        </w:rPr>
        <w:t>הבטונים</w:t>
      </w:r>
      <w:proofErr w:type="spellEnd"/>
      <w:r w:rsidRPr="007215B4">
        <w:rPr>
          <w:rFonts w:ascii="David" w:hAnsi="David"/>
          <w:sz w:val="24"/>
          <w:rtl/>
        </w:rPr>
        <w:t xml:space="preserve"> כוללים את עלות התבניות.</w:t>
      </w:r>
    </w:p>
    <w:p w14:paraId="2A56B734" w14:textId="77777777" w:rsidR="00215E74" w:rsidRPr="007215B4" w:rsidRDefault="00215E74" w:rsidP="00A632F2">
      <w:pPr>
        <w:numPr>
          <w:ilvl w:val="0"/>
          <w:numId w:val="68"/>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בצוע </w:t>
      </w:r>
      <w:proofErr w:type="spellStart"/>
      <w:r w:rsidRPr="007215B4">
        <w:rPr>
          <w:rFonts w:ascii="David" w:hAnsi="David"/>
          <w:sz w:val="24"/>
          <w:rtl/>
        </w:rPr>
        <w:t>הבטונים</w:t>
      </w:r>
      <w:proofErr w:type="spellEnd"/>
      <w:r w:rsidRPr="007215B4">
        <w:rPr>
          <w:rFonts w:ascii="David" w:hAnsi="David"/>
          <w:sz w:val="24"/>
          <w:rtl/>
        </w:rPr>
        <w:t xml:space="preserve"> בעמודים ובקירות יכללו ביצוע בגבהים שונים ובמידות שונות, וכמו כן עמודים וקירות הבטון אשר גובהם יותר מאשר מפלס מתוכנן אחד.</w:t>
      </w:r>
    </w:p>
    <w:p w14:paraId="4D28A681" w14:textId="77777777" w:rsidR="00215E74" w:rsidRPr="007215B4" w:rsidRDefault="00215E74" w:rsidP="00A632F2">
      <w:pPr>
        <w:numPr>
          <w:ilvl w:val="0"/>
          <w:numId w:val="68"/>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מקצועות כל </w:t>
      </w:r>
      <w:proofErr w:type="spellStart"/>
      <w:r w:rsidRPr="007215B4">
        <w:rPr>
          <w:rFonts w:ascii="David" w:hAnsi="David"/>
          <w:sz w:val="24"/>
          <w:rtl/>
        </w:rPr>
        <w:t>הבטונים</w:t>
      </w:r>
      <w:proofErr w:type="spellEnd"/>
      <w:r w:rsidRPr="007215B4">
        <w:rPr>
          <w:rFonts w:ascii="David" w:hAnsi="David"/>
          <w:sz w:val="24"/>
          <w:rtl/>
        </w:rPr>
        <w:t xml:space="preserve"> יקטמו במשולשים שיושמו בתוך התבניות או בפינות חדשות כפי שיקבע האדריכל הכול כלול במחירי העבודה הכולל </w:t>
      </w:r>
    </w:p>
    <w:p w14:paraId="2D671F99" w14:textId="77777777" w:rsidR="00215E74" w:rsidRPr="007215B4" w:rsidRDefault="00215E74" w:rsidP="00A632F2">
      <w:pPr>
        <w:numPr>
          <w:ilvl w:val="0"/>
          <w:numId w:val="68"/>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כל </w:t>
      </w:r>
      <w:proofErr w:type="spellStart"/>
      <w:r w:rsidRPr="007215B4">
        <w:rPr>
          <w:rFonts w:ascii="David" w:hAnsi="David"/>
          <w:sz w:val="24"/>
          <w:rtl/>
        </w:rPr>
        <w:t>הבטונים</w:t>
      </w:r>
      <w:proofErr w:type="spellEnd"/>
      <w:r w:rsidRPr="007215B4">
        <w:rPr>
          <w:rFonts w:ascii="David" w:hAnsi="David"/>
          <w:sz w:val="24"/>
          <w:rtl/>
        </w:rPr>
        <w:t xml:space="preserve"> </w:t>
      </w:r>
      <w:proofErr w:type="spellStart"/>
      <w:r w:rsidRPr="007215B4">
        <w:rPr>
          <w:rFonts w:ascii="David" w:hAnsi="David"/>
          <w:sz w:val="24"/>
          <w:rtl/>
        </w:rPr>
        <w:t>יוצקו</w:t>
      </w:r>
      <w:proofErr w:type="spellEnd"/>
      <w:r w:rsidRPr="007215B4">
        <w:rPr>
          <w:rFonts w:ascii="David" w:hAnsi="David"/>
          <w:sz w:val="24"/>
          <w:rtl/>
        </w:rPr>
        <w:t xml:space="preserve"> בתבניות פח חדשות ללא עיוותים. והיה והקבלן לא יגיע לרמת בטון משביעת רצון לדעת המפקח </w:t>
      </w:r>
      <w:proofErr w:type="spellStart"/>
      <w:r w:rsidRPr="007215B4">
        <w:rPr>
          <w:rFonts w:ascii="David" w:hAnsi="David"/>
          <w:sz w:val="24"/>
          <w:rtl/>
        </w:rPr>
        <w:t>יחוייב</w:t>
      </w:r>
      <w:proofErr w:type="spellEnd"/>
      <w:r w:rsidRPr="007215B4">
        <w:rPr>
          <w:rFonts w:ascii="David" w:hAnsi="David"/>
          <w:sz w:val="24"/>
          <w:rtl/>
        </w:rPr>
        <w:t xml:space="preserve"> בבצוע טיח על חשבונו. (תקרות קירות המרתפים </w:t>
      </w:r>
      <w:proofErr w:type="spellStart"/>
      <w:r w:rsidRPr="007215B4">
        <w:rPr>
          <w:rFonts w:ascii="David" w:hAnsi="David"/>
          <w:sz w:val="24"/>
          <w:rtl/>
        </w:rPr>
        <w:t>יוצקו</w:t>
      </w:r>
      <w:proofErr w:type="spellEnd"/>
      <w:r w:rsidRPr="007215B4">
        <w:rPr>
          <w:rFonts w:ascii="David" w:hAnsi="David"/>
          <w:sz w:val="24"/>
          <w:rtl/>
        </w:rPr>
        <w:t xml:space="preserve"> ברמת בטונים חשופים)</w:t>
      </w:r>
    </w:p>
    <w:p w14:paraId="68340D6B"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p>
    <w:p w14:paraId="2FF39DBC" w14:textId="77777777" w:rsidR="00215E74" w:rsidRPr="007215B4" w:rsidRDefault="00215E74" w:rsidP="00A632F2">
      <w:pPr>
        <w:tabs>
          <w:tab w:val="right" w:pos="900"/>
          <w:tab w:val="right" w:pos="7020"/>
          <w:tab w:val="right" w:pos="7740"/>
          <w:tab w:val="right" w:pos="7920"/>
          <w:tab w:val="right" w:pos="8280"/>
        </w:tabs>
        <w:rPr>
          <w:rFonts w:ascii="David" w:hAnsi="David"/>
          <w:sz w:val="24"/>
        </w:rPr>
      </w:pPr>
      <w:r w:rsidRPr="007215B4">
        <w:rPr>
          <w:rFonts w:ascii="David" w:hAnsi="David"/>
          <w:sz w:val="24"/>
          <w:rtl/>
        </w:rPr>
        <w:t xml:space="preserve">02.03 </w:t>
      </w:r>
      <w:r w:rsidRPr="007215B4">
        <w:rPr>
          <w:rFonts w:ascii="David" w:hAnsi="David"/>
          <w:b/>
          <w:bCs/>
          <w:sz w:val="24"/>
          <w:u w:val="single"/>
          <w:rtl/>
        </w:rPr>
        <w:t>דיוק בביצוע</w:t>
      </w:r>
    </w:p>
    <w:p w14:paraId="2FF7034C" w14:textId="77777777" w:rsidR="00215E74" w:rsidRPr="007215B4" w:rsidRDefault="00215E74" w:rsidP="00A632F2">
      <w:pPr>
        <w:tabs>
          <w:tab w:val="num" w:pos="900"/>
          <w:tab w:val="right" w:pos="7020"/>
          <w:tab w:val="right" w:pos="7740"/>
          <w:tab w:val="right" w:pos="7920"/>
          <w:tab w:val="right" w:pos="8280"/>
        </w:tabs>
        <w:rPr>
          <w:rFonts w:ascii="David" w:hAnsi="David"/>
          <w:sz w:val="24"/>
          <w:rtl/>
        </w:rPr>
      </w:pPr>
      <w:r w:rsidRPr="007215B4">
        <w:rPr>
          <w:rFonts w:ascii="David" w:hAnsi="David"/>
          <w:sz w:val="24"/>
          <w:rtl/>
        </w:rPr>
        <w:t xml:space="preserve">על מנת להבטיח דיוק מקסימאלי בעבודות השונות, יש להשתמש בשירותיו של מודד מוסמך בכל עבודות הסימון השונות כולל העמדת קירות, עמודים ותקרות. </w:t>
      </w:r>
    </w:p>
    <w:p w14:paraId="324657D2" w14:textId="77777777" w:rsidR="00215E74" w:rsidRPr="007215B4" w:rsidRDefault="00215E74" w:rsidP="00A632F2">
      <w:pPr>
        <w:tabs>
          <w:tab w:val="num" w:pos="900"/>
          <w:tab w:val="right" w:pos="7020"/>
          <w:tab w:val="right" w:pos="7740"/>
          <w:tab w:val="right" w:pos="7920"/>
          <w:tab w:val="right" w:pos="8280"/>
        </w:tabs>
        <w:rPr>
          <w:rFonts w:ascii="David" w:hAnsi="David"/>
          <w:sz w:val="24"/>
          <w:rtl/>
        </w:rPr>
      </w:pPr>
      <w:r w:rsidRPr="007215B4">
        <w:rPr>
          <w:rFonts w:ascii="David" w:hAnsi="David"/>
          <w:sz w:val="24"/>
          <w:rtl/>
        </w:rPr>
        <w:t>עלות המודד כלולה בבצוע ולא ישולם בגינה בנפרד.</w:t>
      </w:r>
    </w:p>
    <w:p w14:paraId="4FA3EBA1" w14:textId="77777777" w:rsidR="00215E74" w:rsidRPr="007215B4" w:rsidRDefault="00215E74" w:rsidP="00A632F2">
      <w:pPr>
        <w:tabs>
          <w:tab w:val="num" w:pos="900"/>
          <w:tab w:val="right" w:pos="7020"/>
          <w:tab w:val="right" w:pos="7740"/>
          <w:tab w:val="right" w:pos="7920"/>
          <w:tab w:val="right" w:pos="8280"/>
        </w:tabs>
        <w:rPr>
          <w:rFonts w:ascii="David" w:hAnsi="David"/>
          <w:sz w:val="24"/>
          <w:rtl/>
        </w:rPr>
      </w:pPr>
    </w:p>
    <w:p w14:paraId="5E935F3F" w14:textId="77777777" w:rsidR="00215E74" w:rsidRPr="007215B4" w:rsidRDefault="00215E74" w:rsidP="00A632F2">
      <w:pPr>
        <w:tabs>
          <w:tab w:val="right" w:pos="7020"/>
          <w:tab w:val="right" w:pos="7740"/>
          <w:tab w:val="right" w:pos="7920"/>
          <w:tab w:val="right" w:pos="8280"/>
        </w:tabs>
        <w:rPr>
          <w:rFonts w:ascii="David" w:hAnsi="David"/>
          <w:sz w:val="24"/>
        </w:rPr>
      </w:pPr>
      <w:r w:rsidRPr="007215B4">
        <w:rPr>
          <w:rFonts w:ascii="David" w:hAnsi="David"/>
          <w:sz w:val="24"/>
          <w:rtl/>
        </w:rPr>
        <w:t xml:space="preserve">02.04 </w:t>
      </w:r>
      <w:r w:rsidRPr="007215B4">
        <w:rPr>
          <w:rFonts w:ascii="David" w:hAnsi="David"/>
          <w:b/>
          <w:bCs/>
          <w:sz w:val="24"/>
          <w:u w:val="single"/>
          <w:rtl/>
        </w:rPr>
        <w:t xml:space="preserve">סיבולת - </w:t>
      </w:r>
      <w:r w:rsidRPr="007215B4">
        <w:rPr>
          <w:rFonts w:ascii="David" w:hAnsi="David"/>
          <w:b/>
          <w:sz w:val="24"/>
          <w:u w:val="single"/>
        </w:rPr>
        <w:t>TOLERANCES</w:t>
      </w:r>
    </w:p>
    <w:p w14:paraId="31DF6131" w14:textId="77777777" w:rsidR="00215E74" w:rsidRPr="007215B4" w:rsidRDefault="00215E74" w:rsidP="00A632F2">
      <w:pPr>
        <w:numPr>
          <w:ilvl w:val="0"/>
          <w:numId w:val="69"/>
        </w:numPr>
        <w:tabs>
          <w:tab w:val="right" w:pos="7020"/>
          <w:tab w:val="right" w:pos="7740"/>
          <w:tab w:val="right" w:pos="7920"/>
          <w:tab w:val="right" w:pos="8280"/>
        </w:tabs>
        <w:rPr>
          <w:rFonts w:ascii="David" w:hAnsi="David"/>
          <w:sz w:val="24"/>
        </w:rPr>
      </w:pPr>
      <w:r w:rsidRPr="007215B4">
        <w:rPr>
          <w:rFonts w:ascii="David" w:hAnsi="David"/>
          <w:sz w:val="24"/>
          <w:rtl/>
        </w:rPr>
        <w:t xml:space="preserve">דרגת הסיבולת הנדרשת, אם לא יצוין אחרת, באחד ממסמכי החוזה, תהיה 6 לפי טבלת הדרגות </w:t>
      </w:r>
      <w:proofErr w:type="spellStart"/>
      <w:r w:rsidRPr="007215B4">
        <w:rPr>
          <w:rFonts w:ascii="David" w:hAnsi="David"/>
          <w:sz w:val="24"/>
          <w:rtl/>
        </w:rPr>
        <w:t>בת"י</w:t>
      </w:r>
      <w:proofErr w:type="spellEnd"/>
      <w:r w:rsidRPr="007215B4">
        <w:rPr>
          <w:rFonts w:ascii="David" w:hAnsi="David"/>
          <w:sz w:val="24"/>
          <w:rtl/>
        </w:rPr>
        <w:t xml:space="preserve"> 789 (חלק 1).</w:t>
      </w:r>
    </w:p>
    <w:p w14:paraId="5FB37E6D" w14:textId="77777777" w:rsidR="00215E74" w:rsidRPr="007215B4" w:rsidRDefault="00215E74" w:rsidP="00A632F2">
      <w:pPr>
        <w:numPr>
          <w:ilvl w:val="0"/>
          <w:numId w:val="69"/>
        </w:numPr>
        <w:tabs>
          <w:tab w:val="right" w:pos="7020"/>
          <w:tab w:val="right" w:pos="7740"/>
          <w:tab w:val="right" w:pos="7920"/>
          <w:tab w:val="right" w:pos="8280"/>
        </w:tabs>
        <w:rPr>
          <w:rFonts w:ascii="David" w:hAnsi="David"/>
          <w:sz w:val="24"/>
        </w:rPr>
      </w:pPr>
      <w:r w:rsidRPr="007215B4">
        <w:rPr>
          <w:rFonts w:ascii="David" w:hAnsi="David"/>
          <w:sz w:val="24"/>
          <w:rtl/>
        </w:rPr>
        <w:t xml:space="preserve">דרגת הסיבולת </w:t>
      </w:r>
      <w:proofErr w:type="spellStart"/>
      <w:r w:rsidRPr="007215B4">
        <w:rPr>
          <w:rFonts w:ascii="David" w:hAnsi="David"/>
          <w:sz w:val="24"/>
          <w:rtl/>
        </w:rPr>
        <w:t>לטפסות</w:t>
      </w:r>
      <w:proofErr w:type="spellEnd"/>
      <w:r w:rsidRPr="007215B4">
        <w:rPr>
          <w:rFonts w:ascii="David" w:hAnsi="David"/>
          <w:sz w:val="24"/>
          <w:rtl/>
        </w:rPr>
        <w:t xml:space="preserve"> פלדה תהיה 5 לפי טבלת הדרגות </w:t>
      </w:r>
      <w:proofErr w:type="spellStart"/>
      <w:r w:rsidRPr="007215B4">
        <w:rPr>
          <w:rFonts w:ascii="David" w:hAnsi="David"/>
          <w:sz w:val="24"/>
          <w:rtl/>
        </w:rPr>
        <w:t>בת"י</w:t>
      </w:r>
      <w:proofErr w:type="spellEnd"/>
      <w:r w:rsidRPr="007215B4">
        <w:rPr>
          <w:rFonts w:ascii="David" w:hAnsi="David"/>
          <w:sz w:val="24"/>
          <w:rtl/>
        </w:rPr>
        <w:t xml:space="preserve"> 789 (חלק 1)</w:t>
      </w:r>
    </w:p>
    <w:p w14:paraId="74D64DA6" w14:textId="10071BEA" w:rsidR="00215E74" w:rsidRPr="007215B4" w:rsidRDefault="00215E74" w:rsidP="00A632F2">
      <w:pPr>
        <w:numPr>
          <w:ilvl w:val="0"/>
          <w:numId w:val="69"/>
        </w:numPr>
        <w:tabs>
          <w:tab w:val="right" w:pos="7020"/>
          <w:tab w:val="right" w:pos="7740"/>
          <w:tab w:val="right" w:pos="7920"/>
          <w:tab w:val="right" w:pos="8280"/>
        </w:tabs>
        <w:rPr>
          <w:rFonts w:ascii="David" w:hAnsi="David"/>
          <w:sz w:val="24"/>
        </w:rPr>
      </w:pPr>
      <w:r w:rsidRPr="007215B4">
        <w:rPr>
          <w:rFonts w:ascii="David" w:hAnsi="David"/>
          <w:sz w:val="24"/>
          <w:rtl/>
        </w:rPr>
        <w:t>הסטייה המותרת, אם לא נדרש להלן אחרת, תהיה מחצית ערך הסיבולת כמפורט לעיל (לפלוס או מינוס</w:t>
      </w:r>
      <w:r w:rsidR="00560EF7" w:rsidRPr="007215B4">
        <w:rPr>
          <w:rFonts w:ascii="David" w:hAnsi="David"/>
          <w:sz w:val="24"/>
          <w:rtl/>
        </w:rPr>
        <w:t>).</w:t>
      </w:r>
    </w:p>
    <w:p w14:paraId="7AF3BC5A" w14:textId="77777777" w:rsidR="00215E74" w:rsidRPr="007215B4" w:rsidRDefault="00215E74" w:rsidP="00A632F2">
      <w:pPr>
        <w:tabs>
          <w:tab w:val="right" w:pos="7020"/>
          <w:tab w:val="right" w:pos="7740"/>
          <w:tab w:val="right" w:pos="7920"/>
          <w:tab w:val="right" w:pos="8280"/>
        </w:tabs>
        <w:rPr>
          <w:rFonts w:ascii="David" w:hAnsi="David"/>
          <w:sz w:val="24"/>
          <w:rtl/>
        </w:rPr>
      </w:pPr>
      <w:r w:rsidRPr="007215B4">
        <w:rPr>
          <w:rFonts w:ascii="David" w:hAnsi="David"/>
          <w:sz w:val="24"/>
          <w:rtl/>
        </w:rPr>
        <w:t>לא תורשה צבירת סטיות:</w:t>
      </w:r>
    </w:p>
    <w:p w14:paraId="24ECA094" w14:textId="7BC6871E" w:rsidR="00215E74" w:rsidRPr="007215B4" w:rsidRDefault="00215E74" w:rsidP="00A632F2">
      <w:pPr>
        <w:tabs>
          <w:tab w:val="right" w:pos="7020"/>
          <w:tab w:val="right" w:pos="7740"/>
          <w:tab w:val="right" w:pos="7920"/>
          <w:tab w:val="right" w:pos="8280"/>
        </w:tabs>
        <w:rPr>
          <w:rFonts w:ascii="David" w:hAnsi="David"/>
          <w:sz w:val="24"/>
          <w:rtl/>
        </w:rPr>
      </w:pPr>
      <w:r w:rsidRPr="007215B4">
        <w:rPr>
          <w:rFonts w:ascii="David" w:hAnsi="David"/>
          <w:sz w:val="24"/>
          <w:rtl/>
        </w:rPr>
        <w:t>בכל מקום שיתגלו סטיות גדולות מאלה שהוגדרו לעיל, יהיה על הקבלן לשאת בכל ההוצאות הכרוכות בתיקון, כולל הריסת המבנים שנוצקו ויציקתם מחדש.</w:t>
      </w:r>
    </w:p>
    <w:p w14:paraId="24D90477" w14:textId="77777777" w:rsidR="00215E74" w:rsidRPr="007215B4" w:rsidRDefault="00215E74" w:rsidP="00A632F2">
      <w:pPr>
        <w:tabs>
          <w:tab w:val="right" w:pos="7020"/>
          <w:tab w:val="right" w:pos="7740"/>
          <w:tab w:val="right" w:pos="7920"/>
          <w:tab w:val="right" w:pos="8280"/>
        </w:tabs>
        <w:rPr>
          <w:rFonts w:ascii="David" w:hAnsi="David"/>
          <w:sz w:val="24"/>
          <w:rtl/>
        </w:rPr>
      </w:pPr>
      <w:r w:rsidRPr="007215B4">
        <w:rPr>
          <w:rFonts w:ascii="David" w:hAnsi="David"/>
          <w:sz w:val="24"/>
          <w:rtl/>
        </w:rPr>
        <w:t xml:space="preserve">מבלי לפגוע באמור לעיל מודגשת בזאת במיוחד חשיבות האנכיות של קירות התמך. </w:t>
      </w:r>
    </w:p>
    <w:p w14:paraId="348D13A3" w14:textId="6CED1E65" w:rsidR="00215E74" w:rsidRPr="007215B4" w:rsidRDefault="00EA5A76" w:rsidP="00A632F2">
      <w:pPr>
        <w:tabs>
          <w:tab w:val="right" w:pos="7020"/>
          <w:tab w:val="right" w:pos="7740"/>
          <w:tab w:val="right" w:pos="7920"/>
          <w:tab w:val="right" w:pos="8280"/>
        </w:tabs>
        <w:rPr>
          <w:rFonts w:ascii="David" w:hAnsi="David"/>
          <w:sz w:val="24"/>
          <w:rtl/>
        </w:rPr>
      </w:pPr>
      <w:r w:rsidRPr="007215B4">
        <w:rPr>
          <w:rFonts w:ascii="David" w:hAnsi="David"/>
          <w:sz w:val="24"/>
          <w:rtl/>
        </w:rPr>
        <w:t xml:space="preserve">על </w:t>
      </w:r>
      <w:r w:rsidR="00215E74" w:rsidRPr="007215B4">
        <w:rPr>
          <w:rFonts w:ascii="David" w:hAnsi="David"/>
          <w:sz w:val="24"/>
          <w:rtl/>
        </w:rPr>
        <w:t xml:space="preserve">הקבלן לנהל יומן מדידות אשר ימצא באתר, היומן ימולא וייחתם ע"י מודד מוסמך אשר נימצא באתר והוא יאשר את אנכיות האלמנטים השונים, </w:t>
      </w:r>
    </w:p>
    <w:p w14:paraId="233715DB" w14:textId="77777777" w:rsidR="00215E74" w:rsidRPr="007215B4" w:rsidRDefault="00215E74" w:rsidP="00A632F2">
      <w:pPr>
        <w:tabs>
          <w:tab w:val="right" w:pos="7020"/>
          <w:tab w:val="right" w:pos="7740"/>
          <w:tab w:val="right" w:pos="7920"/>
          <w:tab w:val="right" w:pos="8280"/>
        </w:tabs>
        <w:rPr>
          <w:rFonts w:ascii="David" w:hAnsi="David"/>
          <w:sz w:val="24"/>
          <w:rtl/>
        </w:rPr>
      </w:pPr>
      <w:r w:rsidRPr="007215B4">
        <w:rPr>
          <w:rFonts w:ascii="David" w:hAnsi="David"/>
          <w:sz w:val="24"/>
          <w:rtl/>
        </w:rPr>
        <w:t xml:space="preserve">כמו-כן, על הקבלן באמצעות מודד מוסמך לסמן את מצב הקרקע הקיים, חפירות שבוצעו, העמדת קירות התמך </w:t>
      </w:r>
      <w:proofErr w:type="spellStart"/>
      <w:r w:rsidRPr="007215B4">
        <w:rPr>
          <w:rFonts w:ascii="David" w:hAnsi="David"/>
          <w:sz w:val="24"/>
          <w:rtl/>
        </w:rPr>
        <w:t>הכל</w:t>
      </w:r>
      <w:proofErr w:type="spellEnd"/>
      <w:r w:rsidRPr="007215B4">
        <w:rPr>
          <w:rFonts w:ascii="David" w:hAnsi="David"/>
          <w:sz w:val="24"/>
          <w:rtl/>
        </w:rPr>
        <w:t xml:space="preserve"> קומפלט ובמחיר היחידה. </w:t>
      </w:r>
    </w:p>
    <w:p w14:paraId="134E2A88" w14:textId="77777777" w:rsidR="00215E74" w:rsidRPr="007215B4" w:rsidRDefault="00215E74" w:rsidP="00A632F2">
      <w:pPr>
        <w:tabs>
          <w:tab w:val="right" w:pos="7020"/>
          <w:tab w:val="right" w:pos="7740"/>
          <w:tab w:val="right" w:pos="7920"/>
          <w:tab w:val="right" w:pos="8280"/>
        </w:tabs>
        <w:rPr>
          <w:rFonts w:ascii="David" w:hAnsi="David"/>
          <w:sz w:val="24"/>
          <w:rtl/>
        </w:rPr>
      </w:pPr>
    </w:p>
    <w:p w14:paraId="38C2712F" w14:textId="77777777" w:rsidR="00215E74" w:rsidRPr="007215B4" w:rsidRDefault="00215E74" w:rsidP="00A632F2">
      <w:pPr>
        <w:tabs>
          <w:tab w:val="right" w:pos="900"/>
          <w:tab w:val="right" w:pos="7020"/>
          <w:tab w:val="right" w:pos="7740"/>
          <w:tab w:val="right" w:pos="7920"/>
          <w:tab w:val="right" w:pos="8280"/>
        </w:tabs>
        <w:spacing w:line="276" w:lineRule="auto"/>
        <w:rPr>
          <w:rFonts w:ascii="David" w:hAnsi="David"/>
          <w:sz w:val="24"/>
        </w:rPr>
      </w:pPr>
      <w:r w:rsidRPr="007215B4">
        <w:rPr>
          <w:rFonts w:ascii="David" w:hAnsi="David"/>
          <w:sz w:val="24"/>
          <w:rtl/>
        </w:rPr>
        <w:lastRenderedPageBreak/>
        <w:t xml:space="preserve">02.05 </w:t>
      </w:r>
      <w:r w:rsidRPr="007215B4">
        <w:rPr>
          <w:rFonts w:ascii="David" w:hAnsi="David"/>
          <w:b/>
          <w:bCs/>
          <w:sz w:val="24"/>
          <w:u w:val="single"/>
          <w:rtl/>
        </w:rPr>
        <w:t>הכנות ליציקה</w:t>
      </w:r>
    </w:p>
    <w:p w14:paraId="167CE062"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על הקבלן להודיע למפקח בכתב על מועדי היציקה המוצעים על ידו, לפחות 48 שעות לפני מועד היציקה המתוכנן ולקבל אישור מהנדס הביצוע מטעם הקבלן בכתב לאותו מועד.</w:t>
      </w:r>
    </w:p>
    <w:p w14:paraId="4FB8CDF1"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נוהל ביצוע ואישור יציקות יוכן על טופס מיוחד שיימסר לקבלן ע"י המזמין. </w:t>
      </w:r>
    </w:p>
    <w:p w14:paraId="7FC1752F"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בכל מקרה, רק לאחר אישור בכתב של המהנדס האחראי לביצוע יודע הקבלן למפקח כי היציקה מוכנה.</w:t>
      </w:r>
    </w:p>
    <w:p w14:paraId="3BB975B9"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p>
    <w:p w14:paraId="54E6188A" w14:textId="77777777" w:rsidR="00215E74" w:rsidRPr="007215B4" w:rsidRDefault="00215E74" w:rsidP="00A632F2">
      <w:pPr>
        <w:tabs>
          <w:tab w:val="right" w:pos="900"/>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02.06 </w:t>
      </w:r>
      <w:r w:rsidRPr="007215B4">
        <w:rPr>
          <w:rFonts w:ascii="David" w:hAnsi="David"/>
          <w:b/>
          <w:bCs/>
          <w:sz w:val="24"/>
          <w:u w:val="single"/>
          <w:rtl/>
        </w:rPr>
        <w:t>הפסקות יציקה</w:t>
      </w:r>
    </w:p>
    <w:p w14:paraId="1A485A46"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אין הקבלן רשאי להפסיק יציקות אלא באותם מקומות לפי אישור מיוחד בכתב של המהנדס. השיטה, הצורה ואמצעי הביצוע של הפסקות היציקה חייבים באישור המהנדס. הקבלן יגיש למהנדס 3 שבועות מראש ובכתב את בקשתו להפסקות יציקה, כולל תכנון מפורט של שיטת הביצוע. המהנדס יקבע אם הוא מוכן לקבל את תכנון הפסקות היציקה כמוצע ע"י הקבלן, ואם לא יהיה מוכן, יבצע הקבלן את הפסקות היציקה והפרטים הנלווים להפסקות אלו על פי קביעת המהנדס.</w:t>
      </w:r>
    </w:p>
    <w:p w14:paraId="64BBF7BC"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לא תוכרנה כל תביעות של הקבלן בגין חיובו לבצע את הפסקת היציקה בהתאם להנחיות המהנדס, גם אם הן נוגדות את סדר ושיטת עבודתו של הקבלן. הקבלן יבצע הפסקות יציקה כתוצאה מאילוצים שונים במקומות שידרשו ע"י המהנדס גם אם הן חורגות מההפסקות המתוכננות מראש, וזאת ללא כל תוספת תשלום. בכל הפסקת יציקה יבוצעו שקעים בבטון לפני ההפסקה, ויוצאו קוצים לחיבור המשך היציקה. מומלץ לקבלן (אלא אם נדרש הקבלן לכך באחד ממסמכי החוזה או בתוכניות העבודה) להשתמש באביזרים מוכנים המורכבים בתבנית והמכילים בתוכם גם את השקע וגם את הברזל להמשך העבודה. בנוסף לאמור במפרט הכללי </w:t>
      </w:r>
    </w:p>
    <w:p w14:paraId="1A1BCC01"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ינוקה הזיון באזור ההתחברות עד לקבלת מוטות פלדה נקיים מכל שיירי בטון ומי צמנט.</w:t>
      </w:r>
    </w:p>
    <w:p w14:paraId="376DFAA3"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כל האמור בהקשר להפסקת יציקה, כלול בבצוע הכולל ולא ישולם בנפרד.</w:t>
      </w:r>
    </w:p>
    <w:p w14:paraId="11350281"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בהפסקות יציקה אופקיות או אנכיות יש לבצע בנוסף לאמור במפרט, מריחת </w:t>
      </w:r>
      <w:proofErr w:type="spellStart"/>
      <w:r w:rsidRPr="007215B4">
        <w:rPr>
          <w:rFonts w:ascii="David" w:hAnsi="David"/>
          <w:sz w:val="24"/>
          <w:rtl/>
        </w:rPr>
        <w:t>פריימר</w:t>
      </w:r>
      <w:proofErr w:type="spellEnd"/>
      <w:r w:rsidRPr="007215B4">
        <w:rPr>
          <w:rFonts w:ascii="David" w:hAnsi="David"/>
          <w:sz w:val="24"/>
          <w:rtl/>
        </w:rPr>
        <w:t xml:space="preserve"> לשיפור הדבקות בין בטון חדש לבטון ישר (כלול במחיר היחידה). </w:t>
      </w:r>
    </w:p>
    <w:p w14:paraId="39ADC6B0" w14:textId="77777777" w:rsidR="00215E74" w:rsidRPr="007215B4" w:rsidRDefault="00215E74" w:rsidP="00A632F2">
      <w:pPr>
        <w:tabs>
          <w:tab w:val="num" w:pos="90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יציקת חתכי קורות בשלב אחד או במספר שלבים כלולים בבצוע הכולל של העבודה ללא כל תשלום נוסף. </w:t>
      </w:r>
    </w:p>
    <w:p w14:paraId="5AAC0DC6"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Pr>
      </w:pPr>
    </w:p>
    <w:p w14:paraId="05D75415" w14:textId="77777777" w:rsidR="00560EF7" w:rsidRPr="007215B4" w:rsidRDefault="00560EF7" w:rsidP="00560EF7">
      <w:pPr>
        <w:tabs>
          <w:tab w:val="right" w:pos="7020"/>
          <w:tab w:val="right" w:pos="7740"/>
          <w:tab w:val="right" w:pos="7920"/>
          <w:tab w:val="right" w:pos="8280"/>
        </w:tabs>
        <w:spacing w:line="276" w:lineRule="auto"/>
        <w:rPr>
          <w:rFonts w:ascii="David" w:hAnsi="David"/>
          <w:sz w:val="24"/>
          <w:rtl/>
        </w:rPr>
      </w:pPr>
    </w:p>
    <w:p w14:paraId="30C15E3B" w14:textId="77777777" w:rsidR="00560EF7" w:rsidRPr="007215B4" w:rsidRDefault="00560EF7" w:rsidP="00560EF7">
      <w:pPr>
        <w:tabs>
          <w:tab w:val="right" w:pos="7020"/>
          <w:tab w:val="right" w:pos="7740"/>
          <w:tab w:val="right" w:pos="7920"/>
          <w:tab w:val="right" w:pos="8280"/>
        </w:tabs>
        <w:spacing w:line="276" w:lineRule="auto"/>
        <w:rPr>
          <w:rFonts w:ascii="David" w:hAnsi="David"/>
          <w:sz w:val="24"/>
        </w:rPr>
      </w:pPr>
    </w:p>
    <w:p w14:paraId="15995BD8"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02.07 </w:t>
      </w:r>
      <w:r w:rsidRPr="007215B4">
        <w:rPr>
          <w:rFonts w:ascii="David" w:hAnsi="David"/>
          <w:b/>
          <w:bCs/>
          <w:sz w:val="24"/>
          <w:u w:val="single"/>
          <w:rtl/>
        </w:rPr>
        <w:t xml:space="preserve">הכללת הוצאות </w:t>
      </w:r>
    </w:p>
    <w:p w14:paraId="3F31C421" w14:textId="77777777" w:rsidR="00215E74" w:rsidRPr="007215B4" w:rsidRDefault="00215E74" w:rsidP="00A632F2">
      <w:pPr>
        <w:numPr>
          <w:ilvl w:val="0"/>
          <w:numId w:val="70"/>
        </w:numPr>
        <w:tabs>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 xml:space="preserve">כל </w:t>
      </w:r>
      <w:proofErr w:type="spellStart"/>
      <w:r w:rsidRPr="007215B4">
        <w:rPr>
          <w:rFonts w:ascii="David" w:hAnsi="David"/>
          <w:sz w:val="24"/>
          <w:rtl/>
        </w:rPr>
        <w:t>הבטונים</w:t>
      </w:r>
      <w:proofErr w:type="spellEnd"/>
      <w:r w:rsidRPr="007215B4">
        <w:rPr>
          <w:rFonts w:ascii="David" w:hAnsi="David"/>
          <w:sz w:val="24"/>
          <w:rtl/>
        </w:rPr>
        <w:t xml:space="preserve"> יהיו בגמר חלק המיועד לקבלת חיפוי אבן כמפורט להלן. מחיר עבודה זו כלול במחירי היחידה.</w:t>
      </w:r>
    </w:p>
    <w:p w14:paraId="29983BB4" w14:textId="77777777" w:rsidR="00215E74" w:rsidRPr="007215B4" w:rsidRDefault="00215E74" w:rsidP="00A632F2">
      <w:pPr>
        <w:numPr>
          <w:ilvl w:val="0"/>
          <w:numId w:val="70"/>
        </w:numPr>
        <w:spacing w:line="276" w:lineRule="auto"/>
        <w:ind w:hanging="720"/>
        <w:rPr>
          <w:rFonts w:ascii="David" w:hAnsi="David"/>
          <w:sz w:val="24"/>
        </w:rPr>
      </w:pPr>
      <w:r w:rsidRPr="007215B4">
        <w:rPr>
          <w:rFonts w:ascii="David" w:hAnsi="David"/>
          <w:sz w:val="24"/>
          <w:rtl/>
        </w:rPr>
        <w:t xml:space="preserve">הטפסים יבוצעו בהתאם לדרישות התקן הישראלי מס' 904. </w:t>
      </w:r>
    </w:p>
    <w:p w14:paraId="50372528" w14:textId="0A3A8310" w:rsidR="00215E74" w:rsidRPr="007215B4" w:rsidRDefault="00215E74" w:rsidP="00A632F2">
      <w:pPr>
        <w:tabs>
          <w:tab w:val="num" w:pos="1620"/>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התבניות תהיינה מטפסות פלדה מטיב מעולה כשהן חלקות ומושלמות או מטפסות עץ כפולות עשויות שתי שכבות </w:t>
      </w:r>
      <w:proofErr w:type="spellStart"/>
      <w:r w:rsidRPr="007215B4">
        <w:rPr>
          <w:rFonts w:ascii="David" w:hAnsi="David"/>
          <w:sz w:val="24"/>
          <w:rtl/>
        </w:rPr>
        <w:t>דיקטים</w:t>
      </w:r>
      <w:proofErr w:type="spellEnd"/>
      <w:r w:rsidRPr="007215B4">
        <w:rPr>
          <w:rFonts w:ascii="David" w:hAnsi="David"/>
          <w:sz w:val="24"/>
          <w:rtl/>
        </w:rPr>
        <w:t xml:space="preserve">, הכול מושלם כמפורט במפרט הכללי ובהתאם להוראות האדריכל והמהנדס. התבניות עשויות כך שתבטחנה קבלת משטחי בטון נקיים וחלקים לגמרי, ללא פגמים כלשהם. בליטות בטון לאורך תפרי השקה של </w:t>
      </w:r>
      <w:proofErr w:type="spellStart"/>
      <w:r w:rsidRPr="007215B4">
        <w:rPr>
          <w:rFonts w:ascii="David" w:hAnsi="David"/>
          <w:sz w:val="24"/>
          <w:rtl/>
        </w:rPr>
        <w:t>הדיקטים</w:t>
      </w:r>
      <w:proofErr w:type="spellEnd"/>
      <w:r w:rsidRPr="007215B4">
        <w:rPr>
          <w:rFonts w:ascii="David" w:hAnsi="David"/>
          <w:sz w:val="24"/>
          <w:rtl/>
        </w:rPr>
        <w:t xml:space="preserve"> (לבידים), ילוטשו באבן </w:t>
      </w:r>
      <w:proofErr w:type="spellStart"/>
      <w:r w:rsidRPr="007215B4">
        <w:rPr>
          <w:rFonts w:ascii="David" w:hAnsi="David"/>
          <w:sz w:val="24"/>
          <w:rtl/>
        </w:rPr>
        <w:t>קרבונדום</w:t>
      </w:r>
      <w:proofErr w:type="spellEnd"/>
      <w:r w:rsidRPr="007215B4">
        <w:rPr>
          <w:rFonts w:ascii="David" w:hAnsi="David"/>
          <w:sz w:val="24"/>
          <w:rtl/>
        </w:rPr>
        <w:t xml:space="preserve"> עד לקבלת פני בטון חלקים למשעי ללא שנותרו סימנים ומוכנים לצבע.</w:t>
      </w:r>
    </w:p>
    <w:p w14:paraId="0B699EA0" w14:textId="77777777" w:rsidR="00215E74" w:rsidRPr="007215B4" w:rsidRDefault="00215E74" w:rsidP="00A632F2">
      <w:pPr>
        <w:numPr>
          <w:ilvl w:val="0"/>
          <w:numId w:val="70"/>
        </w:numPr>
        <w:spacing w:line="276" w:lineRule="auto"/>
        <w:rPr>
          <w:rFonts w:ascii="David" w:hAnsi="David"/>
          <w:sz w:val="24"/>
        </w:rPr>
      </w:pPr>
      <w:r w:rsidRPr="007215B4">
        <w:rPr>
          <w:rFonts w:ascii="David" w:hAnsi="David"/>
          <w:sz w:val="24"/>
          <w:rtl/>
        </w:rPr>
        <w:t xml:space="preserve"> במידה ופני הבטון, הטקסטורה וגוון הבטון לא יהיו לשביעות רצונם של המהנדס/האדריכל ו/או המזמין, יידרש הקבלן לבצע על חשבונו את כל התיקונים, הכול לפי דרישתם וללא כל תשלום נוסף, לרבות בצוע טיח ושפכטלים עד קבלת גמר חלק וישר לשביעות רצונו של המהנדס/האדריכל ו/או המזמין.</w:t>
      </w:r>
    </w:p>
    <w:p w14:paraId="3A339291" w14:textId="77777777" w:rsidR="00215E74" w:rsidRPr="007215B4" w:rsidRDefault="00215E74" w:rsidP="00A632F2">
      <w:pPr>
        <w:numPr>
          <w:ilvl w:val="0"/>
          <w:numId w:val="70"/>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 מנת המים בבטון צריכה להיות נמוכה במיוחד על מנת להגן על הזיון בפני קורוזיה.</w:t>
      </w:r>
    </w:p>
    <w:p w14:paraId="4B888448" w14:textId="77777777" w:rsidR="00215E74" w:rsidRPr="007215B4" w:rsidRDefault="00215E74" w:rsidP="00A632F2">
      <w:pPr>
        <w:numPr>
          <w:ilvl w:val="0"/>
          <w:numId w:val="70"/>
        </w:num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 הקבלן יקפיד במיוחד על ניקיון האגרגטים ועל התאמתם לעמידות בפני סולפטים ומים </w:t>
      </w:r>
      <w:proofErr w:type="spellStart"/>
      <w:r w:rsidRPr="007215B4">
        <w:rPr>
          <w:rFonts w:ascii="David" w:hAnsi="David"/>
          <w:sz w:val="24"/>
          <w:rtl/>
        </w:rPr>
        <w:t>קורוזיביים</w:t>
      </w:r>
      <w:proofErr w:type="spellEnd"/>
      <w:r w:rsidRPr="007215B4">
        <w:rPr>
          <w:rFonts w:ascii="David" w:hAnsi="David"/>
          <w:sz w:val="24"/>
          <w:rtl/>
        </w:rPr>
        <w:t>.</w:t>
      </w:r>
    </w:p>
    <w:p w14:paraId="07CA2CE2" w14:textId="77777777" w:rsidR="00215E74" w:rsidRPr="007215B4" w:rsidRDefault="00215E74" w:rsidP="00A632F2">
      <w:pPr>
        <w:numPr>
          <w:ilvl w:val="0"/>
          <w:numId w:val="70"/>
        </w:numPr>
        <w:spacing w:line="276" w:lineRule="auto"/>
        <w:rPr>
          <w:rFonts w:ascii="David" w:hAnsi="David"/>
          <w:sz w:val="24"/>
        </w:rPr>
      </w:pPr>
      <w:r w:rsidRPr="007215B4">
        <w:rPr>
          <w:rFonts w:ascii="David" w:hAnsi="David"/>
          <w:sz w:val="24"/>
          <w:rtl/>
        </w:rPr>
        <w:t xml:space="preserve"> אין להשתמש בחוטי קשירה או בלוחות עץ לקביעת הרווחים בין לוחות הטפסים או לקשירתם. למניעת השימוש בחוטי קשירה יש להשתמש בשיטה מאושרת על ידי המתכננים לפיה ניתן לחבר ולקשור את הטפסים באמצעות מוטות מתיחה </w:t>
      </w:r>
      <w:r w:rsidRPr="007215B4">
        <w:rPr>
          <w:rFonts w:ascii="David" w:hAnsi="David"/>
          <w:sz w:val="24"/>
          <w:rtl/>
        </w:rPr>
        <w:lastRenderedPageBreak/>
        <w:t xml:space="preserve">מיוחדים לשימוש </w:t>
      </w:r>
      <w:proofErr w:type="spellStart"/>
      <w:r w:rsidRPr="007215B4">
        <w:rPr>
          <w:rFonts w:ascii="David" w:hAnsi="David"/>
          <w:sz w:val="24"/>
          <w:rtl/>
        </w:rPr>
        <w:t>בבטונים</w:t>
      </w:r>
      <w:proofErr w:type="spellEnd"/>
      <w:r w:rsidRPr="007215B4">
        <w:rPr>
          <w:rFonts w:ascii="David" w:hAnsi="David"/>
          <w:sz w:val="24"/>
          <w:rtl/>
        </w:rPr>
        <w:t xml:space="preserve"> גלויים וחלקים. החורים הזעירים בתוך המבנה הנגרמים כתוצאה מהשימוש במוטות אלה, יסתמו לאחר פירוק הטפסים בטיט מיוחד בשיטה מאושרת ע"י המהנדס וללא תוספת תשלום. במאגרי מים ובבריכות יש להשתמש בשומרי מרחק מיוחדים המצוידים בטבעת אטימה ובפקקי גומי קוניים בקצוות. שומרי מרחק אלו יחתכו על ידי הקבלן לאחר פירוק התבניות, בנקודה הפנימית של החללים הנוצרים ע"י פקקי הגומי ויסתמו בטיח לא מתכווץ כדוגמת "</w:t>
      </w:r>
      <w:proofErr w:type="spellStart"/>
      <w:r w:rsidRPr="007215B4">
        <w:rPr>
          <w:rFonts w:ascii="David" w:hAnsi="David"/>
          <w:sz w:val="24"/>
          <w:rtl/>
        </w:rPr>
        <w:t>טורייט</w:t>
      </w:r>
      <w:proofErr w:type="spellEnd"/>
      <w:r w:rsidRPr="007215B4">
        <w:rPr>
          <w:rFonts w:ascii="David" w:hAnsi="David"/>
          <w:sz w:val="24"/>
          <w:rtl/>
        </w:rPr>
        <w:t>" (יבואן "כמאדיר") לפי אישור המהנדס. כל הנ"ל כלול במחירי היחידה ולא ישולם עבורם בנפרד.</w:t>
      </w:r>
    </w:p>
    <w:p w14:paraId="18703C94" w14:textId="77777777" w:rsidR="00215E74" w:rsidRPr="007215B4" w:rsidRDefault="00215E74" w:rsidP="00A632F2">
      <w:pPr>
        <w:numPr>
          <w:ilvl w:val="0"/>
          <w:numId w:val="70"/>
        </w:numPr>
        <w:spacing w:line="276" w:lineRule="auto"/>
        <w:rPr>
          <w:rFonts w:ascii="David" w:hAnsi="David"/>
          <w:sz w:val="24"/>
        </w:rPr>
      </w:pPr>
      <w:r w:rsidRPr="007215B4">
        <w:rPr>
          <w:rFonts w:ascii="David" w:hAnsi="David"/>
          <w:sz w:val="24"/>
          <w:rtl/>
        </w:rPr>
        <w:t xml:space="preserve">תשומת לב מיוחדת מופנית לסדרי היציקה של </w:t>
      </w:r>
      <w:proofErr w:type="spellStart"/>
      <w:r w:rsidRPr="007215B4">
        <w:rPr>
          <w:rFonts w:ascii="David" w:hAnsi="David"/>
          <w:sz w:val="24"/>
          <w:rtl/>
        </w:rPr>
        <w:t>הבטונים</w:t>
      </w:r>
      <w:proofErr w:type="spellEnd"/>
      <w:r w:rsidRPr="007215B4">
        <w:rPr>
          <w:rFonts w:ascii="David" w:hAnsi="David"/>
          <w:sz w:val="24"/>
          <w:rtl/>
        </w:rPr>
        <w:t xml:space="preserve"> החלקים. טפסים אופקיים לבטון חלק הנצמדים לקיר בטון יצוק, יתחברו לקיר היצוק בצורה שתימנע כל נזילת בטון. </w:t>
      </w:r>
    </w:p>
    <w:p w14:paraId="24D0BDBA"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 דין זה כוחו יפה לגבי יציקת קירות בשלבים.</w:t>
      </w:r>
    </w:p>
    <w:p w14:paraId="770B58BE"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אטימות בין הטפסים לשטחי </w:t>
      </w:r>
      <w:proofErr w:type="spellStart"/>
      <w:r w:rsidRPr="007215B4">
        <w:rPr>
          <w:rFonts w:ascii="David" w:hAnsi="David"/>
          <w:sz w:val="24"/>
          <w:rtl/>
        </w:rPr>
        <w:t>הבטונים</w:t>
      </w:r>
      <w:proofErr w:type="spellEnd"/>
      <w:r w:rsidRPr="007215B4">
        <w:rPr>
          <w:rFonts w:ascii="David" w:hAnsi="David"/>
          <w:sz w:val="24"/>
          <w:rtl/>
        </w:rPr>
        <w:t xml:space="preserve"> היצוקים היא בעלת חשיבות ראשונה במעלה ויש לאחוז בכל האמצעים הדרושים למניעת נזילות כולל איטום בגומי ספוגי טבול בחומר בטומני. כמו כן פני </w:t>
      </w:r>
      <w:proofErr w:type="spellStart"/>
      <w:r w:rsidRPr="007215B4">
        <w:rPr>
          <w:rFonts w:ascii="David" w:hAnsi="David"/>
          <w:sz w:val="24"/>
          <w:rtl/>
        </w:rPr>
        <w:t>הבטונים</w:t>
      </w:r>
      <w:proofErr w:type="spellEnd"/>
      <w:r w:rsidRPr="007215B4">
        <w:rPr>
          <w:rFonts w:ascii="David" w:hAnsi="David"/>
          <w:sz w:val="24"/>
          <w:rtl/>
        </w:rPr>
        <w:t xml:space="preserve"> </w:t>
      </w:r>
      <w:proofErr w:type="spellStart"/>
      <w:r w:rsidRPr="007215B4">
        <w:rPr>
          <w:rFonts w:ascii="David" w:hAnsi="David"/>
          <w:sz w:val="24"/>
          <w:rtl/>
        </w:rPr>
        <w:t>ינוקו</w:t>
      </w:r>
      <w:proofErr w:type="spellEnd"/>
      <w:r w:rsidRPr="007215B4">
        <w:rPr>
          <w:rFonts w:ascii="David" w:hAnsi="David"/>
          <w:sz w:val="24"/>
          <w:rtl/>
        </w:rPr>
        <w:t xml:space="preserve"> אחרי פירוק הטפסים כולל השחזת הפוגה והבליטות, באם ייווצרו בחזית הקירות לשביעות רצונו של המהנדס, על הקבלן להגן על שטחי </w:t>
      </w:r>
      <w:proofErr w:type="spellStart"/>
      <w:r w:rsidRPr="007215B4">
        <w:rPr>
          <w:rFonts w:ascii="David" w:hAnsi="David"/>
          <w:sz w:val="24"/>
          <w:rtl/>
        </w:rPr>
        <w:t>הבטונים</w:t>
      </w:r>
      <w:proofErr w:type="spellEnd"/>
      <w:r w:rsidRPr="007215B4">
        <w:rPr>
          <w:rFonts w:ascii="David" w:hAnsi="David"/>
          <w:sz w:val="24"/>
          <w:rtl/>
        </w:rPr>
        <w:t xml:space="preserve"> החלקים במשך כל זמן בצוע עבודות הבניין.</w:t>
      </w:r>
    </w:p>
    <w:p w14:paraId="1D47FA7F" w14:textId="77777777" w:rsidR="00215E74" w:rsidRPr="007215B4" w:rsidRDefault="00215E74" w:rsidP="00A632F2">
      <w:pPr>
        <w:numPr>
          <w:ilvl w:val="0"/>
          <w:numId w:val="70"/>
        </w:numPr>
        <w:spacing w:line="276" w:lineRule="auto"/>
        <w:rPr>
          <w:rFonts w:ascii="David" w:hAnsi="David"/>
          <w:sz w:val="24"/>
        </w:rPr>
      </w:pPr>
      <w:r w:rsidRPr="007215B4">
        <w:rPr>
          <w:rFonts w:ascii="David" w:hAnsi="David"/>
          <w:sz w:val="24"/>
          <w:rtl/>
        </w:rPr>
        <w:t>אין לרטט את הבטון היצוק לאחר הפסקת היציקה, על מנת למנוע התרחבות בתבניות.</w:t>
      </w:r>
    </w:p>
    <w:p w14:paraId="5611C8B6" w14:textId="77777777" w:rsidR="00215E74" w:rsidRPr="007215B4" w:rsidRDefault="00215E74" w:rsidP="00A632F2">
      <w:pPr>
        <w:spacing w:line="276" w:lineRule="auto"/>
        <w:rPr>
          <w:rFonts w:ascii="David" w:hAnsi="David"/>
          <w:sz w:val="24"/>
          <w:rtl/>
        </w:rPr>
      </w:pPr>
      <w:r w:rsidRPr="007215B4">
        <w:rPr>
          <w:rFonts w:ascii="David" w:hAnsi="David"/>
          <w:sz w:val="24"/>
          <w:rtl/>
        </w:rPr>
        <w:t>יש לראות בכל אלמנט מבטון חלק שטח מוגמר אשר יש להגן עליו מכל פגיעה, באמצעים מאושרים ע"י המהנדס. הגנות אלו כלולות במחירי היחידה ללא כל תוספת תשלום.</w:t>
      </w:r>
    </w:p>
    <w:p w14:paraId="034DC590" w14:textId="77777777" w:rsidR="00215E74" w:rsidRPr="007215B4" w:rsidRDefault="00215E74" w:rsidP="00A632F2">
      <w:pPr>
        <w:spacing w:line="276" w:lineRule="auto"/>
        <w:rPr>
          <w:rFonts w:ascii="David" w:hAnsi="David"/>
          <w:sz w:val="24"/>
        </w:rPr>
      </w:pPr>
    </w:p>
    <w:p w14:paraId="0548C48B" w14:textId="77777777" w:rsidR="00560EF7" w:rsidRPr="007215B4" w:rsidRDefault="00560EF7" w:rsidP="00560EF7">
      <w:pPr>
        <w:spacing w:line="276" w:lineRule="auto"/>
        <w:rPr>
          <w:rFonts w:ascii="David" w:hAnsi="David"/>
          <w:sz w:val="24"/>
        </w:rPr>
      </w:pPr>
    </w:p>
    <w:p w14:paraId="59A0D7D0"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חורים, חריצים, שרוולים, אלמנטים מבוטנים וכו'</w:t>
      </w:r>
    </w:p>
    <w:p w14:paraId="0C4E9BE7" w14:textId="77777777" w:rsidR="00215E74" w:rsidRPr="007215B4" w:rsidRDefault="00215E74" w:rsidP="00A632F2">
      <w:pPr>
        <w:numPr>
          <w:ilvl w:val="0"/>
          <w:numId w:val="71"/>
        </w:numPr>
        <w:spacing w:line="276" w:lineRule="auto"/>
        <w:ind w:hanging="893"/>
        <w:rPr>
          <w:rFonts w:ascii="David" w:hAnsi="David"/>
          <w:sz w:val="24"/>
        </w:rPr>
      </w:pPr>
      <w:r w:rsidRPr="007215B4">
        <w:rPr>
          <w:rFonts w:ascii="David" w:hAnsi="David"/>
          <w:sz w:val="24"/>
          <w:rtl/>
        </w:rPr>
        <w:t xml:space="preserve">לפני יציקת </w:t>
      </w:r>
      <w:proofErr w:type="spellStart"/>
      <w:r w:rsidRPr="007215B4">
        <w:rPr>
          <w:rFonts w:ascii="David" w:hAnsi="David"/>
          <w:sz w:val="24"/>
          <w:rtl/>
        </w:rPr>
        <w:t>הבטונים</w:t>
      </w:r>
      <w:proofErr w:type="spellEnd"/>
      <w:r w:rsidRPr="007215B4">
        <w:rPr>
          <w:rFonts w:ascii="David" w:hAnsi="David"/>
          <w:sz w:val="24"/>
          <w:rtl/>
        </w:rPr>
        <w:t xml:space="preserve"> יהיה על הקבלן לברר ולוודא את מיקומים המדויק של כל החורים, החריצים, השרוולים כדי שיוכל לבצעם מראש. על ביצוע עבודות אלו לא ישולם בנפרד והן כלולות במחירי </w:t>
      </w:r>
      <w:proofErr w:type="spellStart"/>
      <w:r w:rsidRPr="007215B4">
        <w:rPr>
          <w:rFonts w:ascii="David" w:hAnsi="David"/>
          <w:sz w:val="24"/>
          <w:rtl/>
        </w:rPr>
        <w:t>הבטונים</w:t>
      </w:r>
      <w:proofErr w:type="spellEnd"/>
      <w:r w:rsidRPr="007215B4">
        <w:rPr>
          <w:rFonts w:ascii="David" w:hAnsi="David"/>
          <w:sz w:val="24"/>
          <w:rtl/>
        </w:rPr>
        <w:t>.</w:t>
      </w:r>
    </w:p>
    <w:p w14:paraId="3EBFAD35" w14:textId="53A8CA6F" w:rsidR="00215E74" w:rsidRPr="007215B4" w:rsidRDefault="00215E74" w:rsidP="00A632F2">
      <w:pPr>
        <w:spacing w:line="276" w:lineRule="auto"/>
        <w:ind w:hanging="810"/>
        <w:rPr>
          <w:rFonts w:ascii="David" w:hAnsi="David"/>
          <w:sz w:val="24"/>
          <w:rtl/>
        </w:rPr>
      </w:pPr>
      <w:r w:rsidRPr="007215B4">
        <w:rPr>
          <w:rFonts w:ascii="David" w:hAnsi="David"/>
          <w:sz w:val="24"/>
          <w:rtl/>
        </w:rPr>
        <w:t xml:space="preserve"> </w:t>
      </w:r>
      <w:r w:rsidR="00560EF7" w:rsidRPr="007215B4">
        <w:rPr>
          <w:rFonts w:ascii="David" w:hAnsi="David"/>
          <w:sz w:val="24"/>
          <w:rtl/>
        </w:rPr>
        <w:tab/>
      </w:r>
      <w:r w:rsidRPr="007215B4">
        <w:rPr>
          <w:rFonts w:ascii="David" w:hAnsi="David"/>
          <w:sz w:val="24"/>
          <w:rtl/>
        </w:rPr>
        <w:t>לא תורשה חציבה בבטון ללא תאום פרטני עם המפקח וקבלת אישורו</w:t>
      </w:r>
      <w:r w:rsidRPr="007215B4">
        <w:rPr>
          <w:rFonts w:ascii="David" w:hAnsi="David"/>
          <w:sz w:val="24"/>
        </w:rPr>
        <w:t xml:space="preserve"> </w:t>
      </w:r>
      <w:r w:rsidRPr="007215B4">
        <w:rPr>
          <w:rFonts w:ascii="David" w:hAnsi="David"/>
          <w:sz w:val="24"/>
          <w:rtl/>
        </w:rPr>
        <w:t>בכתב.</w:t>
      </w:r>
    </w:p>
    <w:p w14:paraId="6872D83E" w14:textId="01C2A55A" w:rsidR="00215E74" w:rsidRPr="007215B4" w:rsidRDefault="00215E74" w:rsidP="00A632F2">
      <w:pPr>
        <w:numPr>
          <w:ilvl w:val="0"/>
          <w:numId w:val="71"/>
        </w:numPr>
        <w:spacing w:line="276" w:lineRule="auto"/>
        <w:ind w:hanging="893"/>
        <w:rPr>
          <w:rFonts w:ascii="David" w:hAnsi="David"/>
          <w:sz w:val="24"/>
          <w:rtl/>
        </w:rPr>
      </w:pPr>
      <w:r w:rsidRPr="007215B4">
        <w:rPr>
          <w:rFonts w:ascii="David" w:hAnsi="David"/>
          <w:sz w:val="24"/>
          <w:rtl/>
        </w:rPr>
        <w:t>לצורך הברורים יהיה על הקבלן לבדוק את תוכניות המערכות ולברר עם המהנדס וכל המתכננים וקבלני המשנה למערכות הנמצאים באתר - את כל ההכנות הנדרשות להם ובין היתר גם לבדוק את התאמת תוכניות הבניין לתוכניות מערכות התברואה,</w:t>
      </w:r>
      <w:r w:rsidR="00560EF7" w:rsidRPr="007215B4">
        <w:rPr>
          <w:rFonts w:ascii="David" w:hAnsi="David"/>
          <w:sz w:val="24"/>
          <w:rtl/>
        </w:rPr>
        <w:t xml:space="preserve"> </w:t>
      </w:r>
      <w:r w:rsidRPr="007215B4">
        <w:rPr>
          <w:rFonts w:ascii="David" w:hAnsi="David"/>
          <w:sz w:val="24"/>
          <w:rtl/>
        </w:rPr>
        <w:t xml:space="preserve">החשמל, המעליות, מיזוג האוויר </w:t>
      </w:r>
      <w:proofErr w:type="spellStart"/>
      <w:r w:rsidRPr="007215B4">
        <w:rPr>
          <w:rFonts w:ascii="David" w:hAnsi="David"/>
          <w:sz w:val="24"/>
          <w:rtl/>
        </w:rPr>
        <w:t>וכו</w:t>
      </w:r>
      <w:proofErr w:type="spellEnd"/>
      <w:r w:rsidRPr="007215B4">
        <w:rPr>
          <w:rFonts w:ascii="David" w:hAnsi="David"/>
          <w:sz w:val="24"/>
          <w:rtl/>
        </w:rPr>
        <w:t>'.</w:t>
      </w:r>
    </w:p>
    <w:p w14:paraId="18DEC041"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מודגש בזאת שאין זה מן ההכרח שכל הסידורים וההכנות יופיעו </w:t>
      </w:r>
      <w:proofErr w:type="spellStart"/>
      <w:r w:rsidRPr="007215B4">
        <w:rPr>
          <w:rFonts w:ascii="David" w:hAnsi="David"/>
          <w:sz w:val="24"/>
          <w:rtl/>
        </w:rPr>
        <w:t>בתכניות</w:t>
      </w:r>
      <w:proofErr w:type="spellEnd"/>
      <w:r w:rsidRPr="007215B4">
        <w:rPr>
          <w:rFonts w:ascii="David" w:hAnsi="David"/>
          <w:sz w:val="24"/>
          <w:rtl/>
        </w:rPr>
        <w:t xml:space="preserve"> הקונסטרוקציה או האדריכלות ויש לבדוק גם את תוכניות המערכות של המתכננים והקבלנים.</w:t>
      </w:r>
    </w:p>
    <w:p w14:paraId="06311C86" w14:textId="77777777" w:rsidR="00215E74" w:rsidRPr="007215B4" w:rsidRDefault="00215E74" w:rsidP="00A632F2">
      <w:pPr>
        <w:spacing w:line="276" w:lineRule="auto"/>
        <w:rPr>
          <w:rFonts w:ascii="David" w:hAnsi="David"/>
          <w:sz w:val="24"/>
          <w:rtl/>
        </w:rPr>
      </w:pPr>
      <w:r w:rsidRPr="007215B4">
        <w:rPr>
          <w:rFonts w:ascii="David" w:hAnsi="David"/>
          <w:sz w:val="24"/>
          <w:rtl/>
        </w:rPr>
        <w:t xml:space="preserve">לפני יציקת </w:t>
      </w:r>
      <w:proofErr w:type="spellStart"/>
      <w:r w:rsidRPr="007215B4">
        <w:rPr>
          <w:rFonts w:ascii="David" w:hAnsi="David"/>
          <w:sz w:val="24"/>
          <w:rtl/>
        </w:rPr>
        <w:t>הבטונים</w:t>
      </w:r>
      <w:proofErr w:type="spellEnd"/>
      <w:r w:rsidRPr="007215B4">
        <w:rPr>
          <w:rFonts w:ascii="David" w:hAnsi="David"/>
          <w:sz w:val="24"/>
          <w:rtl/>
        </w:rPr>
        <w:t xml:space="preserve"> יכין הקבלן תוכנית של כל החורים, שרוולים, חריצים שקעים וכו' כדי שיוכל להכינם מראש, ויברר עם קבלני המערכות האלקטרו מכאניות, </w:t>
      </w:r>
      <w:proofErr w:type="spellStart"/>
      <w:r w:rsidRPr="007215B4">
        <w:rPr>
          <w:rFonts w:ascii="David" w:hAnsi="David"/>
          <w:sz w:val="24"/>
          <w:rtl/>
        </w:rPr>
        <w:t>המ.נ.נ</w:t>
      </w:r>
      <w:proofErr w:type="spellEnd"/>
      <w:r w:rsidRPr="007215B4">
        <w:rPr>
          <w:rFonts w:ascii="David" w:hAnsi="David"/>
          <w:sz w:val="24"/>
          <w:rtl/>
        </w:rPr>
        <w:t>. וכל שאר הנוגעים בדבר את כל הפרטים הקשורים בעבודתם כדי להכין עבורם כל הנדרש.</w:t>
      </w:r>
    </w:p>
    <w:p w14:paraId="580E5B5F" w14:textId="77777777" w:rsidR="00215E74" w:rsidRPr="007215B4" w:rsidRDefault="00215E74" w:rsidP="00A632F2">
      <w:pPr>
        <w:spacing w:line="276" w:lineRule="auto"/>
        <w:rPr>
          <w:rFonts w:ascii="David" w:hAnsi="David"/>
          <w:sz w:val="24"/>
          <w:rtl/>
        </w:rPr>
      </w:pPr>
      <w:r w:rsidRPr="007215B4">
        <w:rPr>
          <w:rFonts w:ascii="David" w:hAnsi="David"/>
          <w:sz w:val="24"/>
          <w:rtl/>
        </w:rPr>
        <w:t>הכנת כל השרוולים, השקעים, החריצים, פתיחתם וניקויים וכו' שיבוצעו הן מהמסומן בתוכניות והן מהרשום ביומנים ובהוראות ביצוע לפני היציקה ואף במהלך היציקה, יהיו כלולים בבצוע העבודה ולא תשולם עבור עבודה זו שום תוספת שהיא.</w:t>
      </w:r>
    </w:p>
    <w:p w14:paraId="1CC06751" w14:textId="234E2B70" w:rsidR="00215E74" w:rsidRPr="007215B4" w:rsidRDefault="00215E74" w:rsidP="00A632F2">
      <w:pPr>
        <w:numPr>
          <w:ilvl w:val="0"/>
          <w:numId w:val="71"/>
        </w:numPr>
        <w:spacing w:line="276" w:lineRule="auto"/>
        <w:ind w:hanging="893"/>
        <w:rPr>
          <w:rFonts w:ascii="David" w:hAnsi="David"/>
          <w:sz w:val="24"/>
        </w:rPr>
      </w:pPr>
      <w:r w:rsidRPr="007215B4">
        <w:rPr>
          <w:rFonts w:ascii="David" w:hAnsi="David"/>
          <w:sz w:val="24"/>
          <w:rtl/>
        </w:rPr>
        <w:t xml:space="preserve">הקבלן יעסיק באתר, על חשבונו, מהנדס/הנדסאי </w:t>
      </w:r>
      <w:r w:rsidR="00560EF7" w:rsidRPr="007215B4">
        <w:rPr>
          <w:rFonts w:ascii="David" w:hAnsi="David"/>
          <w:sz w:val="24"/>
          <w:rtl/>
        </w:rPr>
        <w:t>רישוי</w:t>
      </w:r>
      <w:r w:rsidRPr="007215B4">
        <w:rPr>
          <w:rFonts w:ascii="David" w:hAnsi="David"/>
          <w:sz w:val="24"/>
          <w:rtl/>
        </w:rPr>
        <w:t xml:space="preserve"> מיוחד (שיאושר ע"י המזמין) לצורך תאום המערכות, החורים, השרוולים וכל ההכנות הנדרשות. האינפורמציה הנ"ל תמצא </w:t>
      </w:r>
      <w:proofErr w:type="spellStart"/>
      <w:r w:rsidRPr="007215B4">
        <w:rPr>
          <w:rFonts w:ascii="David" w:hAnsi="David"/>
          <w:sz w:val="24"/>
          <w:rtl/>
        </w:rPr>
        <w:t>בתכניות</w:t>
      </w:r>
      <w:proofErr w:type="spellEnd"/>
      <w:r w:rsidRPr="007215B4">
        <w:rPr>
          <w:rFonts w:ascii="David" w:hAnsi="David"/>
          <w:sz w:val="24"/>
          <w:rtl/>
        </w:rPr>
        <w:t xml:space="preserve"> השונות של האדריכל, </w:t>
      </w:r>
      <w:proofErr w:type="spellStart"/>
      <w:r w:rsidRPr="007215B4">
        <w:rPr>
          <w:rFonts w:ascii="David" w:hAnsi="David"/>
          <w:sz w:val="24"/>
          <w:rtl/>
        </w:rPr>
        <w:t>הקונסטרוקטור</w:t>
      </w:r>
      <w:proofErr w:type="spellEnd"/>
      <w:r w:rsidRPr="007215B4">
        <w:rPr>
          <w:rFonts w:ascii="David" w:hAnsi="David"/>
          <w:sz w:val="24"/>
          <w:rtl/>
        </w:rPr>
        <w:t xml:space="preserve"> והיועצים האחרים. הנ"ל יכין תכנית מפורטת של החורים, השרוולים, החריצים, אפי מים וכל הקשור ביציקת </w:t>
      </w:r>
      <w:proofErr w:type="spellStart"/>
      <w:r w:rsidRPr="007215B4">
        <w:rPr>
          <w:rFonts w:ascii="David" w:hAnsi="David"/>
          <w:sz w:val="24"/>
          <w:rtl/>
        </w:rPr>
        <w:t>הבטונים</w:t>
      </w:r>
      <w:proofErr w:type="spellEnd"/>
      <w:r w:rsidRPr="007215B4">
        <w:rPr>
          <w:rFonts w:ascii="David" w:hAnsi="David"/>
          <w:sz w:val="24"/>
          <w:rtl/>
        </w:rPr>
        <w:t xml:space="preserve">. </w:t>
      </w:r>
      <w:proofErr w:type="spellStart"/>
      <w:r w:rsidRPr="007215B4">
        <w:rPr>
          <w:rFonts w:ascii="David" w:hAnsi="David"/>
          <w:sz w:val="24"/>
          <w:rtl/>
        </w:rPr>
        <w:t>התכנית</w:t>
      </w:r>
      <w:proofErr w:type="spellEnd"/>
      <w:r w:rsidRPr="007215B4">
        <w:rPr>
          <w:rFonts w:ascii="David" w:hAnsi="David"/>
          <w:sz w:val="24"/>
          <w:rtl/>
        </w:rPr>
        <w:t xml:space="preserve"> תועבר לאישור המהנדס לפני הביצוע. מכל מקום כל האחריות.</w:t>
      </w:r>
    </w:p>
    <w:p w14:paraId="1C484234" w14:textId="77777777" w:rsidR="00215E74" w:rsidRPr="007215B4" w:rsidRDefault="00215E74" w:rsidP="00A632F2">
      <w:pPr>
        <w:spacing w:line="276" w:lineRule="auto"/>
        <w:rPr>
          <w:rFonts w:ascii="David" w:hAnsi="David"/>
          <w:sz w:val="24"/>
          <w:rtl/>
        </w:rPr>
      </w:pPr>
      <w:r w:rsidRPr="007215B4">
        <w:rPr>
          <w:rFonts w:ascii="David" w:hAnsi="David"/>
          <w:sz w:val="24"/>
          <w:rtl/>
        </w:rPr>
        <w:t>לתאום וריכוז האינפורמציה הנ"ל היא על הקבלן והנ"ל כלול במחיר הכללי של ההצעה.</w:t>
      </w:r>
    </w:p>
    <w:p w14:paraId="09A93DED" w14:textId="7030B381" w:rsidR="00215E74" w:rsidRPr="007215B4" w:rsidRDefault="00215E74" w:rsidP="00A632F2">
      <w:pPr>
        <w:spacing w:line="276" w:lineRule="auto"/>
        <w:rPr>
          <w:rFonts w:ascii="David" w:hAnsi="David"/>
          <w:sz w:val="24"/>
          <w:rtl/>
        </w:rPr>
      </w:pPr>
      <w:r w:rsidRPr="007215B4">
        <w:rPr>
          <w:rFonts w:ascii="David" w:hAnsi="David"/>
          <w:sz w:val="24"/>
          <w:rtl/>
        </w:rPr>
        <w:lastRenderedPageBreak/>
        <w:t xml:space="preserve">כל חור, מעבר ופתח המופיע באחת </w:t>
      </w:r>
      <w:proofErr w:type="spellStart"/>
      <w:r w:rsidRPr="007215B4">
        <w:rPr>
          <w:rFonts w:ascii="David" w:hAnsi="David"/>
          <w:sz w:val="24"/>
          <w:rtl/>
        </w:rPr>
        <w:t>מתכניות</w:t>
      </w:r>
      <w:proofErr w:type="spellEnd"/>
      <w:r w:rsidRPr="007215B4">
        <w:rPr>
          <w:rFonts w:ascii="David" w:hAnsi="David"/>
          <w:sz w:val="24"/>
          <w:rtl/>
        </w:rPr>
        <w:t xml:space="preserve"> המערכות ולא בוצע ע"י הקבלן מכל סיבה שהוא, יבוצע על ידו לאחר היציקה ע"י קידוח או ניסור בתאום עם המהנדס. כל ההוצאות הכרוכות בך תהיינה ע"ח הקבלן.</w:t>
      </w:r>
    </w:p>
    <w:p w14:paraId="3CB96AC4"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 xml:space="preserve">פירוק תבניות </w:t>
      </w:r>
    </w:p>
    <w:p w14:paraId="61C3286C" w14:textId="16D478F3"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בנוסף לאמור במפרט הכללי סעיף 02067 ו- 02068 אין לפרק תמיכות תקרה עד להתקשות הסופית של התקרה מעליה. דהיינו, קיימת אפשרות שקצה הביצוע יכתיב דרישה לתמוך ברציפות שני תקרות או יותר: זאת, מותנה בזמני הפירוק, משקל התקרות וסכמות ההשענה. לא תשולם תוספת מחיר על כך וכל הנ"ל כלול במחירי היחידה. הקבלן רשאי להוסיף ערבים להתקשות מהירה של הבטון ובתנאי שהבטון לא יאבד מחוזקו ולא יפגע מחום הידרציה גבוה וכדומה. הקבלן רשאי גם לבצע אשפרה מתאימה כדי לזרז את התקשות הבטון.</w:t>
      </w:r>
    </w:p>
    <w:p w14:paraId="16F2920D"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אשפרה</w:t>
      </w:r>
    </w:p>
    <w:p w14:paraId="2523DC5F" w14:textId="3C11ED96"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בנוסף לאמור במפרט הכללי פרק 02, תת פרק 0205 על הקבלן לבצע אשפרה מתאימה לתנאי כמפורט להלך:</w:t>
      </w:r>
    </w:p>
    <w:p w14:paraId="3ECC13C0" w14:textId="3D33CB33"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לגבי משטחים שתבניותיהם פורקו טרם מלאו 7 ימים ליציקה:-</w:t>
      </w:r>
    </w:p>
    <w:p w14:paraId="48EDC541" w14:textId="2B718624"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על כל השטחים שתבניותיהם עדיין במצב לח יותז חומר חוסם התאדות המים מתוך הבטון הנקרא </w:t>
      </w:r>
      <w:r w:rsidRPr="007215B4">
        <w:rPr>
          <w:rFonts w:ascii="David" w:hAnsi="David"/>
          <w:sz w:val="24"/>
        </w:rPr>
        <w:t>CURING-COMPOUND</w:t>
      </w:r>
      <w:r w:rsidRPr="007215B4">
        <w:rPr>
          <w:rFonts w:ascii="David" w:hAnsi="David"/>
          <w:sz w:val="24"/>
          <w:rtl/>
        </w:rPr>
        <w:t xml:space="preserve"> צבעוני, הכול לפי מפרט והוראות היצרן. (מלבד על רצפות בטון).</w:t>
      </w:r>
    </w:p>
    <w:p w14:paraId="64B53B7B"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הוראה זו אינה מתייחסת לשטחי התחברות האלמנטים בעתיד (שטחי הפסקות יציקה) עליהם יש לפרוס יריעות יוטה בשתי שכבות ספוגות במים ולהחזיק משטח הבטון במצב רטוב באופן רצוף למשך 7 ימים.</w:t>
      </w:r>
    </w:p>
    <w:p w14:paraId="17B7DAF7"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על משטחי הפסקות יציקה אין להתיז </w:t>
      </w:r>
      <w:r w:rsidRPr="007215B4">
        <w:rPr>
          <w:rFonts w:ascii="David" w:hAnsi="David"/>
          <w:sz w:val="24"/>
        </w:rPr>
        <w:t>CURING-COMPUND</w:t>
      </w:r>
      <w:r w:rsidRPr="007215B4">
        <w:rPr>
          <w:rFonts w:ascii="David" w:hAnsi="David"/>
          <w:sz w:val="24"/>
          <w:rtl/>
        </w:rPr>
        <w:t>.</w:t>
      </w:r>
    </w:p>
    <w:p w14:paraId="0358042F"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מחיר האשפרה כלול במחירי היחידה השונים הנקובים בכתב הכמויות אשר תשולם בגינו לקבלן שום תוספת שהיא.</w:t>
      </w:r>
    </w:p>
    <w:p w14:paraId="7796B11F" w14:textId="6216E698"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הקבלן יעסיק פועל מיוחד שיהיה אחראי לבקרה ולביצוע עבודות האשפרה. אין לבצע הרטבה לא רציפה הגורמת ליבוש והרטבה לסירוגין הפוגעים בבטון וגורמים לסדיקה.</w:t>
      </w:r>
      <w:r w:rsidR="00560EF7" w:rsidRPr="007215B4">
        <w:rPr>
          <w:rFonts w:ascii="David" w:hAnsi="David"/>
          <w:sz w:val="24"/>
          <w:rtl/>
        </w:rPr>
        <w:t xml:space="preserve"> אשפרה במועדי ישראל בתיאום עם המפקח והישוב</w:t>
      </w:r>
    </w:p>
    <w:p w14:paraId="6B15FAA1"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צפיפות הבטון וערב כנגד הרטיבות</w:t>
      </w:r>
    </w:p>
    <w:p w14:paraId="453CE2CE"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ביציקת כל האלמנטים הבאים במגע עם מים יש להקפיד על צפיפות הבטון ואטימותו כנגד חדירת רטיבות. אטימות הבטון תיבדק באמצעות התזה על קירות, או יצירת בריכה על גגות למשך 72 שעות, ומעקב אחרי נזילות לפני ביצוע עבודות הבידוד והאיטום.</w:t>
      </w:r>
    </w:p>
    <w:p w14:paraId="4BD5DD77" w14:textId="77777777" w:rsidR="00215E74" w:rsidRPr="007215B4" w:rsidRDefault="00215E74" w:rsidP="00A632F2">
      <w:pPr>
        <w:spacing w:line="276" w:lineRule="auto"/>
        <w:rPr>
          <w:rFonts w:ascii="David" w:hAnsi="David"/>
          <w:sz w:val="24"/>
          <w:rtl/>
        </w:rPr>
      </w:pPr>
      <w:r w:rsidRPr="007215B4">
        <w:rPr>
          <w:rFonts w:ascii="David" w:hAnsi="David"/>
          <w:sz w:val="24"/>
          <w:rtl/>
        </w:rPr>
        <w:t>בכל מקרה של חדירת מים, יהיה על הקבלן להבטיח את אטימות האלמנט ולתקן על חשבונו את המקום הטעון תיקון ו/או לטייח את המקום ב"</w:t>
      </w:r>
      <w:r w:rsidRPr="007215B4">
        <w:rPr>
          <w:rFonts w:ascii="David" w:hAnsi="David"/>
          <w:sz w:val="24"/>
        </w:rPr>
        <w:t>ZYPEX</w:t>
      </w:r>
      <w:r w:rsidRPr="007215B4">
        <w:rPr>
          <w:rFonts w:ascii="David" w:hAnsi="David"/>
          <w:sz w:val="24"/>
          <w:rtl/>
        </w:rPr>
        <w:t>" או ב- "</w:t>
      </w:r>
      <w:r w:rsidRPr="007215B4">
        <w:rPr>
          <w:rFonts w:ascii="David" w:hAnsi="David"/>
          <w:sz w:val="24"/>
        </w:rPr>
        <w:t>VANDEX</w:t>
      </w:r>
      <w:r w:rsidRPr="007215B4">
        <w:rPr>
          <w:rFonts w:ascii="David" w:hAnsi="David"/>
          <w:sz w:val="24"/>
          <w:rtl/>
        </w:rPr>
        <w:t>". הקבלן יוסי, על חשבונו ערבים מתאימים להבטחת אטימות הבטון. עם זאת אין תוספת ערב כמפורט לעיל פותרת את הקבלן מאחריות מלאה ובלעדית לאטימות המבנה. הערבים לא יכילו כלורידים התוקפים את ברזל הזיון. לא תשולם כל תוספת עבור הכנסת הערבים לבטון.</w:t>
      </w:r>
    </w:p>
    <w:p w14:paraId="669DF5E5"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 xml:space="preserve">הכללת הוצאות </w:t>
      </w:r>
    </w:p>
    <w:p w14:paraId="7122ADC4" w14:textId="08E534F2"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עבודות </w:t>
      </w:r>
      <w:proofErr w:type="spellStart"/>
      <w:r w:rsidRPr="007215B4">
        <w:rPr>
          <w:rFonts w:ascii="David" w:hAnsi="David"/>
          <w:sz w:val="24"/>
          <w:rtl/>
        </w:rPr>
        <w:t>הבטונים</w:t>
      </w:r>
      <w:proofErr w:type="spellEnd"/>
      <w:r w:rsidRPr="007215B4">
        <w:rPr>
          <w:rFonts w:ascii="David" w:hAnsi="David"/>
          <w:sz w:val="24"/>
          <w:rtl/>
        </w:rPr>
        <w:t xml:space="preserve"> כוללות את כל ברזל הזיון עפ"י התוכניות ואשר לא </w:t>
      </w:r>
      <w:r w:rsidR="00560EF7" w:rsidRPr="007215B4">
        <w:rPr>
          <w:rFonts w:ascii="David" w:hAnsi="David"/>
          <w:sz w:val="24"/>
          <w:rtl/>
        </w:rPr>
        <w:t>יימדד</w:t>
      </w:r>
      <w:r w:rsidRPr="007215B4">
        <w:rPr>
          <w:rFonts w:ascii="David" w:hAnsi="David"/>
          <w:sz w:val="24"/>
          <w:rtl/>
        </w:rPr>
        <w:t xml:space="preserve">, מחיר הברזל כלול בבצוע </w:t>
      </w:r>
      <w:proofErr w:type="spellStart"/>
      <w:r w:rsidRPr="007215B4">
        <w:rPr>
          <w:rFonts w:ascii="David" w:hAnsi="David"/>
          <w:sz w:val="24"/>
          <w:rtl/>
        </w:rPr>
        <w:t>עבוודת</w:t>
      </w:r>
      <w:proofErr w:type="spellEnd"/>
      <w:r w:rsidRPr="007215B4">
        <w:rPr>
          <w:rFonts w:ascii="David" w:hAnsi="David"/>
          <w:sz w:val="24"/>
          <w:rtl/>
        </w:rPr>
        <w:t xml:space="preserve"> </w:t>
      </w:r>
      <w:proofErr w:type="spellStart"/>
      <w:r w:rsidRPr="007215B4">
        <w:rPr>
          <w:rFonts w:ascii="David" w:hAnsi="David"/>
          <w:sz w:val="24"/>
          <w:rtl/>
        </w:rPr>
        <w:t>הבטונים</w:t>
      </w:r>
      <w:proofErr w:type="spellEnd"/>
      <w:r w:rsidRPr="007215B4">
        <w:rPr>
          <w:rFonts w:ascii="David" w:hAnsi="David"/>
          <w:sz w:val="24"/>
          <w:rtl/>
        </w:rPr>
        <w:t xml:space="preserve">. </w:t>
      </w:r>
    </w:p>
    <w:p w14:paraId="41158791" w14:textId="011813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פלדת הזיון</w:t>
      </w:r>
    </w:p>
    <w:p w14:paraId="4D9C9AC2" w14:textId="5E74C86E"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מוטות הזיון יהיו מוטות פלדה עגולים רגילים או פלדה מצולעת, כמצוין בתוכניות. הפלדה תתאים לדרישות התקנים הישראליים העדכניים ללא כל סטיות שהן. מוטות הפלדה שיסופקו מכל סוג שהוא יסופקו ישרים בהחלט.</w:t>
      </w:r>
    </w:p>
    <w:p w14:paraId="261F59CE" w14:textId="42CDE084"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 xml:space="preserve"> על הקבלן להקפיד במיוחד על מיקום מוטות הזיון המשמשים "קוצים" העולים מעל מפלס התקרות.</w:t>
      </w:r>
    </w:p>
    <w:p w14:paraId="712BFD35" w14:textId="458D75C3"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 xml:space="preserve">בצוע עב' הזיון נכללות במחיר </w:t>
      </w:r>
      <w:proofErr w:type="spellStart"/>
      <w:r w:rsidRPr="007215B4">
        <w:rPr>
          <w:rFonts w:ascii="David" w:hAnsi="David"/>
          <w:sz w:val="24"/>
          <w:rtl/>
        </w:rPr>
        <w:t>הבטונים</w:t>
      </w:r>
      <w:proofErr w:type="spellEnd"/>
      <w:r w:rsidRPr="007215B4">
        <w:rPr>
          <w:rFonts w:ascii="David" w:hAnsi="David"/>
          <w:sz w:val="24"/>
          <w:rtl/>
        </w:rPr>
        <w:t xml:space="preserve"> ולא ימדדו. </w:t>
      </w:r>
    </w:p>
    <w:p w14:paraId="3F9DCF84" w14:textId="77777777"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 xml:space="preserve">במידה ויהיה צורך בחיבור עם חפיפה של מוטות פלדה לזיון במקומות שונים מאלה המצוינים בתוכניות, יהיה המרחק בין שני חיבורים טעון אישור המתכנן ובאופן כללי ייעשו תמיד החיבורים לסירוגין. </w:t>
      </w:r>
    </w:p>
    <w:p w14:paraId="242EDF22"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לפי הוראות המהנדס- </w:t>
      </w:r>
      <w:r w:rsidRPr="007215B4">
        <w:rPr>
          <w:rFonts w:ascii="David" w:hAnsi="David"/>
          <w:sz w:val="24"/>
          <w:u w:val="single"/>
          <w:rtl/>
        </w:rPr>
        <w:t>חל איסור מוחלט</w:t>
      </w:r>
      <w:r w:rsidRPr="007215B4">
        <w:rPr>
          <w:rFonts w:ascii="David" w:hAnsi="David"/>
          <w:sz w:val="24"/>
          <w:rtl/>
        </w:rPr>
        <w:t xml:space="preserve"> לריתוך </w:t>
      </w:r>
      <w:r w:rsidRPr="007215B4">
        <w:rPr>
          <w:rFonts w:ascii="David" w:hAnsi="David"/>
          <w:sz w:val="24"/>
          <w:u w:val="single"/>
          <w:rtl/>
        </w:rPr>
        <w:t>ברזל</w:t>
      </w:r>
      <w:r w:rsidRPr="007215B4">
        <w:rPr>
          <w:rFonts w:ascii="David" w:hAnsi="David"/>
          <w:sz w:val="24"/>
          <w:rtl/>
        </w:rPr>
        <w:t xml:space="preserve">, הן לצורך חפיפה והן לצורך הארכה - לא יבוצעו </w:t>
      </w:r>
      <w:r w:rsidRPr="007215B4">
        <w:rPr>
          <w:rFonts w:ascii="David" w:hAnsi="David"/>
          <w:sz w:val="24"/>
          <w:u w:val="single"/>
          <w:rtl/>
        </w:rPr>
        <w:t>ריתוכים</w:t>
      </w:r>
      <w:r w:rsidRPr="007215B4">
        <w:rPr>
          <w:rFonts w:ascii="David" w:hAnsi="David"/>
          <w:sz w:val="24"/>
          <w:rtl/>
        </w:rPr>
        <w:t xml:space="preserve"> באתר.</w:t>
      </w:r>
    </w:p>
    <w:p w14:paraId="3532EF92"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lastRenderedPageBreak/>
        <w:t>על הקבלן לקחת בחשבון כי במקומות מסוימים אורכי המוטות יהיו גדולים מ-</w:t>
      </w:r>
      <w:smartTag w:uri="urn:schemas-microsoft-com:office:smarttags" w:element="metricconverter">
        <w:smartTagPr>
          <w:attr w:name="ProductID" w:val="12 מ'"/>
        </w:smartTagPr>
        <w:r w:rsidRPr="007215B4">
          <w:rPr>
            <w:rFonts w:ascii="David" w:hAnsi="David"/>
            <w:sz w:val="24"/>
            <w:rtl/>
          </w:rPr>
          <w:t>12 מ'</w:t>
        </w:r>
      </w:smartTag>
      <w:r w:rsidRPr="007215B4">
        <w:rPr>
          <w:rFonts w:ascii="David" w:hAnsi="David"/>
          <w:sz w:val="24"/>
          <w:rtl/>
        </w:rPr>
        <w:t xml:space="preserve"> עליו לקחת בחשבון במחיר הצעתו כי לא תשולם תוספת מיוחדת על כך. במידה ולא ניתן יהיה להשיג ברזל זיון באורך המפורט</w:t>
      </w:r>
    </w:p>
    <w:p w14:paraId="4FCA378C" w14:textId="5EEB9A6C"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לעיל, יאושר השימוש בחיבורי מוטות הפלדה על ידי מחברים קונסטרוקטיביים מתאימים שיאושרו מראש על ידי המהנדס.</w:t>
      </w:r>
    </w:p>
    <w:p w14:paraId="751BD9C4" w14:textId="0F90003F"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חיבורים אלו יבוצעו על חשבון הקבלן ולא ישולמו בנפרד.</w:t>
      </w:r>
    </w:p>
    <w:p w14:paraId="2AFE1EEE" w14:textId="6D7CB3C5"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לפני כל יציקה יש להקפיד שכל "הקוצים" של מוטות הזיון השייכים ליציקה הקודמת יהיו נקיים ממיץ בטון ומלכלוך אחר</w:t>
      </w:r>
      <w:r w:rsidR="00EA5A76" w:rsidRPr="007215B4">
        <w:rPr>
          <w:rFonts w:ascii="David" w:hAnsi="David"/>
          <w:sz w:val="24"/>
          <w:rtl/>
        </w:rPr>
        <w:t xml:space="preserve"> ויהיו באורך התאים לצורך חפי</w:t>
      </w:r>
      <w:r w:rsidR="00C828AA" w:rsidRPr="007215B4">
        <w:rPr>
          <w:rFonts w:ascii="David" w:hAnsi="David"/>
          <w:sz w:val="24"/>
          <w:rtl/>
        </w:rPr>
        <w:t>ר</w:t>
      </w:r>
      <w:r w:rsidR="00EA5A76" w:rsidRPr="007215B4">
        <w:rPr>
          <w:rFonts w:ascii="David" w:hAnsi="David"/>
          <w:sz w:val="24"/>
          <w:rtl/>
        </w:rPr>
        <w:t>ה ועיגון</w:t>
      </w:r>
      <w:r w:rsidRPr="007215B4">
        <w:rPr>
          <w:rFonts w:ascii="David" w:hAnsi="David"/>
          <w:sz w:val="24"/>
          <w:rtl/>
        </w:rPr>
        <w:t xml:space="preserve">. </w:t>
      </w:r>
    </w:p>
    <w:p w14:paraId="6ADCED1B" w14:textId="4BF34778"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חפיפות ברזל חלוקה ו"ברזל רץ" באלמנטים השונים לא ימדדו ולא ישולם בעבורן,</w:t>
      </w:r>
      <w:r w:rsidR="00560EF7" w:rsidRPr="007215B4">
        <w:rPr>
          <w:rFonts w:ascii="David" w:hAnsi="David"/>
          <w:sz w:val="24"/>
          <w:rtl/>
        </w:rPr>
        <w:t xml:space="preserve"> </w:t>
      </w:r>
      <w:r w:rsidRPr="007215B4">
        <w:rPr>
          <w:rFonts w:ascii="David" w:hAnsi="David"/>
          <w:sz w:val="24"/>
          <w:rtl/>
        </w:rPr>
        <w:t>וכלולות במחיר העבודה הכולל.</w:t>
      </w:r>
    </w:p>
    <w:p w14:paraId="4A175CA2" w14:textId="3F7EE1CB"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שומרי המרחק יהיו סטנדרטים מייצור חרושתי כגון אביזרים מפלסטיק וכמותם תהיה במרחק שיבטיח את כיסוי הבטון בכל השטח.</w:t>
      </w:r>
    </w:p>
    <w:p w14:paraId="6057A8B9" w14:textId="355865DC"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ספסלים, ציפורים, חיזוקי ברזל שונים לצורך תמיכת ברזל עליון לא ישולמו והם כלולים בבצוע העבודה.</w:t>
      </w:r>
    </w:p>
    <w:p w14:paraId="5B768F14" w14:textId="07E471E6" w:rsidR="00215E74" w:rsidRPr="007215B4" w:rsidRDefault="00215E74" w:rsidP="00A632F2">
      <w:pPr>
        <w:numPr>
          <w:ilvl w:val="1"/>
          <w:numId w:val="73"/>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 xml:space="preserve">על הקבלן להתארגן להזמין את הברזל לפי תוכניות הקונסטרוקציה שיוגדרו לביצוע, על הקבלן לקחת בחשבון כי לא כל הברזל מפורט בתוכניות המכרז. יש לצפות להשלמות של פרטי הזיון </w:t>
      </w:r>
      <w:proofErr w:type="spellStart"/>
      <w:r w:rsidRPr="007215B4">
        <w:rPr>
          <w:rFonts w:ascii="David" w:hAnsi="David"/>
          <w:sz w:val="24"/>
          <w:rtl/>
        </w:rPr>
        <w:t>בתכניות</w:t>
      </w:r>
      <w:proofErr w:type="spellEnd"/>
      <w:r w:rsidRPr="007215B4">
        <w:rPr>
          <w:rFonts w:ascii="David" w:hAnsi="David"/>
          <w:sz w:val="24"/>
          <w:rtl/>
        </w:rPr>
        <w:t xml:space="preserve"> הביצוע בסמוך למועד הביצוע, לא תשולם בנוסף על השלמות פרטי הזיון בנוסף למפורט </w:t>
      </w:r>
      <w:proofErr w:type="spellStart"/>
      <w:r w:rsidRPr="007215B4">
        <w:rPr>
          <w:rFonts w:ascii="David" w:hAnsi="David"/>
          <w:sz w:val="24"/>
          <w:rtl/>
        </w:rPr>
        <w:t>בתכניות</w:t>
      </w:r>
      <w:proofErr w:type="spellEnd"/>
      <w:r w:rsidRPr="007215B4">
        <w:rPr>
          <w:rFonts w:ascii="David" w:hAnsi="David"/>
          <w:sz w:val="24"/>
          <w:rtl/>
        </w:rPr>
        <w:t xml:space="preserve"> במכרז.</w:t>
      </w:r>
    </w:p>
    <w:p w14:paraId="6E5BCC41"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זיון ברשתות פלדה</w:t>
      </w:r>
    </w:p>
    <w:p w14:paraId="6D4990DA" w14:textId="2368A591"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המוטות והרשת יתאימו לדרישות התקן הישראלי לרשתות פלדה מרותכות. המוטות יהיו משוכים מברזל מצולע או מברזל משוך במתיחה קרה שלגביהם יחולו הדרישות דלהלן:</w:t>
      </w:r>
    </w:p>
    <w:p w14:paraId="4E867CA1" w14:textId="00A4616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חוזק למשיכה 5900 ק"ג/סמ"ר - מינימום. גבול נזילות 5000 ק"ג/סמ"ר - מינימום.</w:t>
      </w:r>
    </w:p>
    <w:p w14:paraId="1868038F"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מאחר וסידור הרשתות מותנה בשיטת ופרטי התבניות של הקבלן, מטיל המזמין על הקבלן את הכנת </w:t>
      </w:r>
      <w:proofErr w:type="spellStart"/>
      <w:r w:rsidRPr="007215B4">
        <w:rPr>
          <w:rFonts w:ascii="David" w:hAnsi="David"/>
          <w:sz w:val="24"/>
          <w:rtl/>
        </w:rPr>
        <w:t>תכניות</w:t>
      </w:r>
      <w:proofErr w:type="spellEnd"/>
      <w:r w:rsidRPr="007215B4">
        <w:rPr>
          <w:rFonts w:ascii="David" w:hAnsi="David"/>
          <w:sz w:val="24"/>
          <w:rtl/>
        </w:rPr>
        <w:t xml:space="preserve"> הרכבת ופרטי הרשתות ברצפות ובקירות, לפי ההוראות ונתונים שיתקבלו מאת המהנדס.</w:t>
      </w:r>
    </w:p>
    <w:p w14:paraId="38AC3AE0" w14:textId="3D3968F6"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התכניות יוגשו לאישור המתכנן לפני ביצוע. המתכנן שומר לעצמו את הזכות לאשר התכניות עד 3 שבועות ממועד ההגשה הסופית. על התכנון הנ"ל לא תשולם לקבלן כל תוספת שהיא ועלותו כלולה בבצוע הכולל של העבודה.</w:t>
      </w:r>
    </w:p>
    <w:p w14:paraId="470E249F" w14:textId="5E7C7637" w:rsidR="00215E74" w:rsidRPr="007215B4" w:rsidRDefault="00215E74" w:rsidP="00A632F2">
      <w:pPr>
        <w:spacing w:line="276" w:lineRule="auto"/>
        <w:rPr>
          <w:rFonts w:ascii="David" w:hAnsi="David"/>
          <w:sz w:val="24"/>
          <w:rtl/>
        </w:rPr>
      </w:pPr>
      <w:r w:rsidRPr="007215B4">
        <w:rPr>
          <w:rFonts w:ascii="David" w:hAnsi="David"/>
          <w:sz w:val="24"/>
          <w:rtl/>
        </w:rPr>
        <w:t xml:space="preserve">חפיפות רשתות באלמנטים אופקיים כגון: תקרות ואלמנטים אנכיים כגון: קירות לא תימדדנה ותמורתן תיכלל בבצוע העבודה הכולל. </w:t>
      </w:r>
    </w:p>
    <w:p w14:paraId="049FD53C"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בדיקת בטונים טריים</w:t>
      </w:r>
    </w:p>
    <w:p w14:paraId="3928A024" w14:textId="73436E92" w:rsidR="00215E74" w:rsidRPr="007215B4" w:rsidRDefault="00215E74" w:rsidP="00A632F2">
      <w:pPr>
        <w:numPr>
          <w:ilvl w:val="5"/>
          <w:numId w:val="72"/>
        </w:numPr>
        <w:tabs>
          <w:tab w:val="num" w:pos="1620"/>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 xml:space="preserve">תערובת הבטון לפרטיהן תאושרנה </w:t>
      </w:r>
      <w:proofErr w:type="spellStart"/>
      <w:r w:rsidRPr="007215B4">
        <w:rPr>
          <w:rFonts w:ascii="David" w:hAnsi="David"/>
          <w:sz w:val="24"/>
          <w:rtl/>
        </w:rPr>
        <w:t>במבדקת</w:t>
      </w:r>
      <w:proofErr w:type="spellEnd"/>
      <w:r w:rsidRPr="007215B4">
        <w:rPr>
          <w:rFonts w:ascii="David" w:hAnsi="David"/>
          <w:sz w:val="24"/>
          <w:rtl/>
        </w:rPr>
        <w:t xml:space="preserve"> </w:t>
      </w:r>
      <w:proofErr w:type="spellStart"/>
      <w:r w:rsidRPr="007215B4">
        <w:rPr>
          <w:rFonts w:ascii="David" w:hAnsi="David"/>
          <w:sz w:val="24"/>
          <w:rtl/>
        </w:rPr>
        <w:t>הבטונים</w:t>
      </w:r>
      <w:proofErr w:type="spellEnd"/>
      <w:r w:rsidRPr="007215B4">
        <w:rPr>
          <w:rFonts w:ascii="David" w:hAnsi="David"/>
          <w:sz w:val="24"/>
          <w:rtl/>
        </w:rPr>
        <w:t xml:space="preserve"> אשר תבצע בדיקות טיב של </w:t>
      </w:r>
      <w:proofErr w:type="spellStart"/>
      <w:r w:rsidRPr="007215B4">
        <w:rPr>
          <w:rFonts w:ascii="David" w:hAnsi="David"/>
          <w:sz w:val="24"/>
          <w:rtl/>
        </w:rPr>
        <w:t>הבטונים</w:t>
      </w:r>
      <w:proofErr w:type="spellEnd"/>
      <w:r w:rsidRPr="007215B4">
        <w:rPr>
          <w:rFonts w:ascii="David" w:hAnsi="David"/>
          <w:sz w:val="24"/>
          <w:rtl/>
        </w:rPr>
        <w:t>.</w:t>
      </w:r>
    </w:p>
    <w:p w14:paraId="6682D51A" w14:textId="30BA651F" w:rsidR="00215E74" w:rsidRPr="007215B4" w:rsidRDefault="00215E74" w:rsidP="00A632F2">
      <w:pPr>
        <w:numPr>
          <w:ilvl w:val="5"/>
          <w:numId w:val="72"/>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 xml:space="preserve">ביצוע </w:t>
      </w:r>
      <w:proofErr w:type="spellStart"/>
      <w:r w:rsidRPr="007215B4">
        <w:rPr>
          <w:rFonts w:ascii="David" w:hAnsi="David"/>
          <w:sz w:val="24"/>
          <w:rtl/>
        </w:rPr>
        <w:t>הבטונים</w:t>
      </w:r>
      <w:proofErr w:type="spellEnd"/>
      <w:r w:rsidRPr="007215B4">
        <w:rPr>
          <w:rFonts w:ascii="David" w:hAnsi="David"/>
          <w:sz w:val="24"/>
          <w:rtl/>
        </w:rPr>
        <w:t xml:space="preserve"> יעשה בתנאי בקרה טובים לפי ת"י מס' 118.</w:t>
      </w:r>
    </w:p>
    <w:p w14:paraId="6F69B52F" w14:textId="26FB96FB" w:rsidR="00215E74" w:rsidRPr="007215B4" w:rsidRDefault="00215E74" w:rsidP="00A632F2">
      <w:pPr>
        <w:numPr>
          <w:ilvl w:val="5"/>
          <w:numId w:val="72"/>
        </w:numPr>
        <w:tabs>
          <w:tab w:val="num" w:pos="1620"/>
          <w:tab w:val="right" w:pos="7020"/>
          <w:tab w:val="right" w:pos="7740"/>
          <w:tab w:val="right" w:pos="7920"/>
          <w:tab w:val="right" w:pos="8280"/>
        </w:tabs>
        <w:spacing w:line="276" w:lineRule="auto"/>
        <w:ind w:hanging="720"/>
        <w:rPr>
          <w:rFonts w:ascii="David" w:hAnsi="David"/>
          <w:sz w:val="24"/>
        </w:rPr>
      </w:pPr>
      <w:r w:rsidRPr="007215B4">
        <w:rPr>
          <w:rFonts w:ascii="David" w:hAnsi="David"/>
          <w:sz w:val="24"/>
          <w:rtl/>
        </w:rPr>
        <w:t>אחריותו של הקבלן לתאם עם מכון התקנים לקיחת מדגמים מהבטון הטרי בהודעה מראש של 24 שעות לפני מועד היציקה בפועל.</w:t>
      </w:r>
    </w:p>
    <w:p w14:paraId="1FE342EB" w14:textId="26BE97B5" w:rsidR="00EA5A76" w:rsidRPr="007215B4" w:rsidRDefault="00EA5A76" w:rsidP="00A632F2">
      <w:pPr>
        <w:numPr>
          <w:ilvl w:val="5"/>
          <w:numId w:val="72"/>
        </w:numPr>
        <w:tabs>
          <w:tab w:val="num" w:pos="1620"/>
          <w:tab w:val="right" w:pos="7020"/>
          <w:tab w:val="right" w:pos="7740"/>
          <w:tab w:val="right" w:pos="7920"/>
          <w:tab w:val="right" w:pos="8280"/>
        </w:tabs>
        <w:spacing w:line="276" w:lineRule="auto"/>
        <w:ind w:hanging="720"/>
        <w:rPr>
          <w:rFonts w:ascii="David" w:hAnsi="David"/>
          <w:sz w:val="24"/>
          <w:rtl/>
        </w:rPr>
      </w:pPr>
      <w:r w:rsidRPr="007215B4">
        <w:rPr>
          <w:rFonts w:ascii="David" w:hAnsi="David"/>
          <w:sz w:val="24"/>
          <w:rtl/>
        </w:rPr>
        <w:t>כמות המדגמים והאלמנטים לבדיקה יוגדרו ע"י המפקח/המזמין</w:t>
      </w:r>
    </w:p>
    <w:p w14:paraId="4558BD24"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חיבור בטון חדש לבטון ישן</w:t>
      </w:r>
    </w:p>
    <w:p w14:paraId="785CEBA9"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התחברות </w:t>
      </w:r>
      <w:proofErr w:type="spellStart"/>
      <w:r w:rsidRPr="007215B4">
        <w:rPr>
          <w:rFonts w:ascii="David" w:hAnsi="David"/>
          <w:sz w:val="24"/>
          <w:rtl/>
        </w:rPr>
        <w:t>אלמנטי</w:t>
      </w:r>
      <w:proofErr w:type="spellEnd"/>
      <w:r w:rsidRPr="007215B4">
        <w:rPr>
          <w:rFonts w:ascii="David" w:hAnsi="David"/>
          <w:sz w:val="24"/>
          <w:rtl/>
        </w:rPr>
        <w:t xml:space="preserve"> בטון חדשים לקיימים תיעשה ע"י </w:t>
      </w:r>
      <w:proofErr w:type="spellStart"/>
      <w:r w:rsidRPr="007215B4">
        <w:rPr>
          <w:rFonts w:ascii="David" w:hAnsi="David"/>
          <w:sz w:val="24"/>
          <w:rtl/>
        </w:rPr>
        <w:t>סיתותים</w:t>
      </w:r>
      <w:proofErr w:type="spellEnd"/>
      <w:r w:rsidRPr="007215B4">
        <w:rPr>
          <w:rFonts w:ascii="David" w:hAnsi="David"/>
          <w:sz w:val="24"/>
          <w:rtl/>
        </w:rPr>
        <w:t xml:space="preserve"> של בטונים קיימים, סיתות השענות באלמנטים הקיימים וקידוח והחדרת קוצים בשימוש עם דבק אפוקסי או ברגים.</w:t>
      </w:r>
    </w:p>
    <w:p w14:paraId="1714D1EC" w14:textId="1CDBE3CB"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 xml:space="preserve">כל ההתחברות לאלמנטים קיימים לא תשולם בנפרד ותהיה כלולה בסעיפים השונים שבכתב הכמויות מלבד קידוח והתחברות ע"י קוצי זיון בהתאם למפורט </w:t>
      </w:r>
      <w:proofErr w:type="spellStart"/>
      <w:r w:rsidRPr="007215B4">
        <w:rPr>
          <w:rFonts w:ascii="David" w:hAnsi="David"/>
          <w:sz w:val="24"/>
          <w:rtl/>
        </w:rPr>
        <w:t>בתכניות</w:t>
      </w:r>
      <w:proofErr w:type="spellEnd"/>
      <w:r w:rsidRPr="007215B4">
        <w:rPr>
          <w:rFonts w:ascii="David" w:hAnsi="David"/>
          <w:sz w:val="24"/>
          <w:rtl/>
        </w:rPr>
        <w:t xml:space="preserve"> הקונסטרוקציה שתשולם בהתאם לסעיף הקיים שבכתב הכמויות.</w:t>
      </w:r>
    </w:p>
    <w:p w14:paraId="14C60555" w14:textId="77777777" w:rsidR="00215E74" w:rsidRPr="007215B4" w:rsidRDefault="00215E74" w:rsidP="00A632F2">
      <w:pPr>
        <w:numPr>
          <w:ilvl w:val="1"/>
          <w:numId w:val="72"/>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כיסוי בטונים</w:t>
      </w:r>
    </w:p>
    <w:p w14:paraId="0BC74302" w14:textId="77777777"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ברזל הזיון צריך להיות מרוחק מהטפסים באמצעות פקקים עגולים מבטון טרום או באמצעים מאושרים אחרים ע"י המפקח.</w:t>
      </w:r>
    </w:p>
    <w:p w14:paraId="26B07EEA" w14:textId="3ABE9699"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עובי הבטון המינימאלי עד הברזל הקרוב ביותר לפני הבטון יהיה כדלקמן:</w:t>
      </w:r>
    </w:p>
    <w:p w14:paraId="5C01A8FA" w14:textId="77777777" w:rsidR="00215E74" w:rsidRPr="007215B4" w:rsidRDefault="00215E74" w:rsidP="008016C3">
      <w:pPr>
        <w:numPr>
          <w:ilvl w:val="2"/>
          <w:numId w:val="73"/>
        </w:numPr>
        <w:tabs>
          <w:tab w:val="num" w:pos="1620"/>
        </w:tabs>
        <w:spacing w:line="276" w:lineRule="auto"/>
        <w:jc w:val="both"/>
        <w:rPr>
          <w:rFonts w:ascii="David" w:hAnsi="David"/>
          <w:sz w:val="24"/>
          <w:rtl/>
        </w:rPr>
      </w:pPr>
      <w:smartTag w:uri="urn:schemas-microsoft-com:office:smarttags" w:element="metricconverter">
        <w:smartTagPr>
          <w:attr w:name="ProductID" w:val="4 ס&quot;מ"/>
        </w:smartTagPr>
        <w:r w:rsidRPr="007215B4">
          <w:rPr>
            <w:rFonts w:ascii="David" w:hAnsi="David"/>
            <w:sz w:val="24"/>
            <w:rtl/>
          </w:rPr>
          <w:t>4 ס"מ</w:t>
        </w:r>
      </w:smartTag>
      <w:r w:rsidRPr="007215B4">
        <w:rPr>
          <w:rFonts w:ascii="David" w:hAnsi="David"/>
          <w:sz w:val="24"/>
          <w:rtl/>
        </w:rPr>
        <w:t xml:space="preserve"> בכל האלמנטים.</w:t>
      </w:r>
    </w:p>
    <w:p w14:paraId="46BC7415" w14:textId="77777777" w:rsidR="00215E74" w:rsidRPr="007215B4" w:rsidRDefault="00215E74" w:rsidP="00A632F2">
      <w:pPr>
        <w:spacing w:line="276" w:lineRule="auto"/>
        <w:rPr>
          <w:rFonts w:ascii="David" w:hAnsi="David"/>
          <w:sz w:val="24"/>
          <w:rtl/>
        </w:rPr>
      </w:pPr>
      <w:r w:rsidRPr="007215B4">
        <w:rPr>
          <w:rFonts w:ascii="David" w:hAnsi="David"/>
          <w:sz w:val="24"/>
          <w:rtl/>
        </w:rPr>
        <w:t>במידה וכיסוי זה לא מובטח בתוכניות, יפנה הקבלן למפקח לקבלת הוראות.</w:t>
      </w:r>
    </w:p>
    <w:p w14:paraId="08ED528D" w14:textId="3CA439BC" w:rsidR="00215E74" w:rsidRPr="007215B4" w:rsidRDefault="00215E74" w:rsidP="00A632F2">
      <w:pPr>
        <w:tabs>
          <w:tab w:val="right" w:pos="1620"/>
        </w:tabs>
        <w:spacing w:line="276" w:lineRule="auto"/>
        <w:rPr>
          <w:rFonts w:ascii="David" w:hAnsi="David"/>
          <w:sz w:val="24"/>
          <w:rtl/>
        </w:rPr>
      </w:pPr>
      <w:r w:rsidRPr="007215B4">
        <w:rPr>
          <w:rFonts w:ascii="David" w:hAnsi="David"/>
          <w:sz w:val="24"/>
          <w:rtl/>
        </w:rPr>
        <w:lastRenderedPageBreak/>
        <w:t xml:space="preserve"> על הקבלן לאשר עם המתכנן לפני הבצוע עובי כיסוי בכל אלמנט. </w:t>
      </w:r>
    </w:p>
    <w:p w14:paraId="1384A91E" w14:textId="77777777" w:rsidR="00215E74" w:rsidRPr="007215B4" w:rsidRDefault="00215E74" w:rsidP="00A632F2">
      <w:pPr>
        <w:numPr>
          <w:ilvl w:val="1"/>
          <w:numId w:val="74"/>
        </w:numPr>
        <w:tabs>
          <w:tab w:val="right" w:pos="7020"/>
          <w:tab w:val="right" w:pos="7740"/>
          <w:tab w:val="right" w:pos="7920"/>
          <w:tab w:val="right" w:pos="8280"/>
        </w:tabs>
        <w:spacing w:line="276" w:lineRule="auto"/>
        <w:rPr>
          <w:rFonts w:ascii="David" w:hAnsi="David"/>
          <w:sz w:val="24"/>
        </w:rPr>
      </w:pPr>
      <w:r w:rsidRPr="007215B4">
        <w:rPr>
          <w:rFonts w:ascii="David" w:hAnsi="David"/>
          <w:b/>
          <w:bCs/>
          <w:sz w:val="24"/>
          <w:u w:val="single"/>
          <w:rtl/>
        </w:rPr>
        <w:t xml:space="preserve">בצוע העבודה כולל </w:t>
      </w:r>
    </w:p>
    <w:p w14:paraId="635898B9" w14:textId="30651599" w:rsidR="00215E74" w:rsidRPr="007215B4" w:rsidRDefault="00215E74" w:rsidP="00A632F2">
      <w:pPr>
        <w:tabs>
          <w:tab w:val="right" w:pos="7020"/>
          <w:tab w:val="right" w:pos="7740"/>
          <w:tab w:val="right" w:pos="7920"/>
          <w:tab w:val="right" w:pos="8280"/>
        </w:tabs>
        <w:spacing w:line="276" w:lineRule="auto"/>
        <w:rPr>
          <w:rFonts w:ascii="David" w:hAnsi="David"/>
          <w:sz w:val="24"/>
          <w:rtl/>
        </w:rPr>
      </w:pPr>
      <w:r w:rsidRPr="007215B4">
        <w:rPr>
          <w:rFonts w:ascii="David" w:hAnsi="David"/>
          <w:sz w:val="24"/>
          <w:rtl/>
        </w:rPr>
        <w:t>בצוע העבודה כוללים בנוסף לאמור במפרט הכללי ובמפרט המיוחד גם את המפרט להלן (בכל מקרה של סתירה בין האמור באופני המדידה שבסעיף זה לבין אופני המדידה שבמפרט הכללי יהיו כוחם של הסעיפים להלן הקובעים):</w:t>
      </w:r>
    </w:p>
    <w:p w14:paraId="58E7CD38" w14:textId="77777777" w:rsidR="00215E74" w:rsidRPr="007215B4" w:rsidRDefault="00215E74" w:rsidP="00A632F2">
      <w:pPr>
        <w:numPr>
          <w:ilvl w:val="5"/>
          <w:numId w:val="74"/>
        </w:numPr>
        <w:tabs>
          <w:tab w:val="right" w:pos="1440"/>
          <w:tab w:val="right" w:pos="7020"/>
          <w:tab w:val="right" w:pos="7740"/>
          <w:tab w:val="right" w:pos="7920"/>
          <w:tab w:val="right" w:pos="8280"/>
        </w:tabs>
        <w:spacing w:line="276" w:lineRule="auto"/>
        <w:rPr>
          <w:rFonts w:ascii="David" w:hAnsi="David"/>
          <w:sz w:val="24"/>
        </w:rPr>
      </w:pPr>
      <w:r w:rsidRPr="007215B4">
        <w:rPr>
          <w:rFonts w:ascii="David" w:hAnsi="David"/>
          <w:sz w:val="24"/>
          <w:rtl/>
        </w:rPr>
        <w:t xml:space="preserve"> הובלת ושימת הבטון בטפסים בכל הגבהים.</w:t>
      </w:r>
    </w:p>
    <w:p w14:paraId="4FB8B948" w14:textId="77777777"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כל הפעולות המיוחדות להפסקת היציקה בין האלמנטים השונים.</w:t>
      </w:r>
    </w:p>
    <w:p w14:paraId="7CA8D41F" w14:textId="77777777"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חספוס פני </w:t>
      </w:r>
      <w:proofErr w:type="spellStart"/>
      <w:r w:rsidRPr="007215B4">
        <w:rPr>
          <w:rFonts w:ascii="David" w:hAnsi="David"/>
          <w:sz w:val="24"/>
          <w:rtl/>
        </w:rPr>
        <w:t>הבטונים</w:t>
      </w:r>
      <w:proofErr w:type="spellEnd"/>
      <w:r w:rsidRPr="007215B4">
        <w:rPr>
          <w:rFonts w:ascii="David" w:hAnsi="David"/>
          <w:sz w:val="24"/>
          <w:rtl/>
        </w:rPr>
        <w:t xml:space="preserve"> הקיימים, גילוי ברזל קיים והתחברות לחדש.</w:t>
      </w:r>
    </w:p>
    <w:p w14:paraId="73DEA8B6" w14:textId="5C2CD671"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יצירת חריצים, שקעים, בליטות, קיטומים, אפי מים, פתחים,</w:t>
      </w:r>
      <w:r w:rsidR="00560EF7" w:rsidRPr="007215B4">
        <w:rPr>
          <w:rFonts w:ascii="David" w:hAnsi="David"/>
          <w:sz w:val="24"/>
          <w:rtl/>
        </w:rPr>
        <w:t xml:space="preserve"> </w:t>
      </w:r>
      <w:r w:rsidRPr="007215B4">
        <w:rPr>
          <w:rFonts w:ascii="David" w:hAnsi="David"/>
          <w:sz w:val="24"/>
          <w:rtl/>
        </w:rPr>
        <w:t>חורים\שרוולים וכד'.</w:t>
      </w:r>
    </w:p>
    <w:p w14:paraId="3FFB4D45" w14:textId="77777777"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ערבים ומוספים שונים להגברת אטימות בחלקי בטון הבאים במגע עם מים ובאזורי הפיתוח.</w:t>
      </w:r>
    </w:p>
    <w:p w14:paraId="26D03359" w14:textId="3F2BA589"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הוצאת קוצים מעמודים, מקירות בטון ומרצפה עבור חגורות, קירות </w:t>
      </w:r>
      <w:proofErr w:type="spellStart"/>
      <w:r w:rsidRPr="007215B4">
        <w:rPr>
          <w:rFonts w:ascii="David" w:hAnsi="David"/>
          <w:sz w:val="24"/>
          <w:rtl/>
        </w:rPr>
        <w:t>ועמודונים</w:t>
      </w:r>
      <w:proofErr w:type="spellEnd"/>
      <w:r w:rsidRPr="007215B4">
        <w:rPr>
          <w:rFonts w:ascii="David" w:hAnsi="David"/>
          <w:sz w:val="24"/>
          <w:rtl/>
        </w:rPr>
        <w:t xml:space="preserve"> תבוצע עפ"י תוכניות המתכנן. אי הוצאת קוצים תחייב את הקבלן לקדוח קוצים ו/ או </w:t>
      </w:r>
      <w:r w:rsidR="00560EF7" w:rsidRPr="007215B4">
        <w:rPr>
          <w:rFonts w:ascii="David" w:hAnsi="David"/>
          <w:sz w:val="24"/>
          <w:rtl/>
        </w:rPr>
        <w:t>ליישם</w:t>
      </w:r>
      <w:r w:rsidRPr="007215B4">
        <w:rPr>
          <w:rFonts w:ascii="David" w:hAnsi="David"/>
          <w:sz w:val="24"/>
          <w:rtl/>
        </w:rPr>
        <w:t xml:space="preserve"> כל פתרון שיקבע ע"י המתכנן על חשבונו.</w:t>
      </w:r>
    </w:p>
    <w:p w14:paraId="1C4EAAA9" w14:textId="087A559C"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יצירת פני בטון חלק מוכן לחיפוי אבן בכל </w:t>
      </w:r>
      <w:proofErr w:type="spellStart"/>
      <w:r w:rsidRPr="007215B4">
        <w:rPr>
          <w:rFonts w:ascii="David" w:hAnsi="David"/>
          <w:sz w:val="24"/>
          <w:rtl/>
        </w:rPr>
        <w:t>אלמנטי</w:t>
      </w:r>
      <w:proofErr w:type="spellEnd"/>
      <w:r w:rsidRPr="007215B4">
        <w:rPr>
          <w:rFonts w:ascii="David" w:hAnsi="David"/>
          <w:sz w:val="24"/>
          <w:rtl/>
        </w:rPr>
        <w:t xml:space="preserve"> הבטון החשופים </w:t>
      </w:r>
      <w:r w:rsidR="00560EF7" w:rsidRPr="007215B4">
        <w:rPr>
          <w:rFonts w:ascii="David" w:hAnsi="David"/>
          <w:sz w:val="24"/>
          <w:rtl/>
        </w:rPr>
        <w:t>בבניין</w:t>
      </w:r>
      <w:r w:rsidRPr="007215B4">
        <w:rPr>
          <w:rFonts w:ascii="David" w:hAnsi="David"/>
          <w:sz w:val="24"/>
          <w:rtl/>
        </w:rPr>
        <w:t>, לרבות קירות, קורות, עמודים ותקרות.</w:t>
      </w:r>
      <w:r w:rsidR="00560EF7" w:rsidRPr="007215B4">
        <w:rPr>
          <w:rFonts w:ascii="David" w:hAnsi="David"/>
          <w:sz w:val="24"/>
          <w:rtl/>
        </w:rPr>
        <w:t xml:space="preserve"> </w:t>
      </w:r>
      <w:r w:rsidRPr="007215B4">
        <w:rPr>
          <w:rFonts w:ascii="David" w:hAnsi="David"/>
          <w:sz w:val="24"/>
          <w:rtl/>
        </w:rPr>
        <w:t>לרבות פינות קטומות וכ"ו.</w:t>
      </w:r>
    </w:p>
    <w:p w14:paraId="10F5DA42" w14:textId="5832F72B"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עיבוד </w:t>
      </w:r>
      <w:proofErr w:type="spellStart"/>
      <w:r w:rsidRPr="007215B4">
        <w:rPr>
          <w:rFonts w:ascii="David" w:hAnsi="David"/>
          <w:sz w:val="24"/>
          <w:rtl/>
        </w:rPr>
        <w:t>אלמנטי</w:t>
      </w:r>
      <w:proofErr w:type="spellEnd"/>
      <w:r w:rsidRPr="007215B4">
        <w:rPr>
          <w:rFonts w:ascii="David" w:hAnsi="David"/>
          <w:sz w:val="24"/>
          <w:rtl/>
        </w:rPr>
        <w:t xml:space="preserve"> בטון </w:t>
      </w:r>
      <w:r w:rsidR="00560EF7" w:rsidRPr="007215B4">
        <w:rPr>
          <w:rFonts w:ascii="David" w:hAnsi="David"/>
          <w:sz w:val="24"/>
          <w:rtl/>
        </w:rPr>
        <w:t>בתוואי</w:t>
      </w:r>
      <w:r w:rsidRPr="007215B4">
        <w:rPr>
          <w:rFonts w:ascii="David" w:hAnsi="David"/>
          <w:sz w:val="24"/>
          <w:rtl/>
        </w:rPr>
        <w:t xml:space="preserve"> קשתי מעוגל, משופע בדרוגים ובשינוי מפלסים.</w:t>
      </w:r>
    </w:p>
    <w:p w14:paraId="42C2C6AE" w14:textId="77777777"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שרותי מודד בסימונים ומדידות.</w:t>
      </w:r>
    </w:p>
    <w:p w14:paraId="454CDD99" w14:textId="77777777" w:rsidR="00215E74" w:rsidRPr="007215B4" w:rsidRDefault="00215E74" w:rsidP="00A632F2">
      <w:pPr>
        <w:numPr>
          <w:ilvl w:val="5"/>
          <w:numId w:val="74"/>
        </w:numPr>
        <w:tabs>
          <w:tab w:val="num" w:pos="1440"/>
          <w:tab w:val="right" w:pos="7020"/>
          <w:tab w:val="right" w:pos="7740"/>
          <w:tab w:val="right" w:pos="7920"/>
          <w:tab w:val="right" w:pos="8280"/>
        </w:tabs>
        <w:spacing w:line="276" w:lineRule="auto"/>
        <w:ind w:hanging="540"/>
        <w:rPr>
          <w:rFonts w:ascii="David" w:hAnsi="David"/>
          <w:sz w:val="24"/>
        </w:rPr>
      </w:pPr>
      <w:proofErr w:type="spellStart"/>
      <w:r w:rsidRPr="007215B4">
        <w:rPr>
          <w:rFonts w:ascii="David" w:hAnsi="David"/>
          <w:sz w:val="24"/>
          <w:rtl/>
        </w:rPr>
        <w:t>תימוך</w:t>
      </w:r>
      <w:proofErr w:type="spellEnd"/>
      <w:r w:rsidRPr="007215B4">
        <w:rPr>
          <w:rFonts w:ascii="David" w:hAnsi="David"/>
          <w:sz w:val="24"/>
          <w:rtl/>
        </w:rPr>
        <w:t xml:space="preserve"> </w:t>
      </w:r>
      <w:proofErr w:type="spellStart"/>
      <w:r w:rsidRPr="007215B4">
        <w:rPr>
          <w:rFonts w:ascii="David" w:hAnsi="David"/>
          <w:sz w:val="24"/>
          <w:rtl/>
        </w:rPr>
        <w:t>ואלמנטי</w:t>
      </w:r>
      <w:proofErr w:type="spellEnd"/>
      <w:r w:rsidRPr="007215B4">
        <w:rPr>
          <w:rFonts w:ascii="David" w:hAnsi="David"/>
          <w:sz w:val="24"/>
          <w:rtl/>
        </w:rPr>
        <w:t xml:space="preserve"> בטון שונים לגבהים שונים.</w:t>
      </w:r>
    </w:p>
    <w:p w14:paraId="7D3E7792" w14:textId="77777777" w:rsidR="00560EF7" w:rsidRPr="007215B4" w:rsidRDefault="00560EF7" w:rsidP="00560EF7">
      <w:pPr>
        <w:pStyle w:val="afb"/>
        <w:numPr>
          <w:ilvl w:val="5"/>
          <w:numId w:val="226"/>
        </w:numPr>
        <w:spacing w:after="120"/>
        <w:contextualSpacing/>
        <w:jc w:val="left"/>
        <w:rPr>
          <w:rFonts w:ascii="David" w:hAnsi="David"/>
        </w:rPr>
      </w:pPr>
      <w:r w:rsidRPr="007215B4">
        <w:rPr>
          <w:rFonts w:ascii="David" w:hAnsi="David"/>
          <w:rtl/>
        </w:rPr>
        <w:t xml:space="preserve">עבודות מילוי  לביצוע  רמפות לצורך קידוחי כלונסאות  דיפון, כולל פרוק הרמפות לאחר היציקה – כלולים במחיר ביצוע כלונסאות הדיפון. </w:t>
      </w:r>
    </w:p>
    <w:p w14:paraId="30DE0F00" w14:textId="77777777" w:rsidR="00215E74" w:rsidRPr="007215B4" w:rsidRDefault="00215E74" w:rsidP="00A632F2">
      <w:pPr>
        <w:numPr>
          <w:ilvl w:val="5"/>
          <w:numId w:val="226"/>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כל הבדיקות תוזמנה ע"י המזמין </w:t>
      </w:r>
      <w:proofErr w:type="spellStart"/>
      <w:r w:rsidRPr="007215B4">
        <w:rPr>
          <w:rFonts w:ascii="David" w:hAnsi="David"/>
          <w:sz w:val="24"/>
          <w:rtl/>
        </w:rPr>
        <w:t>וע"ח</w:t>
      </w:r>
      <w:proofErr w:type="spellEnd"/>
      <w:r w:rsidRPr="007215B4">
        <w:rPr>
          <w:rFonts w:ascii="David" w:hAnsi="David"/>
          <w:sz w:val="24"/>
          <w:rtl/>
        </w:rPr>
        <w:t xml:space="preserve"> הקבלן.</w:t>
      </w:r>
    </w:p>
    <w:p w14:paraId="51F2335D" w14:textId="77777777" w:rsidR="00215E74" w:rsidRPr="007215B4" w:rsidRDefault="00215E74" w:rsidP="00A632F2">
      <w:pPr>
        <w:numPr>
          <w:ilvl w:val="5"/>
          <w:numId w:val="226"/>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בטונים מיוחדים.</w:t>
      </w:r>
    </w:p>
    <w:p w14:paraId="53A951BF" w14:textId="77777777" w:rsidR="00215E74" w:rsidRPr="007215B4" w:rsidRDefault="00215E74" w:rsidP="00A632F2">
      <w:pPr>
        <w:numPr>
          <w:ilvl w:val="5"/>
          <w:numId w:val="226"/>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קידוח ללא יציקה/ </w:t>
      </w:r>
      <w:proofErr w:type="spellStart"/>
      <w:r w:rsidRPr="007215B4">
        <w:rPr>
          <w:rFonts w:ascii="David" w:hAnsi="David"/>
          <w:sz w:val="24"/>
          <w:rtl/>
        </w:rPr>
        <w:t>סתותים</w:t>
      </w:r>
      <w:proofErr w:type="spellEnd"/>
      <w:r w:rsidRPr="007215B4">
        <w:rPr>
          <w:rFonts w:ascii="David" w:hAnsi="David"/>
          <w:sz w:val="24"/>
          <w:rtl/>
        </w:rPr>
        <w:t xml:space="preserve"> להתחברות בין בטונים קיימים לחדשים.</w:t>
      </w:r>
    </w:p>
    <w:p w14:paraId="21B1F9DC" w14:textId="77777777" w:rsidR="00215E74" w:rsidRPr="007215B4" w:rsidRDefault="00215E74" w:rsidP="00A632F2">
      <w:pPr>
        <w:numPr>
          <w:ilvl w:val="5"/>
          <w:numId w:val="226"/>
        </w:numPr>
        <w:tabs>
          <w:tab w:val="num" w:pos="1440"/>
          <w:tab w:val="right" w:pos="7020"/>
          <w:tab w:val="right" w:pos="7740"/>
          <w:tab w:val="right" w:pos="7920"/>
          <w:tab w:val="right" w:pos="8280"/>
        </w:tabs>
        <w:spacing w:line="276" w:lineRule="auto"/>
        <w:ind w:hanging="540"/>
        <w:rPr>
          <w:rFonts w:ascii="David" w:hAnsi="David"/>
          <w:sz w:val="24"/>
        </w:rPr>
      </w:pPr>
      <w:r w:rsidRPr="007215B4">
        <w:rPr>
          <w:rFonts w:ascii="David" w:hAnsi="David"/>
          <w:sz w:val="24"/>
          <w:rtl/>
        </w:rPr>
        <w:t xml:space="preserve">בצוע העבודות הינן במבנה צמוד שיתכן ויבוצעו בו עבודות במקביל ע"י המזמין ועל הקבלן לנקוט בכל האמצעים לשמירת הקיים ואי פגיעה בתפקוד הפעילות במקום לרבות עבודה בשעות לא מקובלות כולל שעות הלילה, בקטעים קטנים לרבות סגירת אזורים שונים ובקומות שונות לרבות כל התאומים הנדרשים </w:t>
      </w:r>
      <w:proofErr w:type="spellStart"/>
      <w:r w:rsidRPr="007215B4">
        <w:rPr>
          <w:rFonts w:ascii="David" w:hAnsi="David"/>
          <w:sz w:val="24"/>
          <w:rtl/>
        </w:rPr>
        <w:t>הכל</w:t>
      </w:r>
      <w:proofErr w:type="spellEnd"/>
      <w:r w:rsidRPr="007215B4">
        <w:rPr>
          <w:rFonts w:ascii="David" w:hAnsi="David"/>
          <w:sz w:val="24"/>
          <w:rtl/>
        </w:rPr>
        <w:t xml:space="preserve"> קומפלט וללא תשלום נוסף מעבר למחיר היחידה. </w:t>
      </w:r>
    </w:p>
    <w:p w14:paraId="64D181C4" w14:textId="77777777" w:rsidR="00215E74" w:rsidRPr="007215B4" w:rsidRDefault="00215E74" w:rsidP="00A74C92">
      <w:pPr>
        <w:rPr>
          <w:rFonts w:ascii="David" w:hAnsi="David"/>
          <w:b/>
          <w:bCs/>
          <w:sz w:val="24"/>
          <w:u w:val="single"/>
          <w:rtl/>
        </w:rPr>
      </w:pPr>
    </w:p>
    <w:p w14:paraId="748793E6" w14:textId="77777777" w:rsidR="00734118" w:rsidRPr="007215B4" w:rsidRDefault="00734118" w:rsidP="00A74C92">
      <w:pPr>
        <w:rPr>
          <w:rFonts w:ascii="David" w:hAnsi="David"/>
          <w:b/>
          <w:bCs/>
          <w:sz w:val="24"/>
          <w:u w:val="single"/>
          <w:rtl/>
        </w:rPr>
      </w:pPr>
    </w:p>
    <w:p w14:paraId="6B4D7791" w14:textId="77777777" w:rsidR="00560EF7" w:rsidRPr="007215B4" w:rsidRDefault="00560EF7" w:rsidP="00560EF7">
      <w:pPr>
        <w:rPr>
          <w:rFonts w:ascii="David" w:hAnsi="David"/>
          <w:b/>
          <w:bCs/>
          <w:sz w:val="24"/>
          <w:u w:val="single"/>
          <w:rtl/>
        </w:rPr>
      </w:pPr>
      <w:r w:rsidRPr="007215B4">
        <w:rPr>
          <w:rFonts w:ascii="David" w:hAnsi="David"/>
          <w:b/>
          <w:bCs/>
          <w:sz w:val="24"/>
          <w:u w:val="single"/>
          <w:rtl/>
        </w:rPr>
        <w:t>התייחסות לקידוח כלונסאות באתר</w:t>
      </w:r>
    </w:p>
    <w:p w14:paraId="15F0F642" w14:textId="77777777" w:rsidR="00560EF7" w:rsidRPr="007215B4" w:rsidRDefault="00560EF7" w:rsidP="00560EF7">
      <w:pPr>
        <w:rPr>
          <w:rFonts w:ascii="David" w:hAnsi="David"/>
          <w:b/>
          <w:bCs/>
          <w:sz w:val="24"/>
          <w:u w:val="single"/>
          <w:rtl/>
        </w:rPr>
      </w:pPr>
    </w:p>
    <w:p w14:paraId="5823F54D" w14:textId="77777777" w:rsidR="00560EF7" w:rsidRPr="007215B4" w:rsidRDefault="00560EF7" w:rsidP="00560EF7">
      <w:pPr>
        <w:pStyle w:val="Heading31"/>
        <w:keepNext/>
        <w:keepLines/>
        <w:numPr>
          <w:ilvl w:val="0"/>
          <w:numId w:val="221"/>
        </w:numPr>
        <w:shd w:val="clear" w:color="auto" w:fill="auto"/>
        <w:tabs>
          <w:tab w:val="left" w:pos="1080"/>
        </w:tabs>
        <w:spacing w:before="0" w:line="276" w:lineRule="auto"/>
        <w:rPr>
          <w:rFonts w:hAnsi="David"/>
          <w:b/>
          <w:bCs/>
          <w:sz w:val="24"/>
          <w:szCs w:val="24"/>
        </w:rPr>
      </w:pPr>
      <w:r w:rsidRPr="007215B4">
        <w:rPr>
          <w:rStyle w:val="1b"/>
          <w:rFonts w:hAnsi="David"/>
          <w:b/>
          <w:bCs/>
          <w:sz w:val="24"/>
          <w:szCs w:val="24"/>
          <w:rtl/>
        </w:rPr>
        <w:t>שיטת הקידוח לעוגנים ולכלונסאות באתר</w:t>
      </w:r>
    </w:p>
    <w:p w14:paraId="76867511" w14:textId="77777777" w:rsidR="00560EF7" w:rsidRPr="007215B4" w:rsidRDefault="00560EF7" w:rsidP="00560EF7">
      <w:pPr>
        <w:pStyle w:val="Bodytext1"/>
        <w:numPr>
          <w:ilvl w:val="0"/>
          <w:numId w:val="225"/>
        </w:numPr>
        <w:shd w:val="clear" w:color="auto" w:fill="auto"/>
        <w:spacing w:before="0" w:after="0" w:line="276" w:lineRule="auto"/>
        <w:ind w:right="20"/>
        <w:rPr>
          <w:rFonts w:hAnsi="David"/>
          <w:sz w:val="24"/>
          <w:szCs w:val="24"/>
        </w:rPr>
      </w:pPr>
      <w:r w:rsidRPr="007215B4">
        <w:rPr>
          <w:rStyle w:val="Bodytext"/>
          <w:rFonts w:hAnsi="David"/>
          <w:sz w:val="24"/>
          <w:szCs w:val="24"/>
          <w:rtl/>
        </w:rPr>
        <w:t xml:space="preserve">בהתאם </w:t>
      </w:r>
      <w:proofErr w:type="spellStart"/>
      <w:r w:rsidRPr="007215B4">
        <w:rPr>
          <w:rStyle w:val="Bodytext"/>
          <w:rFonts w:hAnsi="David"/>
          <w:sz w:val="24"/>
          <w:szCs w:val="24"/>
          <w:rtl/>
        </w:rPr>
        <w:t>לתכניות</w:t>
      </w:r>
      <w:proofErr w:type="spellEnd"/>
      <w:r w:rsidRPr="007215B4">
        <w:rPr>
          <w:rStyle w:val="Bodytext"/>
          <w:rFonts w:hAnsi="David"/>
          <w:sz w:val="24"/>
          <w:szCs w:val="24"/>
          <w:rtl/>
        </w:rPr>
        <w:t xml:space="preserve"> קונסטרוקציה ודו״ח קרקע המצורפות למפרט זה </w:t>
      </w:r>
    </w:p>
    <w:p w14:paraId="1F46152C" w14:textId="77777777" w:rsidR="00560EF7" w:rsidRPr="007215B4" w:rsidRDefault="00560EF7" w:rsidP="00560EF7">
      <w:pPr>
        <w:pStyle w:val="Bodytext1"/>
        <w:numPr>
          <w:ilvl w:val="0"/>
          <w:numId w:val="225"/>
        </w:numPr>
        <w:shd w:val="clear" w:color="auto" w:fill="auto"/>
        <w:spacing w:before="0" w:after="0" w:line="276" w:lineRule="auto"/>
        <w:ind w:left="762" w:right="20" w:hanging="182"/>
        <w:rPr>
          <w:rFonts w:hAnsi="David"/>
          <w:sz w:val="24"/>
          <w:szCs w:val="24"/>
        </w:rPr>
      </w:pPr>
      <w:r w:rsidRPr="007215B4">
        <w:rPr>
          <w:rStyle w:val="Bodytext"/>
          <w:rFonts w:hAnsi="David"/>
          <w:sz w:val="24"/>
          <w:szCs w:val="24"/>
          <w:rtl/>
        </w:rPr>
        <w:t>עומקו הסופי של הכלונסאות/ביסוס ועומק חדירה בסלע יקבעו סופית באתר על ידי יועץ הביסוס, עם תחילת ביצוע עבודות הביסוס ע״י יועץ הקרקע. לא תשולם כל תוספת ל</w:t>
      </w:r>
      <w:r w:rsidRPr="007215B4">
        <w:rPr>
          <w:rStyle w:val="Bodytext"/>
          <w:rFonts w:hAnsi="David"/>
          <w:b/>
          <w:bCs/>
          <w:sz w:val="24"/>
          <w:szCs w:val="24"/>
          <w:rtl/>
        </w:rPr>
        <w:t>אורכי כלונסאות</w:t>
      </w:r>
      <w:r w:rsidRPr="007215B4">
        <w:rPr>
          <w:rStyle w:val="Bodytext"/>
          <w:rFonts w:hAnsi="David"/>
          <w:sz w:val="24"/>
          <w:szCs w:val="24"/>
          <w:rtl/>
        </w:rPr>
        <w:t xml:space="preserve">  מעבר למוגדר בתוכניות </w:t>
      </w:r>
      <w:proofErr w:type="spellStart"/>
      <w:r w:rsidRPr="007215B4">
        <w:rPr>
          <w:rStyle w:val="Bodytext"/>
          <w:rFonts w:hAnsi="David"/>
          <w:sz w:val="24"/>
          <w:szCs w:val="24"/>
          <w:rtl/>
        </w:rPr>
        <w:t>הקונסטרקציה</w:t>
      </w:r>
      <w:proofErr w:type="spellEnd"/>
      <w:r w:rsidRPr="007215B4">
        <w:rPr>
          <w:rStyle w:val="Bodytext"/>
          <w:rFonts w:hAnsi="David"/>
          <w:sz w:val="24"/>
          <w:szCs w:val="24"/>
          <w:rtl/>
        </w:rPr>
        <w:t xml:space="preserve"> .</w:t>
      </w:r>
    </w:p>
    <w:p w14:paraId="5EA70689" w14:textId="77777777" w:rsidR="00560EF7" w:rsidRPr="007215B4" w:rsidRDefault="00560EF7" w:rsidP="00560EF7">
      <w:pPr>
        <w:pStyle w:val="Heading31"/>
        <w:keepNext/>
        <w:keepLines/>
        <w:shd w:val="clear" w:color="auto" w:fill="auto"/>
        <w:tabs>
          <w:tab w:val="left" w:pos="1080"/>
        </w:tabs>
        <w:spacing w:before="0" w:line="276" w:lineRule="auto"/>
        <w:ind w:firstLine="0"/>
        <w:rPr>
          <w:rStyle w:val="Heading3"/>
          <w:rFonts w:hAnsi="David"/>
          <w:sz w:val="24"/>
          <w:szCs w:val="24"/>
        </w:rPr>
      </w:pPr>
    </w:p>
    <w:p w14:paraId="48B28F89" w14:textId="13D10269" w:rsidR="00560EF7" w:rsidRPr="007215B4" w:rsidRDefault="00560EF7" w:rsidP="00560EF7">
      <w:pPr>
        <w:pStyle w:val="Heading31"/>
        <w:keepNext/>
        <w:keepLines/>
        <w:numPr>
          <w:ilvl w:val="0"/>
          <w:numId w:val="221"/>
        </w:numPr>
        <w:shd w:val="clear" w:color="auto" w:fill="auto"/>
        <w:tabs>
          <w:tab w:val="left" w:pos="1080"/>
        </w:tabs>
        <w:spacing w:before="0" w:line="276" w:lineRule="auto"/>
        <w:rPr>
          <w:rFonts w:hAnsi="David"/>
          <w:sz w:val="24"/>
          <w:szCs w:val="24"/>
        </w:rPr>
      </w:pPr>
      <w:r w:rsidRPr="007215B4">
        <w:rPr>
          <w:rStyle w:val="Heading3"/>
          <w:rFonts w:hAnsi="David"/>
          <w:b/>
          <w:bCs/>
          <w:sz w:val="24"/>
          <w:szCs w:val="24"/>
          <w:u w:val="single"/>
          <w:rtl/>
        </w:rPr>
        <w:t xml:space="preserve">ביסוס באמצעות </w:t>
      </w:r>
      <w:r w:rsidRPr="007215B4">
        <w:rPr>
          <w:rStyle w:val="Heading30"/>
          <w:rFonts w:hAnsi="David"/>
          <w:b/>
          <w:bCs/>
          <w:sz w:val="24"/>
          <w:szCs w:val="24"/>
          <w:rtl/>
        </w:rPr>
        <w:t xml:space="preserve">קדיחת כלונסאות </w:t>
      </w:r>
      <w:proofErr w:type="spellStart"/>
      <w:r w:rsidRPr="007215B4">
        <w:rPr>
          <w:rStyle w:val="Heading30"/>
          <w:rFonts w:hAnsi="David"/>
          <w:b/>
          <w:bCs/>
          <w:sz w:val="24"/>
          <w:szCs w:val="24"/>
          <w:rtl/>
        </w:rPr>
        <w:t>מיקרופייל</w:t>
      </w:r>
      <w:proofErr w:type="spellEnd"/>
      <w:r w:rsidR="00A632F2" w:rsidRPr="007215B4">
        <w:rPr>
          <w:rFonts w:hAnsi="David"/>
          <w:sz w:val="24"/>
          <w:szCs w:val="24"/>
          <w:rtl/>
        </w:rPr>
        <w:t xml:space="preserve"> </w:t>
      </w:r>
    </w:p>
    <w:p w14:paraId="0539457A" w14:textId="77777777" w:rsidR="00560EF7" w:rsidRPr="007215B4" w:rsidRDefault="00560EF7" w:rsidP="00560EF7">
      <w:pPr>
        <w:pStyle w:val="Bodytext1"/>
        <w:shd w:val="clear" w:color="auto" w:fill="auto"/>
        <w:spacing w:before="0" w:after="0" w:line="276" w:lineRule="auto"/>
        <w:ind w:left="973" w:firstLine="0"/>
        <w:rPr>
          <w:rFonts w:hAnsi="David"/>
          <w:sz w:val="24"/>
          <w:szCs w:val="24"/>
        </w:rPr>
      </w:pPr>
      <w:r w:rsidRPr="007215B4">
        <w:rPr>
          <w:rStyle w:val="Bodytext"/>
          <w:rFonts w:hAnsi="David"/>
          <w:sz w:val="24"/>
          <w:szCs w:val="24"/>
          <w:rtl/>
        </w:rPr>
        <w:t xml:space="preserve">קדיחת הכלונסאות </w:t>
      </w:r>
      <w:proofErr w:type="spellStart"/>
      <w:r w:rsidRPr="007215B4">
        <w:rPr>
          <w:rStyle w:val="Bodytext"/>
          <w:rFonts w:hAnsi="David"/>
          <w:sz w:val="24"/>
          <w:szCs w:val="24"/>
          <w:rtl/>
        </w:rPr>
        <w:t>מיקרופיילים</w:t>
      </w:r>
      <w:proofErr w:type="spellEnd"/>
      <w:r w:rsidRPr="007215B4">
        <w:rPr>
          <w:rStyle w:val="Bodytext"/>
          <w:rFonts w:hAnsi="David"/>
          <w:sz w:val="24"/>
          <w:szCs w:val="24"/>
          <w:rtl/>
        </w:rPr>
        <w:t xml:space="preserve"> תעשה בהתאם להנחיות הבאות:</w:t>
      </w:r>
    </w:p>
    <w:p w14:paraId="012B1079"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הקדיחה תעשה בזהירות בהתחשב בפרופיל הקרקע. יש להימנע מזעזוע בור הקידוח בזמן הקדיחה, כדי למנוע מפולות.</w:t>
      </w:r>
    </w:p>
    <w:p w14:paraId="6C239971" w14:textId="77777777" w:rsidR="00560EF7" w:rsidRPr="007215B4" w:rsidRDefault="00560EF7" w:rsidP="00560EF7">
      <w:pPr>
        <w:pStyle w:val="Bodytext1"/>
        <w:shd w:val="clear" w:color="auto" w:fill="auto"/>
        <w:tabs>
          <w:tab w:val="left" w:pos="1398"/>
        </w:tabs>
        <w:spacing w:before="0" w:after="0" w:line="276" w:lineRule="auto"/>
        <w:ind w:left="973" w:right="20" w:hanging="567"/>
        <w:rPr>
          <w:rStyle w:val="Bodytext"/>
          <w:rFonts w:hAnsi="David"/>
          <w:sz w:val="24"/>
          <w:szCs w:val="24"/>
          <w:rtl/>
        </w:rPr>
      </w:pPr>
      <w:r w:rsidRPr="007215B4">
        <w:rPr>
          <w:rStyle w:val="Bodytext"/>
          <w:rFonts w:hAnsi="David"/>
          <w:sz w:val="24"/>
          <w:szCs w:val="24"/>
          <w:rtl/>
        </w:rPr>
        <w:tab/>
        <w:t xml:space="preserve">הביסוס יתבצע על ידי כלונסאות בעומקים ע"פ </w:t>
      </w:r>
      <w:proofErr w:type="spellStart"/>
      <w:r w:rsidRPr="007215B4">
        <w:rPr>
          <w:rStyle w:val="Bodytext"/>
          <w:rFonts w:hAnsi="David"/>
          <w:sz w:val="24"/>
          <w:szCs w:val="24"/>
          <w:rtl/>
        </w:rPr>
        <w:t>תכניות</w:t>
      </w:r>
      <w:proofErr w:type="spellEnd"/>
      <w:r w:rsidRPr="007215B4">
        <w:rPr>
          <w:rStyle w:val="Bodytext"/>
          <w:rFonts w:hAnsi="David"/>
          <w:sz w:val="24"/>
          <w:szCs w:val="24"/>
          <w:rtl/>
        </w:rPr>
        <w:t xml:space="preserve"> והנחיות </w:t>
      </w:r>
      <w:proofErr w:type="spellStart"/>
      <w:r w:rsidRPr="007215B4">
        <w:rPr>
          <w:rStyle w:val="Bodytext"/>
          <w:rFonts w:hAnsi="David"/>
          <w:sz w:val="24"/>
          <w:szCs w:val="24"/>
          <w:rtl/>
        </w:rPr>
        <w:t>הקונסטרוקטור</w:t>
      </w:r>
      <w:proofErr w:type="spellEnd"/>
      <w:r w:rsidRPr="007215B4">
        <w:rPr>
          <w:rStyle w:val="Bodytext"/>
          <w:rFonts w:hAnsi="David"/>
          <w:sz w:val="24"/>
          <w:szCs w:val="24"/>
          <w:rtl/>
        </w:rPr>
        <w:t xml:space="preserve"> ויועץ הקרקע תוך שימוש במכונת קידוח כלונסאות קטני קוטר (</w:t>
      </w:r>
      <w:proofErr w:type="spellStart"/>
      <w:r w:rsidRPr="007215B4">
        <w:rPr>
          <w:rStyle w:val="Bodytext"/>
          <w:rFonts w:hAnsi="David"/>
          <w:sz w:val="24"/>
          <w:szCs w:val="24"/>
          <w:rtl/>
        </w:rPr>
        <w:t>מיקרופיילס</w:t>
      </w:r>
      <w:proofErr w:type="spellEnd"/>
      <w:r w:rsidRPr="007215B4">
        <w:rPr>
          <w:rStyle w:val="Bodytext"/>
          <w:rFonts w:hAnsi="David"/>
          <w:sz w:val="24"/>
          <w:szCs w:val="24"/>
          <w:rtl/>
        </w:rPr>
        <w:t>)</w:t>
      </w:r>
      <w:r w:rsidRPr="007215B4">
        <w:rPr>
          <w:rFonts w:hAnsi="David"/>
          <w:sz w:val="24"/>
          <w:szCs w:val="24"/>
          <w:rtl/>
        </w:rPr>
        <w:t xml:space="preserve"> </w:t>
      </w:r>
      <w:r w:rsidRPr="007215B4">
        <w:rPr>
          <w:rStyle w:val="Bodytext"/>
          <w:rFonts w:hAnsi="David"/>
          <w:sz w:val="24"/>
          <w:szCs w:val="24"/>
          <w:rtl/>
        </w:rPr>
        <w:t xml:space="preserve">בקוטר לפי תוכניות </w:t>
      </w:r>
      <w:proofErr w:type="spellStart"/>
      <w:r w:rsidRPr="007215B4">
        <w:rPr>
          <w:rStyle w:val="Bodytext"/>
          <w:rFonts w:hAnsi="David"/>
          <w:sz w:val="24"/>
          <w:szCs w:val="24"/>
          <w:rtl/>
        </w:rPr>
        <w:t>קונסטרוקצייה</w:t>
      </w:r>
      <w:proofErr w:type="spellEnd"/>
      <w:r w:rsidRPr="007215B4">
        <w:rPr>
          <w:rStyle w:val="Bodytext"/>
          <w:rFonts w:hAnsi="David"/>
          <w:sz w:val="24"/>
          <w:szCs w:val="24"/>
          <w:rtl/>
        </w:rPr>
        <w:t xml:space="preserve">  ולפי קביעת יועץ הביסוס. לא תשולם תוספת עבור העמקת הכלונס  כמתחייב מהנחיות היועץ עד עומק ל 1.5 מ'. </w:t>
      </w:r>
    </w:p>
    <w:p w14:paraId="4BFCBBBE" w14:textId="5BB34E39" w:rsidR="00EA5A76" w:rsidRPr="007215B4" w:rsidRDefault="00DF7075" w:rsidP="00376DD4">
      <w:pPr>
        <w:pStyle w:val="Bodytext1"/>
        <w:numPr>
          <w:ilvl w:val="0"/>
          <w:numId w:val="222"/>
        </w:numPr>
        <w:shd w:val="clear" w:color="auto" w:fill="auto"/>
        <w:tabs>
          <w:tab w:val="left" w:pos="1398"/>
        </w:tabs>
        <w:spacing w:before="0" w:after="0" w:line="276" w:lineRule="auto"/>
        <w:ind w:left="973" w:right="20" w:hanging="567"/>
        <w:rPr>
          <w:rStyle w:val="Bodytext"/>
          <w:rFonts w:hAnsi="David"/>
          <w:sz w:val="24"/>
          <w:szCs w:val="24"/>
          <w:rtl/>
          <w:lang w:eastAsia="he-IL"/>
        </w:rPr>
      </w:pPr>
      <w:r w:rsidRPr="007215B4">
        <w:rPr>
          <w:rStyle w:val="Bodytext"/>
          <w:rFonts w:hAnsi="David"/>
          <w:sz w:val="24"/>
          <w:szCs w:val="24"/>
          <w:rtl/>
        </w:rPr>
        <w:t xml:space="preserve">יתכן </w:t>
      </w:r>
      <w:proofErr w:type="spellStart"/>
      <w:r w:rsidRPr="007215B4">
        <w:rPr>
          <w:rStyle w:val="Bodytext"/>
          <w:rFonts w:hAnsi="David"/>
          <w:sz w:val="24"/>
          <w:szCs w:val="24"/>
          <w:rtl/>
        </w:rPr>
        <w:t>וידרש</w:t>
      </w:r>
      <w:proofErr w:type="spellEnd"/>
      <w:r w:rsidRPr="007215B4">
        <w:rPr>
          <w:rStyle w:val="Bodytext"/>
          <w:rFonts w:hAnsi="David"/>
          <w:sz w:val="24"/>
          <w:szCs w:val="24"/>
          <w:rtl/>
        </w:rPr>
        <w:t xml:space="preserve"> לבצע קידוח באמצעות מכונה סיבובית, בהתאם להנחיית מפקח/יועץ קרקע</w:t>
      </w:r>
    </w:p>
    <w:p w14:paraId="2CC279B1"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דוח הביסוס המלא של יועץ הביסוס ימצא בידי הקבלן כל מהלך עבודות הביסוס.</w:t>
      </w:r>
    </w:p>
    <w:p w14:paraId="3BC3410F"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 xml:space="preserve">יש לוודא את מרכזיות מכונת הקידוח ואת </w:t>
      </w:r>
      <w:proofErr w:type="spellStart"/>
      <w:r w:rsidRPr="007215B4">
        <w:rPr>
          <w:rStyle w:val="Bodytext"/>
          <w:rFonts w:hAnsi="David"/>
          <w:sz w:val="24"/>
          <w:szCs w:val="24"/>
          <w:rtl/>
        </w:rPr>
        <w:t>אנכיותה</w:t>
      </w:r>
      <w:proofErr w:type="spellEnd"/>
      <w:r w:rsidRPr="007215B4">
        <w:rPr>
          <w:rStyle w:val="Bodytext"/>
          <w:rFonts w:hAnsi="David"/>
          <w:sz w:val="24"/>
          <w:szCs w:val="24"/>
          <w:rtl/>
        </w:rPr>
        <w:t xml:space="preserve"> לפני התחלת הקדיחה וכן תוך מהלכה.</w:t>
      </w:r>
    </w:p>
    <w:p w14:paraId="4CA3BA69"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lastRenderedPageBreak/>
        <w:t>לא יאושר קידוח כלונס שסטיית צירו מהאנך עולה על 1.50% וסטיית מרכזו מהמרכז המתוכנן עולה על 5% מקוטרו.</w:t>
      </w:r>
    </w:p>
    <w:p w14:paraId="40331F71"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יש לנקות את תחתית הקידוח מקרקע מופרת, שיירי בוץ ומשקע חול. הניקוי יעשה מיד לפני הכנסת הזיון לבור הקידוח על ידי מקדח שטוח סגור. לפני גמר הקידוח תנוקה כל סביבת הבור מכל חומר שהוצא מהקידוח על מנת למנוע הפרת התחתית בעת הכנסת הזיון והיציקה.</w:t>
      </w:r>
    </w:p>
    <w:p w14:paraId="044A0EF7"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יש לתכנן את העבודה כך שהיציקה תעשה ביום הקידוח. אין להשאיר בור פתוח ליום המחרת. הזיון יקשר אל צינור המגן כך שקצה הזיון לא יהיה במגע עם הקרקע בתחתית הקידוח.</w:t>
      </w:r>
    </w:p>
    <w:p w14:paraId="282CD633"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Fonts w:hAnsi="David"/>
          <w:sz w:val="24"/>
          <w:szCs w:val="24"/>
        </w:rPr>
      </w:pPr>
      <w:r w:rsidRPr="007215B4">
        <w:rPr>
          <w:rStyle w:val="Bodytext"/>
          <w:rFonts w:hAnsi="David"/>
          <w:sz w:val="24"/>
          <w:szCs w:val="24"/>
          <w:rtl/>
        </w:rPr>
        <w:t>על פי דרישת המפקח, במקרים בהם יש חשש להתמוטטות דפנות קידוח ו/או חדירת מים יש לבצע את היציקה מיד בגמר הקידוח. לצורך זה יעמוד מערבל בטון מוכן בהמתנה. כמו כן יש לקחת זאת בחשבון בעת תכנון תערובת הבטון.</w:t>
      </w:r>
    </w:p>
    <w:p w14:paraId="5B222C68" w14:textId="77777777" w:rsidR="00560EF7" w:rsidRPr="007215B4" w:rsidRDefault="00560EF7" w:rsidP="00560EF7">
      <w:pPr>
        <w:pStyle w:val="Bodytext1"/>
        <w:numPr>
          <w:ilvl w:val="0"/>
          <w:numId w:val="222"/>
        </w:numPr>
        <w:shd w:val="clear" w:color="auto" w:fill="auto"/>
        <w:tabs>
          <w:tab w:val="left" w:pos="1540"/>
        </w:tabs>
        <w:spacing w:before="0" w:after="0" w:line="276" w:lineRule="auto"/>
        <w:ind w:left="973" w:right="20" w:hanging="567"/>
        <w:rPr>
          <w:rFonts w:hAnsi="David"/>
          <w:sz w:val="24"/>
          <w:szCs w:val="24"/>
        </w:rPr>
      </w:pPr>
      <w:r w:rsidRPr="007215B4">
        <w:rPr>
          <w:rStyle w:val="Bodytext"/>
          <w:rFonts w:hAnsi="David"/>
          <w:sz w:val="24"/>
          <w:szCs w:val="24"/>
          <w:rtl/>
        </w:rPr>
        <w:tab/>
        <w:t xml:space="preserve">במקרה שעד תחילת היציקה תצטבר בתחתית הבור כמות מים בגובה העולה על 10 ס״מ, יש לצקת בטכניקה של צינור טרמי (בקוטר המותאם לקוטר הקידוח) המורד עד תחתית הקידוח. היציקה תהיה מלמטה כלפי מעלה </w:t>
      </w:r>
      <w:proofErr w:type="spellStart"/>
      <w:r w:rsidRPr="007215B4">
        <w:rPr>
          <w:rStyle w:val="Bodytext"/>
          <w:rFonts w:hAnsi="David"/>
          <w:sz w:val="24"/>
          <w:szCs w:val="24"/>
          <w:rtl/>
        </w:rPr>
        <w:t>כשתמיד</w:t>
      </w:r>
      <w:proofErr w:type="spellEnd"/>
      <w:r w:rsidRPr="007215B4">
        <w:rPr>
          <w:rStyle w:val="Bodytext"/>
          <w:rFonts w:hAnsi="David"/>
          <w:sz w:val="24"/>
          <w:szCs w:val="24"/>
          <w:rtl/>
        </w:rPr>
        <w:t xml:space="preserve"> לפחות 4 מ׳ של הצינור הטרמי בתוך הבטון. היציקה עד לקבלת בטון נקי בראש הכלונס. הבטון במקרים אלה יהיה ב-30 עם סומך 87.יש לבצע ויברציה בעת היציקה.</w:t>
      </w:r>
    </w:p>
    <w:p w14:paraId="490E6F5E"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Style w:val="Bodytext"/>
          <w:rFonts w:hAnsi="David"/>
          <w:sz w:val="24"/>
          <w:szCs w:val="24"/>
        </w:rPr>
      </w:pPr>
      <w:r w:rsidRPr="007215B4">
        <w:rPr>
          <w:rStyle w:val="Bodytext"/>
          <w:rFonts w:hAnsi="David"/>
          <w:sz w:val="24"/>
          <w:szCs w:val="24"/>
          <w:rtl/>
        </w:rPr>
        <w:t>הקבלן יגיש תוכנית מדידה בגמר העבודות (</w:t>
      </w:r>
      <w:r w:rsidRPr="007215B4">
        <w:rPr>
          <w:rStyle w:val="Bodytext"/>
          <w:rFonts w:hAnsi="David"/>
          <w:sz w:val="24"/>
          <w:szCs w:val="24"/>
        </w:rPr>
        <w:t>AS MADE</w:t>
      </w:r>
      <w:r w:rsidRPr="007215B4">
        <w:rPr>
          <w:rStyle w:val="Bodytext"/>
          <w:rFonts w:hAnsi="David"/>
          <w:sz w:val="24"/>
          <w:szCs w:val="24"/>
          <w:rtl/>
        </w:rPr>
        <w:t xml:space="preserve">) ודוח חתום על ידי מודד מוסמך המאשר ביצוע על פי התכנון וידווח על כל סטייה למתכנן. </w:t>
      </w:r>
    </w:p>
    <w:p w14:paraId="49D33DF8" w14:textId="77777777" w:rsidR="00560EF7" w:rsidRPr="007215B4" w:rsidRDefault="00560EF7" w:rsidP="00560EF7">
      <w:pPr>
        <w:pStyle w:val="Bodytext1"/>
        <w:numPr>
          <w:ilvl w:val="0"/>
          <w:numId w:val="222"/>
        </w:numPr>
        <w:shd w:val="clear" w:color="auto" w:fill="auto"/>
        <w:tabs>
          <w:tab w:val="left" w:pos="1398"/>
        </w:tabs>
        <w:spacing w:before="0" w:after="0" w:line="276" w:lineRule="auto"/>
        <w:ind w:left="973" w:right="20" w:hanging="567"/>
        <w:rPr>
          <w:rStyle w:val="Bodytext"/>
          <w:rFonts w:hAnsi="David"/>
          <w:sz w:val="24"/>
          <w:szCs w:val="24"/>
          <w:rtl/>
        </w:rPr>
      </w:pPr>
      <w:r w:rsidRPr="007215B4">
        <w:rPr>
          <w:rStyle w:val="Bodytext"/>
          <w:rFonts w:hAnsi="David"/>
          <w:sz w:val="24"/>
          <w:szCs w:val="24"/>
          <w:rtl/>
        </w:rPr>
        <w:t>במקרה בו יהיו סטיות ביצוע בין התוכנית לביצוע, הקבלן יבצע תיקון על חשבונו בהתאם להוראות מהנדס הקונסטרוקציה כולל ביצוע קורות נוספות,  ראשי כלונס וכל הכרוך בכך  באם יידרש ע"י מהנדס הקונסטרוקציה .</w:t>
      </w:r>
    </w:p>
    <w:p w14:paraId="47FD1E3F" w14:textId="77777777" w:rsidR="00560EF7" w:rsidRPr="007215B4" w:rsidRDefault="00560EF7" w:rsidP="00560EF7">
      <w:pPr>
        <w:pStyle w:val="Bodytext1"/>
        <w:numPr>
          <w:ilvl w:val="0"/>
          <w:numId w:val="222"/>
        </w:numPr>
        <w:shd w:val="clear" w:color="auto" w:fill="auto"/>
        <w:tabs>
          <w:tab w:val="left" w:pos="1540"/>
        </w:tabs>
        <w:spacing w:before="0" w:after="0" w:line="276" w:lineRule="auto"/>
        <w:ind w:left="973" w:right="20" w:hanging="567"/>
        <w:rPr>
          <w:rFonts w:hAnsi="David"/>
          <w:sz w:val="24"/>
          <w:szCs w:val="24"/>
        </w:rPr>
      </w:pPr>
      <w:r w:rsidRPr="007215B4">
        <w:rPr>
          <w:rStyle w:val="Bodytext"/>
          <w:rFonts w:hAnsi="David"/>
          <w:sz w:val="24"/>
          <w:szCs w:val="24"/>
          <w:rtl/>
        </w:rPr>
        <w:t>הקבלן יגיש דו״ח מפורט המתאר את חתך כל כלונס כנדרש בדו״ח היועץ.</w:t>
      </w:r>
    </w:p>
    <w:p w14:paraId="547E37D8" w14:textId="77777777" w:rsidR="00560EF7" w:rsidRPr="007215B4" w:rsidRDefault="00560EF7" w:rsidP="00560EF7">
      <w:pPr>
        <w:pStyle w:val="Bodytext1"/>
        <w:shd w:val="clear" w:color="auto" w:fill="auto"/>
        <w:tabs>
          <w:tab w:val="left" w:pos="1398"/>
        </w:tabs>
        <w:spacing w:before="0" w:after="0" w:line="276" w:lineRule="auto"/>
        <w:ind w:left="973" w:right="20" w:hanging="567"/>
        <w:rPr>
          <w:rFonts w:hAnsi="David"/>
          <w:sz w:val="24"/>
          <w:szCs w:val="24"/>
        </w:rPr>
      </w:pPr>
    </w:p>
    <w:p w14:paraId="093134F6" w14:textId="77777777" w:rsidR="00560EF7" w:rsidRPr="007215B4" w:rsidRDefault="00560EF7" w:rsidP="00560EF7">
      <w:pPr>
        <w:pStyle w:val="Heading31"/>
        <w:keepNext/>
        <w:keepLines/>
        <w:shd w:val="clear" w:color="auto" w:fill="auto"/>
        <w:tabs>
          <w:tab w:val="left" w:pos="53"/>
        </w:tabs>
        <w:spacing w:before="0" w:line="276" w:lineRule="auto"/>
        <w:ind w:left="53" w:firstLine="0"/>
        <w:rPr>
          <w:rFonts w:hAnsi="David"/>
          <w:sz w:val="24"/>
          <w:szCs w:val="24"/>
        </w:rPr>
      </w:pPr>
      <w:bookmarkStart w:id="49" w:name="bookmark11"/>
      <w:r w:rsidRPr="007215B4">
        <w:rPr>
          <w:rStyle w:val="Heading3"/>
          <w:rFonts w:hAnsi="David"/>
          <w:sz w:val="24"/>
          <w:szCs w:val="24"/>
          <w:rtl/>
        </w:rPr>
        <w:t>ג.</w:t>
      </w:r>
      <w:r w:rsidRPr="007215B4">
        <w:rPr>
          <w:rStyle w:val="Heading3"/>
          <w:rFonts w:hAnsi="David"/>
          <w:sz w:val="24"/>
          <w:szCs w:val="24"/>
          <w:rtl/>
        </w:rPr>
        <w:tab/>
      </w:r>
      <w:r w:rsidRPr="007215B4">
        <w:rPr>
          <w:rStyle w:val="Heading30"/>
          <w:rFonts w:hAnsi="David"/>
          <w:sz w:val="24"/>
          <w:szCs w:val="24"/>
          <w:rtl/>
        </w:rPr>
        <w:t>הזיון</w:t>
      </w:r>
      <w:bookmarkEnd w:id="49"/>
    </w:p>
    <w:p w14:paraId="3FC96C87" w14:textId="77777777" w:rsidR="00560EF7" w:rsidRPr="007215B4" w:rsidRDefault="00560EF7" w:rsidP="00560EF7">
      <w:pPr>
        <w:pStyle w:val="Bodytext1"/>
        <w:shd w:val="clear" w:color="auto" w:fill="auto"/>
        <w:tabs>
          <w:tab w:val="left" w:pos="53"/>
        </w:tabs>
        <w:spacing w:before="0" w:after="0" w:line="276" w:lineRule="auto"/>
        <w:ind w:left="53" w:firstLine="0"/>
        <w:rPr>
          <w:rFonts w:hAnsi="David"/>
          <w:sz w:val="24"/>
          <w:szCs w:val="24"/>
        </w:rPr>
      </w:pPr>
      <w:r w:rsidRPr="007215B4">
        <w:rPr>
          <w:rStyle w:val="Bodytext"/>
          <w:rFonts w:hAnsi="David"/>
          <w:sz w:val="24"/>
          <w:szCs w:val="24"/>
          <w:rtl/>
        </w:rPr>
        <w:t>הזיון לכלונסאות יבוצע בהתאם להנחיות הבאות:</w:t>
      </w:r>
    </w:p>
    <w:p w14:paraId="2D55427F" w14:textId="77777777" w:rsidR="00560EF7" w:rsidRPr="007215B4" w:rsidRDefault="00560EF7" w:rsidP="00560EF7">
      <w:pPr>
        <w:pStyle w:val="Bodytext1"/>
        <w:numPr>
          <w:ilvl w:val="0"/>
          <w:numId w:val="223"/>
        </w:numPr>
        <w:shd w:val="clear" w:color="auto" w:fill="auto"/>
        <w:tabs>
          <w:tab w:val="left" w:pos="1187"/>
        </w:tabs>
        <w:spacing w:before="0" w:after="0" w:line="276" w:lineRule="auto"/>
        <w:ind w:left="1187" w:right="20" w:hanging="567"/>
        <w:rPr>
          <w:rFonts w:hAnsi="David"/>
          <w:sz w:val="24"/>
          <w:szCs w:val="24"/>
        </w:rPr>
      </w:pPr>
      <w:r w:rsidRPr="007215B4">
        <w:rPr>
          <w:rStyle w:val="Bodytext"/>
          <w:rFonts w:hAnsi="David"/>
          <w:sz w:val="24"/>
          <w:szCs w:val="24"/>
          <w:rtl/>
        </w:rPr>
        <w:t>כלוב הזיון יהיה קשיח כדי למנוע התכופפות הזיון וצינורות הבקרה המחוברים אליו.</w:t>
      </w:r>
    </w:p>
    <w:p w14:paraId="3AE4D89B" w14:textId="77777777" w:rsidR="00560EF7" w:rsidRPr="007215B4" w:rsidRDefault="00560EF7" w:rsidP="00560EF7">
      <w:pPr>
        <w:pStyle w:val="Bodytext1"/>
        <w:shd w:val="clear" w:color="auto" w:fill="auto"/>
        <w:tabs>
          <w:tab w:val="left" w:pos="53"/>
          <w:tab w:val="left" w:pos="1187"/>
          <w:tab w:val="left" w:pos="2038"/>
        </w:tabs>
        <w:spacing w:before="0" w:after="0" w:line="276" w:lineRule="auto"/>
        <w:ind w:left="1187" w:right="20" w:hanging="567"/>
        <w:rPr>
          <w:rFonts w:hAnsi="David"/>
          <w:sz w:val="24"/>
          <w:szCs w:val="24"/>
        </w:rPr>
      </w:pPr>
    </w:p>
    <w:p w14:paraId="78567D4F" w14:textId="77777777" w:rsidR="00560EF7" w:rsidRPr="007215B4" w:rsidRDefault="00560EF7" w:rsidP="00560EF7">
      <w:pPr>
        <w:pStyle w:val="Bodytext1"/>
        <w:numPr>
          <w:ilvl w:val="0"/>
          <w:numId w:val="223"/>
        </w:numPr>
        <w:shd w:val="clear" w:color="auto" w:fill="auto"/>
        <w:tabs>
          <w:tab w:val="left" w:pos="53"/>
          <w:tab w:val="left" w:pos="1187"/>
          <w:tab w:val="left" w:pos="2038"/>
        </w:tabs>
        <w:spacing w:before="0" w:after="0" w:line="276" w:lineRule="auto"/>
        <w:ind w:left="1187" w:right="20" w:hanging="567"/>
        <w:rPr>
          <w:rFonts w:hAnsi="David"/>
          <w:sz w:val="24"/>
          <w:szCs w:val="24"/>
        </w:rPr>
      </w:pPr>
      <w:r w:rsidRPr="007215B4">
        <w:rPr>
          <w:rStyle w:val="Bodytext"/>
          <w:rFonts w:hAnsi="David"/>
          <w:sz w:val="24"/>
          <w:szCs w:val="24"/>
          <w:rtl/>
        </w:rPr>
        <w:t>כיסוי הבטון סביב הזיון יובטח על ידי גלילי פלסטיק שיורכבו על החישוקים הסוגרים שלאורך הכלונס, או בשיטה אחרת שתאושר על ידי המפקח.</w:t>
      </w:r>
    </w:p>
    <w:p w14:paraId="29123916" w14:textId="77777777" w:rsidR="00560EF7" w:rsidRPr="007215B4" w:rsidRDefault="00560EF7" w:rsidP="00560EF7">
      <w:pPr>
        <w:pStyle w:val="Bodytext1"/>
        <w:numPr>
          <w:ilvl w:val="0"/>
          <w:numId w:val="223"/>
        </w:numPr>
        <w:shd w:val="clear" w:color="auto" w:fill="auto"/>
        <w:tabs>
          <w:tab w:val="left" w:pos="53"/>
          <w:tab w:val="left" w:pos="1187"/>
          <w:tab w:val="left" w:pos="2038"/>
        </w:tabs>
        <w:spacing w:before="0" w:after="0" w:line="276" w:lineRule="auto"/>
        <w:ind w:left="1187" w:right="20" w:hanging="567"/>
        <w:rPr>
          <w:rFonts w:hAnsi="David"/>
          <w:sz w:val="24"/>
          <w:szCs w:val="24"/>
        </w:rPr>
      </w:pPr>
      <w:r w:rsidRPr="007215B4">
        <w:rPr>
          <w:rStyle w:val="Bodytext"/>
          <w:rFonts w:hAnsi="David"/>
          <w:sz w:val="24"/>
          <w:szCs w:val="24"/>
          <w:rtl/>
        </w:rPr>
        <w:t>הכנסת הזיון תעשה בסיוע אמצעי מכני ללא פגיעה בדפנות הקידוח. כאשר הזיון כבד רצוי להשתמש בשני מנופים: האחד להרמת הזיון במרכז הכובד והשני להבאתו למצב אנכי והורדתו לבור.</w:t>
      </w:r>
    </w:p>
    <w:p w14:paraId="3B24BE5C" w14:textId="77777777" w:rsidR="00560EF7" w:rsidRPr="007215B4" w:rsidRDefault="00560EF7" w:rsidP="00560EF7">
      <w:pPr>
        <w:pStyle w:val="Heading31"/>
        <w:keepNext/>
        <w:keepLines/>
        <w:shd w:val="clear" w:color="auto" w:fill="auto"/>
        <w:tabs>
          <w:tab w:val="left" w:pos="9096"/>
        </w:tabs>
        <w:spacing w:before="0" w:line="276" w:lineRule="auto"/>
        <w:ind w:left="20" w:firstLine="0"/>
        <w:rPr>
          <w:rFonts w:hAnsi="David"/>
          <w:sz w:val="24"/>
          <w:szCs w:val="24"/>
        </w:rPr>
      </w:pPr>
      <w:bookmarkStart w:id="50" w:name="bookmark12"/>
      <w:r w:rsidRPr="007215B4">
        <w:rPr>
          <w:rStyle w:val="Heading3"/>
          <w:rFonts w:hAnsi="David"/>
          <w:sz w:val="24"/>
          <w:szCs w:val="24"/>
          <w:rtl/>
        </w:rPr>
        <w:t xml:space="preserve">ד.       </w:t>
      </w:r>
      <w:r w:rsidRPr="007215B4">
        <w:rPr>
          <w:rStyle w:val="Heading30"/>
          <w:rFonts w:hAnsi="David"/>
          <w:sz w:val="24"/>
          <w:szCs w:val="24"/>
          <w:rtl/>
        </w:rPr>
        <w:t xml:space="preserve"> בקרה ופיקוח</w:t>
      </w:r>
      <w:bookmarkEnd w:id="50"/>
    </w:p>
    <w:p w14:paraId="306C0850" w14:textId="16202189" w:rsidR="00DF7075" w:rsidRPr="007215B4" w:rsidRDefault="00DF7075" w:rsidP="00DF7075">
      <w:pPr>
        <w:pStyle w:val="Bodytext1"/>
        <w:numPr>
          <w:ilvl w:val="0"/>
          <w:numId w:val="224"/>
        </w:numPr>
        <w:shd w:val="clear" w:color="auto" w:fill="auto"/>
        <w:tabs>
          <w:tab w:val="clear" w:pos="360"/>
          <w:tab w:val="left" w:pos="1146"/>
        </w:tabs>
        <w:spacing w:before="0" w:after="0" w:line="276" w:lineRule="auto"/>
        <w:ind w:left="1140" w:right="20" w:hanging="560"/>
        <w:rPr>
          <w:rStyle w:val="Bodytext"/>
          <w:rFonts w:hAnsi="David"/>
          <w:sz w:val="24"/>
          <w:szCs w:val="24"/>
          <w:shd w:val="clear" w:color="auto" w:fill="auto"/>
        </w:rPr>
      </w:pPr>
      <w:r w:rsidRPr="007215B4">
        <w:rPr>
          <w:rStyle w:val="Bodytext"/>
          <w:rFonts w:hAnsi="David"/>
          <w:sz w:val="24"/>
          <w:szCs w:val="24"/>
          <w:shd w:val="clear" w:color="auto" w:fill="auto"/>
          <w:rtl/>
        </w:rPr>
        <w:t xml:space="preserve">יש לעדכן את המפקח 48 שעות לפני ביצוע קידוח.  </w:t>
      </w:r>
    </w:p>
    <w:p w14:paraId="0BA7A033" w14:textId="779F2C1B" w:rsidR="00560EF7" w:rsidRPr="007215B4" w:rsidRDefault="00560EF7" w:rsidP="00560EF7">
      <w:pPr>
        <w:pStyle w:val="Bodytext1"/>
        <w:numPr>
          <w:ilvl w:val="0"/>
          <w:numId w:val="224"/>
        </w:numPr>
        <w:shd w:val="clear" w:color="auto" w:fill="auto"/>
        <w:tabs>
          <w:tab w:val="clear" w:pos="360"/>
          <w:tab w:val="left" w:pos="1146"/>
        </w:tabs>
        <w:spacing w:before="0" w:after="0" w:line="276" w:lineRule="auto"/>
        <w:ind w:left="1140" w:right="20" w:hanging="560"/>
        <w:rPr>
          <w:rFonts w:hAnsi="David"/>
          <w:sz w:val="24"/>
          <w:szCs w:val="24"/>
        </w:rPr>
      </w:pPr>
      <w:r w:rsidRPr="007215B4">
        <w:rPr>
          <w:rStyle w:val="Bodytext"/>
          <w:rFonts w:hAnsi="David"/>
          <w:sz w:val="24"/>
          <w:szCs w:val="24"/>
          <w:rtl/>
        </w:rPr>
        <w:t>מאחר ובאזור הבניה עלולים להיתקל במערות וחללים, יש לדווח בכל מקרה חריג למהנדס הביסוס ולקבל את אישור להמשך הביצוע.</w:t>
      </w:r>
    </w:p>
    <w:p w14:paraId="38B970A9" w14:textId="77777777" w:rsidR="00560EF7" w:rsidRPr="007215B4" w:rsidRDefault="00560EF7" w:rsidP="00560EF7">
      <w:pPr>
        <w:pStyle w:val="Bodytext1"/>
        <w:numPr>
          <w:ilvl w:val="0"/>
          <w:numId w:val="224"/>
        </w:numPr>
        <w:shd w:val="clear" w:color="auto" w:fill="auto"/>
        <w:tabs>
          <w:tab w:val="clear" w:pos="360"/>
          <w:tab w:val="left" w:pos="1146"/>
        </w:tabs>
        <w:spacing w:before="0" w:after="0" w:line="276" w:lineRule="auto"/>
        <w:ind w:left="1140" w:hanging="560"/>
        <w:rPr>
          <w:rFonts w:hAnsi="David"/>
          <w:sz w:val="24"/>
          <w:szCs w:val="24"/>
        </w:rPr>
      </w:pPr>
      <w:r w:rsidRPr="007215B4">
        <w:rPr>
          <w:rStyle w:val="Bodytext"/>
          <w:rFonts w:hAnsi="David"/>
          <w:sz w:val="24"/>
          <w:szCs w:val="24"/>
          <w:rtl/>
        </w:rPr>
        <w:t>יש להגן על אזור הבנייה בפני מי גשמים בחורף.</w:t>
      </w:r>
    </w:p>
    <w:p w14:paraId="3D23DCB6" w14:textId="77777777" w:rsidR="00560EF7" w:rsidRPr="007215B4" w:rsidRDefault="00560EF7" w:rsidP="00560EF7">
      <w:pPr>
        <w:pStyle w:val="Bodytext1"/>
        <w:numPr>
          <w:ilvl w:val="0"/>
          <w:numId w:val="224"/>
        </w:numPr>
        <w:shd w:val="clear" w:color="auto" w:fill="auto"/>
        <w:tabs>
          <w:tab w:val="clear" w:pos="360"/>
          <w:tab w:val="left" w:pos="1146"/>
        </w:tabs>
        <w:spacing w:before="0" w:after="0" w:line="276" w:lineRule="auto"/>
        <w:ind w:left="1140" w:right="20" w:hanging="560"/>
        <w:rPr>
          <w:rFonts w:hAnsi="David"/>
          <w:sz w:val="24"/>
          <w:szCs w:val="24"/>
        </w:rPr>
      </w:pPr>
      <w:r w:rsidRPr="007215B4">
        <w:rPr>
          <w:rStyle w:val="Bodytext"/>
          <w:rFonts w:hAnsi="David"/>
          <w:sz w:val="24"/>
          <w:szCs w:val="24"/>
          <w:rtl/>
        </w:rPr>
        <w:t>כל עבודות הביסוס יעשו בהתאם להנחיות ולכללי הזהירות והבטיחות של משרד העבודה.</w:t>
      </w:r>
    </w:p>
    <w:p w14:paraId="23D6F960" w14:textId="77777777" w:rsidR="00560EF7" w:rsidRPr="007215B4" w:rsidRDefault="00560EF7" w:rsidP="00560EF7">
      <w:pPr>
        <w:pStyle w:val="Bodytext1"/>
        <w:numPr>
          <w:ilvl w:val="0"/>
          <w:numId w:val="224"/>
        </w:numPr>
        <w:shd w:val="clear" w:color="auto" w:fill="auto"/>
        <w:tabs>
          <w:tab w:val="clear" w:pos="360"/>
          <w:tab w:val="left" w:pos="1146"/>
        </w:tabs>
        <w:spacing w:before="0" w:after="180" w:line="276" w:lineRule="auto"/>
        <w:ind w:left="1140" w:hanging="560"/>
        <w:rPr>
          <w:rFonts w:hAnsi="David"/>
          <w:sz w:val="24"/>
          <w:szCs w:val="24"/>
        </w:rPr>
      </w:pPr>
      <w:r w:rsidRPr="007215B4">
        <w:rPr>
          <w:rStyle w:val="Bodytext"/>
          <w:rFonts w:hAnsi="David"/>
          <w:sz w:val="24"/>
          <w:szCs w:val="24"/>
          <w:rtl/>
        </w:rPr>
        <w:t>מהנדס הביסוס יוזמן לאתר בעת ביצוע היסודות.</w:t>
      </w:r>
    </w:p>
    <w:p w14:paraId="0929A7C1" w14:textId="77777777" w:rsidR="00560EF7" w:rsidRPr="007215B4" w:rsidRDefault="00560EF7" w:rsidP="00560EF7">
      <w:pPr>
        <w:pStyle w:val="Bodytext1"/>
        <w:numPr>
          <w:ilvl w:val="0"/>
          <w:numId w:val="224"/>
        </w:numPr>
        <w:shd w:val="clear" w:color="auto" w:fill="auto"/>
        <w:tabs>
          <w:tab w:val="clear" w:pos="360"/>
          <w:tab w:val="left" w:pos="1146"/>
        </w:tabs>
        <w:spacing w:before="0" w:after="180" w:line="276" w:lineRule="auto"/>
        <w:ind w:left="1140" w:hanging="560"/>
        <w:rPr>
          <w:rFonts w:hAnsi="David"/>
          <w:sz w:val="24"/>
          <w:szCs w:val="24"/>
        </w:rPr>
      </w:pPr>
      <w:r w:rsidRPr="007215B4">
        <w:rPr>
          <w:rFonts w:hAnsi="David"/>
          <w:sz w:val="24"/>
          <w:szCs w:val="24"/>
          <w:rtl/>
        </w:rPr>
        <w:t xml:space="preserve">במקרה ויהיו סטיות </w:t>
      </w:r>
    </w:p>
    <w:p w14:paraId="1E153C5B" w14:textId="77777777" w:rsidR="00560EF7" w:rsidRPr="007215B4" w:rsidRDefault="00560EF7" w:rsidP="00560EF7">
      <w:pPr>
        <w:pStyle w:val="Heading31"/>
        <w:keepNext/>
        <w:keepLines/>
        <w:shd w:val="clear" w:color="auto" w:fill="auto"/>
        <w:tabs>
          <w:tab w:val="left" w:pos="582"/>
        </w:tabs>
        <w:spacing w:before="0" w:line="276" w:lineRule="auto"/>
        <w:ind w:left="20" w:firstLine="0"/>
        <w:rPr>
          <w:rFonts w:hAnsi="David"/>
          <w:sz w:val="24"/>
          <w:szCs w:val="24"/>
        </w:rPr>
      </w:pPr>
      <w:bookmarkStart w:id="51" w:name="bookmark13"/>
      <w:r w:rsidRPr="007215B4">
        <w:rPr>
          <w:rStyle w:val="Heading3"/>
          <w:rFonts w:hAnsi="David"/>
          <w:sz w:val="24"/>
          <w:szCs w:val="24"/>
          <w:rtl/>
        </w:rPr>
        <w:t>ה.</w:t>
      </w:r>
      <w:r w:rsidRPr="007215B4">
        <w:rPr>
          <w:rStyle w:val="Heading3"/>
          <w:rFonts w:hAnsi="David"/>
          <w:sz w:val="24"/>
          <w:szCs w:val="24"/>
          <w:rtl/>
        </w:rPr>
        <w:tab/>
      </w:r>
      <w:r w:rsidRPr="007215B4">
        <w:rPr>
          <w:rStyle w:val="Heading30"/>
          <w:rFonts w:hAnsi="David"/>
          <w:sz w:val="24"/>
          <w:szCs w:val="24"/>
          <w:rtl/>
        </w:rPr>
        <w:t>יציקת הבטון בכלונסאות</w:t>
      </w:r>
      <w:bookmarkEnd w:id="51"/>
    </w:p>
    <w:p w14:paraId="2FB92D1A" w14:textId="77777777" w:rsidR="00560EF7" w:rsidRPr="007215B4" w:rsidRDefault="00560EF7" w:rsidP="00560EF7">
      <w:pPr>
        <w:pStyle w:val="Bodytext1"/>
        <w:shd w:val="clear" w:color="auto" w:fill="auto"/>
        <w:spacing w:before="0" w:after="0" w:line="276" w:lineRule="auto"/>
        <w:ind w:left="1140" w:hanging="560"/>
        <w:rPr>
          <w:rFonts w:hAnsi="David"/>
          <w:sz w:val="24"/>
          <w:szCs w:val="24"/>
        </w:rPr>
      </w:pPr>
      <w:r w:rsidRPr="007215B4">
        <w:rPr>
          <w:rStyle w:val="Bodytext"/>
          <w:rFonts w:hAnsi="David"/>
          <w:sz w:val="24"/>
          <w:szCs w:val="24"/>
          <w:rtl/>
        </w:rPr>
        <w:t>ביציקת הבטון יש לשמור על הכללים הבאים:</w:t>
      </w:r>
    </w:p>
    <w:p w14:paraId="6E040134" w14:textId="77777777" w:rsidR="00560EF7" w:rsidRPr="007215B4" w:rsidRDefault="00560EF7" w:rsidP="00560EF7">
      <w:pPr>
        <w:pStyle w:val="Bodytext1"/>
        <w:shd w:val="clear" w:color="auto" w:fill="auto"/>
        <w:tabs>
          <w:tab w:val="left" w:pos="9096"/>
          <w:tab w:val="center" w:pos="9158"/>
        </w:tabs>
        <w:spacing w:before="0" w:after="0" w:line="276" w:lineRule="auto"/>
        <w:ind w:left="580" w:firstLine="0"/>
        <w:rPr>
          <w:rFonts w:hAnsi="David"/>
          <w:sz w:val="24"/>
          <w:szCs w:val="24"/>
        </w:rPr>
      </w:pPr>
      <w:r w:rsidRPr="007215B4">
        <w:rPr>
          <w:rStyle w:val="Bodytext"/>
          <w:rFonts w:hAnsi="David"/>
          <w:sz w:val="24"/>
          <w:szCs w:val="24"/>
          <w:rtl/>
        </w:rPr>
        <w:t>1. תערובת הבטון תהיה למשאבה אגרגט מכסימלי 19 מ׳׳מ שקיעה "6.</w:t>
      </w:r>
    </w:p>
    <w:p w14:paraId="2AAF2206" w14:textId="77777777" w:rsidR="00560EF7" w:rsidRPr="007215B4" w:rsidRDefault="00560EF7" w:rsidP="00560EF7">
      <w:pPr>
        <w:pStyle w:val="Bodytext1"/>
        <w:shd w:val="clear" w:color="auto" w:fill="auto"/>
        <w:tabs>
          <w:tab w:val="left" w:pos="9096"/>
          <w:tab w:val="center" w:pos="9158"/>
        </w:tabs>
        <w:spacing w:before="0" w:after="0" w:line="276" w:lineRule="auto"/>
        <w:ind w:left="580" w:firstLine="0"/>
        <w:rPr>
          <w:rFonts w:hAnsi="David"/>
          <w:sz w:val="24"/>
          <w:szCs w:val="24"/>
        </w:rPr>
      </w:pPr>
      <w:r w:rsidRPr="007215B4">
        <w:rPr>
          <w:rStyle w:val="Bodytext"/>
          <w:rFonts w:hAnsi="David"/>
          <w:sz w:val="24"/>
          <w:szCs w:val="24"/>
          <w:rtl/>
        </w:rPr>
        <w:t>2. יציקת הכלונס תעשה באמצעות צינור שוקת באורך 4 מ׳ ובקוטר "6 לפחות.</w:t>
      </w:r>
    </w:p>
    <w:p w14:paraId="1BB91D05" w14:textId="77777777" w:rsidR="00560EF7" w:rsidRPr="007215B4" w:rsidRDefault="00560EF7" w:rsidP="00560EF7">
      <w:pPr>
        <w:pStyle w:val="Bodytext1"/>
        <w:shd w:val="clear" w:color="auto" w:fill="auto"/>
        <w:tabs>
          <w:tab w:val="left" w:pos="9096"/>
        </w:tabs>
        <w:spacing w:before="0" w:after="180" w:line="276" w:lineRule="auto"/>
        <w:ind w:left="580" w:firstLine="0"/>
        <w:rPr>
          <w:rFonts w:hAnsi="David"/>
          <w:sz w:val="24"/>
          <w:szCs w:val="24"/>
          <w:rtl/>
        </w:rPr>
      </w:pPr>
      <w:r w:rsidRPr="007215B4">
        <w:rPr>
          <w:rStyle w:val="Bodytext"/>
          <w:rFonts w:hAnsi="David"/>
          <w:sz w:val="24"/>
          <w:szCs w:val="24"/>
          <w:rtl/>
        </w:rPr>
        <w:t>3. היציקה תהיה רצופה וללא, הפסקות.</w:t>
      </w:r>
    </w:p>
    <w:p w14:paraId="279AFE51" w14:textId="77777777" w:rsidR="00560EF7" w:rsidRPr="007215B4" w:rsidRDefault="00560EF7" w:rsidP="00560EF7">
      <w:pPr>
        <w:pStyle w:val="Bodytext1"/>
        <w:shd w:val="clear" w:color="auto" w:fill="auto"/>
        <w:tabs>
          <w:tab w:val="left" w:pos="9096"/>
        </w:tabs>
        <w:spacing w:before="0" w:after="180" w:line="276" w:lineRule="auto"/>
        <w:ind w:left="580" w:firstLine="0"/>
        <w:rPr>
          <w:rFonts w:hAnsi="David"/>
          <w:sz w:val="24"/>
          <w:szCs w:val="24"/>
          <w:rtl/>
        </w:rPr>
      </w:pPr>
      <w:r w:rsidRPr="007215B4">
        <w:rPr>
          <w:rFonts w:hAnsi="David"/>
          <w:sz w:val="24"/>
          <w:szCs w:val="24"/>
          <w:rtl/>
        </w:rPr>
        <w:t xml:space="preserve">וכן ע"פ הנחיות המפקח, </w:t>
      </w:r>
      <w:proofErr w:type="spellStart"/>
      <w:r w:rsidRPr="007215B4">
        <w:rPr>
          <w:rFonts w:hAnsi="David"/>
          <w:sz w:val="24"/>
          <w:szCs w:val="24"/>
          <w:rtl/>
        </w:rPr>
        <w:t>הקונסטרוקטור</w:t>
      </w:r>
      <w:proofErr w:type="spellEnd"/>
      <w:r w:rsidRPr="007215B4">
        <w:rPr>
          <w:rFonts w:hAnsi="David"/>
          <w:sz w:val="24"/>
          <w:szCs w:val="24"/>
          <w:rtl/>
        </w:rPr>
        <w:t xml:space="preserve"> ויועץ הקרקע</w:t>
      </w:r>
    </w:p>
    <w:p w14:paraId="001B376E" w14:textId="77777777" w:rsidR="00560EF7" w:rsidRPr="007215B4" w:rsidRDefault="00560EF7" w:rsidP="00560EF7">
      <w:pPr>
        <w:rPr>
          <w:rFonts w:ascii="David" w:hAnsi="David"/>
          <w:b/>
          <w:bCs/>
          <w:sz w:val="24"/>
          <w:u w:val="single"/>
          <w:rtl/>
        </w:rPr>
      </w:pPr>
    </w:p>
    <w:p w14:paraId="2F2A2DCF" w14:textId="77777777" w:rsidR="00560EF7" w:rsidRPr="007215B4" w:rsidRDefault="00560EF7" w:rsidP="00560EF7">
      <w:pPr>
        <w:rPr>
          <w:rFonts w:ascii="David" w:hAnsi="David"/>
          <w:b/>
          <w:bCs/>
          <w:sz w:val="24"/>
          <w:u w:val="single"/>
          <w:rtl/>
        </w:rPr>
      </w:pPr>
    </w:p>
    <w:p w14:paraId="002C368C" w14:textId="77777777" w:rsidR="00560EF7" w:rsidRPr="007215B4" w:rsidRDefault="00560EF7" w:rsidP="00560EF7">
      <w:pPr>
        <w:rPr>
          <w:rFonts w:ascii="David" w:hAnsi="David"/>
          <w:b/>
          <w:bCs/>
          <w:sz w:val="24"/>
          <w:u w:val="single"/>
          <w:rtl/>
        </w:rPr>
      </w:pPr>
    </w:p>
    <w:p w14:paraId="3B353A47" w14:textId="77777777" w:rsidR="00560EF7" w:rsidRPr="007215B4" w:rsidRDefault="00560EF7" w:rsidP="00560EF7">
      <w:pPr>
        <w:rPr>
          <w:rFonts w:ascii="David" w:hAnsi="David"/>
          <w:b/>
          <w:bCs/>
          <w:sz w:val="24"/>
          <w:u w:val="single"/>
          <w:rtl/>
        </w:rPr>
      </w:pPr>
    </w:p>
    <w:p w14:paraId="04099016" w14:textId="77777777" w:rsidR="00560EF7" w:rsidRPr="007215B4" w:rsidRDefault="00560EF7" w:rsidP="00560EF7">
      <w:pPr>
        <w:rPr>
          <w:rFonts w:ascii="David" w:hAnsi="David"/>
          <w:b/>
          <w:bCs/>
          <w:sz w:val="24"/>
          <w:u w:val="single"/>
          <w:rtl/>
        </w:rPr>
      </w:pPr>
    </w:p>
    <w:p w14:paraId="7DE95921" w14:textId="77777777" w:rsidR="00560EF7" w:rsidRPr="007215B4" w:rsidRDefault="00560EF7" w:rsidP="00560EF7">
      <w:pPr>
        <w:rPr>
          <w:rFonts w:ascii="David" w:hAnsi="David"/>
          <w:b/>
          <w:bCs/>
          <w:sz w:val="24"/>
          <w:u w:val="single"/>
          <w:rtl/>
        </w:rPr>
      </w:pPr>
    </w:p>
    <w:p w14:paraId="7C0D4F94" w14:textId="77777777" w:rsidR="00560EF7" w:rsidRPr="007215B4" w:rsidRDefault="00560EF7" w:rsidP="00560EF7">
      <w:pPr>
        <w:rPr>
          <w:rFonts w:ascii="David" w:hAnsi="David"/>
          <w:b/>
          <w:bCs/>
          <w:sz w:val="24"/>
          <w:u w:val="single"/>
          <w:rtl/>
        </w:rPr>
      </w:pPr>
    </w:p>
    <w:p w14:paraId="25B2E611" w14:textId="77777777" w:rsidR="00560EF7" w:rsidRPr="007215B4" w:rsidRDefault="00560EF7" w:rsidP="00560EF7">
      <w:pPr>
        <w:bidi w:val="0"/>
        <w:spacing w:after="160" w:line="259" w:lineRule="auto"/>
        <w:rPr>
          <w:rFonts w:ascii="David" w:hAnsi="David"/>
          <w:b/>
          <w:bCs/>
          <w:sz w:val="24"/>
        </w:rPr>
      </w:pPr>
      <w:r w:rsidRPr="007215B4">
        <w:rPr>
          <w:rFonts w:ascii="David" w:hAnsi="David"/>
          <w:b/>
          <w:bCs/>
          <w:sz w:val="24"/>
          <w:rtl/>
        </w:rPr>
        <w:br w:type="page"/>
      </w:r>
    </w:p>
    <w:p w14:paraId="546C1FDB" w14:textId="77777777" w:rsidR="00215E74" w:rsidRPr="007215B4" w:rsidRDefault="00215E74" w:rsidP="00A74C92">
      <w:pPr>
        <w:rPr>
          <w:rFonts w:ascii="David" w:hAnsi="David"/>
          <w:b/>
          <w:bCs/>
          <w:sz w:val="24"/>
          <w:u w:val="single"/>
          <w:rtl/>
        </w:rPr>
      </w:pPr>
    </w:p>
    <w:p w14:paraId="530F04BA" w14:textId="0DF2B5A6" w:rsidR="009D7005" w:rsidRPr="007215B4" w:rsidRDefault="009D7005" w:rsidP="00A74C92">
      <w:pPr>
        <w:jc w:val="center"/>
        <w:rPr>
          <w:rFonts w:ascii="David" w:hAnsi="David"/>
          <w:sz w:val="24"/>
          <w:rtl/>
        </w:rPr>
      </w:pPr>
      <w:r w:rsidRPr="007215B4">
        <w:rPr>
          <w:rFonts w:ascii="David" w:hAnsi="David"/>
          <w:b/>
          <w:bCs/>
          <w:sz w:val="24"/>
          <w:u w:val="single"/>
          <w:rtl/>
        </w:rPr>
        <w:t xml:space="preserve">פרק 7 </w:t>
      </w:r>
      <w:r w:rsidR="0051791F" w:rsidRPr="007215B4">
        <w:rPr>
          <w:rFonts w:ascii="David" w:hAnsi="David"/>
          <w:b/>
          <w:bCs/>
          <w:sz w:val="24"/>
          <w:u w:val="single"/>
          <w:rtl/>
        </w:rPr>
        <w:t>ופרק 57</w:t>
      </w:r>
      <w:r w:rsidR="00215E74" w:rsidRPr="007215B4">
        <w:rPr>
          <w:rFonts w:ascii="David" w:hAnsi="David"/>
          <w:b/>
          <w:bCs/>
          <w:sz w:val="24"/>
          <w:u w:val="single"/>
          <w:rtl/>
        </w:rPr>
        <w:t>-</w:t>
      </w:r>
      <w:r w:rsidRPr="007215B4">
        <w:rPr>
          <w:rFonts w:ascii="David" w:hAnsi="David"/>
          <w:b/>
          <w:bCs/>
          <w:sz w:val="24"/>
          <w:u w:val="single"/>
          <w:rtl/>
        </w:rPr>
        <w:t>אינסטלציה</w:t>
      </w:r>
    </w:p>
    <w:p w14:paraId="02352A31" w14:textId="77777777" w:rsidR="009D7005" w:rsidRPr="007215B4" w:rsidRDefault="009D7005" w:rsidP="00A74C92">
      <w:pPr>
        <w:ind w:left="720"/>
        <w:jc w:val="center"/>
        <w:rPr>
          <w:rFonts w:ascii="David" w:hAnsi="David"/>
          <w:sz w:val="24"/>
          <w:rtl/>
        </w:rPr>
      </w:pPr>
    </w:p>
    <w:p w14:paraId="4CA04C60" w14:textId="39CF07D9" w:rsidR="009D7005" w:rsidRPr="007215B4" w:rsidRDefault="009D7005" w:rsidP="00A632F2">
      <w:pPr>
        <w:ind w:left="720"/>
        <w:rPr>
          <w:rFonts w:ascii="David" w:hAnsi="David"/>
          <w:sz w:val="24"/>
          <w:rtl/>
        </w:rPr>
      </w:pPr>
      <w:r w:rsidRPr="007215B4">
        <w:rPr>
          <w:rFonts w:ascii="David" w:hAnsi="David"/>
          <w:sz w:val="24"/>
          <w:rtl/>
        </w:rPr>
        <w:t>מטרת עבודה זו היא ביצוע מערכת מים וביוב בשטח הציבורי כולל הכנות למגרשים.</w:t>
      </w:r>
    </w:p>
    <w:p w14:paraId="386AC4F0" w14:textId="77777777" w:rsidR="009D7005" w:rsidRPr="007215B4" w:rsidRDefault="009D7005" w:rsidP="00A632F2">
      <w:pPr>
        <w:ind w:left="720"/>
        <w:rPr>
          <w:rFonts w:ascii="David" w:hAnsi="David"/>
          <w:sz w:val="24"/>
          <w:rtl/>
        </w:rPr>
      </w:pPr>
      <w:r w:rsidRPr="007215B4">
        <w:rPr>
          <w:rFonts w:ascii="David" w:hAnsi="David"/>
          <w:sz w:val="24"/>
          <w:rtl/>
        </w:rPr>
        <w:t xml:space="preserve">העבודה  כוללת: מערכות חיצוניות ביוב   מים </w:t>
      </w:r>
      <w:r w:rsidR="00602C19" w:rsidRPr="007215B4">
        <w:rPr>
          <w:rFonts w:ascii="David" w:hAnsi="David"/>
          <w:sz w:val="24"/>
          <w:rtl/>
        </w:rPr>
        <w:t>,פתרונות קצה</w:t>
      </w:r>
    </w:p>
    <w:p w14:paraId="1191DAAC" w14:textId="545D02E5" w:rsidR="009D7005" w:rsidRPr="007215B4" w:rsidRDefault="009D7005" w:rsidP="00A632F2">
      <w:pPr>
        <w:ind w:left="720"/>
        <w:rPr>
          <w:rFonts w:ascii="David" w:hAnsi="David"/>
          <w:sz w:val="24"/>
          <w:rtl/>
        </w:rPr>
      </w:pPr>
      <w:r w:rsidRPr="007215B4">
        <w:rPr>
          <w:rFonts w:ascii="David" w:hAnsi="David"/>
          <w:sz w:val="24"/>
          <w:rtl/>
        </w:rPr>
        <w:t xml:space="preserve">העבודה תבוצע לפי כל התקנים </w:t>
      </w:r>
      <w:r w:rsidR="00560EF7" w:rsidRPr="007215B4">
        <w:rPr>
          <w:rFonts w:ascii="David" w:hAnsi="David"/>
          <w:sz w:val="24"/>
          <w:rtl/>
        </w:rPr>
        <w:t>הרלוונטיים</w:t>
      </w:r>
      <w:r w:rsidRPr="007215B4">
        <w:rPr>
          <w:rFonts w:ascii="David" w:hAnsi="David"/>
          <w:sz w:val="24"/>
          <w:rtl/>
        </w:rPr>
        <w:t xml:space="preserve"> </w:t>
      </w:r>
    </w:p>
    <w:p w14:paraId="4E164859" w14:textId="77777777" w:rsidR="009D7005" w:rsidRPr="007215B4" w:rsidRDefault="009D7005" w:rsidP="00A632F2">
      <w:pPr>
        <w:ind w:left="720"/>
        <w:rPr>
          <w:rFonts w:ascii="David" w:hAnsi="David"/>
          <w:sz w:val="24"/>
          <w:rtl/>
        </w:rPr>
      </w:pPr>
      <w:r w:rsidRPr="007215B4">
        <w:rPr>
          <w:rFonts w:ascii="David" w:hAnsi="David"/>
          <w:sz w:val="24"/>
          <w:rtl/>
        </w:rPr>
        <w:t>לפני ביצוע העבודה על הקבלן לאשר את סוג הצנרת והתאים מול מחלקת תשתיות זורמות של המועצה</w:t>
      </w:r>
    </w:p>
    <w:p w14:paraId="52DE9053" w14:textId="77777777" w:rsidR="009D7005" w:rsidRPr="007215B4" w:rsidRDefault="009D7005" w:rsidP="00A632F2">
      <w:pPr>
        <w:ind w:left="720"/>
        <w:rPr>
          <w:rFonts w:ascii="David" w:hAnsi="David"/>
          <w:sz w:val="24"/>
          <w:rtl/>
        </w:rPr>
      </w:pPr>
      <w:r w:rsidRPr="007215B4">
        <w:rPr>
          <w:rFonts w:ascii="David" w:hAnsi="David"/>
          <w:sz w:val="24"/>
          <w:rtl/>
        </w:rPr>
        <w:t xml:space="preserve">  לפני ביצוע העבודה עד הקבלן לאמת את הנתונים עם מודד מטעמו ולהתריע על אי התאמות במידה וקיימים.</w:t>
      </w:r>
    </w:p>
    <w:p w14:paraId="3F53B0C5" w14:textId="77777777" w:rsidR="009D7005" w:rsidRPr="007215B4" w:rsidRDefault="009D7005" w:rsidP="00A632F2">
      <w:pPr>
        <w:rPr>
          <w:rFonts w:ascii="David" w:hAnsi="David"/>
          <w:sz w:val="24"/>
          <w:rtl/>
        </w:rPr>
      </w:pPr>
    </w:p>
    <w:p w14:paraId="1548BA11" w14:textId="77777777" w:rsidR="009D7005" w:rsidRPr="007215B4" w:rsidRDefault="009D7005" w:rsidP="00A632F2">
      <w:pPr>
        <w:numPr>
          <w:ilvl w:val="1"/>
          <w:numId w:val="29"/>
        </w:numPr>
        <w:rPr>
          <w:rFonts w:ascii="David" w:hAnsi="David"/>
          <w:sz w:val="24"/>
        </w:rPr>
      </w:pPr>
      <w:r w:rsidRPr="007215B4">
        <w:rPr>
          <w:rFonts w:ascii="David" w:hAnsi="David"/>
          <w:sz w:val="24"/>
          <w:rtl/>
        </w:rPr>
        <w:t xml:space="preserve">     </w:t>
      </w:r>
      <w:r w:rsidRPr="007215B4">
        <w:rPr>
          <w:rFonts w:ascii="David" w:hAnsi="David"/>
          <w:b/>
          <w:bCs/>
          <w:sz w:val="24"/>
          <w:u w:val="single"/>
          <w:rtl/>
        </w:rPr>
        <w:t xml:space="preserve"> תוכניות עבודה, שינויים ואישורים</w:t>
      </w:r>
    </w:p>
    <w:p w14:paraId="6449F93D" w14:textId="77777777" w:rsidR="009D7005" w:rsidRPr="007215B4" w:rsidRDefault="009D7005" w:rsidP="00A632F2">
      <w:pPr>
        <w:ind w:left="720"/>
        <w:rPr>
          <w:rFonts w:ascii="David" w:hAnsi="David"/>
          <w:sz w:val="24"/>
        </w:rPr>
      </w:pPr>
      <w:r w:rsidRPr="007215B4">
        <w:rPr>
          <w:rFonts w:ascii="David" w:hAnsi="David"/>
          <w:sz w:val="24"/>
          <w:rtl/>
        </w:rPr>
        <w:t>על הקבלן לקבל אישור מאת המפקח בטרם יזמין חומרים או ציוד. על הקבלן להגיש למפקח תוך שבועיים מיום מתן ההוראה לביצוע העבודה את רשימת החומרים והציוד אשר הינו מתכוון להזמין. רק לאחר אישור הרשימה רשאי הקבלן להזמין את הציוד והחומרים. לפני הכנת והגשת תוכניות העבודה לאישור המפקח יבקר הקבלן במקום העבודה ויהיה מעודכן ומשוכנע שמידות הציוד אשר פרט בתוכניותיו יתאימו לגודל הפתחים הגמורים בהתאם לתוכניות הארכיטקטוניות ואשר עלולים להיות קיימים עם העברת ציודו למקום העבודה. ציוד או חלק ממנו אשר יועבר למקום העבודה ואשר ידרוש שינוי הפתח הקיים, יבוצע שינוי זה והחזרת המצב לקדמותו על חשבון הקבלן בלבד, אישור המפקח על תוכניות העבודה של הקבלן אינו מהווה בשום פנים הוכחה להסכמת המפקח לשינוי פתחים מתוכננים, אלא ם ציין זאת במפורש על גבי תוכית העבודה המאושרת על-ידו.</w:t>
      </w:r>
    </w:p>
    <w:p w14:paraId="59B5A101" w14:textId="77777777" w:rsidR="009D7005" w:rsidRPr="007215B4" w:rsidRDefault="009D7005" w:rsidP="00A632F2">
      <w:pPr>
        <w:ind w:left="720"/>
        <w:rPr>
          <w:rFonts w:ascii="David" w:hAnsi="David"/>
          <w:sz w:val="24"/>
          <w:rtl/>
        </w:rPr>
      </w:pPr>
      <w:r w:rsidRPr="007215B4">
        <w:rPr>
          <w:rFonts w:ascii="David" w:hAnsi="David"/>
          <w:sz w:val="24"/>
          <w:rtl/>
        </w:rPr>
        <w:t>על הקבלן להגיש לאישור המפקח תוכניות ביצוע של צנרת,  לוח זמנים לביצוע כל פרטים אחרים כפי שיידרשו על ידי המפקח שרטוטי העבודה יוכנו על ידי הקבלן, בכל מקרה, גם אם המזמין יחליט למסור חלק כלשהוא מעבודה לקבלן משנה אחר.</w:t>
      </w:r>
    </w:p>
    <w:p w14:paraId="27EE89DE" w14:textId="77777777" w:rsidR="009D7005" w:rsidRPr="007215B4" w:rsidRDefault="009D7005" w:rsidP="00A632F2">
      <w:pPr>
        <w:ind w:firstLine="720"/>
        <w:rPr>
          <w:rFonts w:ascii="David" w:hAnsi="David"/>
          <w:sz w:val="24"/>
          <w:rtl/>
        </w:rPr>
      </w:pPr>
      <w:r w:rsidRPr="007215B4">
        <w:rPr>
          <w:rFonts w:ascii="David" w:hAnsi="David"/>
          <w:sz w:val="24"/>
          <w:rtl/>
        </w:rPr>
        <w:t>על הקבלן לקבל אישור המפקח לכל קבלן משנה.</w:t>
      </w:r>
    </w:p>
    <w:p w14:paraId="7CCC2638" w14:textId="77777777" w:rsidR="009D7005" w:rsidRPr="007215B4" w:rsidRDefault="009D7005" w:rsidP="00A632F2">
      <w:pPr>
        <w:ind w:left="720"/>
        <w:rPr>
          <w:rFonts w:ascii="David" w:hAnsi="David"/>
          <w:sz w:val="24"/>
        </w:rPr>
      </w:pPr>
      <w:r w:rsidRPr="007215B4">
        <w:rPr>
          <w:rFonts w:ascii="David" w:hAnsi="David"/>
          <w:sz w:val="24"/>
          <w:rtl/>
        </w:rPr>
        <w:t>כל תוכניות, דפי קטלוג וכו' המוגשים לאישור יהיו מסומנים בהתאם לייעודם ושימושם, אינפורמציה שהיא כללית ולא מותאמת במיוחד לפרויקט זה לא תתקבל. בחומר המוגש לאישור יירשם מספר הסעיף בכתב הכמויות אליו מתייחס החומר.</w:t>
      </w:r>
    </w:p>
    <w:p w14:paraId="2F169F96" w14:textId="77777777" w:rsidR="009D7005" w:rsidRPr="007215B4" w:rsidRDefault="009D7005" w:rsidP="00A632F2">
      <w:pPr>
        <w:ind w:left="720"/>
        <w:rPr>
          <w:rFonts w:ascii="David" w:hAnsi="David"/>
          <w:sz w:val="24"/>
          <w:rtl/>
        </w:rPr>
      </w:pPr>
      <w:r w:rsidRPr="007215B4">
        <w:rPr>
          <w:rFonts w:ascii="David" w:hAnsi="David"/>
          <w:sz w:val="24"/>
          <w:rtl/>
        </w:rPr>
        <w:t>אישור תוכניות הביצוע של הקבלן על ידי היועץ ו/</w:t>
      </w:r>
      <w:proofErr w:type="spellStart"/>
      <w:r w:rsidRPr="007215B4">
        <w:rPr>
          <w:rFonts w:ascii="David" w:hAnsi="David"/>
          <w:sz w:val="24"/>
          <w:rtl/>
        </w:rPr>
        <w:t>וא</w:t>
      </w:r>
      <w:proofErr w:type="spellEnd"/>
      <w:r w:rsidRPr="007215B4">
        <w:rPr>
          <w:rFonts w:ascii="David" w:hAnsi="David"/>
          <w:sz w:val="24"/>
          <w:rtl/>
        </w:rPr>
        <w:t xml:space="preserve"> המפקח לא ישחרר את הקבלן מחובתו להבטיח תכנון נאות וייצור. הקבלן יחליף, ישנה ויתקן כל חלק של העבודה ו/או הציוד אשר ימצאו פגומים, לפי דרישת המפקח, בצורה אשר לא תגרום לשום עיכובים במהלך העבודה התקין. ראה סעיף 1.2.2</w:t>
      </w:r>
    </w:p>
    <w:p w14:paraId="11F51935" w14:textId="77777777" w:rsidR="009D7005" w:rsidRPr="007215B4" w:rsidRDefault="009D7005" w:rsidP="00A632F2">
      <w:pPr>
        <w:ind w:left="720"/>
        <w:rPr>
          <w:rFonts w:ascii="David" w:hAnsi="David"/>
          <w:sz w:val="24"/>
          <w:rtl/>
        </w:rPr>
      </w:pPr>
    </w:p>
    <w:p w14:paraId="37C8F6E1" w14:textId="77777777" w:rsidR="009D7005" w:rsidRPr="007215B4" w:rsidRDefault="009D7005" w:rsidP="00A632F2">
      <w:pPr>
        <w:numPr>
          <w:ilvl w:val="1"/>
          <w:numId w:val="29"/>
        </w:numPr>
        <w:rPr>
          <w:rFonts w:ascii="David" w:hAnsi="David"/>
          <w:sz w:val="24"/>
        </w:rPr>
      </w:pPr>
      <w:r w:rsidRPr="007215B4">
        <w:rPr>
          <w:rFonts w:ascii="David" w:hAnsi="David"/>
          <w:sz w:val="24"/>
          <w:rtl/>
        </w:rPr>
        <w:t xml:space="preserve">      </w:t>
      </w:r>
      <w:r w:rsidRPr="007215B4">
        <w:rPr>
          <w:rFonts w:ascii="David" w:hAnsi="David"/>
          <w:b/>
          <w:bCs/>
          <w:sz w:val="24"/>
          <w:rtl/>
        </w:rPr>
        <w:t xml:space="preserve"> </w:t>
      </w:r>
      <w:r w:rsidRPr="007215B4">
        <w:rPr>
          <w:rFonts w:ascii="David" w:hAnsi="David"/>
          <w:b/>
          <w:bCs/>
          <w:sz w:val="24"/>
          <w:u w:val="single"/>
          <w:rtl/>
        </w:rPr>
        <w:t>טיב החומרים והעבודה</w:t>
      </w:r>
    </w:p>
    <w:p w14:paraId="18A4AD53" w14:textId="77777777" w:rsidR="009D7005" w:rsidRPr="007215B4" w:rsidRDefault="009D7005" w:rsidP="00A632F2">
      <w:pPr>
        <w:ind w:left="720"/>
        <w:rPr>
          <w:rFonts w:ascii="David" w:hAnsi="David"/>
          <w:sz w:val="24"/>
          <w:rtl/>
        </w:rPr>
      </w:pPr>
      <w:r w:rsidRPr="007215B4">
        <w:rPr>
          <w:rFonts w:ascii="David" w:hAnsi="David"/>
          <w:sz w:val="24"/>
          <w:rtl/>
        </w:rPr>
        <w:t>כל החומרים והאביזרים יהיו חדשים, עבור התפקיד לו יועדו. ויצוידו בתעודות בדיקה של מכון התקנים הישראלי, או מוסד אחר שיאושר ע"י היועץ ו/או המפקח, המאשרות את תקינותם והתאמתם תקן הנדרש.</w:t>
      </w:r>
    </w:p>
    <w:p w14:paraId="2E581FD8" w14:textId="77777777" w:rsidR="009D7005" w:rsidRPr="007215B4" w:rsidRDefault="009D7005" w:rsidP="00A632F2">
      <w:pPr>
        <w:ind w:left="720"/>
        <w:rPr>
          <w:rFonts w:ascii="David" w:hAnsi="David"/>
          <w:sz w:val="24"/>
          <w:rtl/>
        </w:rPr>
      </w:pPr>
      <w:r w:rsidRPr="007215B4">
        <w:rPr>
          <w:rFonts w:ascii="David" w:hAnsi="David"/>
          <w:sz w:val="24"/>
          <w:rtl/>
        </w:rPr>
        <w:t>כל הבדיקות יעשו על חשבון הקבלן</w:t>
      </w:r>
      <w:r w:rsidR="00215E74" w:rsidRPr="007215B4">
        <w:rPr>
          <w:rFonts w:ascii="David" w:hAnsi="David"/>
          <w:sz w:val="24"/>
          <w:rtl/>
        </w:rPr>
        <w:t xml:space="preserve"> בהתאם לעיל</w:t>
      </w:r>
      <w:r w:rsidRPr="007215B4">
        <w:rPr>
          <w:rFonts w:ascii="David" w:hAnsi="David"/>
          <w:sz w:val="24"/>
          <w:rtl/>
        </w:rPr>
        <w:t>.</w:t>
      </w:r>
    </w:p>
    <w:p w14:paraId="3ADEA17E" w14:textId="77777777" w:rsidR="009D7005" w:rsidRPr="007215B4" w:rsidRDefault="009D7005" w:rsidP="00A632F2">
      <w:pPr>
        <w:ind w:left="720"/>
        <w:rPr>
          <w:rFonts w:ascii="David" w:hAnsi="David"/>
          <w:sz w:val="24"/>
          <w:rtl/>
        </w:rPr>
      </w:pPr>
      <w:r w:rsidRPr="007215B4">
        <w:rPr>
          <w:rFonts w:ascii="David" w:hAnsi="David"/>
          <w:sz w:val="24"/>
          <w:rtl/>
        </w:rPr>
        <w:t>העבודה המבוצעת תהיה גבוהה ולשביעות רצונו של המפקח. העבודה תבוצע בהשגחה מספקת למניעת הזנחות ושגיאות תוך מהלך העבודה. כל חומר פגום ו/או ביצוע לא ראי לשמו, יסולקו מיד עם הוראת היועץ ו/או המפקח ויושלמו על ידי חומר, ובצוע בהתאמה לכוונה ולתוכן של התוכניות והמפרט, ללא כל תשלום נוסף.</w:t>
      </w:r>
    </w:p>
    <w:p w14:paraId="5DF76926" w14:textId="637D39C5" w:rsidR="009D7005" w:rsidRPr="007215B4" w:rsidRDefault="009D7005" w:rsidP="00A632F2">
      <w:pPr>
        <w:ind w:left="720"/>
        <w:rPr>
          <w:rFonts w:ascii="David" w:hAnsi="David"/>
          <w:sz w:val="24"/>
          <w:rtl/>
        </w:rPr>
      </w:pPr>
      <w:r w:rsidRPr="007215B4">
        <w:rPr>
          <w:rFonts w:ascii="David" w:hAnsi="David"/>
          <w:sz w:val="24"/>
          <w:rtl/>
        </w:rPr>
        <w:t xml:space="preserve">הקבלן </w:t>
      </w:r>
      <w:r w:rsidR="00560EF7" w:rsidRPr="007215B4">
        <w:rPr>
          <w:rFonts w:ascii="David" w:hAnsi="David"/>
          <w:sz w:val="24"/>
          <w:rtl/>
        </w:rPr>
        <w:t>ייקח</w:t>
      </w:r>
      <w:r w:rsidRPr="007215B4">
        <w:rPr>
          <w:rFonts w:ascii="David" w:hAnsi="David"/>
          <w:sz w:val="24"/>
          <w:rtl/>
        </w:rPr>
        <w:t xml:space="preserve"> בחשבון שנדרש לספק את החומרים והציוד הטובים ביותר במינם. לא תאושר לקבלן שום תוספת מחיר עבור דרישת היועץ ו/</w:t>
      </w:r>
      <w:r w:rsidR="00560EF7" w:rsidRPr="007215B4">
        <w:rPr>
          <w:rFonts w:ascii="David" w:hAnsi="David"/>
          <w:sz w:val="24"/>
          <w:rtl/>
        </w:rPr>
        <w:t>או</w:t>
      </w:r>
      <w:r w:rsidRPr="007215B4">
        <w:rPr>
          <w:rFonts w:ascii="David" w:hAnsi="David"/>
          <w:sz w:val="24"/>
          <w:rtl/>
        </w:rPr>
        <w:t xml:space="preserve"> המפקח לאספקת חומרים ו/או ציוד מיצרן מסוים אחר מזה שהוצע על ידיד הקבלן. הקבלן יחליף כל פריט של ציוד או חמורים אשר יתגלו פגומים לפני ההתקנה, בזמן ההתקנה, או לאחריה, ללא תשלום נוסף למזמין. הקבלן לא ינסה לתקן ציוד פגום, אלא יחליפו בציוד חדש במצב תקין. </w:t>
      </w:r>
    </w:p>
    <w:p w14:paraId="7789BBCE" w14:textId="77777777" w:rsidR="009D7005" w:rsidRPr="007215B4" w:rsidRDefault="009D7005" w:rsidP="00A632F2">
      <w:pPr>
        <w:ind w:left="720"/>
        <w:rPr>
          <w:rFonts w:ascii="David" w:hAnsi="David"/>
          <w:sz w:val="24"/>
          <w:rtl/>
        </w:rPr>
      </w:pPr>
      <w:r w:rsidRPr="007215B4">
        <w:rPr>
          <w:rFonts w:ascii="David" w:hAnsi="David"/>
          <w:sz w:val="24"/>
          <w:rtl/>
        </w:rPr>
        <w:t>הקבלן ידאג להזמין כל החומרים בעוד זמן, לא תוכר טענה שהפריטים הנדרשים אינם במלאי של הספק באותה עת.</w:t>
      </w:r>
    </w:p>
    <w:p w14:paraId="46D68C25" w14:textId="77777777" w:rsidR="009D7005" w:rsidRPr="007215B4" w:rsidRDefault="009D7005" w:rsidP="00A632F2">
      <w:pPr>
        <w:ind w:left="720"/>
        <w:rPr>
          <w:rFonts w:ascii="David" w:hAnsi="David"/>
          <w:sz w:val="24"/>
        </w:rPr>
      </w:pPr>
    </w:p>
    <w:p w14:paraId="2FCB5510" w14:textId="77777777" w:rsidR="009D7005" w:rsidRPr="007215B4" w:rsidRDefault="009D7005" w:rsidP="00A632F2">
      <w:pPr>
        <w:numPr>
          <w:ilvl w:val="1"/>
          <w:numId w:val="29"/>
        </w:numPr>
        <w:rPr>
          <w:rFonts w:ascii="David" w:hAnsi="David"/>
          <w:sz w:val="24"/>
        </w:rPr>
      </w:pPr>
      <w:r w:rsidRPr="007215B4">
        <w:rPr>
          <w:rFonts w:ascii="David" w:hAnsi="David"/>
          <w:sz w:val="24"/>
          <w:rtl/>
        </w:rPr>
        <w:t xml:space="preserve">       </w:t>
      </w:r>
      <w:r w:rsidRPr="007215B4">
        <w:rPr>
          <w:rFonts w:ascii="David" w:hAnsi="David"/>
          <w:b/>
          <w:bCs/>
          <w:sz w:val="24"/>
          <w:u w:val="single"/>
          <w:rtl/>
        </w:rPr>
        <w:t xml:space="preserve"> אחסנת חומרים וציוד</w:t>
      </w:r>
    </w:p>
    <w:p w14:paraId="40F2298A" w14:textId="77777777" w:rsidR="009D7005" w:rsidRPr="007215B4" w:rsidRDefault="009D7005" w:rsidP="00A632F2">
      <w:pPr>
        <w:ind w:left="720"/>
        <w:rPr>
          <w:rFonts w:ascii="David" w:hAnsi="David"/>
          <w:sz w:val="24"/>
          <w:rtl/>
        </w:rPr>
      </w:pPr>
      <w:r w:rsidRPr="007215B4">
        <w:rPr>
          <w:rFonts w:ascii="David" w:hAnsi="David"/>
          <w:sz w:val="24"/>
          <w:rtl/>
        </w:rPr>
        <w:t>הקבלן יקבל ויאחסן באופן נאות, יוביל ויציב למקום המיועד את כל החומרים והציוד הדרושים לעבודתו, כמו כן, ישגיח שלא להעמיס חומרים וציוד במקומות שלא נועדו להעמסה וללא הפרעה ליתר הקבלנים העובדים במקום.</w:t>
      </w:r>
    </w:p>
    <w:p w14:paraId="4F66ABE5" w14:textId="77777777" w:rsidR="009D7005" w:rsidRPr="007215B4" w:rsidRDefault="009D7005" w:rsidP="00A632F2">
      <w:pPr>
        <w:ind w:left="720"/>
        <w:rPr>
          <w:rFonts w:ascii="David" w:hAnsi="David"/>
          <w:sz w:val="24"/>
          <w:rtl/>
        </w:rPr>
      </w:pPr>
      <w:r w:rsidRPr="007215B4">
        <w:rPr>
          <w:rFonts w:ascii="David" w:hAnsi="David"/>
          <w:sz w:val="24"/>
          <w:rtl/>
        </w:rPr>
        <w:lastRenderedPageBreak/>
        <w:t xml:space="preserve">הקבלן </w:t>
      </w:r>
      <w:proofErr w:type="spellStart"/>
      <w:r w:rsidRPr="007215B4">
        <w:rPr>
          <w:rFonts w:ascii="David" w:hAnsi="David"/>
          <w:sz w:val="24"/>
          <w:rtl/>
        </w:rPr>
        <w:t>יחוייב</w:t>
      </w:r>
      <w:proofErr w:type="spellEnd"/>
      <w:r w:rsidRPr="007215B4">
        <w:rPr>
          <w:rFonts w:ascii="David" w:hAnsi="David"/>
          <w:sz w:val="24"/>
          <w:rtl/>
        </w:rPr>
        <w:t xml:space="preserve"> בכל נזק אשר ייגרם עקב העמסת יתר. מקום בלבד ללא מבנה לאחסון יוקצה לקבלן על ידי המפקח עבור החומרים והציוד השייכים לו.</w:t>
      </w:r>
    </w:p>
    <w:p w14:paraId="30DD43F6" w14:textId="77777777" w:rsidR="009D7005" w:rsidRPr="007215B4" w:rsidRDefault="009D7005" w:rsidP="00A632F2">
      <w:pPr>
        <w:ind w:left="1080"/>
        <w:rPr>
          <w:rFonts w:ascii="David" w:hAnsi="David"/>
          <w:sz w:val="24"/>
        </w:rPr>
      </w:pPr>
    </w:p>
    <w:p w14:paraId="3385110E" w14:textId="77777777" w:rsidR="009D7005" w:rsidRPr="007215B4" w:rsidRDefault="009D7005" w:rsidP="00A632F2">
      <w:pPr>
        <w:numPr>
          <w:ilvl w:val="1"/>
          <w:numId w:val="29"/>
        </w:numPr>
        <w:rPr>
          <w:rFonts w:ascii="David" w:hAnsi="David"/>
          <w:sz w:val="24"/>
        </w:rPr>
      </w:pPr>
      <w:r w:rsidRPr="007215B4">
        <w:rPr>
          <w:rFonts w:ascii="David" w:hAnsi="David"/>
          <w:sz w:val="24"/>
          <w:rtl/>
        </w:rPr>
        <w:t xml:space="preserve">         </w:t>
      </w:r>
      <w:r w:rsidRPr="007215B4">
        <w:rPr>
          <w:rFonts w:ascii="David" w:hAnsi="David"/>
          <w:b/>
          <w:bCs/>
          <w:sz w:val="24"/>
          <w:u w:val="single"/>
          <w:rtl/>
        </w:rPr>
        <w:t>העברת חומרים וציוד</w:t>
      </w:r>
    </w:p>
    <w:p w14:paraId="05C88D56" w14:textId="77777777" w:rsidR="009D7005" w:rsidRPr="007215B4" w:rsidRDefault="009D7005" w:rsidP="00A632F2">
      <w:pPr>
        <w:ind w:left="720"/>
        <w:rPr>
          <w:rFonts w:ascii="David" w:hAnsi="David"/>
          <w:sz w:val="24"/>
          <w:rtl/>
        </w:rPr>
      </w:pPr>
      <w:r w:rsidRPr="007215B4">
        <w:rPr>
          <w:rFonts w:ascii="David" w:hAnsi="David"/>
          <w:sz w:val="24"/>
          <w:rtl/>
        </w:rPr>
        <w:t>על הקבלן לבדוק את דרכי הגישה שבהם יהיה עליו להעביר את הציוד. במידה ותנאי המקום ידרשו זאת יהיה עליו להביא את הציוד מפורק לאתר, ארוז כיאות, בצורה שתאפשר הכנסת הציוד למקום המיועד. כל הציוד שיובא יוגן בעטיפת ברזנט או פלסטיק להגנה בפני לכלוך כתוצאה מהבניה. הקבלן יהיה אחראי לניקיון מוחלט לציוד במשך כל תקופת ההתקנה ועד קבלת המתקן על ידי המפקח.</w:t>
      </w:r>
    </w:p>
    <w:p w14:paraId="09E30157" w14:textId="77777777" w:rsidR="00C30F0E" w:rsidRPr="007215B4" w:rsidRDefault="009D7005" w:rsidP="00A632F2">
      <w:pPr>
        <w:ind w:left="720"/>
        <w:rPr>
          <w:rFonts w:ascii="David" w:hAnsi="David"/>
          <w:sz w:val="24"/>
          <w:rtl/>
        </w:rPr>
      </w:pPr>
      <w:r w:rsidRPr="007215B4">
        <w:rPr>
          <w:rFonts w:ascii="David" w:hAnsi="David"/>
          <w:sz w:val="24"/>
          <w:rtl/>
        </w:rPr>
        <w:t>לא יועבר ציוד למקום ההתקנה טרם שנבדק במקום היצור ונתקבל על ידי היועץ ו/או המפקח.</w:t>
      </w:r>
    </w:p>
    <w:p w14:paraId="3D4BC3B1" w14:textId="77777777" w:rsidR="00C30F0E" w:rsidRPr="007215B4" w:rsidRDefault="009D7005" w:rsidP="00A632F2">
      <w:pPr>
        <w:ind w:left="720"/>
        <w:rPr>
          <w:rFonts w:ascii="David" w:hAnsi="David"/>
          <w:sz w:val="24"/>
          <w:rtl/>
        </w:rPr>
      </w:pPr>
      <w:r w:rsidRPr="007215B4">
        <w:rPr>
          <w:rFonts w:ascii="David" w:hAnsi="David"/>
          <w:sz w:val="24"/>
          <w:rtl/>
        </w:rPr>
        <w:t>לא יועבר ציוד למקום ההתקנה אשר איננו מכוסה וכל פתחיו סגורים ואטומים בפני חדירת אבק, לכלוך וכדומה.</w:t>
      </w:r>
    </w:p>
    <w:p w14:paraId="222CF698" w14:textId="601FC169" w:rsidR="009D7005" w:rsidRPr="007215B4" w:rsidRDefault="009D7005" w:rsidP="00A632F2">
      <w:pPr>
        <w:ind w:left="720"/>
        <w:rPr>
          <w:rFonts w:ascii="David" w:hAnsi="David"/>
          <w:sz w:val="24"/>
          <w:rtl/>
        </w:rPr>
      </w:pPr>
      <w:r w:rsidRPr="007215B4">
        <w:rPr>
          <w:rFonts w:ascii="David" w:hAnsi="David"/>
          <w:sz w:val="24"/>
          <w:rtl/>
        </w:rPr>
        <w:t>לא יועבר ציוד מאושר למקום ההרכבה טרם שנתקבל אישור להעברתו על ידי המפקח. הקבלן יוודא את התאמת מידות הפתחים והמעברים להעברת ציודו טרם שיועבר הציוד למקומו המיועד. במידת הצורך יועבר הציוד כשהוא מפורק לחלקיו ויורכב במקום הצבתו.</w:t>
      </w:r>
    </w:p>
    <w:p w14:paraId="5EC25E59" w14:textId="77777777" w:rsidR="00C30F0E" w:rsidRPr="007215B4" w:rsidRDefault="00C30F0E" w:rsidP="00A632F2">
      <w:pPr>
        <w:ind w:left="1080"/>
        <w:rPr>
          <w:rFonts w:ascii="David" w:hAnsi="David"/>
          <w:sz w:val="24"/>
          <w:rtl/>
        </w:rPr>
      </w:pPr>
    </w:p>
    <w:p w14:paraId="1538D848" w14:textId="561E36A6" w:rsidR="009D7005" w:rsidRPr="007215B4" w:rsidRDefault="009D7005" w:rsidP="00A632F2">
      <w:pPr>
        <w:numPr>
          <w:ilvl w:val="1"/>
          <w:numId w:val="29"/>
        </w:numPr>
        <w:rPr>
          <w:rFonts w:ascii="David" w:hAnsi="David"/>
          <w:sz w:val="24"/>
          <w:rtl/>
        </w:rPr>
      </w:pPr>
      <w:r w:rsidRPr="007215B4">
        <w:rPr>
          <w:rFonts w:ascii="David" w:hAnsi="David"/>
          <w:sz w:val="24"/>
          <w:rtl/>
        </w:rPr>
        <w:t xml:space="preserve">     </w:t>
      </w:r>
      <w:r w:rsidRPr="007215B4">
        <w:rPr>
          <w:rFonts w:ascii="David" w:hAnsi="David"/>
          <w:b/>
          <w:bCs/>
          <w:sz w:val="24"/>
          <w:u w:val="single"/>
          <w:rtl/>
        </w:rPr>
        <w:t xml:space="preserve"> הגנה על הציוד</w:t>
      </w:r>
    </w:p>
    <w:p w14:paraId="40CDEDFD" w14:textId="77777777" w:rsidR="009D7005" w:rsidRPr="007215B4" w:rsidRDefault="009D7005" w:rsidP="00A632F2">
      <w:pPr>
        <w:ind w:left="1080"/>
        <w:rPr>
          <w:rFonts w:ascii="David" w:hAnsi="David"/>
          <w:sz w:val="24"/>
          <w:rtl/>
        </w:rPr>
      </w:pPr>
      <w:r w:rsidRPr="007215B4">
        <w:rPr>
          <w:rFonts w:ascii="David" w:hAnsi="David"/>
          <w:sz w:val="24"/>
          <w:rtl/>
        </w:rPr>
        <w:t>במשך כל תקופת הבצוע על הקבלן להגן על המתקן ו/או כל חלק ממנו כנגד פגיעות אפשריות העלולות להיגרם תוך כדי תהליכי העבודה המבוצעות על ידי הקבלן ועל ידי גורמים אחרים.</w:t>
      </w:r>
    </w:p>
    <w:p w14:paraId="3E37A315" w14:textId="61AA77BD" w:rsidR="009D7005" w:rsidRPr="007215B4" w:rsidRDefault="009D7005" w:rsidP="00A632F2">
      <w:pPr>
        <w:ind w:left="1080"/>
        <w:rPr>
          <w:rFonts w:ascii="David" w:hAnsi="David"/>
          <w:sz w:val="24"/>
        </w:rPr>
      </w:pPr>
      <w:r w:rsidRPr="007215B4">
        <w:rPr>
          <w:rFonts w:ascii="David" w:hAnsi="David"/>
          <w:sz w:val="24"/>
          <w:rtl/>
        </w:rPr>
        <w:t>במידה וייגרם נזק כלשהוא למרות אמצעי ההגנה, הנזק יתוקן על ידי הקבלן ללא כל תשלום מצד המזמין. אם לפי דעת המפקח תיקון הציוד אינו ניתן לביצוע בצורה מושלמת יחליף הקבלן הציוד הפגום בציוד חדש תקין, ללא כל תשלום מצד המזמין.</w:t>
      </w:r>
    </w:p>
    <w:p w14:paraId="77783651" w14:textId="77777777" w:rsidR="009D7005" w:rsidRPr="007215B4" w:rsidRDefault="009D7005" w:rsidP="00A632F2">
      <w:pPr>
        <w:ind w:left="1080"/>
        <w:rPr>
          <w:rFonts w:ascii="David" w:hAnsi="David"/>
          <w:sz w:val="24"/>
        </w:rPr>
      </w:pPr>
    </w:p>
    <w:p w14:paraId="59C8AB86" w14:textId="77777777" w:rsidR="009D7005" w:rsidRPr="007215B4" w:rsidRDefault="009D7005" w:rsidP="00A632F2">
      <w:pPr>
        <w:numPr>
          <w:ilvl w:val="1"/>
          <w:numId w:val="29"/>
        </w:numPr>
        <w:rPr>
          <w:rFonts w:ascii="David" w:hAnsi="David"/>
          <w:sz w:val="24"/>
        </w:rPr>
      </w:pPr>
      <w:r w:rsidRPr="007215B4">
        <w:rPr>
          <w:rFonts w:ascii="David" w:hAnsi="David"/>
          <w:b/>
          <w:bCs/>
          <w:sz w:val="24"/>
          <w:u w:val="single"/>
          <w:rtl/>
        </w:rPr>
        <w:t xml:space="preserve"> עדכון </w:t>
      </w:r>
      <w:proofErr w:type="spellStart"/>
      <w:r w:rsidRPr="007215B4">
        <w:rPr>
          <w:rFonts w:ascii="David" w:hAnsi="David"/>
          <w:b/>
          <w:bCs/>
          <w:sz w:val="24"/>
          <w:u w:val="single"/>
          <w:rtl/>
        </w:rPr>
        <w:t>תכניות</w:t>
      </w:r>
      <w:proofErr w:type="spellEnd"/>
    </w:p>
    <w:p w14:paraId="2C6A134A" w14:textId="683E0070" w:rsidR="009D7005" w:rsidRPr="007215B4" w:rsidRDefault="009D7005" w:rsidP="00A632F2">
      <w:pPr>
        <w:ind w:left="1080"/>
        <w:rPr>
          <w:rFonts w:ascii="David" w:hAnsi="David"/>
          <w:sz w:val="24"/>
          <w:rtl/>
        </w:rPr>
      </w:pPr>
      <w:r w:rsidRPr="007215B4">
        <w:rPr>
          <w:rFonts w:ascii="David" w:hAnsi="David"/>
          <w:sz w:val="24"/>
          <w:rtl/>
        </w:rPr>
        <w:t>עם סיום העבודה ולפני מסירתה הסופית למזמין, על הקבלן למסור למזמין מערכות תוכניות ושרטוטים מושלמות ומעודכנות של העבודה כפי שבוצעה למעשה. לצורך זה ישמור לעצמו הקבלן באתר מערכת תוכניות אחת אשר יסמן עליה כל שיני שיבוצע תוך כדי עבודה.</w:t>
      </w:r>
    </w:p>
    <w:p w14:paraId="7C72D1F3" w14:textId="77777777" w:rsidR="009D7005" w:rsidRPr="007215B4" w:rsidRDefault="009D7005" w:rsidP="00A632F2">
      <w:pPr>
        <w:ind w:left="1080"/>
        <w:rPr>
          <w:rFonts w:ascii="David" w:hAnsi="David"/>
          <w:sz w:val="24"/>
        </w:rPr>
      </w:pPr>
    </w:p>
    <w:p w14:paraId="5BED4FD6" w14:textId="77777777" w:rsidR="009D7005" w:rsidRPr="007215B4" w:rsidRDefault="009D7005" w:rsidP="00A632F2">
      <w:pPr>
        <w:numPr>
          <w:ilvl w:val="1"/>
          <w:numId w:val="29"/>
        </w:numPr>
        <w:rPr>
          <w:rFonts w:ascii="David" w:hAnsi="David"/>
          <w:sz w:val="24"/>
        </w:rPr>
      </w:pPr>
      <w:r w:rsidRPr="007215B4">
        <w:rPr>
          <w:rFonts w:ascii="David" w:hAnsi="David"/>
          <w:b/>
          <w:bCs/>
          <w:sz w:val="24"/>
          <w:u w:val="single"/>
          <w:rtl/>
        </w:rPr>
        <w:t>קבלת המתקן</w:t>
      </w:r>
    </w:p>
    <w:p w14:paraId="0A677E37" w14:textId="6996FD9F" w:rsidR="009D7005" w:rsidRPr="007215B4" w:rsidRDefault="009D7005" w:rsidP="00A632F2">
      <w:pPr>
        <w:ind w:left="720"/>
        <w:rPr>
          <w:rFonts w:ascii="David" w:hAnsi="David"/>
          <w:sz w:val="24"/>
          <w:rtl/>
        </w:rPr>
      </w:pPr>
      <w:r w:rsidRPr="007215B4">
        <w:rPr>
          <w:rFonts w:ascii="David" w:hAnsi="David"/>
          <w:sz w:val="24"/>
          <w:rtl/>
        </w:rPr>
        <w:t xml:space="preserve">עם גמר העבודות הכרוכות בהתקנת המערכות הקבלן יעביר את המערכות לידי נציג המזמין ונציג מחלקת תשתיות </w:t>
      </w:r>
      <w:r w:rsidR="0010704A" w:rsidRPr="007215B4">
        <w:rPr>
          <w:rFonts w:ascii="David" w:hAnsi="David"/>
          <w:sz w:val="24"/>
          <w:rtl/>
        </w:rPr>
        <w:t>מ"מ קדומים</w:t>
      </w:r>
      <w:r w:rsidR="00C30F0E" w:rsidRPr="007215B4">
        <w:rPr>
          <w:rFonts w:ascii="David" w:hAnsi="David"/>
          <w:sz w:val="24"/>
          <w:rtl/>
        </w:rPr>
        <w:t>.</w:t>
      </w:r>
    </w:p>
    <w:p w14:paraId="290979B3" w14:textId="608CB83E" w:rsidR="009D7005" w:rsidRPr="007215B4" w:rsidRDefault="009D7005" w:rsidP="00A632F2">
      <w:pPr>
        <w:ind w:left="720"/>
        <w:rPr>
          <w:rFonts w:ascii="David" w:hAnsi="David"/>
          <w:sz w:val="24"/>
          <w:rtl/>
        </w:rPr>
      </w:pPr>
      <w:r w:rsidRPr="007215B4">
        <w:rPr>
          <w:rFonts w:ascii="David" w:hAnsi="David"/>
          <w:sz w:val="24"/>
          <w:rtl/>
        </w:rPr>
        <w:t>קבלת המתקן תיעשה</w:t>
      </w:r>
      <w:r w:rsidR="00C30F0E" w:rsidRPr="007215B4">
        <w:rPr>
          <w:rFonts w:ascii="David" w:hAnsi="David"/>
          <w:sz w:val="24"/>
          <w:rtl/>
        </w:rPr>
        <w:t xml:space="preserve"> </w:t>
      </w:r>
      <w:r w:rsidRPr="007215B4">
        <w:rPr>
          <w:rFonts w:ascii="David" w:hAnsi="David"/>
          <w:sz w:val="24"/>
          <w:rtl/>
        </w:rPr>
        <w:t>רק לאחר מסירת תיקי הסבר לתפעול ואחזקה.</w:t>
      </w:r>
    </w:p>
    <w:p w14:paraId="6B8E85B1" w14:textId="77777777" w:rsidR="009D7005" w:rsidRPr="007215B4" w:rsidRDefault="009D7005" w:rsidP="00A632F2">
      <w:pPr>
        <w:ind w:left="720"/>
        <w:rPr>
          <w:rFonts w:ascii="David" w:hAnsi="David"/>
          <w:sz w:val="24"/>
        </w:rPr>
      </w:pPr>
    </w:p>
    <w:p w14:paraId="12A406F7" w14:textId="77777777" w:rsidR="00560EF7" w:rsidRPr="007215B4" w:rsidRDefault="00560EF7" w:rsidP="00560EF7">
      <w:pPr>
        <w:ind w:left="720"/>
        <w:rPr>
          <w:rFonts w:ascii="David" w:hAnsi="David"/>
          <w:sz w:val="24"/>
          <w:rtl/>
        </w:rPr>
      </w:pPr>
    </w:p>
    <w:p w14:paraId="39ABF29E" w14:textId="77777777" w:rsidR="00560EF7" w:rsidRPr="007215B4" w:rsidRDefault="00560EF7" w:rsidP="00560EF7">
      <w:pPr>
        <w:ind w:left="720"/>
        <w:rPr>
          <w:rFonts w:ascii="David" w:hAnsi="David"/>
          <w:sz w:val="24"/>
        </w:rPr>
      </w:pPr>
    </w:p>
    <w:p w14:paraId="55ABC3F2" w14:textId="77777777" w:rsidR="009D7005" w:rsidRPr="007215B4" w:rsidRDefault="009D7005" w:rsidP="00A632F2">
      <w:pPr>
        <w:numPr>
          <w:ilvl w:val="1"/>
          <w:numId w:val="29"/>
        </w:numPr>
        <w:rPr>
          <w:rFonts w:ascii="David" w:hAnsi="David"/>
          <w:sz w:val="24"/>
        </w:rPr>
      </w:pPr>
      <w:r w:rsidRPr="007215B4">
        <w:rPr>
          <w:rFonts w:ascii="David" w:hAnsi="David"/>
          <w:b/>
          <w:bCs/>
          <w:sz w:val="24"/>
          <w:u w:val="single"/>
          <w:rtl/>
        </w:rPr>
        <w:t xml:space="preserve"> כתב כמויות</w:t>
      </w:r>
    </w:p>
    <w:p w14:paraId="5855C870" w14:textId="77777777" w:rsidR="009D7005" w:rsidRPr="007215B4" w:rsidRDefault="009D7005" w:rsidP="00A632F2">
      <w:pPr>
        <w:ind w:left="1080"/>
        <w:rPr>
          <w:rFonts w:ascii="David" w:hAnsi="David"/>
          <w:sz w:val="24"/>
          <w:rtl/>
        </w:rPr>
      </w:pPr>
      <w:r w:rsidRPr="007215B4">
        <w:rPr>
          <w:rFonts w:ascii="David" w:hAnsi="David"/>
          <w:sz w:val="24"/>
          <w:rtl/>
        </w:rPr>
        <w:t>מחיר היחידה בכתב הכמויות כולל:</w:t>
      </w:r>
    </w:p>
    <w:p w14:paraId="4291331D" w14:textId="77777777" w:rsidR="009D7005" w:rsidRPr="007215B4" w:rsidRDefault="009D7005" w:rsidP="00A632F2">
      <w:pPr>
        <w:ind w:left="1080"/>
        <w:rPr>
          <w:rFonts w:ascii="David" w:hAnsi="David"/>
          <w:sz w:val="24"/>
          <w:rtl/>
        </w:rPr>
      </w:pPr>
      <w:r w:rsidRPr="007215B4">
        <w:rPr>
          <w:rFonts w:ascii="David" w:hAnsi="David"/>
          <w:sz w:val="24"/>
          <w:rtl/>
        </w:rPr>
        <w:t>כל ההוצאות הכרוכות במילוי התנאים והדרישות הנזכרים בפרק 1 ובשאר הפרקים של מפרט זה.</w:t>
      </w:r>
    </w:p>
    <w:p w14:paraId="7F5D8157" w14:textId="77777777" w:rsidR="009D7005" w:rsidRPr="007215B4" w:rsidRDefault="009D7005" w:rsidP="00A632F2">
      <w:pPr>
        <w:ind w:left="1080"/>
        <w:rPr>
          <w:rFonts w:ascii="David" w:hAnsi="David"/>
          <w:sz w:val="24"/>
          <w:rtl/>
        </w:rPr>
      </w:pPr>
      <w:r w:rsidRPr="007215B4">
        <w:rPr>
          <w:rFonts w:ascii="David" w:hAnsi="David"/>
          <w:sz w:val="24"/>
          <w:rtl/>
        </w:rPr>
        <w:t>אי הבנת תנאי כל שהוא או אי התחשבות בו לא תוכר על ידי המזמין כסיבה מספקת לשינוי במחיר הנקוב בכתב הכמויות ו/או כעילה לתשלום נוסף כל-שהוא. עבודה, חומרים, ציוד ופחת. מוצרים ואביזרי עזר הנדרשים לביצוע העבודה באופן מושלם בין אם הוגדרו או לא הוגדרו בגוף המפרט ובתוכניות המצורפות.</w:t>
      </w:r>
    </w:p>
    <w:p w14:paraId="4137DD5E" w14:textId="77777777" w:rsidR="009D7005" w:rsidRPr="007215B4" w:rsidRDefault="009D7005" w:rsidP="00A632F2">
      <w:pPr>
        <w:ind w:left="1080"/>
        <w:rPr>
          <w:rFonts w:ascii="David" w:hAnsi="David"/>
          <w:sz w:val="24"/>
          <w:rtl/>
        </w:rPr>
      </w:pPr>
      <w:r w:rsidRPr="007215B4">
        <w:rPr>
          <w:rFonts w:ascii="David" w:hAnsi="David"/>
          <w:sz w:val="24"/>
          <w:rtl/>
        </w:rPr>
        <w:t>אחסנת חומרים, כלים, מכונות וכו' ושמירתם וכן שמירת העבודות שבוצעו. העמסה, הובלה ופריקה, אחסנה של חומרים, ציוד וכלי עבודה, אל מקום העבודה וממנו אחרי גמר העבודה, וכן הובלת צוותות העבודה אל מקום העבודה וממנו.</w:t>
      </w:r>
    </w:p>
    <w:p w14:paraId="1734353E" w14:textId="60235059" w:rsidR="009D7005" w:rsidRPr="007215B4" w:rsidRDefault="00560EF7" w:rsidP="00A632F2">
      <w:pPr>
        <w:ind w:left="1080"/>
        <w:rPr>
          <w:rFonts w:ascii="David" w:hAnsi="David"/>
          <w:sz w:val="24"/>
          <w:rtl/>
        </w:rPr>
      </w:pPr>
      <w:r w:rsidRPr="007215B4">
        <w:rPr>
          <w:rFonts w:ascii="David" w:hAnsi="David"/>
          <w:sz w:val="24"/>
          <w:rtl/>
        </w:rPr>
        <w:t>שימוש</w:t>
      </w:r>
      <w:r w:rsidR="009D7005" w:rsidRPr="007215B4">
        <w:rPr>
          <w:rFonts w:ascii="David" w:hAnsi="David"/>
          <w:sz w:val="24"/>
          <w:rtl/>
        </w:rPr>
        <w:t xml:space="preserve"> בכלי עבודה ומכשירים למיניהם, מכונות, מתקני ריתוך פיגומים, תמיכות, דרכי גישה זמניות, מנופים\ כלי הרמה, פיגומים </w:t>
      </w:r>
      <w:proofErr w:type="spellStart"/>
      <w:r w:rsidR="009D7005" w:rsidRPr="007215B4">
        <w:rPr>
          <w:rFonts w:ascii="David" w:hAnsi="David"/>
          <w:sz w:val="24"/>
          <w:rtl/>
        </w:rPr>
        <w:t>וכו</w:t>
      </w:r>
      <w:proofErr w:type="spellEnd"/>
      <w:r w:rsidR="009D7005" w:rsidRPr="007215B4">
        <w:rPr>
          <w:rFonts w:ascii="David" w:hAnsi="David"/>
          <w:sz w:val="24"/>
          <w:rtl/>
        </w:rPr>
        <w:t xml:space="preserve">'. </w:t>
      </w:r>
    </w:p>
    <w:p w14:paraId="48EB5A0C" w14:textId="5F39473C" w:rsidR="009D7005" w:rsidRPr="007215B4" w:rsidRDefault="009D7005" w:rsidP="00A632F2">
      <w:pPr>
        <w:ind w:left="1080"/>
        <w:rPr>
          <w:rFonts w:ascii="David" w:hAnsi="David"/>
          <w:sz w:val="24"/>
          <w:rtl/>
        </w:rPr>
      </w:pPr>
      <w:r w:rsidRPr="007215B4">
        <w:rPr>
          <w:rFonts w:ascii="David" w:hAnsi="David"/>
          <w:sz w:val="24"/>
          <w:rtl/>
        </w:rPr>
        <w:t xml:space="preserve">כל ההוצאות הכרוכות בעבודות לוואי ועזר כגון: חפירה ומילוי, </w:t>
      </w:r>
      <w:r w:rsidR="00560EF7" w:rsidRPr="007215B4">
        <w:rPr>
          <w:rFonts w:ascii="David" w:hAnsi="David"/>
          <w:sz w:val="24"/>
          <w:rtl/>
        </w:rPr>
        <w:t>חיבורי</w:t>
      </w:r>
      <w:r w:rsidRPr="007215B4">
        <w:rPr>
          <w:rFonts w:ascii="David" w:hAnsi="David"/>
          <w:sz w:val="24"/>
          <w:rtl/>
        </w:rPr>
        <w:t xml:space="preserve"> מים </w:t>
      </w:r>
      <w:r w:rsidR="00560EF7" w:rsidRPr="007215B4">
        <w:rPr>
          <w:rFonts w:ascii="David" w:hAnsi="David"/>
          <w:sz w:val="24"/>
          <w:rtl/>
        </w:rPr>
        <w:t>וכוח</w:t>
      </w:r>
      <w:r w:rsidRPr="007215B4">
        <w:rPr>
          <w:rFonts w:ascii="David" w:hAnsi="David"/>
          <w:sz w:val="24"/>
          <w:rtl/>
        </w:rPr>
        <w:t xml:space="preserve"> זמניים, חציבת חריצים וחללים וסתימתם, </w:t>
      </w:r>
      <w:r w:rsidR="00560EF7" w:rsidRPr="007215B4">
        <w:rPr>
          <w:rFonts w:ascii="David" w:hAnsi="David"/>
          <w:sz w:val="24"/>
          <w:rtl/>
        </w:rPr>
        <w:t>תיקון</w:t>
      </w:r>
      <w:r w:rsidRPr="007215B4">
        <w:rPr>
          <w:rFonts w:ascii="David" w:hAnsi="David"/>
          <w:sz w:val="24"/>
          <w:rtl/>
        </w:rPr>
        <w:t xml:space="preserve"> נזקים ופגמים, עבודות צביעה </w:t>
      </w:r>
      <w:proofErr w:type="spellStart"/>
      <w:r w:rsidRPr="007215B4">
        <w:rPr>
          <w:rFonts w:ascii="David" w:hAnsi="David"/>
          <w:sz w:val="24"/>
          <w:rtl/>
        </w:rPr>
        <w:t>וכו</w:t>
      </w:r>
      <w:proofErr w:type="spellEnd"/>
      <w:r w:rsidRPr="007215B4">
        <w:rPr>
          <w:rFonts w:ascii="David" w:hAnsi="David"/>
          <w:sz w:val="24"/>
          <w:rtl/>
        </w:rPr>
        <w:t>'.</w:t>
      </w:r>
    </w:p>
    <w:p w14:paraId="07EA65FD" w14:textId="77777777" w:rsidR="009D7005" w:rsidRPr="007215B4" w:rsidRDefault="009D7005" w:rsidP="00A632F2">
      <w:pPr>
        <w:ind w:left="1080"/>
        <w:rPr>
          <w:rFonts w:ascii="David" w:hAnsi="David"/>
          <w:sz w:val="24"/>
          <w:rtl/>
        </w:rPr>
      </w:pPr>
      <w:r w:rsidRPr="007215B4">
        <w:rPr>
          <w:rFonts w:ascii="David" w:hAnsi="David"/>
          <w:sz w:val="24"/>
          <w:rtl/>
        </w:rPr>
        <w:t xml:space="preserve">כל ההוצאות הכרוכות בהכנת ובהספקת תוכנית עבודה והתקנה, דיאגרמות, הוראות הפעלה, תיאום, הדרכה, בדיקות, הפעלה, כיוון ויסות </w:t>
      </w:r>
      <w:proofErr w:type="spellStart"/>
      <w:r w:rsidRPr="007215B4">
        <w:rPr>
          <w:rFonts w:ascii="David" w:hAnsi="David"/>
          <w:sz w:val="24"/>
          <w:rtl/>
        </w:rPr>
        <w:t>וכו</w:t>
      </w:r>
      <w:proofErr w:type="spellEnd"/>
      <w:r w:rsidRPr="007215B4">
        <w:rPr>
          <w:rFonts w:ascii="David" w:hAnsi="David"/>
          <w:sz w:val="24"/>
          <w:rtl/>
        </w:rPr>
        <w:t>'.</w:t>
      </w:r>
    </w:p>
    <w:p w14:paraId="46575667" w14:textId="77777777" w:rsidR="009D7005" w:rsidRPr="007215B4" w:rsidRDefault="009D7005" w:rsidP="00A632F2">
      <w:pPr>
        <w:ind w:left="1080"/>
        <w:rPr>
          <w:rFonts w:ascii="David" w:hAnsi="David"/>
          <w:sz w:val="24"/>
          <w:rtl/>
        </w:rPr>
      </w:pPr>
      <w:r w:rsidRPr="007215B4">
        <w:rPr>
          <w:rFonts w:ascii="David" w:hAnsi="David"/>
          <w:sz w:val="24"/>
          <w:rtl/>
        </w:rPr>
        <w:lastRenderedPageBreak/>
        <w:t>כל הפעולות הכרוכות בבדיקה וניקוי יסודי של מערכות הצנרת והציוד עם גמר תקופת האחריות.</w:t>
      </w:r>
    </w:p>
    <w:p w14:paraId="1F9A8FCD" w14:textId="336EA988" w:rsidR="009D7005" w:rsidRPr="007215B4" w:rsidRDefault="009D7005" w:rsidP="00A632F2">
      <w:pPr>
        <w:ind w:left="1080"/>
        <w:rPr>
          <w:rFonts w:ascii="David" w:hAnsi="David"/>
          <w:sz w:val="24"/>
          <w:rtl/>
        </w:rPr>
      </w:pPr>
      <w:r w:rsidRPr="007215B4">
        <w:rPr>
          <w:rFonts w:ascii="David" w:hAnsi="David"/>
          <w:sz w:val="24"/>
          <w:rtl/>
        </w:rPr>
        <w:t xml:space="preserve">מיסים סוציאליים, הוצאות בטוח, בטוח עובדים, וצד שלישי הובלה ימית, ביטוח ימי, שחרור מכס, מיסי קנייה (הכוונה למס קניה המוטל על מוצרים ו/או חלקים בודדים), </w:t>
      </w:r>
      <w:r w:rsidR="00560EF7" w:rsidRPr="007215B4">
        <w:rPr>
          <w:rFonts w:ascii="David" w:hAnsi="David"/>
          <w:sz w:val="24"/>
          <w:rtl/>
        </w:rPr>
        <w:t>רישיונות</w:t>
      </w:r>
      <w:r w:rsidRPr="007215B4">
        <w:rPr>
          <w:rFonts w:ascii="David" w:hAnsi="David"/>
          <w:sz w:val="24"/>
          <w:rtl/>
        </w:rPr>
        <w:t xml:space="preserve">, בטוח הציוד בעת הובלתו התקנתו והפעלתו בפני שריפה, גניבה, שטפון </w:t>
      </w:r>
      <w:proofErr w:type="spellStart"/>
      <w:r w:rsidRPr="007215B4">
        <w:rPr>
          <w:rFonts w:ascii="David" w:hAnsi="David"/>
          <w:sz w:val="24"/>
          <w:rtl/>
        </w:rPr>
        <w:t>וכו</w:t>
      </w:r>
      <w:proofErr w:type="spellEnd"/>
      <w:r w:rsidRPr="007215B4">
        <w:rPr>
          <w:rFonts w:ascii="David" w:hAnsi="David"/>
          <w:sz w:val="24"/>
          <w:rtl/>
        </w:rPr>
        <w:t>', עד לקבלת המתקן על ידי המזמין</w:t>
      </w:r>
    </w:p>
    <w:p w14:paraId="078B71E9" w14:textId="77777777" w:rsidR="009D7005" w:rsidRPr="007215B4" w:rsidRDefault="009D7005" w:rsidP="00A632F2">
      <w:pPr>
        <w:ind w:left="1080"/>
        <w:rPr>
          <w:rFonts w:ascii="David" w:hAnsi="David"/>
          <w:sz w:val="24"/>
          <w:rtl/>
        </w:rPr>
      </w:pPr>
      <w:r w:rsidRPr="007215B4">
        <w:rPr>
          <w:rFonts w:ascii="David" w:hAnsi="David"/>
          <w:sz w:val="24"/>
          <w:rtl/>
        </w:rPr>
        <w:t>אחריות ושירות למשך שנתיים.</w:t>
      </w:r>
    </w:p>
    <w:p w14:paraId="0B9DA13C" w14:textId="77777777" w:rsidR="009D7005" w:rsidRPr="007215B4" w:rsidRDefault="009D7005" w:rsidP="00A632F2">
      <w:pPr>
        <w:ind w:left="1080"/>
        <w:rPr>
          <w:rFonts w:ascii="David" w:hAnsi="David"/>
          <w:sz w:val="24"/>
          <w:rtl/>
        </w:rPr>
      </w:pPr>
      <w:r w:rsidRPr="007215B4">
        <w:rPr>
          <w:rFonts w:ascii="David" w:hAnsi="David"/>
          <w:sz w:val="24"/>
          <w:rtl/>
        </w:rPr>
        <w:t>הוצאות כלליות של הקבלן, הישירות והעקיפות, ובכלל זה הוצאותיו המוקדמות והמקריות וכל ההוצאות האחרות מכל סוג שהוא, אשר תנאי המפרט והתוכניות מחייבים אותן.</w:t>
      </w:r>
    </w:p>
    <w:p w14:paraId="393F2701" w14:textId="77777777" w:rsidR="009D7005" w:rsidRPr="007215B4" w:rsidRDefault="009D7005" w:rsidP="00A632F2">
      <w:pPr>
        <w:ind w:left="1080"/>
        <w:rPr>
          <w:rFonts w:ascii="David" w:hAnsi="David"/>
          <w:sz w:val="24"/>
          <w:rtl/>
        </w:rPr>
      </w:pPr>
      <w:r w:rsidRPr="007215B4">
        <w:rPr>
          <w:rFonts w:ascii="David" w:hAnsi="David"/>
          <w:sz w:val="24"/>
          <w:rtl/>
        </w:rPr>
        <w:t>רווח הקבלן.</w:t>
      </w:r>
    </w:p>
    <w:p w14:paraId="46C831A5" w14:textId="77777777" w:rsidR="009D7005" w:rsidRPr="007215B4" w:rsidRDefault="009D7005" w:rsidP="00A632F2">
      <w:pPr>
        <w:ind w:left="1080"/>
        <w:rPr>
          <w:rFonts w:ascii="David" w:hAnsi="David"/>
          <w:sz w:val="24"/>
          <w:rtl/>
        </w:rPr>
      </w:pPr>
      <w:r w:rsidRPr="007215B4">
        <w:rPr>
          <w:rFonts w:ascii="David" w:hAnsi="David"/>
          <w:sz w:val="24"/>
          <w:rtl/>
        </w:rPr>
        <w:t>בולמי הרעידות, יסודות ותמיכות ייכללו במחיר היחידה לה הם שייכים.</w:t>
      </w:r>
    </w:p>
    <w:p w14:paraId="09257072" w14:textId="77777777" w:rsidR="009D7005" w:rsidRPr="007215B4" w:rsidRDefault="009D7005" w:rsidP="00A632F2">
      <w:pPr>
        <w:ind w:left="1080"/>
        <w:rPr>
          <w:rFonts w:ascii="David" w:hAnsi="David"/>
          <w:sz w:val="24"/>
          <w:rtl/>
        </w:rPr>
      </w:pPr>
      <w:r w:rsidRPr="007215B4">
        <w:rPr>
          <w:rFonts w:ascii="David" w:hAnsi="David"/>
          <w:sz w:val="24"/>
          <w:rtl/>
        </w:rPr>
        <w:t>לאופן מדידת העבודה ראה הפרוט בפרקים השונים.</w:t>
      </w:r>
    </w:p>
    <w:p w14:paraId="7C576F4C" w14:textId="77777777" w:rsidR="009D7005" w:rsidRPr="007215B4" w:rsidRDefault="009D7005" w:rsidP="00A632F2">
      <w:pPr>
        <w:ind w:left="1080"/>
        <w:rPr>
          <w:rFonts w:ascii="David" w:hAnsi="David"/>
          <w:sz w:val="24"/>
          <w:rtl/>
        </w:rPr>
      </w:pPr>
      <w:r w:rsidRPr="007215B4">
        <w:rPr>
          <w:rFonts w:ascii="David" w:hAnsi="David"/>
          <w:sz w:val="24"/>
          <w:rtl/>
        </w:rPr>
        <w:t xml:space="preserve">כל הכמויות נתונות </w:t>
      </w:r>
      <w:proofErr w:type="spellStart"/>
      <w:r w:rsidRPr="007215B4">
        <w:rPr>
          <w:rFonts w:ascii="David" w:hAnsi="David"/>
          <w:sz w:val="24"/>
          <w:rtl/>
        </w:rPr>
        <w:t>באומדנא</w:t>
      </w:r>
      <w:proofErr w:type="spellEnd"/>
      <w:r w:rsidRPr="007215B4">
        <w:rPr>
          <w:rFonts w:ascii="David" w:hAnsi="David"/>
          <w:sz w:val="24"/>
          <w:rtl/>
        </w:rPr>
        <w:t>.</w:t>
      </w:r>
    </w:p>
    <w:p w14:paraId="4155A50E" w14:textId="376A8CFD" w:rsidR="009D7005" w:rsidRPr="007215B4" w:rsidRDefault="00560EF7" w:rsidP="00A632F2">
      <w:pPr>
        <w:ind w:left="1080"/>
        <w:rPr>
          <w:rFonts w:ascii="David" w:hAnsi="David"/>
          <w:sz w:val="24"/>
          <w:rtl/>
        </w:rPr>
      </w:pPr>
      <w:r w:rsidRPr="007215B4">
        <w:rPr>
          <w:rFonts w:ascii="David" w:hAnsi="David"/>
          <w:sz w:val="24"/>
          <w:rtl/>
        </w:rPr>
        <w:t>סימון</w:t>
      </w:r>
      <w:r w:rsidR="009D7005" w:rsidRPr="007215B4">
        <w:rPr>
          <w:rFonts w:ascii="David" w:hAnsi="David"/>
          <w:sz w:val="24"/>
          <w:rtl/>
        </w:rPr>
        <w:t xml:space="preserve"> בכתב הכמויות:</w:t>
      </w:r>
    </w:p>
    <w:p w14:paraId="0DA9DA0A" w14:textId="77777777" w:rsidR="009D7005" w:rsidRPr="007215B4" w:rsidRDefault="009D7005" w:rsidP="00A632F2">
      <w:pPr>
        <w:ind w:left="1080"/>
        <w:rPr>
          <w:rFonts w:ascii="David" w:hAnsi="David"/>
          <w:sz w:val="24"/>
          <w:rtl/>
        </w:rPr>
      </w:pPr>
    </w:p>
    <w:p w14:paraId="481E5DD7" w14:textId="77777777" w:rsidR="009D7005" w:rsidRPr="007215B4" w:rsidRDefault="009D7005" w:rsidP="00A632F2">
      <w:pPr>
        <w:ind w:left="1080"/>
        <w:rPr>
          <w:rFonts w:ascii="David" w:hAnsi="David"/>
          <w:sz w:val="24"/>
          <w:rtl/>
        </w:rPr>
      </w:pPr>
      <w:r w:rsidRPr="007215B4">
        <w:rPr>
          <w:rFonts w:ascii="David" w:hAnsi="David"/>
          <w:sz w:val="24"/>
          <w:rtl/>
        </w:rPr>
        <w:t>יח'</w:t>
      </w:r>
      <w:r w:rsidRPr="007215B4">
        <w:rPr>
          <w:rFonts w:ascii="David" w:hAnsi="David"/>
          <w:sz w:val="24"/>
          <w:rtl/>
        </w:rPr>
        <w:tab/>
      </w:r>
      <w:r w:rsidRPr="007215B4">
        <w:rPr>
          <w:rFonts w:ascii="David" w:hAnsi="David"/>
          <w:sz w:val="24"/>
          <w:rtl/>
        </w:rPr>
        <w:tab/>
        <w:t>-</w:t>
      </w:r>
      <w:r w:rsidRPr="007215B4">
        <w:rPr>
          <w:rFonts w:ascii="David" w:hAnsi="David"/>
          <w:sz w:val="24"/>
          <w:rtl/>
        </w:rPr>
        <w:tab/>
        <w:t>יחידה</w:t>
      </w:r>
    </w:p>
    <w:p w14:paraId="5002E163" w14:textId="77777777" w:rsidR="009D7005" w:rsidRPr="007215B4" w:rsidRDefault="009D7005" w:rsidP="00A632F2">
      <w:pPr>
        <w:ind w:left="1080"/>
        <w:rPr>
          <w:rFonts w:ascii="David" w:hAnsi="David"/>
          <w:sz w:val="24"/>
          <w:rtl/>
        </w:rPr>
      </w:pPr>
      <w:r w:rsidRPr="007215B4">
        <w:rPr>
          <w:rFonts w:ascii="David" w:hAnsi="David"/>
          <w:sz w:val="24"/>
          <w:rtl/>
        </w:rPr>
        <w:t>מ"ר</w:t>
      </w:r>
      <w:r w:rsidR="00702C3E" w:rsidRPr="007215B4">
        <w:rPr>
          <w:rFonts w:ascii="David" w:hAnsi="David"/>
          <w:sz w:val="24"/>
          <w:rtl/>
        </w:rPr>
        <w:t xml:space="preserve"> </w:t>
      </w:r>
      <w:r w:rsidRPr="007215B4">
        <w:rPr>
          <w:rFonts w:ascii="David" w:hAnsi="David"/>
          <w:sz w:val="24"/>
          <w:rtl/>
        </w:rPr>
        <w:tab/>
        <w:t>-</w:t>
      </w:r>
      <w:r w:rsidRPr="007215B4">
        <w:rPr>
          <w:rFonts w:ascii="David" w:hAnsi="David"/>
          <w:sz w:val="24"/>
          <w:rtl/>
        </w:rPr>
        <w:tab/>
        <w:t>מטר מרובע</w:t>
      </w:r>
    </w:p>
    <w:p w14:paraId="198D7C77" w14:textId="77777777" w:rsidR="009D7005" w:rsidRPr="007215B4" w:rsidRDefault="009D7005" w:rsidP="00A632F2">
      <w:pPr>
        <w:ind w:left="1080"/>
        <w:rPr>
          <w:rFonts w:ascii="David" w:hAnsi="David"/>
          <w:sz w:val="24"/>
          <w:rtl/>
        </w:rPr>
      </w:pPr>
      <w:r w:rsidRPr="007215B4">
        <w:rPr>
          <w:rFonts w:ascii="David" w:hAnsi="David"/>
          <w:sz w:val="24"/>
          <w:rtl/>
        </w:rPr>
        <w:t>מ'</w:t>
      </w:r>
      <w:r w:rsidRPr="007215B4">
        <w:rPr>
          <w:rFonts w:ascii="David" w:hAnsi="David"/>
          <w:sz w:val="24"/>
          <w:rtl/>
        </w:rPr>
        <w:tab/>
      </w:r>
      <w:r w:rsidRPr="007215B4">
        <w:rPr>
          <w:rFonts w:ascii="David" w:hAnsi="David"/>
          <w:sz w:val="24"/>
          <w:rtl/>
        </w:rPr>
        <w:tab/>
        <w:t>-</w:t>
      </w:r>
      <w:r w:rsidRPr="007215B4">
        <w:rPr>
          <w:rFonts w:ascii="David" w:hAnsi="David"/>
          <w:sz w:val="24"/>
          <w:rtl/>
        </w:rPr>
        <w:tab/>
        <w:t>מטר</w:t>
      </w:r>
    </w:p>
    <w:p w14:paraId="63ECB17A" w14:textId="77777777" w:rsidR="009D7005" w:rsidRPr="007215B4" w:rsidRDefault="009D7005" w:rsidP="00A632F2">
      <w:pPr>
        <w:ind w:left="1080"/>
        <w:rPr>
          <w:rFonts w:ascii="David" w:hAnsi="David"/>
          <w:sz w:val="24"/>
          <w:rtl/>
        </w:rPr>
      </w:pPr>
      <w:proofErr w:type="spellStart"/>
      <w:r w:rsidRPr="007215B4">
        <w:rPr>
          <w:rFonts w:ascii="David" w:hAnsi="David"/>
          <w:sz w:val="24"/>
          <w:rtl/>
        </w:rPr>
        <w:t>מ"ע</w:t>
      </w:r>
      <w:proofErr w:type="spellEnd"/>
      <w:r w:rsidR="00702C3E" w:rsidRPr="007215B4">
        <w:rPr>
          <w:rFonts w:ascii="David" w:hAnsi="David"/>
          <w:sz w:val="24"/>
          <w:rtl/>
        </w:rPr>
        <w:t xml:space="preserve"> </w:t>
      </w:r>
      <w:r w:rsidRPr="007215B4">
        <w:rPr>
          <w:rFonts w:ascii="David" w:hAnsi="David"/>
          <w:sz w:val="24"/>
          <w:rtl/>
        </w:rPr>
        <w:tab/>
        <w:t>-</w:t>
      </w:r>
      <w:r w:rsidRPr="007215B4">
        <w:rPr>
          <w:rFonts w:ascii="David" w:hAnsi="David"/>
          <w:sz w:val="24"/>
          <w:rtl/>
        </w:rPr>
        <w:tab/>
        <w:t>מערכת מושלמת</w:t>
      </w:r>
    </w:p>
    <w:p w14:paraId="0A6183C5" w14:textId="77777777" w:rsidR="009D7005" w:rsidRPr="007215B4" w:rsidRDefault="009D7005" w:rsidP="00A632F2">
      <w:pPr>
        <w:ind w:left="1080"/>
        <w:rPr>
          <w:rFonts w:ascii="David" w:hAnsi="David"/>
          <w:sz w:val="24"/>
          <w:rtl/>
        </w:rPr>
      </w:pPr>
      <w:proofErr w:type="spellStart"/>
      <w:r w:rsidRPr="007215B4">
        <w:rPr>
          <w:rFonts w:ascii="David" w:hAnsi="David"/>
          <w:sz w:val="24"/>
          <w:rtl/>
        </w:rPr>
        <w:t>קומפ</w:t>
      </w:r>
      <w:proofErr w:type="spellEnd"/>
      <w:r w:rsidRPr="007215B4">
        <w:rPr>
          <w:rFonts w:ascii="David" w:hAnsi="David"/>
          <w:sz w:val="24"/>
          <w:rtl/>
        </w:rPr>
        <w:t>'</w:t>
      </w:r>
      <w:r w:rsidRPr="007215B4">
        <w:rPr>
          <w:rFonts w:ascii="David" w:hAnsi="David"/>
          <w:sz w:val="24"/>
          <w:rtl/>
        </w:rPr>
        <w:tab/>
        <w:t>-</w:t>
      </w:r>
      <w:r w:rsidRPr="007215B4">
        <w:rPr>
          <w:rFonts w:ascii="David" w:hAnsi="David"/>
          <w:sz w:val="24"/>
          <w:rtl/>
        </w:rPr>
        <w:tab/>
        <w:t>קומפלט</w:t>
      </w:r>
    </w:p>
    <w:p w14:paraId="5A08C600" w14:textId="77777777" w:rsidR="009D7005" w:rsidRPr="007215B4" w:rsidRDefault="009D7005" w:rsidP="00A632F2">
      <w:pPr>
        <w:ind w:left="1080"/>
        <w:rPr>
          <w:rFonts w:ascii="David" w:hAnsi="David"/>
          <w:sz w:val="24"/>
          <w:rtl/>
        </w:rPr>
      </w:pPr>
    </w:p>
    <w:p w14:paraId="1DA0D900" w14:textId="77777777" w:rsidR="009D7005" w:rsidRPr="007215B4" w:rsidRDefault="009D7005" w:rsidP="00A632F2">
      <w:pPr>
        <w:ind w:left="1080"/>
        <w:rPr>
          <w:rFonts w:ascii="David" w:hAnsi="David"/>
          <w:sz w:val="24"/>
          <w:rtl/>
        </w:rPr>
      </w:pPr>
      <w:r w:rsidRPr="007215B4">
        <w:rPr>
          <w:rFonts w:ascii="David" w:hAnsi="David"/>
          <w:sz w:val="24"/>
          <w:rtl/>
        </w:rPr>
        <w:t>המזמין רשאי להגדיל או להקטין את היקף העבודה בהתאם למפרט הנוכחי. בכל כמות שהיא כולל ביטול כל סעיף וסעיף מבלי לשנות את מחירי היחידה בהתאם לסעיפי כתב הכמויות.</w:t>
      </w:r>
    </w:p>
    <w:p w14:paraId="3EB19729" w14:textId="77777777" w:rsidR="009D7005" w:rsidRPr="007215B4" w:rsidRDefault="009D7005" w:rsidP="00A632F2">
      <w:pPr>
        <w:ind w:left="1080"/>
        <w:rPr>
          <w:rFonts w:ascii="David" w:hAnsi="David"/>
          <w:sz w:val="24"/>
          <w:rtl/>
        </w:rPr>
      </w:pPr>
      <w:r w:rsidRPr="007215B4">
        <w:rPr>
          <w:rFonts w:ascii="David" w:hAnsi="David"/>
          <w:sz w:val="24"/>
          <w:rtl/>
        </w:rPr>
        <w:t>המזמין שומר לעצמו את הזכות לערוך שינויים במתקן כולל הגדלה או הקטנה היקף העבודה וזאת מבלי לשנות את מחירי הפריטים המופיעים בכתב הכמויות, ו/או לבצע את העבודה במספר שלבים לפי ראות עיניו.</w:t>
      </w:r>
    </w:p>
    <w:p w14:paraId="3E00E8A5" w14:textId="0DAFA3CC" w:rsidR="009D7005" w:rsidRPr="007215B4" w:rsidRDefault="009D7005" w:rsidP="00A632F2">
      <w:pPr>
        <w:ind w:left="1080"/>
        <w:rPr>
          <w:rFonts w:ascii="David" w:hAnsi="David"/>
          <w:sz w:val="24"/>
          <w:rtl/>
        </w:rPr>
      </w:pPr>
      <w:r w:rsidRPr="007215B4">
        <w:rPr>
          <w:rFonts w:ascii="David" w:hAnsi="David"/>
          <w:sz w:val="24"/>
          <w:rtl/>
        </w:rPr>
        <w:t>המזמין רשאי להוסיף פריטים או עבודה שאינם כלולים במכרז ותוכניות ושהספקתם אינה דרושה לפי מסמכי החוזה, במקרה זה יגיש הקבלן הצעת מחיר כולל ניתוח מחירים.</w:t>
      </w:r>
      <w:r w:rsidRPr="007215B4">
        <w:rPr>
          <w:rFonts w:ascii="David" w:hAnsi="David"/>
          <w:sz w:val="24"/>
          <w:rtl/>
        </w:rPr>
        <w:tab/>
        <w:t xml:space="preserve"> הקבלן מתחייב לבצע העבודה אם היא דרושה לסיום מוצלח של </w:t>
      </w:r>
      <w:r w:rsidR="00560EF7" w:rsidRPr="007215B4">
        <w:rPr>
          <w:rFonts w:ascii="David" w:hAnsi="David"/>
          <w:sz w:val="24"/>
          <w:rtl/>
        </w:rPr>
        <w:t>הפרויקט</w:t>
      </w:r>
      <w:r w:rsidRPr="007215B4">
        <w:rPr>
          <w:rFonts w:ascii="David" w:hAnsi="David"/>
          <w:sz w:val="24"/>
          <w:rtl/>
        </w:rPr>
        <w:t xml:space="preserve"> לפי מתכונתו המקורית או מתכונתו החדשה אחרי שינויים יזומים על ידי המזמין. החלטת המהנדס תקבע לגבי נחיצות ביצוע השינויים והמחיר שישולם עבורם.</w:t>
      </w:r>
    </w:p>
    <w:p w14:paraId="43E9D93C" w14:textId="77777777" w:rsidR="009D7005" w:rsidRPr="007215B4" w:rsidRDefault="009D7005" w:rsidP="00A632F2">
      <w:pPr>
        <w:ind w:left="1080"/>
        <w:rPr>
          <w:rFonts w:ascii="David" w:hAnsi="David"/>
          <w:sz w:val="24"/>
          <w:rtl/>
        </w:rPr>
      </w:pPr>
      <w:r w:rsidRPr="007215B4">
        <w:rPr>
          <w:rFonts w:ascii="David" w:hAnsi="David"/>
          <w:sz w:val="24"/>
          <w:rtl/>
        </w:rPr>
        <w:t>המחיר עבור פרוק יכלול את סילוק החומרים והציוד הבלתי שמישים מהמקום.</w:t>
      </w:r>
    </w:p>
    <w:p w14:paraId="7D3F9DB9" w14:textId="77777777" w:rsidR="009D7005" w:rsidRPr="007215B4" w:rsidRDefault="009D7005" w:rsidP="00A632F2">
      <w:pPr>
        <w:ind w:left="1080"/>
        <w:rPr>
          <w:rFonts w:ascii="David" w:hAnsi="David"/>
          <w:sz w:val="24"/>
          <w:rtl/>
        </w:rPr>
      </w:pPr>
      <w:r w:rsidRPr="007215B4">
        <w:rPr>
          <w:rFonts w:ascii="David" w:hAnsi="David"/>
          <w:sz w:val="24"/>
          <w:rtl/>
        </w:rPr>
        <w:t>מערכת הפיקוד והחשמל כמתואר לעיל מוצאת את ביטויה במספר סעיפים בכתב הכמויות. מחירי כל חלקי מערכת הפיקוד והחשמל ייראו ככלולים בסעיף זה או אחר של כתב הכמויות.</w:t>
      </w:r>
    </w:p>
    <w:p w14:paraId="0C92B4A0" w14:textId="77777777" w:rsidR="009D7005" w:rsidRPr="007215B4" w:rsidRDefault="009D7005" w:rsidP="00A632F2">
      <w:pPr>
        <w:ind w:left="1080"/>
        <w:rPr>
          <w:rFonts w:ascii="David" w:hAnsi="David"/>
          <w:sz w:val="24"/>
          <w:rtl/>
        </w:rPr>
      </w:pPr>
    </w:p>
    <w:p w14:paraId="73281FAF" w14:textId="68F4FF3B" w:rsidR="009D7005" w:rsidRPr="007215B4" w:rsidRDefault="00DF7075" w:rsidP="00A632F2">
      <w:pPr>
        <w:ind w:left="1080"/>
        <w:rPr>
          <w:rFonts w:ascii="David" w:hAnsi="David"/>
          <w:sz w:val="24"/>
          <w:rtl/>
        </w:rPr>
      </w:pPr>
      <w:r w:rsidRPr="007215B4">
        <w:rPr>
          <w:rFonts w:ascii="David" w:hAnsi="David"/>
          <w:sz w:val="24"/>
          <w:rtl/>
        </w:rPr>
        <w:t xml:space="preserve">כל </w:t>
      </w:r>
      <w:r w:rsidR="009D7005" w:rsidRPr="007215B4">
        <w:rPr>
          <w:rFonts w:ascii="David" w:hAnsi="David"/>
          <w:sz w:val="24"/>
          <w:rtl/>
        </w:rPr>
        <w:t>הסעיפים המוזכרים בכתב הכמויות כוללים:</w:t>
      </w:r>
    </w:p>
    <w:p w14:paraId="74E4D461" w14:textId="77777777" w:rsidR="009D7005" w:rsidRPr="007215B4" w:rsidRDefault="009D7005" w:rsidP="00A632F2">
      <w:pPr>
        <w:numPr>
          <w:ilvl w:val="0"/>
          <w:numId w:val="28"/>
        </w:numPr>
        <w:rPr>
          <w:rFonts w:ascii="David" w:hAnsi="David"/>
          <w:sz w:val="24"/>
          <w:rtl/>
        </w:rPr>
      </w:pPr>
      <w:r w:rsidRPr="007215B4">
        <w:rPr>
          <w:rFonts w:ascii="David" w:hAnsi="David"/>
          <w:sz w:val="24"/>
          <w:rtl/>
        </w:rPr>
        <w:t>הובלה אספק והרכבה.</w:t>
      </w:r>
    </w:p>
    <w:p w14:paraId="09B48979" w14:textId="77777777" w:rsidR="009D7005" w:rsidRPr="007215B4" w:rsidRDefault="009D7005" w:rsidP="00A632F2">
      <w:pPr>
        <w:numPr>
          <w:ilvl w:val="0"/>
          <w:numId w:val="28"/>
        </w:numPr>
        <w:rPr>
          <w:rFonts w:ascii="David" w:hAnsi="David"/>
          <w:sz w:val="24"/>
        </w:rPr>
      </w:pPr>
      <w:r w:rsidRPr="007215B4">
        <w:rPr>
          <w:rFonts w:ascii="David" w:hAnsi="David"/>
          <w:sz w:val="24"/>
          <w:rtl/>
        </w:rPr>
        <w:t xml:space="preserve">שרוולים, זיזים, ווים, מתלים, </w:t>
      </w:r>
      <w:proofErr w:type="spellStart"/>
      <w:r w:rsidRPr="007215B4">
        <w:rPr>
          <w:rFonts w:ascii="David" w:hAnsi="David"/>
          <w:sz w:val="24"/>
          <w:rtl/>
        </w:rPr>
        <w:t>חיצוב</w:t>
      </w:r>
      <w:proofErr w:type="spellEnd"/>
      <w:r w:rsidRPr="007215B4">
        <w:rPr>
          <w:rFonts w:ascii="David" w:hAnsi="David"/>
          <w:sz w:val="24"/>
          <w:rtl/>
        </w:rPr>
        <w:t xml:space="preserve"> חריצים וסתימתם.</w:t>
      </w:r>
    </w:p>
    <w:p w14:paraId="6E0AA0B9" w14:textId="77777777" w:rsidR="009D7005" w:rsidRPr="007215B4" w:rsidRDefault="009D7005" w:rsidP="00A632F2">
      <w:pPr>
        <w:numPr>
          <w:ilvl w:val="0"/>
          <w:numId w:val="28"/>
        </w:numPr>
        <w:rPr>
          <w:rFonts w:ascii="David" w:hAnsi="David"/>
          <w:sz w:val="24"/>
        </w:rPr>
      </w:pPr>
      <w:r w:rsidRPr="007215B4">
        <w:rPr>
          <w:rFonts w:ascii="David" w:hAnsi="David"/>
          <w:sz w:val="24"/>
          <w:rtl/>
        </w:rPr>
        <w:t>פיגומים</w:t>
      </w:r>
    </w:p>
    <w:p w14:paraId="28C4DB22" w14:textId="77777777" w:rsidR="009D7005" w:rsidRPr="007215B4" w:rsidRDefault="009D7005" w:rsidP="00A632F2">
      <w:pPr>
        <w:numPr>
          <w:ilvl w:val="0"/>
          <w:numId w:val="28"/>
        </w:numPr>
        <w:rPr>
          <w:rFonts w:ascii="David" w:hAnsi="David"/>
          <w:sz w:val="24"/>
        </w:rPr>
      </w:pPr>
      <w:r w:rsidRPr="007215B4">
        <w:rPr>
          <w:rFonts w:ascii="David" w:hAnsi="David"/>
          <w:sz w:val="24"/>
          <w:rtl/>
        </w:rPr>
        <w:t>חפירות וחציבות.</w:t>
      </w:r>
    </w:p>
    <w:p w14:paraId="23177FFE" w14:textId="77777777" w:rsidR="009D7005" w:rsidRPr="007215B4" w:rsidRDefault="009D7005" w:rsidP="00A632F2">
      <w:pPr>
        <w:numPr>
          <w:ilvl w:val="0"/>
          <w:numId w:val="28"/>
        </w:numPr>
        <w:rPr>
          <w:rFonts w:ascii="David" w:hAnsi="David"/>
          <w:sz w:val="24"/>
        </w:rPr>
      </w:pPr>
      <w:r w:rsidRPr="007215B4">
        <w:rPr>
          <w:rFonts w:ascii="David" w:hAnsi="David"/>
          <w:sz w:val="24"/>
          <w:rtl/>
        </w:rPr>
        <w:t>כל האביזרים כלולים במחיר היחידה</w:t>
      </w:r>
    </w:p>
    <w:p w14:paraId="5796088A" w14:textId="77777777" w:rsidR="009D7005" w:rsidRPr="007215B4" w:rsidRDefault="009D7005" w:rsidP="00A632F2">
      <w:pPr>
        <w:numPr>
          <w:ilvl w:val="0"/>
          <w:numId w:val="28"/>
        </w:numPr>
        <w:rPr>
          <w:rFonts w:ascii="David" w:hAnsi="David"/>
          <w:sz w:val="24"/>
        </w:rPr>
      </w:pPr>
      <w:r w:rsidRPr="007215B4">
        <w:rPr>
          <w:rFonts w:ascii="David" w:hAnsi="David"/>
          <w:sz w:val="24"/>
          <w:rtl/>
        </w:rPr>
        <w:t>קבלת אישורי ציוד מהמתכנן</w:t>
      </w:r>
    </w:p>
    <w:p w14:paraId="150E7D71" w14:textId="041951C3" w:rsidR="00DF7075" w:rsidRPr="007215B4" w:rsidRDefault="00DF7075" w:rsidP="00A632F2">
      <w:pPr>
        <w:numPr>
          <w:ilvl w:val="0"/>
          <w:numId w:val="28"/>
        </w:numPr>
        <w:rPr>
          <w:rFonts w:ascii="David" w:hAnsi="David"/>
          <w:sz w:val="24"/>
        </w:rPr>
      </w:pPr>
      <w:r w:rsidRPr="007215B4">
        <w:rPr>
          <w:rFonts w:ascii="David" w:hAnsi="David"/>
          <w:sz w:val="24"/>
          <w:rtl/>
        </w:rPr>
        <w:t xml:space="preserve">שטיפה וצילום של </w:t>
      </w:r>
      <w:proofErr w:type="spellStart"/>
      <w:r w:rsidRPr="007215B4">
        <w:rPr>
          <w:rFonts w:ascii="David" w:hAnsi="David"/>
          <w:sz w:val="24"/>
          <w:rtl/>
        </w:rPr>
        <w:t>קוי</w:t>
      </w:r>
      <w:proofErr w:type="spellEnd"/>
      <w:r w:rsidRPr="007215B4">
        <w:rPr>
          <w:rFonts w:ascii="David" w:hAnsi="David"/>
          <w:sz w:val="24"/>
          <w:rtl/>
        </w:rPr>
        <w:t xml:space="preserve"> המים והביוב</w:t>
      </w:r>
    </w:p>
    <w:p w14:paraId="3E9025B9" w14:textId="5774F621" w:rsidR="00DF7075" w:rsidRPr="007215B4" w:rsidRDefault="00DF7075" w:rsidP="00A632F2">
      <w:pPr>
        <w:numPr>
          <w:ilvl w:val="0"/>
          <w:numId w:val="28"/>
        </w:numPr>
        <w:rPr>
          <w:rFonts w:ascii="David" w:hAnsi="David"/>
          <w:sz w:val="24"/>
        </w:rPr>
      </w:pPr>
      <w:r w:rsidRPr="007215B4">
        <w:rPr>
          <w:rFonts w:ascii="David" w:hAnsi="David"/>
          <w:sz w:val="24"/>
          <w:rtl/>
        </w:rPr>
        <w:t>הגשת תכנית מצב קיים לאחר ביצוע</w:t>
      </w:r>
    </w:p>
    <w:p w14:paraId="31D28B19" w14:textId="77777777" w:rsidR="005850BF" w:rsidRPr="007215B4" w:rsidRDefault="005850BF" w:rsidP="00A632F2">
      <w:pPr>
        <w:ind w:left="1440" w:right="1440"/>
        <w:rPr>
          <w:rFonts w:ascii="David" w:hAnsi="David"/>
          <w:sz w:val="24"/>
        </w:rPr>
      </w:pPr>
    </w:p>
    <w:p w14:paraId="6865FA57" w14:textId="77777777" w:rsidR="0051791F" w:rsidRPr="007215B4" w:rsidRDefault="0051791F" w:rsidP="00A632F2">
      <w:pPr>
        <w:rPr>
          <w:rFonts w:ascii="David" w:hAnsi="David"/>
          <w:b/>
          <w:bCs/>
          <w:sz w:val="24"/>
          <w:u w:val="single"/>
          <w:rtl/>
        </w:rPr>
      </w:pPr>
      <w:r w:rsidRPr="007215B4">
        <w:rPr>
          <w:rFonts w:ascii="David" w:hAnsi="David"/>
          <w:b/>
          <w:bCs/>
          <w:sz w:val="24"/>
          <w:rtl/>
        </w:rPr>
        <w:t xml:space="preserve">57.01 </w:t>
      </w:r>
      <w:r w:rsidRPr="007215B4">
        <w:rPr>
          <w:rFonts w:ascii="David" w:hAnsi="David"/>
          <w:b/>
          <w:sz w:val="24"/>
        </w:rPr>
        <w:t>–</w:t>
      </w:r>
      <w:r w:rsidRPr="007215B4">
        <w:rPr>
          <w:rFonts w:ascii="David" w:hAnsi="David"/>
          <w:b/>
          <w:bCs/>
          <w:sz w:val="24"/>
          <w:rtl/>
        </w:rPr>
        <w:t xml:space="preserve"> </w:t>
      </w:r>
      <w:r w:rsidRPr="007215B4">
        <w:rPr>
          <w:rFonts w:ascii="David" w:hAnsi="David"/>
          <w:b/>
          <w:bCs/>
          <w:sz w:val="24"/>
          <w:u w:val="single"/>
          <w:rtl/>
        </w:rPr>
        <w:t>עבודות עפר</w:t>
      </w:r>
    </w:p>
    <w:p w14:paraId="13BDBDDF" w14:textId="77777777" w:rsidR="0051791F" w:rsidRPr="007215B4" w:rsidRDefault="0051791F" w:rsidP="00A632F2">
      <w:pPr>
        <w:rPr>
          <w:rFonts w:ascii="David" w:hAnsi="David"/>
          <w:sz w:val="24"/>
          <w:u w:val="single"/>
          <w:rtl/>
        </w:rPr>
      </w:pPr>
      <w:r w:rsidRPr="007215B4">
        <w:rPr>
          <w:rFonts w:ascii="David" w:hAnsi="David"/>
          <w:sz w:val="24"/>
          <w:rtl/>
        </w:rPr>
        <w:t xml:space="preserve">01.01      </w:t>
      </w:r>
      <w:r w:rsidRPr="007215B4">
        <w:rPr>
          <w:rFonts w:ascii="David" w:hAnsi="David"/>
          <w:sz w:val="24"/>
          <w:u w:val="single"/>
          <w:rtl/>
        </w:rPr>
        <w:t>כללי</w:t>
      </w:r>
    </w:p>
    <w:p w14:paraId="6DB996D8" w14:textId="262B9371" w:rsidR="0051791F" w:rsidRPr="007215B4" w:rsidRDefault="0051791F" w:rsidP="00A632F2">
      <w:pPr>
        <w:numPr>
          <w:ilvl w:val="0"/>
          <w:numId w:val="160"/>
        </w:numPr>
        <w:rPr>
          <w:rFonts w:ascii="David" w:hAnsi="David"/>
          <w:sz w:val="24"/>
          <w:rtl/>
        </w:rPr>
      </w:pPr>
      <w:r w:rsidRPr="007215B4">
        <w:rPr>
          <w:rFonts w:ascii="David" w:hAnsi="David"/>
          <w:sz w:val="24"/>
          <w:rtl/>
        </w:rPr>
        <w:t xml:space="preserve">הקבלן אחראי באופן בלעדי למתקנים על ותת-קרקעיים כגון </w:t>
      </w:r>
      <w:r w:rsidR="00560EF7" w:rsidRPr="007215B4">
        <w:rPr>
          <w:rFonts w:ascii="David" w:hAnsi="David"/>
          <w:sz w:val="24"/>
          <w:rtl/>
        </w:rPr>
        <w:t>צינורות</w:t>
      </w:r>
      <w:r w:rsidRPr="007215B4">
        <w:rPr>
          <w:rFonts w:ascii="David" w:hAnsi="David"/>
          <w:sz w:val="24"/>
          <w:rtl/>
        </w:rPr>
        <w:t xml:space="preserve"> מים, ביוב, חשמל, טלפון </w:t>
      </w:r>
      <w:proofErr w:type="spellStart"/>
      <w:r w:rsidRPr="007215B4">
        <w:rPr>
          <w:rFonts w:ascii="David" w:hAnsi="David"/>
          <w:sz w:val="24"/>
          <w:rtl/>
        </w:rPr>
        <w:t>וכו</w:t>
      </w:r>
      <w:proofErr w:type="spellEnd"/>
      <w:r w:rsidRPr="007215B4">
        <w:rPr>
          <w:rFonts w:ascii="David" w:hAnsi="David"/>
          <w:sz w:val="24"/>
          <w:rtl/>
        </w:rPr>
        <w:t>'.</w:t>
      </w:r>
    </w:p>
    <w:p w14:paraId="03DCC4FF" w14:textId="77777777" w:rsidR="0051791F" w:rsidRPr="007215B4" w:rsidRDefault="0051791F" w:rsidP="00A632F2">
      <w:pPr>
        <w:ind w:left="1020"/>
        <w:rPr>
          <w:rFonts w:ascii="David" w:hAnsi="David"/>
          <w:sz w:val="24"/>
          <w:rtl/>
        </w:rPr>
      </w:pPr>
      <w:r w:rsidRPr="007215B4">
        <w:rPr>
          <w:rFonts w:ascii="David" w:hAnsi="David"/>
          <w:sz w:val="24"/>
          <w:rtl/>
        </w:rPr>
        <w:t xml:space="preserve">לפיכך, על הקבלן לנקוט בשיטות חפירה כאלו אשר יבטיחו את שלמותם של המתקנים הנ"ל, לרבות תמיכות זמניות, חפירה בידיים, ובחירת ציוד מתאים (לחפירה, מילוי והידוק). כל ההוצאות למילוי תנאי זה יחולו על הקבלן וימצאו את </w:t>
      </w:r>
      <w:proofErr w:type="spellStart"/>
      <w:r w:rsidRPr="007215B4">
        <w:rPr>
          <w:rFonts w:ascii="David" w:hAnsi="David"/>
          <w:sz w:val="24"/>
          <w:rtl/>
        </w:rPr>
        <w:t>ביטויין</w:t>
      </w:r>
      <w:proofErr w:type="spellEnd"/>
      <w:r w:rsidRPr="007215B4">
        <w:rPr>
          <w:rFonts w:ascii="David" w:hAnsi="David"/>
          <w:sz w:val="24"/>
          <w:rtl/>
        </w:rPr>
        <w:t xml:space="preserve"> במחירי היחידה.</w:t>
      </w:r>
    </w:p>
    <w:p w14:paraId="477E2D19" w14:textId="77777777" w:rsidR="0051791F" w:rsidRPr="007215B4" w:rsidRDefault="0051791F" w:rsidP="00A632F2">
      <w:pPr>
        <w:ind w:left="1020"/>
        <w:rPr>
          <w:rFonts w:ascii="David" w:hAnsi="David"/>
          <w:sz w:val="24"/>
          <w:rtl/>
        </w:rPr>
      </w:pPr>
      <w:r w:rsidRPr="007215B4">
        <w:rPr>
          <w:rFonts w:ascii="David" w:hAnsi="David"/>
          <w:sz w:val="24"/>
          <w:rtl/>
        </w:rPr>
        <w:lastRenderedPageBreak/>
        <w:t>המפקח רשאי להורות לקבלן על ביצוע העבודה בכלים או בשיטות הנראות לו כנחוצות.</w:t>
      </w:r>
    </w:p>
    <w:p w14:paraId="4E94F657" w14:textId="70C410B8" w:rsidR="0051791F" w:rsidRPr="007215B4" w:rsidRDefault="0051791F" w:rsidP="00A632F2">
      <w:pPr>
        <w:numPr>
          <w:ilvl w:val="0"/>
          <w:numId w:val="160"/>
        </w:numPr>
        <w:rPr>
          <w:rFonts w:ascii="David" w:hAnsi="David"/>
          <w:sz w:val="24"/>
          <w:rtl/>
        </w:rPr>
      </w:pPr>
      <w:r w:rsidRPr="007215B4">
        <w:rPr>
          <w:rFonts w:ascii="David" w:hAnsi="David"/>
          <w:sz w:val="24"/>
          <w:rtl/>
        </w:rPr>
        <w:t xml:space="preserve">תשומת לבו של הקבלן מופנית לכך כי בתוואי עלולות </w:t>
      </w:r>
      <w:r w:rsidR="00560EF7" w:rsidRPr="007215B4">
        <w:rPr>
          <w:rFonts w:ascii="David" w:hAnsi="David"/>
          <w:sz w:val="24"/>
          <w:rtl/>
        </w:rPr>
        <w:t>להימצא</w:t>
      </w:r>
      <w:r w:rsidRPr="007215B4">
        <w:rPr>
          <w:rFonts w:ascii="David" w:hAnsi="David"/>
          <w:sz w:val="24"/>
          <w:rtl/>
        </w:rPr>
        <w:t xml:space="preserve"> מערכות תת קרקעיות כגון: כבלי חשמל, כבלי טלפון, צנרת מים </w:t>
      </w:r>
      <w:proofErr w:type="spellStart"/>
      <w:r w:rsidRPr="007215B4">
        <w:rPr>
          <w:rFonts w:ascii="David" w:hAnsi="David"/>
          <w:sz w:val="24"/>
          <w:rtl/>
        </w:rPr>
        <w:t>וכו</w:t>
      </w:r>
      <w:proofErr w:type="spellEnd"/>
      <w:r w:rsidRPr="007215B4">
        <w:rPr>
          <w:rFonts w:ascii="David" w:hAnsi="David"/>
          <w:sz w:val="24"/>
          <w:rtl/>
        </w:rPr>
        <w:t xml:space="preserve">'. לפני התחלת העבודה יסמן הקבלן באתר את המקום או את המקומות המשוערים של מתקנים תת קרקעיים ויקבל את אישורו של המפקח לסימון. הקבלן לא יתחיל בעבודות כלשהן במרחק </w:t>
      </w:r>
      <w:smartTag w:uri="urn:schemas-microsoft-com:office:smarttags" w:element="metricconverter">
        <w:smartTagPr>
          <w:attr w:name="ProductID" w:val="1.0 מטר"/>
        </w:smartTagPr>
        <w:r w:rsidRPr="007215B4">
          <w:rPr>
            <w:rFonts w:ascii="David" w:hAnsi="David"/>
            <w:sz w:val="24"/>
            <w:rtl/>
          </w:rPr>
          <w:t>1.0 מטר</w:t>
        </w:r>
      </w:smartTag>
      <w:r w:rsidRPr="007215B4">
        <w:rPr>
          <w:rFonts w:ascii="David" w:hAnsi="David"/>
          <w:sz w:val="24"/>
          <w:rtl/>
        </w:rPr>
        <w:t xml:space="preserve"> לפחות מקווי הסימון, כל עוד לא גילה את המתקנים התת-קרקעיים.</w:t>
      </w:r>
    </w:p>
    <w:p w14:paraId="43BB54C7" w14:textId="77777777" w:rsidR="0051791F" w:rsidRPr="007215B4" w:rsidRDefault="0051791F" w:rsidP="00A632F2">
      <w:pPr>
        <w:numPr>
          <w:ilvl w:val="0"/>
          <w:numId w:val="160"/>
        </w:numPr>
        <w:rPr>
          <w:rFonts w:ascii="David" w:hAnsi="David"/>
          <w:sz w:val="24"/>
          <w:rtl/>
        </w:rPr>
      </w:pPr>
      <w:r w:rsidRPr="007215B4">
        <w:rPr>
          <w:rFonts w:ascii="David" w:hAnsi="David"/>
          <w:sz w:val="24"/>
          <w:rtl/>
        </w:rPr>
        <w:t>על הקבלן לנקוט בכל האמצעים, על חשבונו, שלא תהיה היקוות או זרימה של מים כולל מי תהום בתעלות או חפירות.</w:t>
      </w:r>
    </w:p>
    <w:p w14:paraId="04B022B9" w14:textId="77777777" w:rsidR="0051791F" w:rsidRPr="007215B4" w:rsidRDefault="0051791F" w:rsidP="00A632F2">
      <w:pPr>
        <w:ind w:left="850" w:firstLine="170"/>
        <w:rPr>
          <w:rFonts w:ascii="David" w:hAnsi="David"/>
          <w:sz w:val="24"/>
          <w:rtl/>
        </w:rPr>
      </w:pPr>
      <w:r w:rsidRPr="007215B4">
        <w:rPr>
          <w:rFonts w:ascii="David" w:hAnsi="David"/>
          <w:sz w:val="24"/>
          <w:rtl/>
        </w:rPr>
        <w:t xml:space="preserve">אם איכות העבודה תפגע בשל כך, רשאי המפקח להורות על תיקונה על חשבון   </w:t>
      </w:r>
    </w:p>
    <w:p w14:paraId="7430D12B" w14:textId="77777777" w:rsidR="0051791F" w:rsidRPr="007215B4" w:rsidRDefault="0051791F" w:rsidP="00A632F2">
      <w:pPr>
        <w:ind w:left="850" w:firstLine="170"/>
        <w:rPr>
          <w:rFonts w:ascii="David" w:hAnsi="David"/>
          <w:sz w:val="24"/>
          <w:rtl/>
        </w:rPr>
      </w:pPr>
      <w:r w:rsidRPr="007215B4">
        <w:rPr>
          <w:rFonts w:ascii="David" w:hAnsi="David"/>
          <w:sz w:val="24"/>
          <w:rtl/>
        </w:rPr>
        <w:t>הקבלן.</w:t>
      </w:r>
    </w:p>
    <w:p w14:paraId="0FD56725" w14:textId="2CC2454D" w:rsidR="0051791F" w:rsidRPr="007215B4" w:rsidRDefault="0051791F" w:rsidP="00A632F2">
      <w:pPr>
        <w:numPr>
          <w:ilvl w:val="0"/>
          <w:numId w:val="160"/>
        </w:numPr>
        <w:rPr>
          <w:rFonts w:ascii="David" w:hAnsi="David"/>
          <w:sz w:val="24"/>
          <w:rtl/>
        </w:rPr>
      </w:pPr>
      <w:r w:rsidRPr="007215B4">
        <w:rPr>
          <w:rFonts w:ascii="David" w:hAnsi="David"/>
          <w:sz w:val="24"/>
          <w:rtl/>
        </w:rPr>
        <w:t xml:space="preserve">הקבלן הוא האחראי הבלעדי לבטיחות באתר העבודה, לפיכך עליו לוודא שחפירת תעלות, מחפורות וכל עבודות החפירה ומלוי תיעשה באופן בטוח. אם יהיה צורך הוא </w:t>
      </w:r>
      <w:proofErr w:type="spellStart"/>
      <w:r w:rsidR="00560EF7" w:rsidRPr="007215B4">
        <w:rPr>
          <w:rFonts w:ascii="David" w:hAnsi="David"/>
          <w:sz w:val="24"/>
          <w:rtl/>
        </w:rPr>
        <w:t>יידפן</w:t>
      </w:r>
      <w:proofErr w:type="spellEnd"/>
      <w:r w:rsidRPr="007215B4">
        <w:rPr>
          <w:rFonts w:ascii="David" w:hAnsi="David"/>
          <w:sz w:val="24"/>
          <w:rtl/>
        </w:rPr>
        <w:t xml:space="preserve"> את דפנות החפירה.</w:t>
      </w:r>
    </w:p>
    <w:p w14:paraId="08E2A81F" w14:textId="77777777" w:rsidR="0051791F" w:rsidRPr="007215B4" w:rsidRDefault="0051791F" w:rsidP="00A632F2">
      <w:pPr>
        <w:ind w:left="850" w:firstLine="170"/>
        <w:rPr>
          <w:rFonts w:ascii="David" w:hAnsi="David"/>
          <w:sz w:val="24"/>
          <w:rtl/>
        </w:rPr>
      </w:pPr>
      <w:r w:rsidRPr="007215B4">
        <w:rPr>
          <w:rFonts w:ascii="David" w:hAnsi="David"/>
          <w:sz w:val="24"/>
          <w:rtl/>
        </w:rPr>
        <w:t>הוראות המתכנן או המפקח אינן פוטרות את הקבלן מאחריותו זו.</w:t>
      </w:r>
    </w:p>
    <w:p w14:paraId="7A587125" w14:textId="77777777" w:rsidR="0051791F" w:rsidRPr="007215B4" w:rsidRDefault="0051791F" w:rsidP="00A632F2">
      <w:pPr>
        <w:ind w:left="1020"/>
        <w:rPr>
          <w:rFonts w:ascii="David" w:hAnsi="David"/>
          <w:sz w:val="24"/>
          <w:rtl/>
        </w:rPr>
      </w:pPr>
      <w:r w:rsidRPr="007215B4">
        <w:rPr>
          <w:rFonts w:ascii="David" w:hAnsi="David"/>
          <w:sz w:val="24"/>
          <w:rtl/>
        </w:rPr>
        <w:t>יש לגדר או לחסום חפירות פתוחות וכן מכשול המהווה סכנה על מנת שלא תקרנה תאונות, יש להאיר את השטח או לסמנו בפנסי סימון לפי הצורך. ביצוע כל הפעולות הנ"ל ימצא את ביטויו במחירי היחידה.</w:t>
      </w:r>
    </w:p>
    <w:p w14:paraId="5965FBB3" w14:textId="77777777" w:rsidR="0051791F" w:rsidRPr="007215B4" w:rsidRDefault="0051791F" w:rsidP="00A632F2">
      <w:pPr>
        <w:rPr>
          <w:rFonts w:ascii="David" w:hAnsi="David"/>
          <w:sz w:val="24"/>
          <w:rtl/>
        </w:rPr>
      </w:pPr>
    </w:p>
    <w:p w14:paraId="3875DCB1" w14:textId="77777777" w:rsidR="0051791F" w:rsidRPr="007215B4" w:rsidRDefault="0051791F" w:rsidP="00A632F2">
      <w:pPr>
        <w:rPr>
          <w:rFonts w:ascii="David" w:hAnsi="David"/>
          <w:sz w:val="24"/>
          <w:rtl/>
        </w:rPr>
      </w:pPr>
      <w:r w:rsidRPr="007215B4">
        <w:rPr>
          <w:rFonts w:ascii="David" w:hAnsi="David"/>
          <w:sz w:val="24"/>
          <w:rtl/>
        </w:rPr>
        <w:t>01.02</w:t>
      </w:r>
      <w:r w:rsidRPr="007215B4">
        <w:rPr>
          <w:rFonts w:ascii="David" w:hAnsi="David"/>
          <w:sz w:val="24"/>
          <w:rtl/>
        </w:rPr>
        <w:tab/>
      </w:r>
      <w:r w:rsidRPr="007215B4">
        <w:rPr>
          <w:rFonts w:ascii="David" w:hAnsi="David"/>
          <w:sz w:val="24"/>
          <w:u w:val="single"/>
          <w:rtl/>
        </w:rPr>
        <w:t xml:space="preserve">עבודות חפירה חציבה ומלוי בהנחת </w:t>
      </w:r>
      <w:proofErr w:type="spellStart"/>
      <w:r w:rsidRPr="007215B4">
        <w:rPr>
          <w:rFonts w:ascii="David" w:hAnsi="David"/>
          <w:sz w:val="24"/>
          <w:u w:val="single"/>
          <w:rtl/>
        </w:rPr>
        <w:t>צנורות</w:t>
      </w:r>
      <w:proofErr w:type="spellEnd"/>
    </w:p>
    <w:p w14:paraId="1CA043E6" w14:textId="77777777" w:rsidR="0051791F" w:rsidRPr="007215B4" w:rsidRDefault="0051791F" w:rsidP="00A632F2">
      <w:pPr>
        <w:numPr>
          <w:ilvl w:val="0"/>
          <w:numId w:val="161"/>
        </w:numPr>
        <w:rPr>
          <w:rFonts w:ascii="David" w:hAnsi="David"/>
          <w:sz w:val="24"/>
        </w:rPr>
      </w:pPr>
      <w:r w:rsidRPr="007215B4">
        <w:rPr>
          <w:rFonts w:ascii="David" w:hAnsi="David"/>
          <w:sz w:val="24"/>
          <w:rtl/>
        </w:rPr>
        <w:t>החפירה /חציבה תיעשה בכלים מכאניים או בעבודת ידיים, לפי הצורך והנסיבות. עיצוב הקרקעית ייעשה בדיוק של 2</w:t>
      </w:r>
      <w:r w:rsidRPr="007215B4">
        <w:rPr>
          <w:rFonts w:ascii="David" w:hAnsi="David"/>
          <w:sz w:val="24"/>
        </w:rPr>
        <w:t>±</w:t>
      </w:r>
      <w:r w:rsidRPr="007215B4">
        <w:rPr>
          <w:rFonts w:ascii="David" w:hAnsi="David"/>
          <w:sz w:val="24"/>
          <w:rtl/>
        </w:rPr>
        <w:t xml:space="preserve"> ס"מ והדפנות 5</w:t>
      </w:r>
      <w:r w:rsidRPr="007215B4">
        <w:rPr>
          <w:rFonts w:ascii="David" w:hAnsi="David"/>
          <w:sz w:val="24"/>
        </w:rPr>
        <w:t>±</w:t>
      </w:r>
      <w:r w:rsidRPr="007215B4">
        <w:rPr>
          <w:rFonts w:ascii="David" w:hAnsi="David"/>
          <w:sz w:val="24"/>
          <w:rtl/>
        </w:rPr>
        <w:t xml:space="preserve"> ס"מ.</w:t>
      </w:r>
    </w:p>
    <w:p w14:paraId="4B59A0FA" w14:textId="77777777" w:rsidR="0051791F" w:rsidRPr="007215B4" w:rsidRDefault="0051791F" w:rsidP="00A632F2">
      <w:pPr>
        <w:numPr>
          <w:ilvl w:val="0"/>
          <w:numId w:val="161"/>
        </w:numPr>
        <w:rPr>
          <w:rFonts w:ascii="David" w:hAnsi="David"/>
          <w:sz w:val="24"/>
        </w:rPr>
      </w:pPr>
      <w:r w:rsidRPr="007215B4">
        <w:rPr>
          <w:rFonts w:ascii="David" w:hAnsi="David"/>
          <w:sz w:val="24"/>
          <w:rtl/>
        </w:rPr>
        <w:t xml:space="preserve">ציוד החפירה/חציבה לתעלות יהיה </w:t>
      </w:r>
      <w:proofErr w:type="spellStart"/>
      <w:r w:rsidRPr="007215B4">
        <w:rPr>
          <w:rFonts w:ascii="David" w:hAnsi="David"/>
          <w:sz w:val="24"/>
          <w:rtl/>
        </w:rPr>
        <w:t>מחפרון</w:t>
      </w:r>
      <w:proofErr w:type="spellEnd"/>
      <w:r w:rsidRPr="007215B4">
        <w:rPr>
          <w:rFonts w:ascii="David" w:hAnsi="David"/>
          <w:sz w:val="24"/>
          <w:rtl/>
        </w:rPr>
        <w:t xml:space="preserve"> עם כף ברוחב שלא יעלה על </w:t>
      </w:r>
      <w:smartTag w:uri="urn:schemas-microsoft-com:office:smarttags" w:element="metricconverter">
        <w:smartTagPr>
          <w:attr w:name="ProductID" w:val="60 ס&quot;מ"/>
        </w:smartTagPr>
        <w:r w:rsidRPr="007215B4">
          <w:rPr>
            <w:rFonts w:ascii="David" w:hAnsi="David"/>
            <w:sz w:val="24"/>
            <w:rtl/>
          </w:rPr>
          <w:t>60 ס"מ</w:t>
        </w:r>
      </w:smartTag>
      <w:r w:rsidRPr="007215B4">
        <w:rPr>
          <w:rFonts w:ascii="David" w:hAnsi="David"/>
          <w:sz w:val="24"/>
          <w:rtl/>
        </w:rPr>
        <w:t xml:space="preserve"> או ציוד מתאים לעבודות חציבה באישור המפקח בכתב.</w:t>
      </w:r>
    </w:p>
    <w:p w14:paraId="0B34ACE0" w14:textId="77777777" w:rsidR="00560EF7" w:rsidRPr="007215B4" w:rsidRDefault="0051791F" w:rsidP="00560EF7">
      <w:pPr>
        <w:numPr>
          <w:ilvl w:val="0"/>
          <w:numId w:val="161"/>
        </w:numPr>
        <w:rPr>
          <w:rFonts w:ascii="David" w:hAnsi="David"/>
          <w:sz w:val="24"/>
          <w:rtl/>
        </w:rPr>
      </w:pPr>
      <w:r w:rsidRPr="007215B4">
        <w:rPr>
          <w:rFonts w:ascii="David" w:hAnsi="David"/>
          <w:sz w:val="24"/>
          <w:rtl/>
        </w:rPr>
        <w:t xml:space="preserve">מצע לריפוד תחתית התעלה יהיה בהתאם </w:t>
      </w:r>
      <w:proofErr w:type="spellStart"/>
      <w:r w:rsidRPr="007215B4">
        <w:rPr>
          <w:rFonts w:ascii="David" w:hAnsi="David"/>
          <w:sz w:val="24"/>
          <w:rtl/>
        </w:rPr>
        <w:t>לתכניות</w:t>
      </w:r>
      <w:proofErr w:type="spellEnd"/>
      <w:r w:rsidRPr="007215B4">
        <w:rPr>
          <w:rFonts w:ascii="David" w:hAnsi="David"/>
          <w:sz w:val="24"/>
          <w:rtl/>
        </w:rPr>
        <w:t xml:space="preserve">, לכתב הכמויות ו/או להוראות המפקח ייעשה בחול דיונות נקי או חומר אינרטי אחר ללא אבנים ורגבים, שיאושר ע"י המפקח. הריפוד </w:t>
      </w:r>
      <w:proofErr w:type="spellStart"/>
      <w:r w:rsidRPr="007215B4">
        <w:rPr>
          <w:rFonts w:ascii="David" w:hAnsi="David"/>
          <w:sz w:val="24"/>
          <w:rtl/>
        </w:rPr>
        <w:t>כמצויין</w:t>
      </w:r>
      <w:proofErr w:type="spellEnd"/>
      <w:r w:rsidRPr="007215B4">
        <w:rPr>
          <w:rFonts w:ascii="David" w:hAnsi="David"/>
          <w:sz w:val="24"/>
          <w:rtl/>
        </w:rPr>
        <w:t xml:space="preserve"> </w:t>
      </w:r>
      <w:proofErr w:type="spellStart"/>
      <w:r w:rsidRPr="007215B4">
        <w:rPr>
          <w:rFonts w:ascii="David" w:hAnsi="David"/>
          <w:sz w:val="24"/>
          <w:rtl/>
        </w:rPr>
        <w:t>בתכניות</w:t>
      </w:r>
      <w:proofErr w:type="spellEnd"/>
      <w:r w:rsidRPr="007215B4">
        <w:rPr>
          <w:rFonts w:ascii="David" w:hAnsi="David"/>
          <w:sz w:val="24"/>
          <w:rtl/>
        </w:rPr>
        <w:t xml:space="preserve">, בכתבי הכמויות או לפי הוראות המפקח, אולם לא פחות מאשר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הריפוד יהיה לכל רוחב התעלה ועד מחצית קוטר </w:t>
      </w:r>
      <w:r w:rsidR="00560EF7" w:rsidRPr="007215B4">
        <w:rPr>
          <w:rFonts w:ascii="David" w:hAnsi="David"/>
          <w:sz w:val="24"/>
          <w:rtl/>
        </w:rPr>
        <w:t>הצינור.</w:t>
      </w:r>
    </w:p>
    <w:p w14:paraId="7E78C08D" w14:textId="77777777" w:rsidR="0051791F" w:rsidRPr="007215B4" w:rsidRDefault="00560EF7" w:rsidP="00A632F2">
      <w:pPr>
        <w:numPr>
          <w:ilvl w:val="0"/>
          <w:numId w:val="161"/>
        </w:numPr>
        <w:rPr>
          <w:rFonts w:ascii="David" w:hAnsi="David"/>
          <w:sz w:val="24"/>
          <w:rtl/>
        </w:rPr>
      </w:pPr>
      <w:r w:rsidRPr="007215B4">
        <w:rPr>
          <w:rFonts w:ascii="David" w:hAnsi="David"/>
          <w:sz w:val="24"/>
          <w:rtl/>
        </w:rPr>
        <w:t>עטיפה סביב הצינור, כאשר יידרש</w:t>
      </w:r>
      <w:r w:rsidR="0051791F" w:rsidRPr="007215B4">
        <w:rPr>
          <w:rFonts w:ascii="David" w:hAnsi="David"/>
          <w:sz w:val="24"/>
          <w:rtl/>
        </w:rPr>
        <w:t xml:space="preserve"> הדבר בהתאם </w:t>
      </w:r>
      <w:proofErr w:type="spellStart"/>
      <w:r w:rsidR="0051791F" w:rsidRPr="007215B4">
        <w:rPr>
          <w:rFonts w:ascii="David" w:hAnsi="David"/>
          <w:sz w:val="24"/>
          <w:rtl/>
        </w:rPr>
        <w:t>לתכניות</w:t>
      </w:r>
      <w:proofErr w:type="spellEnd"/>
      <w:r w:rsidR="0051791F" w:rsidRPr="007215B4">
        <w:rPr>
          <w:rFonts w:ascii="David" w:hAnsi="David"/>
          <w:sz w:val="24"/>
          <w:rtl/>
        </w:rPr>
        <w:t>, לכתב הכמויות ו/או להוראות המפקח יעשה בחומר זהה לנדרש בסעיף ו' לעיל.</w:t>
      </w:r>
    </w:p>
    <w:p w14:paraId="308D500C" w14:textId="77777777" w:rsidR="00560EF7" w:rsidRPr="007215B4" w:rsidRDefault="0051791F" w:rsidP="00560EF7">
      <w:pPr>
        <w:numPr>
          <w:ilvl w:val="0"/>
          <w:numId w:val="161"/>
        </w:numPr>
        <w:rPr>
          <w:rFonts w:ascii="David" w:hAnsi="David"/>
          <w:sz w:val="24"/>
          <w:rtl/>
        </w:rPr>
      </w:pPr>
      <w:r w:rsidRPr="007215B4">
        <w:rPr>
          <w:rFonts w:ascii="David" w:hAnsi="David"/>
          <w:sz w:val="24"/>
          <w:rtl/>
        </w:rPr>
        <w:t xml:space="preserve">העטיפה תונח באופן </w:t>
      </w:r>
      <w:proofErr w:type="spellStart"/>
      <w:r w:rsidRPr="007215B4">
        <w:rPr>
          <w:rFonts w:ascii="David" w:hAnsi="David"/>
          <w:sz w:val="24"/>
          <w:rtl/>
        </w:rPr>
        <w:t>שיווצר</w:t>
      </w:r>
      <w:proofErr w:type="spellEnd"/>
      <w:r w:rsidRPr="007215B4">
        <w:rPr>
          <w:rFonts w:ascii="David" w:hAnsi="David"/>
          <w:sz w:val="24"/>
          <w:rtl/>
        </w:rPr>
        <w:t xml:space="preserve"> מגע לכל היקף ואורך הצינור ותהודק היטב. עובי העטיפה יהיה </w:t>
      </w:r>
      <w:proofErr w:type="spellStart"/>
      <w:r w:rsidRPr="007215B4">
        <w:rPr>
          <w:rFonts w:ascii="David" w:hAnsi="David"/>
          <w:sz w:val="24"/>
          <w:rtl/>
        </w:rPr>
        <w:t>כמצויין</w:t>
      </w:r>
      <w:proofErr w:type="spellEnd"/>
      <w:r w:rsidRPr="007215B4">
        <w:rPr>
          <w:rFonts w:ascii="David" w:hAnsi="David"/>
          <w:sz w:val="24"/>
          <w:rtl/>
        </w:rPr>
        <w:t xml:space="preserve"> </w:t>
      </w:r>
      <w:proofErr w:type="spellStart"/>
      <w:r w:rsidRPr="007215B4">
        <w:rPr>
          <w:rFonts w:ascii="David" w:hAnsi="David"/>
          <w:sz w:val="24"/>
          <w:rtl/>
        </w:rPr>
        <w:t>כתכניות</w:t>
      </w:r>
      <w:proofErr w:type="spellEnd"/>
      <w:r w:rsidRPr="007215B4">
        <w:rPr>
          <w:rFonts w:ascii="David" w:hAnsi="David"/>
          <w:sz w:val="24"/>
          <w:rtl/>
        </w:rPr>
        <w:t xml:space="preserve">, בכתב הכמויות ו/או לפי הוראות המפקח, אולם לא פחות מאשר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מעל קודקוד </w:t>
      </w:r>
      <w:r w:rsidR="00560EF7" w:rsidRPr="007215B4">
        <w:rPr>
          <w:rFonts w:ascii="David" w:hAnsi="David"/>
          <w:sz w:val="24"/>
          <w:rtl/>
        </w:rPr>
        <w:t>הצינור ולכל רוחב החפירה.</w:t>
      </w:r>
    </w:p>
    <w:p w14:paraId="4881692B" w14:textId="18559E23" w:rsidR="0051791F" w:rsidRPr="007215B4" w:rsidRDefault="0051791F" w:rsidP="00DF7075">
      <w:pPr>
        <w:numPr>
          <w:ilvl w:val="0"/>
          <w:numId w:val="161"/>
        </w:numPr>
        <w:rPr>
          <w:rFonts w:ascii="David" w:hAnsi="David"/>
          <w:sz w:val="24"/>
        </w:rPr>
      </w:pPr>
      <w:r w:rsidRPr="007215B4">
        <w:rPr>
          <w:rFonts w:ascii="David" w:hAnsi="David"/>
          <w:sz w:val="24"/>
          <w:rtl/>
        </w:rPr>
        <w:t xml:space="preserve">כיסוי התעלה לאחר הנחת הצינורות יבוצע רק לאחר קבלת אישור בכתב מהמפקח. הכיסוי ייעשה </w:t>
      </w:r>
      <w:r w:rsidR="00DF7075" w:rsidRPr="007215B4">
        <w:rPr>
          <w:rFonts w:ascii="David" w:hAnsi="David"/>
          <w:sz w:val="24"/>
          <w:rtl/>
        </w:rPr>
        <w:t>בחומר מילוי גרוס ומותאם</w:t>
      </w:r>
      <w:r w:rsidRPr="007215B4">
        <w:rPr>
          <w:rFonts w:ascii="David" w:hAnsi="David"/>
          <w:sz w:val="24"/>
          <w:rtl/>
        </w:rPr>
        <w:t xml:space="preserve"> בשכבות שעוביין לאחר ההידוק יהיה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כ"א, שתי השכבות הראשונות מעל פני הצינור </w:t>
      </w:r>
      <w:r w:rsidRPr="007215B4">
        <w:rPr>
          <w:rFonts w:ascii="David" w:hAnsi="David"/>
          <w:sz w:val="24"/>
          <w:u w:val="single"/>
          <w:rtl/>
        </w:rPr>
        <w:t>תהיינה מחומר נקי מכל אבנים וגושי חומר מוקשה</w:t>
      </w:r>
      <w:r w:rsidRPr="007215B4">
        <w:rPr>
          <w:rFonts w:ascii="David" w:hAnsi="David"/>
          <w:sz w:val="24"/>
          <w:rtl/>
        </w:rPr>
        <w:t xml:space="preserve"> </w:t>
      </w:r>
      <w:r w:rsidR="00DF7075" w:rsidRPr="007215B4">
        <w:rPr>
          <w:rFonts w:ascii="David" w:hAnsi="David"/>
          <w:sz w:val="24"/>
          <w:rtl/>
        </w:rPr>
        <w:t xml:space="preserve"> כמו כן, יש לפרוס סרט סימון ואזהרה</w:t>
      </w:r>
    </w:p>
    <w:p w14:paraId="27AC6200" w14:textId="77777777" w:rsidR="0051791F" w:rsidRPr="007215B4" w:rsidRDefault="0051791F" w:rsidP="00A632F2">
      <w:pPr>
        <w:numPr>
          <w:ilvl w:val="0"/>
          <w:numId w:val="161"/>
        </w:numPr>
        <w:rPr>
          <w:rFonts w:ascii="David" w:hAnsi="David"/>
          <w:sz w:val="24"/>
        </w:rPr>
      </w:pPr>
      <w:r w:rsidRPr="007215B4">
        <w:rPr>
          <w:rFonts w:ascii="David" w:hAnsi="David"/>
          <w:sz w:val="24"/>
          <w:rtl/>
        </w:rPr>
        <w:t>בכל מקום יש להדק בהידוק מבוקר את שכבות המילוי. הכוונה היא להידוק וכבישה בתחום של 2%</w:t>
      </w:r>
      <w:r w:rsidRPr="007215B4">
        <w:rPr>
          <w:rFonts w:ascii="David" w:hAnsi="David"/>
          <w:sz w:val="24"/>
        </w:rPr>
        <w:t>±</w:t>
      </w:r>
      <w:r w:rsidRPr="007215B4">
        <w:rPr>
          <w:rFonts w:ascii="David" w:hAnsi="David"/>
          <w:sz w:val="24"/>
          <w:rtl/>
        </w:rPr>
        <w:t xml:space="preserve"> מהרטיבות האופטימלית ולהשגת צפיפות הנדרשת והמוגדרת לסוג העפר המתאים לפי מפרט </w:t>
      </w:r>
      <w:r w:rsidRPr="007215B4">
        <w:rPr>
          <w:rFonts w:ascii="David" w:hAnsi="David"/>
          <w:sz w:val="24"/>
        </w:rPr>
        <w:t>51</w:t>
      </w:r>
      <w:r w:rsidRPr="007215B4">
        <w:rPr>
          <w:rFonts w:ascii="David" w:hAnsi="David"/>
          <w:sz w:val="24"/>
          <w:rtl/>
        </w:rPr>
        <w:t>.</w:t>
      </w:r>
    </w:p>
    <w:p w14:paraId="1B386980" w14:textId="1E003E06" w:rsidR="0051791F" w:rsidRPr="007215B4" w:rsidRDefault="0051791F" w:rsidP="00A632F2">
      <w:pPr>
        <w:numPr>
          <w:ilvl w:val="0"/>
          <w:numId w:val="161"/>
        </w:numPr>
        <w:rPr>
          <w:rFonts w:ascii="David" w:hAnsi="David"/>
          <w:sz w:val="24"/>
          <w:rtl/>
        </w:rPr>
      </w:pPr>
      <w:r w:rsidRPr="007215B4">
        <w:rPr>
          <w:rFonts w:ascii="David" w:hAnsi="David"/>
          <w:sz w:val="24"/>
          <w:rtl/>
        </w:rPr>
        <w:t xml:space="preserve">אין לעלות בכלי מכאני על מילוי החפירה אלא לאחר שמילוי הגיע לרום הסופי המתוכנן וגם אז אחראי הקבלן לכל נזק שייגרם </w:t>
      </w:r>
      <w:r w:rsidR="00560EF7" w:rsidRPr="007215B4">
        <w:rPr>
          <w:rFonts w:ascii="David" w:hAnsi="David"/>
          <w:sz w:val="24"/>
          <w:rtl/>
        </w:rPr>
        <w:t>לצינור</w:t>
      </w:r>
      <w:r w:rsidRPr="007215B4">
        <w:rPr>
          <w:rFonts w:ascii="David" w:hAnsi="David"/>
          <w:sz w:val="24"/>
          <w:rtl/>
        </w:rPr>
        <w:t xml:space="preserve"> בשל כך.</w:t>
      </w:r>
    </w:p>
    <w:p w14:paraId="0BB2494F" w14:textId="77777777" w:rsidR="0051791F" w:rsidRPr="007215B4" w:rsidRDefault="0051791F" w:rsidP="00A632F2">
      <w:pPr>
        <w:numPr>
          <w:ilvl w:val="0"/>
          <w:numId w:val="161"/>
        </w:numPr>
        <w:rPr>
          <w:rFonts w:ascii="David" w:hAnsi="David"/>
          <w:sz w:val="24"/>
          <w:rtl/>
        </w:rPr>
      </w:pPr>
      <w:r w:rsidRPr="007215B4">
        <w:rPr>
          <w:rFonts w:ascii="David" w:hAnsi="David"/>
          <w:sz w:val="24"/>
          <w:rtl/>
        </w:rPr>
        <w:t>ציוד ההידוק לתעלות ולכיסויי התעלות יהיה (טעון אישור המפקח):</w:t>
      </w:r>
    </w:p>
    <w:p w14:paraId="5BF872ED" w14:textId="03EE3575" w:rsidR="0051791F" w:rsidRPr="007215B4" w:rsidRDefault="0051791F" w:rsidP="00A632F2">
      <w:pPr>
        <w:numPr>
          <w:ilvl w:val="0"/>
          <w:numId w:val="186"/>
        </w:numPr>
        <w:rPr>
          <w:rFonts w:ascii="David" w:hAnsi="David"/>
          <w:rtl/>
        </w:rPr>
      </w:pPr>
      <w:r w:rsidRPr="007215B4">
        <w:rPr>
          <w:rFonts w:ascii="David" w:hAnsi="David"/>
          <w:rtl/>
        </w:rPr>
        <w:t xml:space="preserve">פלטה </w:t>
      </w:r>
      <w:proofErr w:type="spellStart"/>
      <w:r w:rsidRPr="007215B4">
        <w:rPr>
          <w:rFonts w:ascii="David" w:hAnsi="David"/>
          <w:rtl/>
        </w:rPr>
        <w:t>ויברציונית</w:t>
      </w:r>
      <w:proofErr w:type="spellEnd"/>
      <w:r w:rsidRPr="007215B4">
        <w:rPr>
          <w:rFonts w:ascii="David" w:hAnsi="David"/>
          <w:rtl/>
        </w:rPr>
        <w:t xml:space="preserve"> במשקל </w:t>
      </w:r>
      <w:smartTag w:uri="urn:schemas-microsoft-com:office:smarttags" w:element="metricconverter">
        <w:smartTagPr>
          <w:attr w:name="ProductID" w:val="100 ק&quot;ג"/>
        </w:smartTagPr>
        <w:r w:rsidRPr="007215B4">
          <w:rPr>
            <w:rFonts w:ascii="David" w:hAnsi="David"/>
            <w:rtl/>
          </w:rPr>
          <w:t>100 ק"ג</w:t>
        </w:r>
      </w:smartTag>
      <w:r w:rsidRPr="007215B4">
        <w:rPr>
          <w:rFonts w:ascii="David" w:hAnsi="David"/>
          <w:rtl/>
        </w:rPr>
        <w:t xml:space="preserve"> לפחות עם לוח במידות 50/50 ס"מ ומספר תנודות של לפחות 2000 לדקה.         </w:t>
      </w:r>
    </w:p>
    <w:p w14:paraId="287825D5" w14:textId="33D28730" w:rsidR="0051791F" w:rsidRPr="007215B4" w:rsidRDefault="0051791F" w:rsidP="00A632F2">
      <w:pPr>
        <w:numPr>
          <w:ilvl w:val="0"/>
          <w:numId w:val="186"/>
        </w:numPr>
        <w:rPr>
          <w:rFonts w:ascii="David" w:hAnsi="David"/>
          <w:rtl/>
        </w:rPr>
      </w:pPr>
      <w:r w:rsidRPr="007215B4">
        <w:rPr>
          <w:rFonts w:ascii="David" w:hAnsi="David"/>
          <w:rtl/>
        </w:rPr>
        <w:t xml:space="preserve">מהדק "צפרדע" "קוברה" </w:t>
      </w:r>
      <w:proofErr w:type="spellStart"/>
      <w:r w:rsidRPr="007215B4">
        <w:rPr>
          <w:rFonts w:ascii="David" w:hAnsi="David"/>
          <w:rtl/>
        </w:rPr>
        <w:t>וכו</w:t>
      </w:r>
      <w:proofErr w:type="spellEnd"/>
      <w:r w:rsidRPr="007215B4">
        <w:rPr>
          <w:rFonts w:ascii="David" w:hAnsi="David"/>
          <w:rtl/>
        </w:rPr>
        <w:t>'.</w:t>
      </w:r>
    </w:p>
    <w:p w14:paraId="5AF4268A" w14:textId="24503373" w:rsidR="0051791F" w:rsidRPr="007215B4" w:rsidRDefault="0051791F" w:rsidP="00A632F2">
      <w:pPr>
        <w:numPr>
          <w:ilvl w:val="0"/>
          <w:numId w:val="186"/>
        </w:numPr>
        <w:rPr>
          <w:rFonts w:ascii="David" w:hAnsi="David"/>
          <w:rtl/>
        </w:rPr>
      </w:pPr>
      <w:r w:rsidRPr="007215B4">
        <w:rPr>
          <w:rFonts w:ascii="David" w:hAnsi="David"/>
          <w:b/>
          <w:bCs/>
          <w:rtl/>
        </w:rPr>
        <w:t>הכלים טעונים אישור המפקח.</w:t>
      </w:r>
    </w:p>
    <w:p w14:paraId="6377530C" w14:textId="77777777" w:rsidR="0051791F" w:rsidRPr="007215B4" w:rsidRDefault="0051791F" w:rsidP="00A632F2">
      <w:pPr>
        <w:numPr>
          <w:ilvl w:val="0"/>
          <w:numId w:val="161"/>
        </w:numPr>
        <w:rPr>
          <w:rFonts w:ascii="David" w:hAnsi="David"/>
          <w:sz w:val="24"/>
          <w:rtl/>
        </w:rPr>
      </w:pPr>
      <w:r w:rsidRPr="007215B4">
        <w:rPr>
          <w:rFonts w:ascii="David" w:hAnsi="David"/>
          <w:sz w:val="24"/>
          <w:rtl/>
        </w:rPr>
        <w:t>עודפי החומר החפור ופסולת יורחקו מאתר העבודה ויפוזרו באתר שפיכה מאושר ע"י המפקח.</w:t>
      </w:r>
    </w:p>
    <w:p w14:paraId="73B9E82B" w14:textId="77777777" w:rsidR="0051791F" w:rsidRPr="007215B4" w:rsidRDefault="0051791F" w:rsidP="00A632F2">
      <w:pPr>
        <w:numPr>
          <w:ilvl w:val="0"/>
          <w:numId w:val="161"/>
        </w:numPr>
        <w:rPr>
          <w:rFonts w:ascii="David" w:hAnsi="David"/>
          <w:sz w:val="24"/>
          <w:rtl/>
        </w:rPr>
      </w:pPr>
      <w:r w:rsidRPr="007215B4">
        <w:rPr>
          <w:rFonts w:ascii="David" w:hAnsi="David"/>
          <w:sz w:val="24"/>
          <w:rtl/>
        </w:rPr>
        <w:t xml:space="preserve">במקומות מוגבלים בהם יהיה מעבר כלי חפירה מכאניים בלתי אפשרי, או שהשימוש בכלים מכאניים יהיה בלתי מעשי או בלתי רצוי מכל סיבה שהיא, </w:t>
      </w:r>
      <w:r w:rsidRPr="007215B4">
        <w:rPr>
          <w:rFonts w:ascii="David" w:hAnsi="David"/>
          <w:sz w:val="24"/>
          <w:u w:val="single"/>
          <w:rtl/>
        </w:rPr>
        <w:t>תבוצע חפירה</w:t>
      </w:r>
      <w:r w:rsidRPr="007215B4">
        <w:rPr>
          <w:rFonts w:ascii="David" w:hAnsi="David"/>
          <w:sz w:val="24"/>
          <w:rtl/>
        </w:rPr>
        <w:t xml:space="preserve"> </w:t>
      </w:r>
      <w:r w:rsidRPr="007215B4">
        <w:rPr>
          <w:rFonts w:ascii="David" w:hAnsi="David"/>
          <w:sz w:val="24"/>
          <w:u w:val="single"/>
          <w:rtl/>
        </w:rPr>
        <w:t>התעלה בעבודת ידיים</w:t>
      </w:r>
      <w:r w:rsidRPr="007215B4">
        <w:rPr>
          <w:rFonts w:ascii="David" w:hAnsi="David"/>
          <w:sz w:val="24"/>
          <w:rtl/>
        </w:rPr>
        <w:t>. כל הדרישות המפורטות מעלה לגבי חפירה באדמה רגילה יחולו גם על חפירת התעלה בידיים.</w:t>
      </w:r>
    </w:p>
    <w:p w14:paraId="3E0CC0A4" w14:textId="77777777" w:rsidR="0051791F" w:rsidRPr="007215B4" w:rsidRDefault="0051791F" w:rsidP="00A632F2">
      <w:pPr>
        <w:ind w:left="675"/>
        <w:rPr>
          <w:rFonts w:ascii="David" w:hAnsi="David"/>
          <w:sz w:val="24"/>
          <w:rtl/>
        </w:rPr>
      </w:pPr>
    </w:p>
    <w:p w14:paraId="0A4739B6" w14:textId="77777777" w:rsidR="0051791F" w:rsidRPr="007215B4" w:rsidRDefault="0051791F" w:rsidP="00A632F2">
      <w:pPr>
        <w:rPr>
          <w:rFonts w:ascii="David" w:hAnsi="David"/>
          <w:sz w:val="24"/>
          <w:u w:val="single"/>
          <w:rtl/>
        </w:rPr>
      </w:pPr>
      <w:r w:rsidRPr="007215B4">
        <w:rPr>
          <w:rFonts w:ascii="David" w:hAnsi="David"/>
          <w:sz w:val="24"/>
          <w:rtl/>
        </w:rPr>
        <w:lastRenderedPageBreak/>
        <w:t xml:space="preserve">01.03 </w:t>
      </w:r>
      <w:r w:rsidRPr="007215B4">
        <w:rPr>
          <w:rFonts w:ascii="David" w:hAnsi="David"/>
          <w:sz w:val="24"/>
          <w:rtl/>
        </w:rPr>
        <w:tab/>
      </w:r>
      <w:r w:rsidRPr="007215B4">
        <w:rPr>
          <w:rFonts w:ascii="David" w:hAnsi="David"/>
          <w:sz w:val="24"/>
          <w:u w:val="single"/>
          <w:rtl/>
        </w:rPr>
        <w:t>הנחת קוים מתחת כבישים מדרכות ודרכי מצע</w:t>
      </w:r>
    </w:p>
    <w:p w14:paraId="13300AF5" w14:textId="09DBE044" w:rsidR="0051791F" w:rsidRPr="007215B4" w:rsidRDefault="0051791F" w:rsidP="00A632F2">
      <w:pPr>
        <w:numPr>
          <w:ilvl w:val="0"/>
          <w:numId w:val="162"/>
        </w:numPr>
        <w:rPr>
          <w:rFonts w:ascii="David" w:hAnsi="David"/>
          <w:sz w:val="24"/>
          <w:rtl/>
        </w:rPr>
      </w:pPr>
      <w:r w:rsidRPr="007215B4">
        <w:rPr>
          <w:rFonts w:ascii="David" w:hAnsi="David"/>
          <w:sz w:val="24"/>
          <w:rtl/>
        </w:rPr>
        <w:t>בכל מקרה שבו יש צורך להניח קווים מתחת כבישים, מדרכות ודרכי מצע, יהיו על הקבלן להשתמש בציוד המתאים לכך כדי להבטיח שהנזק שייגרם יהיה מזערי. במסעות אספלט יבוצע ניסור שכבות אספלט ואילו במדרכות מרוצפות תפורקנה המרצפות בשלמותן ותאוחסנה לשימוש חוזר.</w:t>
      </w:r>
      <w:r w:rsidR="00560EF7" w:rsidRPr="007215B4">
        <w:rPr>
          <w:rFonts w:ascii="David" w:hAnsi="David"/>
          <w:rtl/>
        </w:rPr>
        <w:t xml:space="preserve"> </w:t>
      </w:r>
      <w:r w:rsidR="00560EF7" w:rsidRPr="007215B4">
        <w:rPr>
          <w:rFonts w:ascii="David" w:hAnsi="David"/>
          <w:sz w:val="24"/>
          <w:rtl/>
        </w:rPr>
        <w:t>מדרכות קיימות ברוחב עד 150 ס"מ תפורק בכל רוחבם.</w:t>
      </w:r>
    </w:p>
    <w:p w14:paraId="352117F2" w14:textId="77777777" w:rsidR="0051791F" w:rsidRPr="007215B4" w:rsidRDefault="0051791F" w:rsidP="00A632F2">
      <w:pPr>
        <w:numPr>
          <w:ilvl w:val="0"/>
          <w:numId w:val="162"/>
        </w:numPr>
        <w:rPr>
          <w:rFonts w:ascii="David" w:hAnsi="David"/>
          <w:sz w:val="24"/>
          <w:rtl/>
        </w:rPr>
      </w:pPr>
      <w:r w:rsidRPr="007215B4">
        <w:rPr>
          <w:rFonts w:ascii="David" w:hAnsi="David"/>
          <w:sz w:val="24"/>
          <w:rtl/>
        </w:rPr>
        <w:t>העבודה תבוצע באופן כזה שתימנע ככל האפשר הפרעה לתנועה.</w:t>
      </w:r>
    </w:p>
    <w:p w14:paraId="51A06891" w14:textId="77777777" w:rsidR="0051791F" w:rsidRPr="007215B4" w:rsidRDefault="0051791F" w:rsidP="00A632F2">
      <w:pPr>
        <w:numPr>
          <w:ilvl w:val="0"/>
          <w:numId w:val="162"/>
        </w:numPr>
        <w:rPr>
          <w:rFonts w:ascii="David" w:hAnsi="David"/>
          <w:sz w:val="24"/>
          <w:rtl/>
        </w:rPr>
      </w:pPr>
      <w:r w:rsidRPr="007215B4">
        <w:rPr>
          <w:rFonts w:ascii="David" w:hAnsi="David"/>
          <w:sz w:val="24"/>
          <w:rtl/>
        </w:rPr>
        <w:t>באם לפי שיקול דעתו של נציג המזמין יהיה צורך יתקין הקבלן דרך עוקפת לשביעות רצון המפקח ו/או יבצע את העבודה בשלבים באופן כזה שבכל שלב לא תחסם לתנועה יותר מאשר מחצית רוחב הכביש ו/או יבצע את העבודה בשעות הלילה.</w:t>
      </w:r>
    </w:p>
    <w:p w14:paraId="11D871B9" w14:textId="533741DB" w:rsidR="0051791F" w:rsidRPr="007215B4" w:rsidRDefault="0051791F" w:rsidP="00A632F2">
      <w:pPr>
        <w:numPr>
          <w:ilvl w:val="0"/>
          <w:numId w:val="162"/>
        </w:numPr>
        <w:rPr>
          <w:rFonts w:ascii="David" w:hAnsi="David"/>
          <w:sz w:val="24"/>
          <w:rtl/>
        </w:rPr>
      </w:pPr>
      <w:r w:rsidRPr="007215B4">
        <w:rPr>
          <w:rFonts w:ascii="David" w:hAnsi="David"/>
          <w:sz w:val="24"/>
          <w:rtl/>
        </w:rPr>
        <w:t xml:space="preserve">הכיסוי החוזר בכביש או במדרכה ייעשה כמתואר בסעיף 01.02: עבודות חפירה ומלוי בהנחת צינורות לעיל עד למפלס תחתית מבנה השכבות. ממפלס זה תשוחזרנה השכבות כשהיו טרם הפירוק או לפי פרט מאת המפקח, ועד לרום של </w:t>
      </w:r>
      <w:smartTag w:uri="urn:schemas-microsoft-com:office:smarttags" w:element="metricconverter">
        <w:smartTagPr>
          <w:attr w:name="ProductID" w:val="10 ס&quot;מ"/>
        </w:smartTagPr>
        <w:r w:rsidRPr="007215B4">
          <w:rPr>
            <w:rFonts w:ascii="David" w:hAnsi="David"/>
            <w:sz w:val="24"/>
            <w:rtl/>
          </w:rPr>
          <w:t>10 ס"מ</w:t>
        </w:r>
      </w:smartTag>
      <w:r w:rsidRPr="007215B4">
        <w:rPr>
          <w:rFonts w:ascii="David" w:hAnsi="David"/>
          <w:sz w:val="24"/>
          <w:rtl/>
        </w:rPr>
        <w:t xml:space="preserve"> מעל לרום הסופי. מעל זה יבוצעו שתי שכבות אספלט</w:t>
      </w:r>
      <w:r w:rsidR="00560EF7" w:rsidRPr="007215B4">
        <w:rPr>
          <w:rFonts w:ascii="David" w:hAnsi="David"/>
          <w:sz w:val="24"/>
          <w:rtl/>
        </w:rPr>
        <w:t xml:space="preserve"> או ריצוף במדרכות</w:t>
      </w:r>
      <w:r w:rsidRPr="007215B4">
        <w:rPr>
          <w:rFonts w:ascii="David" w:hAnsi="David"/>
          <w:sz w:val="24"/>
          <w:rtl/>
        </w:rPr>
        <w:t>.</w:t>
      </w:r>
    </w:p>
    <w:p w14:paraId="378F8107" w14:textId="77777777" w:rsidR="0051791F" w:rsidRPr="007215B4" w:rsidRDefault="0051791F" w:rsidP="00A632F2">
      <w:pPr>
        <w:rPr>
          <w:rFonts w:ascii="David" w:hAnsi="David"/>
          <w:sz w:val="24"/>
          <w:rtl/>
        </w:rPr>
      </w:pPr>
    </w:p>
    <w:p w14:paraId="09E64E65" w14:textId="77777777" w:rsidR="00560EF7" w:rsidRPr="007215B4" w:rsidRDefault="0051791F" w:rsidP="00560EF7">
      <w:pPr>
        <w:rPr>
          <w:rFonts w:ascii="David" w:hAnsi="David"/>
          <w:sz w:val="24"/>
          <w:rtl/>
        </w:rPr>
      </w:pPr>
      <w:r w:rsidRPr="007215B4">
        <w:rPr>
          <w:rFonts w:ascii="David" w:hAnsi="David"/>
          <w:sz w:val="24"/>
          <w:rtl/>
        </w:rPr>
        <w:t>01.04</w:t>
      </w:r>
      <w:r w:rsidRPr="007215B4">
        <w:rPr>
          <w:rFonts w:ascii="David" w:hAnsi="David"/>
          <w:sz w:val="24"/>
          <w:rtl/>
        </w:rPr>
        <w:tab/>
      </w:r>
      <w:r w:rsidR="00560EF7" w:rsidRPr="007215B4">
        <w:rPr>
          <w:rFonts w:ascii="David" w:hAnsi="David"/>
          <w:b/>
          <w:bCs/>
          <w:sz w:val="24"/>
          <w:u w:val="single"/>
          <w:rtl/>
        </w:rPr>
        <w:t>החלפת קוים קיימים</w:t>
      </w:r>
    </w:p>
    <w:p w14:paraId="635A3861" w14:textId="77777777" w:rsidR="00560EF7" w:rsidRPr="007215B4" w:rsidRDefault="00560EF7" w:rsidP="00560EF7">
      <w:pPr>
        <w:rPr>
          <w:rFonts w:ascii="David" w:hAnsi="David"/>
          <w:sz w:val="24"/>
          <w:rtl/>
        </w:rPr>
      </w:pPr>
      <w:r w:rsidRPr="007215B4">
        <w:rPr>
          <w:rFonts w:ascii="David" w:hAnsi="David"/>
          <w:sz w:val="24"/>
          <w:rtl/>
        </w:rPr>
        <w:t xml:space="preserve">                  </w:t>
      </w:r>
    </w:p>
    <w:p w14:paraId="1731CA37" w14:textId="77777777" w:rsidR="00560EF7" w:rsidRPr="007215B4" w:rsidRDefault="00560EF7" w:rsidP="00560EF7">
      <w:pPr>
        <w:ind w:left="720"/>
        <w:rPr>
          <w:rFonts w:ascii="David" w:hAnsi="David"/>
          <w:sz w:val="24"/>
          <w:rtl/>
        </w:rPr>
      </w:pPr>
      <w:r w:rsidRPr="007215B4">
        <w:rPr>
          <w:rFonts w:ascii="David" w:hAnsi="David"/>
          <w:sz w:val="24"/>
          <w:rtl/>
        </w:rPr>
        <w:t>א. באתר קיימים קווי ביוב של השכונה הקיימת.</w:t>
      </w:r>
    </w:p>
    <w:p w14:paraId="6C2765D0" w14:textId="77777777" w:rsidR="00560EF7" w:rsidRPr="007215B4" w:rsidRDefault="00560EF7" w:rsidP="00560EF7">
      <w:pPr>
        <w:ind w:left="720"/>
        <w:rPr>
          <w:rFonts w:ascii="David" w:hAnsi="David"/>
          <w:sz w:val="24"/>
          <w:rtl/>
        </w:rPr>
      </w:pPr>
      <w:r w:rsidRPr="007215B4">
        <w:rPr>
          <w:rFonts w:ascii="David" w:hAnsi="David"/>
          <w:sz w:val="24"/>
          <w:rtl/>
        </w:rPr>
        <w:t>ב. בתוכנית העבודה נדרש להעתיק הקווים, על מנת לאפשר העמדת המבנים כנדרש לפי תוכניות.</w:t>
      </w:r>
    </w:p>
    <w:p w14:paraId="3E79C17E" w14:textId="77777777" w:rsidR="00560EF7" w:rsidRPr="007215B4" w:rsidRDefault="00560EF7" w:rsidP="00560EF7">
      <w:pPr>
        <w:ind w:left="720"/>
        <w:rPr>
          <w:rFonts w:ascii="David" w:hAnsi="David"/>
          <w:sz w:val="24"/>
          <w:rtl/>
        </w:rPr>
      </w:pPr>
      <w:r w:rsidRPr="007215B4">
        <w:rPr>
          <w:rFonts w:ascii="David" w:hAnsi="David"/>
          <w:sz w:val="24"/>
          <w:rtl/>
        </w:rPr>
        <w:t>ג. לפני תחילת העבודה הקבלן נדרש לבצע צילום בקו  קיים על מנת לאתר התחברויות שלא הופיעו במדידה מצב קיים.</w:t>
      </w:r>
    </w:p>
    <w:p w14:paraId="6000CC06" w14:textId="77777777" w:rsidR="00560EF7" w:rsidRPr="007215B4" w:rsidRDefault="00560EF7" w:rsidP="00560EF7">
      <w:pPr>
        <w:ind w:left="720"/>
        <w:rPr>
          <w:rFonts w:ascii="David" w:hAnsi="David"/>
          <w:sz w:val="24"/>
          <w:rtl/>
        </w:rPr>
      </w:pPr>
      <w:r w:rsidRPr="007215B4">
        <w:rPr>
          <w:rFonts w:ascii="David" w:hAnsi="David"/>
          <w:sz w:val="24"/>
          <w:rtl/>
        </w:rPr>
        <w:t xml:space="preserve">ד. הקבלן יידרש  לבצע  קווי ביוב חדשים +קווי מים בכבישים  </w:t>
      </w:r>
      <w:proofErr w:type="spellStart"/>
      <w:r w:rsidRPr="007215B4">
        <w:rPr>
          <w:rFonts w:ascii="David" w:hAnsi="David"/>
          <w:sz w:val="24"/>
          <w:rtl/>
        </w:rPr>
        <w:t>ואו</w:t>
      </w:r>
      <w:proofErr w:type="spellEnd"/>
      <w:r w:rsidRPr="007215B4">
        <w:rPr>
          <w:rFonts w:ascii="David" w:hAnsi="David"/>
          <w:sz w:val="24"/>
          <w:rtl/>
        </w:rPr>
        <w:t xml:space="preserve"> במדרכות קיימות .  העבודה תבוצע  תוך שמירה על הצנרת הקיימת .  רק לאחר ביצוע הקווים החדשים , יהיה ניתן לפרק  </w:t>
      </w:r>
      <w:proofErr w:type="spellStart"/>
      <w:r w:rsidRPr="007215B4">
        <w:rPr>
          <w:rFonts w:ascii="David" w:hAnsi="David"/>
          <w:sz w:val="24"/>
          <w:rtl/>
        </w:rPr>
        <w:t>ואו</w:t>
      </w:r>
      <w:proofErr w:type="spellEnd"/>
      <w:r w:rsidRPr="007215B4">
        <w:rPr>
          <w:rFonts w:ascii="David" w:hAnsi="David"/>
          <w:sz w:val="24"/>
          <w:rtl/>
        </w:rPr>
        <w:t xml:space="preserve"> לבטל הקווים הישנים.</w:t>
      </w:r>
    </w:p>
    <w:p w14:paraId="199FE670" w14:textId="77777777" w:rsidR="00560EF7" w:rsidRPr="007215B4" w:rsidRDefault="00560EF7" w:rsidP="00560EF7">
      <w:pPr>
        <w:rPr>
          <w:rFonts w:ascii="David" w:hAnsi="David"/>
          <w:sz w:val="24"/>
          <w:rtl/>
        </w:rPr>
      </w:pPr>
    </w:p>
    <w:p w14:paraId="4DD6D390" w14:textId="1ACEEE33" w:rsidR="0051791F" w:rsidRPr="007215B4" w:rsidRDefault="00560EF7" w:rsidP="00A632F2">
      <w:pPr>
        <w:rPr>
          <w:rFonts w:ascii="David" w:hAnsi="David"/>
          <w:sz w:val="24"/>
          <w:u w:val="single"/>
          <w:rtl/>
        </w:rPr>
      </w:pPr>
      <w:r w:rsidRPr="007215B4">
        <w:rPr>
          <w:rFonts w:ascii="David" w:hAnsi="David"/>
          <w:sz w:val="24"/>
          <w:rtl/>
        </w:rPr>
        <w:t>01.05</w:t>
      </w:r>
      <w:r w:rsidRPr="007215B4">
        <w:rPr>
          <w:rFonts w:ascii="David" w:hAnsi="David"/>
          <w:sz w:val="24"/>
          <w:rtl/>
        </w:rPr>
        <w:tab/>
      </w:r>
      <w:r w:rsidR="0051791F" w:rsidRPr="007215B4">
        <w:rPr>
          <w:rFonts w:ascii="David" w:hAnsi="David"/>
          <w:sz w:val="24"/>
          <w:u w:val="single"/>
          <w:rtl/>
        </w:rPr>
        <w:t>עבודות עפר למבנים (תאים, שוחות)</w:t>
      </w:r>
    </w:p>
    <w:p w14:paraId="457F07E4" w14:textId="77777777" w:rsidR="0051791F" w:rsidRPr="007215B4" w:rsidRDefault="0051791F" w:rsidP="00A632F2">
      <w:pPr>
        <w:numPr>
          <w:ilvl w:val="0"/>
          <w:numId w:val="163"/>
        </w:numPr>
        <w:rPr>
          <w:rFonts w:ascii="David" w:hAnsi="David"/>
          <w:sz w:val="24"/>
          <w:rtl/>
        </w:rPr>
      </w:pPr>
      <w:r w:rsidRPr="007215B4">
        <w:rPr>
          <w:rFonts w:ascii="David" w:hAnsi="David"/>
          <w:sz w:val="24"/>
          <w:rtl/>
        </w:rPr>
        <w:t>החפירה/חציבה תעשה בכלים מכאניים ו/או בעבודות ידיים לפי הצורך והנסיבות למידות, למפרטים ולשיפועים הנדרשים כמצוין בתוכניות.</w:t>
      </w:r>
    </w:p>
    <w:p w14:paraId="355E81BB" w14:textId="77777777" w:rsidR="0051791F" w:rsidRPr="007215B4" w:rsidRDefault="0051791F" w:rsidP="00A632F2">
      <w:pPr>
        <w:numPr>
          <w:ilvl w:val="0"/>
          <w:numId w:val="163"/>
        </w:numPr>
        <w:rPr>
          <w:rFonts w:ascii="David" w:hAnsi="David"/>
          <w:sz w:val="24"/>
          <w:rtl/>
        </w:rPr>
      </w:pPr>
      <w:r w:rsidRPr="007215B4">
        <w:rPr>
          <w:rFonts w:ascii="David" w:hAnsi="David"/>
          <w:sz w:val="24"/>
          <w:rtl/>
        </w:rPr>
        <w:t>ציוד החפירה/חציבה בו ישתמש הקבלן יהיה בהתאם לנ"ל. בחירת הכלים טעונה אישור המפקח.</w:t>
      </w:r>
    </w:p>
    <w:p w14:paraId="05A3BCDA" w14:textId="77777777" w:rsidR="0051791F" w:rsidRPr="007215B4" w:rsidRDefault="0051791F" w:rsidP="00A632F2">
      <w:pPr>
        <w:numPr>
          <w:ilvl w:val="0"/>
          <w:numId w:val="163"/>
        </w:numPr>
        <w:rPr>
          <w:rFonts w:ascii="David" w:hAnsi="David"/>
          <w:sz w:val="24"/>
        </w:rPr>
      </w:pPr>
      <w:r w:rsidRPr="007215B4">
        <w:rPr>
          <w:rFonts w:ascii="David" w:hAnsi="David"/>
          <w:sz w:val="24"/>
          <w:rtl/>
        </w:rPr>
        <w:t xml:space="preserve">המצע לתאים יבוצע מחומר מחצבה, בתאים יצוקים באתר תבוצע מעל המצע הנ"ל לשכבת בטון רזה בעובי </w:t>
      </w:r>
      <w:smartTag w:uri="urn:schemas-microsoft-com:office:smarttags" w:element="metricconverter">
        <w:smartTagPr>
          <w:attr w:name="ProductID" w:val="5 ס&quot;מ"/>
        </w:smartTagPr>
        <w:r w:rsidRPr="007215B4">
          <w:rPr>
            <w:rFonts w:ascii="David" w:hAnsi="David"/>
            <w:sz w:val="24"/>
            <w:rtl/>
          </w:rPr>
          <w:t>5 ס"מ</w:t>
        </w:r>
      </w:smartTag>
      <w:r w:rsidRPr="007215B4">
        <w:rPr>
          <w:rFonts w:ascii="David" w:hAnsi="David"/>
          <w:sz w:val="24"/>
          <w:rtl/>
        </w:rPr>
        <w:t xml:space="preserve">, </w:t>
      </w:r>
      <w:proofErr w:type="spellStart"/>
      <w:r w:rsidRPr="007215B4">
        <w:rPr>
          <w:rFonts w:ascii="David" w:hAnsi="David"/>
          <w:sz w:val="24"/>
          <w:rtl/>
        </w:rPr>
        <w:t>הכל</w:t>
      </w:r>
      <w:proofErr w:type="spellEnd"/>
      <w:r w:rsidRPr="007215B4">
        <w:rPr>
          <w:rFonts w:ascii="David" w:hAnsi="David"/>
          <w:sz w:val="24"/>
          <w:rtl/>
        </w:rPr>
        <w:t xml:space="preserve"> כמפורט </w:t>
      </w:r>
      <w:proofErr w:type="spellStart"/>
      <w:r w:rsidRPr="007215B4">
        <w:rPr>
          <w:rFonts w:ascii="David" w:hAnsi="David"/>
          <w:sz w:val="24"/>
          <w:rtl/>
        </w:rPr>
        <w:t>בתכניות</w:t>
      </w:r>
      <w:proofErr w:type="spellEnd"/>
      <w:r w:rsidRPr="007215B4">
        <w:rPr>
          <w:rFonts w:ascii="David" w:hAnsi="David"/>
          <w:sz w:val="24"/>
          <w:rtl/>
        </w:rPr>
        <w:t>.</w:t>
      </w:r>
    </w:p>
    <w:p w14:paraId="1ABE7C9B" w14:textId="2557989F" w:rsidR="00560EF7" w:rsidRPr="007215B4" w:rsidRDefault="00560EF7" w:rsidP="00560EF7">
      <w:pPr>
        <w:numPr>
          <w:ilvl w:val="0"/>
          <w:numId w:val="163"/>
        </w:numPr>
        <w:rPr>
          <w:rFonts w:ascii="David" w:hAnsi="David"/>
          <w:sz w:val="24"/>
        </w:rPr>
      </w:pPr>
      <w:r w:rsidRPr="007215B4">
        <w:rPr>
          <w:rFonts w:ascii="David" w:hAnsi="David"/>
          <w:sz w:val="24"/>
          <w:rtl/>
        </w:rPr>
        <w:t>ד.</w:t>
      </w:r>
      <w:r w:rsidRPr="007215B4">
        <w:rPr>
          <w:rFonts w:ascii="David" w:hAnsi="David"/>
          <w:sz w:val="24"/>
          <w:rtl/>
        </w:rPr>
        <w:tab/>
        <w:t xml:space="preserve">הכיסוי החוזר סביב תאים בכבישים קיימים יהיה באמצעות </w:t>
      </w:r>
      <w:r w:rsidRPr="007215B4">
        <w:rPr>
          <w:rFonts w:ascii="David" w:hAnsi="David"/>
          <w:sz w:val="24"/>
        </w:rPr>
        <w:t>CLSM</w:t>
      </w:r>
      <w:r w:rsidR="00DF7075" w:rsidRPr="007215B4">
        <w:rPr>
          <w:rFonts w:ascii="David" w:hAnsi="David"/>
          <w:sz w:val="24"/>
          <w:rtl/>
        </w:rPr>
        <w:t xml:space="preserve"> הכלול במחיר ביצוע התאים</w:t>
      </w:r>
    </w:p>
    <w:p w14:paraId="7590A978" w14:textId="77777777" w:rsidR="0051791F" w:rsidRPr="007215B4" w:rsidRDefault="0051791F" w:rsidP="00A632F2">
      <w:pPr>
        <w:rPr>
          <w:rFonts w:ascii="David" w:hAnsi="David"/>
          <w:sz w:val="24"/>
          <w:rtl/>
        </w:rPr>
      </w:pPr>
    </w:p>
    <w:p w14:paraId="4058EBD2" w14:textId="5B7EC4B9" w:rsidR="0051791F" w:rsidRPr="007215B4" w:rsidRDefault="0051791F" w:rsidP="00A632F2">
      <w:pPr>
        <w:rPr>
          <w:rFonts w:ascii="David" w:hAnsi="David"/>
          <w:sz w:val="24"/>
          <w:u w:val="single"/>
          <w:rtl/>
        </w:rPr>
      </w:pPr>
      <w:r w:rsidRPr="007215B4">
        <w:rPr>
          <w:rFonts w:ascii="David" w:hAnsi="David"/>
          <w:sz w:val="24"/>
          <w:rtl/>
        </w:rPr>
        <w:t>01.</w:t>
      </w:r>
      <w:r w:rsidR="00560EF7" w:rsidRPr="007215B4">
        <w:rPr>
          <w:rFonts w:ascii="David" w:hAnsi="David"/>
          <w:sz w:val="24"/>
          <w:rtl/>
        </w:rPr>
        <w:t>06</w:t>
      </w:r>
      <w:r w:rsidRPr="007215B4">
        <w:rPr>
          <w:rFonts w:ascii="David" w:hAnsi="David"/>
          <w:sz w:val="24"/>
          <w:rtl/>
        </w:rPr>
        <w:tab/>
      </w:r>
      <w:r w:rsidRPr="007215B4">
        <w:rPr>
          <w:rFonts w:ascii="David" w:hAnsi="David"/>
          <w:sz w:val="24"/>
          <w:u w:val="single"/>
          <w:rtl/>
        </w:rPr>
        <w:t>אופני מדידה ותשלום לעבודות עפר</w:t>
      </w:r>
    </w:p>
    <w:p w14:paraId="2E5BAD75" w14:textId="77777777" w:rsidR="0051791F" w:rsidRPr="007215B4" w:rsidRDefault="0051791F" w:rsidP="00A632F2">
      <w:pPr>
        <w:rPr>
          <w:rFonts w:ascii="David" w:hAnsi="David"/>
          <w:sz w:val="24"/>
          <w:rtl/>
        </w:rPr>
      </w:pPr>
      <w:r w:rsidRPr="007215B4">
        <w:rPr>
          <w:rFonts w:ascii="David" w:hAnsi="David"/>
          <w:sz w:val="24"/>
          <w:rtl/>
        </w:rPr>
        <w:tab/>
        <w:t xml:space="preserve">  א. </w:t>
      </w:r>
      <w:r w:rsidRPr="007215B4">
        <w:rPr>
          <w:rFonts w:ascii="David" w:hAnsi="David"/>
          <w:sz w:val="24"/>
          <w:u w:val="single"/>
          <w:rtl/>
        </w:rPr>
        <w:t>כללי</w:t>
      </w:r>
    </w:p>
    <w:p w14:paraId="0E1A3700" w14:textId="77777777" w:rsidR="0051791F" w:rsidRPr="007215B4" w:rsidRDefault="0051791F" w:rsidP="00A632F2">
      <w:pPr>
        <w:numPr>
          <w:ilvl w:val="0"/>
          <w:numId w:val="164"/>
        </w:numPr>
        <w:rPr>
          <w:rFonts w:ascii="David" w:hAnsi="David"/>
          <w:sz w:val="24"/>
          <w:rtl/>
        </w:rPr>
      </w:pPr>
      <w:r w:rsidRPr="007215B4">
        <w:rPr>
          <w:rFonts w:ascii="David" w:hAnsi="David"/>
          <w:sz w:val="24"/>
          <w:rtl/>
        </w:rPr>
        <w:t>אופני המדידה והתשלום לעבודות עפר מתייחסים לכל סוגי העבודה (חציבה/חפירה/מילוי) הקרקע כולל סלע, תוך שימוש בכל סוגי הכלים שידרשו, לעבודות ידיים במקומות שהדבר יידרש ע"י נציג המזמין וכן ביצוע עבודות עפר בשטחים קשים ומוגבלים.</w:t>
      </w:r>
    </w:p>
    <w:p w14:paraId="1EBCB825" w14:textId="294DD0CA" w:rsidR="0051791F" w:rsidRPr="007215B4" w:rsidRDefault="0051791F" w:rsidP="00A632F2">
      <w:pPr>
        <w:numPr>
          <w:ilvl w:val="0"/>
          <w:numId w:val="164"/>
        </w:numPr>
        <w:rPr>
          <w:rFonts w:ascii="David" w:hAnsi="David"/>
          <w:sz w:val="24"/>
          <w:rtl/>
        </w:rPr>
      </w:pPr>
      <w:r w:rsidRPr="007215B4">
        <w:rPr>
          <w:rFonts w:ascii="David" w:hAnsi="David"/>
          <w:sz w:val="24"/>
          <w:rtl/>
        </w:rPr>
        <w:t xml:space="preserve">כמו כן כוללים מחירי היחידה את כל פעולות ההכנה, כגון: </w:t>
      </w:r>
      <w:r w:rsidR="00560EF7" w:rsidRPr="007215B4">
        <w:rPr>
          <w:rFonts w:ascii="David" w:hAnsi="David"/>
          <w:sz w:val="24"/>
          <w:rtl/>
        </w:rPr>
        <w:t>ניקוי</w:t>
      </w:r>
      <w:r w:rsidRPr="007215B4">
        <w:rPr>
          <w:rFonts w:ascii="David" w:hAnsi="David"/>
          <w:sz w:val="24"/>
          <w:rtl/>
        </w:rPr>
        <w:t>, סימון, מדידות הקמת מבנים זמניים והסרתם לאחר תום העבודה, ביצוע דרכים זמניות ודרכים עוקפות אם ידרשו. נקיטת כל אמצעי הזהירות והתקנות כל הדרוש למניעת תאונות כגון: גידור, שילוט, סימון, תאורה, דיפון וכיו"ב.</w:t>
      </w:r>
    </w:p>
    <w:p w14:paraId="48F11F4F" w14:textId="77777777" w:rsidR="0051791F" w:rsidRPr="007215B4" w:rsidRDefault="0051791F" w:rsidP="00A632F2">
      <w:pPr>
        <w:ind w:left="1650"/>
        <w:rPr>
          <w:rFonts w:ascii="David" w:hAnsi="David"/>
          <w:sz w:val="24"/>
          <w:rtl/>
        </w:rPr>
      </w:pPr>
      <w:r w:rsidRPr="007215B4">
        <w:rPr>
          <w:rFonts w:ascii="David" w:hAnsi="David"/>
          <w:sz w:val="24"/>
          <w:rtl/>
        </w:rPr>
        <w:t xml:space="preserve">ביצוע כל הנדרש למניעת </w:t>
      </w:r>
      <w:proofErr w:type="spellStart"/>
      <w:r w:rsidRPr="007215B4">
        <w:rPr>
          <w:rFonts w:ascii="David" w:hAnsi="David"/>
          <w:sz w:val="24"/>
          <w:rtl/>
        </w:rPr>
        <w:t>הקוות</w:t>
      </w:r>
      <w:proofErr w:type="spellEnd"/>
      <w:r w:rsidRPr="007215B4">
        <w:rPr>
          <w:rFonts w:ascii="David" w:hAnsi="David"/>
          <w:sz w:val="24"/>
          <w:rtl/>
        </w:rPr>
        <w:t xml:space="preserve"> וזרימה של מי גשמים או מים עיליים אחרים כולל ניקוז, שאיבה ושמירת השטח במצב יבש כל זמן העבודה.</w:t>
      </w:r>
    </w:p>
    <w:p w14:paraId="082E5E25" w14:textId="77777777" w:rsidR="0051791F" w:rsidRPr="007215B4" w:rsidRDefault="0051791F" w:rsidP="00A632F2">
      <w:pPr>
        <w:numPr>
          <w:ilvl w:val="0"/>
          <w:numId w:val="164"/>
        </w:numPr>
        <w:rPr>
          <w:rFonts w:ascii="David" w:hAnsi="David"/>
          <w:b/>
          <w:bCs/>
          <w:sz w:val="24"/>
          <w:rtl/>
        </w:rPr>
      </w:pPr>
      <w:r w:rsidRPr="007215B4">
        <w:rPr>
          <w:rFonts w:ascii="David" w:hAnsi="David"/>
          <w:b/>
          <w:bCs/>
          <w:sz w:val="24"/>
          <w:rtl/>
        </w:rPr>
        <w:t>בנוסף לאמור לעיל לגבי סוג קרקע ופעולות הכנה, כוללים מחירי היחידה גם את כל המפורט להלן:</w:t>
      </w:r>
    </w:p>
    <w:p w14:paraId="75DE5CE6" w14:textId="77777777" w:rsidR="0051791F" w:rsidRPr="007215B4" w:rsidRDefault="0051791F" w:rsidP="00A632F2">
      <w:pPr>
        <w:numPr>
          <w:ilvl w:val="0"/>
          <w:numId w:val="165"/>
        </w:numPr>
        <w:rPr>
          <w:rFonts w:ascii="David" w:hAnsi="David"/>
          <w:sz w:val="24"/>
          <w:rtl/>
        </w:rPr>
      </w:pPr>
      <w:r w:rsidRPr="007215B4">
        <w:rPr>
          <w:rFonts w:ascii="David" w:hAnsi="David"/>
          <w:sz w:val="24"/>
          <w:rtl/>
        </w:rPr>
        <w:t>מיון וסיווג החומר המתאים לשמש כחומר מילוי והכשרתו, אם יש צורך, לשמש כחומר מילוי.</w:t>
      </w:r>
    </w:p>
    <w:p w14:paraId="6E9ECAE1" w14:textId="77777777" w:rsidR="0051791F" w:rsidRPr="007215B4" w:rsidRDefault="0051791F" w:rsidP="00A632F2">
      <w:pPr>
        <w:numPr>
          <w:ilvl w:val="0"/>
          <w:numId w:val="165"/>
        </w:numPr>
        <w:rPr>
          <w:rFonts w:ascii="David" w:hAnsi="David"/>
          <w:sz w:val="24"/>
          <w:rtl/>
        </w:rPr>
      </w:pPr>
      <w:r w:rsidRPr="007215B4">
        <w:rPr>
          <w:rFonts w:ascii="David" w:hAnsi="David"/>
          <w:sz w:val="24"/>
          <w:rtl/>
        </w:rPr>
        <w:lastRenderedPageBreak/>
        <w:t>סילוק עודפי חומר חפור, אדמה שנפסלה לשימוש ופסולת אל מחוץ לאתר העבודה למקום שיאושר ע"י המפקח.</w:t>
      </w:r>
    </w:p>
    <w:p w14:paraId="5CDA0628" w14:textId="77777777" w:rsidR="0051791F" w:rsidRPr="007215B4" w:rsidRDefault="0051791F" w:rsidP="00A632F2">
      <w:pPr>
        <w:numPr>
          <w:ilvl w:val="0"/>
          <w:numId w:val="165"/>
        </w:numPr>
        <w:rPr>
          <w:rFonts w:ascii="David" w:hAnsi="David"/>
          <w:sz w:val="24"/>
          <w:rtl/>
        </w:rPr>
      </w:pPr>
      <w:r w:rsidRPr="007215B4">
        <w:rPr>
          <w:rFonts w:ascii="David" w:hAnsi="David"/>
          <w:sz w:val="24"/>
          <w:rtl/>
        </w:rPr>
        <w:t>כל ההוצאות הכרוכות בתיקון עבודות שנעשו באופן לא מקצועי או שאיכות הביצוע אינה עונה לדרישות המפרט.</w:t>
      </w:r>
    </w:p>
    <w:p w14:paraId="332B2671" w14:textId="294F9838" w:rsidR="0051791F" w:rsidRPr="007215B4" w:rsidRDefault="0051791F" w:rsidP="00A632F2">
      <w:pPr>
        <w:numPr>
          <w:ilvl w:val="0"/>
          <w:numId w:val="165"/>
        </w:numPr>
        <w:rPr>
          <w:rFonts w:ascii="David" w:hAnsi="David"/>
          <w:sz w:val="24"/>
          <w:rtl/>
        </w:rPr>
      </w:pPr>
      <w:r w:rsidRPr="007215B4">
        <w:rPr>
          <w:rFonts w:ascii="David" w:hAnsi="David"/>
          <w:sz w:val="24"/>
          <w:rtl/>
        </w:rPr>
        <w:t xml:space="preserve">תיקון כל נזק שנגרם וכל ההוצאות הכרוכות בתיקון הנזק שנגרם למבנה, מתקן ו/או מערכת על או תת-קרקעית בין שהיה ידוע עליה מראש ובין שלא, והחזרתם למצב שהיה טרם גרימת הנזק </w:t>
      </w:r>
      <w:proofErr w:type="spellStart"/>
      <w:r w:rsidRPr="007215B4">
        <w:rPr>
          <w:rFonts w:ascii="David" w:hAnsi="David"/>
          <w:sz w:val="24"/>
          <w:rtl/>
        </w:rPr>
        <w:t>הכל</w:t>
      </w:r>
      <w:proofErr w:type="spellEnd"/>
      <w:r w:rsidRPr="007215B4">
        <w:rPr>
          <w:rFonts w:ascii="David" w:hAnsi="David"/>
          <w:sz w:val="24"/>
          <w:rtl/>
        </w:rPr>
        <w:t xml:space="preserve"> בתאום עם הרשויות ו/או בעלי </w:t>
      </w:r>
      <w:r w:rsidR="00560EF7" w:rsidRPr="007215B4">
        <w:rPr>
          <w:rFonts w:ascii="David" w:hAnsi="David"/>
          <w:sz w:val="24"/>
          <w:rtl/>
        </w:rPr>
        <w:t>הריכוז</w:t>
      </w:r>
      <w:r w:rsidRPr="007215B4">
        <w:rPr>
          <w:rFonts w:ascii="David" w:hAnsi="David"/>
          <w:sz w:val="24"/>
          <w:rtl/>
        </w:rPr>
        <w:t xml:space="preserve"> הניזוק ולשביעות רצון המפקח.</w:t>
      </w:r>
    </w:p>
    <w:p w14:paraId="196E84D6" w14:textId="77777777" w:rsidR="0051791F" w:rsidRPr="007215B4" w:rsidRDefault="0051791F" w:rsidP="00A632F2">
      <w:pPr>
        <w:ind w:left="850"/>
        <w:rPr>
          <w:rFonts w:ascii="David" w:hAnsi="David"/>
          <w:sz w:val="24"/>
          <w:rtl/>
        </w:rPr>
      </w:pPr>
      <w:r w:rsidRPr="007215B4">
        <w:rPr>
          <w:rFonts w:ascii="David" w:hAnsi="David"/>
          <w:sz w:val="24"/>
          <w:rtl/>
        </w:rPr>
        <w:t>ב.</w:t>
      </w:r>
      <w:r w:rsidRPr="007215B4">
        <w:rPr>
          <w:rFonts w:ascii="David" w:hAnsi="David"/>
          <w:sz w:val="24"/>
          <w:rtl/>
        </w:rPr>
        <w:tab/>
      </w:r>
      <w:r w:rsidRPr="007215B4">
        <w:rPr>
          <w:rFonts w:ascii="David" w:hAnsi="David"/>
          <w:sz w:val="24"/>
          <w:u w:val="single"/>
          <w:rtl/>
        </w:rPr>
        <w:t xml:space="preserve">עבודות עפר להנחת </w:t>
      </w:r>
      <w:proofErr w:type="spellStart"/>
      <w:r w:rsidRPr="007215B4">
        <w:rPr>
          <w:rFonts w:ascii="David" w:hAnsi="David"/>
          <w:sz w:val="24"/>
          <w:u w:val="single"/>
          <w:rtl/>
        </w:rPr>
        <w:t>צנורות</w:t>
      </w:r>
      <w:proofErr w:type="spellEnd"/>
    </w:p>
    <w:p w14:paraId="3FEAB9AB" w14:textId="33D83932" w:rsidR="0051791F" w:rsidRPr="007215B4" w:rsidRDefault="0051791F" w:rsidP="00A632F2">
      <w:pPr>
        <w:numPr>
          <w:ilvl w:val="0"/>
          <w:numId w:val="167"/>
        </w:numPr>
        <w:rPr>
          <w:rFonts w:ascii="David" w:hAnsi="David"/>
          <w:sz w:val="24"/>
          <w:rtl/>
        </w:rPr>
      </w:pPr>
      <w:r w:rsidRPr="007215B4">
        <w:rPr>
          <w:rFonts w:ascii="David" w:hAnsi="David"/>
          <w:sz w:val="24"/>
          <w:rtl/>
        </w:rPr>
        <w:t xml:space="preserve">עבודות עפר להנחת </w:t>
      </w:r>
      <w:r w:rsidR="00560EF7" w:rsidRPr="007215B4">
        <w:rPr>
          <w:rFonts w:ascii="David" w:hAnsi="David"/>
          <w:sz w:val="24"/>
          <w:rtl/>
        </w:rPr>
        <w:t>צינורות</w:t>
      </w:r>
      <w:r w:rsidRPr="007215B4">
        <w:rPr>
          <w:rFonts w:ascii="David" w:hAnsi="David"/>
          <w:sz w:val="24"/>
          <w:rtl/>
        </w:rPr>
        <w:t xml:space="preserve">: חפירה/חציבת התעלה והידוק קרקעיתה, מצע, עטיפת חול, מילוי חוזר והידוקו, יהיו כלולים במחירי היחידה להנחת </w:t>
      </w:r>
      <w:r w:rsidR="00560EF7" w:rsidRPr="007215B4">
        <w:rPr>
          <w:rFonts w:ascii="David" w:hAnsi="David"/>
          <w:sz w:val="24"/>
          <w:rtl/>
        </w:rPr>
        <w:t>הצינורות</w:t>
      </w:r>
      <w:r w:rsidRPr="007215B4">
        <w:rPr>
          <w:rFonts w:ascii="David" w:hAnsi="David"/>
          <w:sz w:val="24"/>
          <w:rtl/>
        </w:rPr>
        <w:t xml:space="preserve"> ולא ישולם עבורם בנפרד, אלא אם נקבעו בכתב הכמויות סעיפים מיוחדים לכך.</w:t>
      </w:r>
    </w:p>
    <w:p w14:paraId="265A246B" w14:textId="74C2320E" w:rsidR="00C30F0E" w:rsidRPr="007215B4" w:rsidRDefault="0051791F" w:rsidP="00A632F2">
      <w:pPr>
        <w:numPr>
          <w:ilvl w:val="0"/>
          <w:numId w:val="167"/>
        </w:numPr>
        <w:rPr>
          <w:rFonts w:ascii="David" w:hAnsi="David"/>
          <w:sz w:val="24"/>
          <w:rtl/>
        </w:rPr>
      </w:pPr>
      <w:r w:rsidRPr="007215B4">
        <w:rPr>
          <w:rFonts w:ascii="David" w:hAnsi="David"/>
          <w:sz w:val="24"/>
          <w:rtl/>
        </w:rPr>
        <w:t>וכן את כל המפורט בסעיף א' כללי לעיל.</w:t>
      </w:r>
    </w:p>
    <w:p w14:paraId="430B1B9C" w14:textId="77777777" w:rsidR="00C30F0E" w:rsidRPr="007215B4" w:rsidRDefault="00C30F0E" w:rsidP="00A632F2">
      <w:pPr>
        <w:ind w:left="1020" w:right="1650"/>
        <w:rPr>
          <w:rFonts w:ascii="David" w:hAnsi="David"/>
          <w:sz w:val="24"/>
          <w:rtl/>
        </w:rPr>
      </w:pPr>
    </w:p>
    <w:p w14:paraId="7923E2A9" w14:textId="77777777" w:rsidR="00560EF7" w:rsidRPr="007215B4" w:rsidRDefault="00560EF7" w:rsidP="00560EF7">
      <w:pPr>
        <w:rPr>
          <w:rFonts w:ascii="David" w:hAnsi="David"/>
          <w:sz w:val="24"/>
          <w:rtl/>
        </w:rPr>
      </w:pPr>
    </w:p>
    <w:p w14:paraId="6A4019A1" w14:textId="77777777" w:rsidR="0051791F" w:rsidRPr="007215B4" w:rsidRDefault="0051791F" w:rsidP="00A632F2">
      <w:pPr>
        <w:rPr>
          <w:rFonts w:ascii="David" w:hAnsi="David"/>
          <w:b/>
          <w:bCs/>
          <w:sz w:val="24"/>
          <w:u w:val="single"/>
          <w:rtl/>
        </w:rPr>
      </w:pPr>
      <w:r w:rsidRPr="007215B4">
        <w:rPr>
          <w:rFonts w:ascii="David" w:hAnsi="David"/>
          <w:b/>
          <w:bCs/>
          <w:sz w:val="24"/>
          <w:rtl/>
        </w:rPr>
        <w:t xml:space="preserve">57.02 </w:t>
      </w:r>
      <w:r w:rsidRPr="007215B4">
        <w:rPr>
          <w:rFonts w:ascii="David" w:hAnsi="David"/>
          <w:b/>
          <w:sz w:val="24"/>
        </w:rPr>
        <w:t>–</w:t>
      </w:r>
      <w:r w:rsidRPr="007215B4">
        <w:rPr>
          <w:rFonts w:ascii="David" w:hAnsi="David"/>
          <w:b/>
          <w:bCs/>
          <w:sz w:val="24"/>
          <w:rtl/>
        </w:rPr>
        <w:t xml:space="preserve"> </w:t>
      </w:r>
      <w:r w:rsidRPr="007215B4">
        <w:rPr>
          <w:rFonts w:ascii="David" w:hAnsi="David"/>
          <w:b/>
          <w:bCs/>
          <w:sz w:val="24"/>
          <w:rtl/>
        </w:rPr>
        <w:tab/>
      </w:r>
      <w:r w:rsidRPr="007215B4">
        <w:rPr>
          <w:rFonts w:ascii="David" w:hAnsi="David"/>
          <w:b/>
          <w:bCs/>
          <w:sz w:val="24"/>
          <w:u w:val="single"/>
          <w:rtl/>
        </w:rPr>
        <w:t>הגנה נגד קורוזיה</w:t>
      </w:r>
    </w:p>
    <w:p w14:paraId="38241F4A" w14:textId="77777777" w:rsidR="0051791F" w:rsidRPr="007215B4" w:rsidRDefault="0051791F" w:rsidP="00A632F2">
      <w:pPr>
        <w:rPr>
          <w:rFonts w:ascii="David" w:hAnsi="David"/>
          <w:sz w:val="24"/>
          <w:rtl/>
        </w:rPr>
      </w:pPr>
    </w:p>
    <w:p w14:paraId="5CD11FA4" w14:textId="77777777" w:rsidR="0051791F" w:rsidRPr="007215B4" w:rsidRDefault="0051791F" w:rsidP="00A632F2">
      <w:pPr>
        <w:rPr>
          <w:rFonts w:ascii="David" w:hAnsi="David"/>
          <w:sz w:val="24"/>
          <w:u w:val="single"/>
          <w:rtl/>
        </w:rPr>
      </w:pPr>
      <w:r w:rsidRPr="007215B4">
        <w:rPr>
          <w:rFonts w:ascii="David" w:hAnsi="David"/>
          <w:sz w:val="24"/>
          <w:rtl/>
        </w:rPr>
        <w:t>02.01</w:t>
      </w:r>
      <w:r w:rsidRPr="007215B4">
        <w:rPr>
          <w:rFonts w:ascii="David" w:hAnsi="David"/>
          <w:sz w:val="24"/>
          <w:rtl/>
        </w:rPr>
        <w:tab/>
      </w:r>
      <w:r w:rsidRPr="007215B4">
        <w:rPr>
          <w:rFonts w:ascii="David" w:hAnsi="David"/>
          <w:sz w:val="24"/>
          <w:u w:val="single"/>
          <w:rtl/>
        </w:rPr>
        <w:t>כללי</w:t>
      </w:r>
    </w:p>
    <w:p w14:paraId="6B95E36D" w14:textId="77777777" w:rsidR="0051791F" w:rsidRPr="007215B4" w:rsidRDefault="0051791F" w:rsidP="00A632F2">
      <w:pPr>
        <w:ind w:left="680"/>
        <w:rPr>
          <w:rFonts w:ascii="David" w:hAnsi="David"/>
          <w:sz w:val="24"/>
          <w:rtl/>
        </w:rPr>
      </w:pPr>
      <w:r w:rsidRPr="007215B4">
        <w:rPr>
          <w:rFonts w:ascii="David" w:hAnsi="David"/>
          <w:sz w:val="24"/>
          <w:rtl/>
        </w:rPr>
        <w:t xml:space="preserve">כל חלקי המתכת הגלויים, כגון: עבודות מסגרות, צנרת פלדה שאינה טמונה בקרקע או בבטון, מסגרות למכסים, שלבי ירידה מיצקת ברזל </w:t>
      </w:r>
      <w:proofErr w:type="spellStart"/>
      <w:r w:rsidRPr="007215B4">
        <w:rPr>
          <w:rFonts w:ascii="David" w:hAnsi="David"/>
          <w:sz w:val="24"/>
          <w:rtl/>
        </w:rPr>
        <w:t>וכו</w:t>
      </w:r>
      <w:proofErr w:type="spellEnd"/>
      <w:r w:rsidRPr="007215B4">
        <w:rPr>
          <w:rFonts w:ascii="David" w:hAnsi="David"/>
          <w:sz w:val="24"/>
          <w:rtl/>
        </w:rPr>
        <w:t xml:space="preserve">', יעברו טיפול בהגנה נגד קורוזיה באחד משני האופנים: </w:t>
      </w:r>
      <w:proofErr w:type="spellStart"/>
      <w:r w:rsidRPr="007215B4">
        <w:rPr>
          <w:rFonts w:ascii="David" w:hAnsi="David"/>
          <w:sz w:val="24"/>
          <w:rtl/>
        </w:rPr>
        <w:t>גילבון</w:t>
      </w:r>
      <w:proofErr w:type="spellEnd"/>
      <w:r w:rsidRPr="007215B4">
        <w:rPr>
          <w:rFonts w:ascii="David" w:hAnsi="David"/>
          <w:sz w:val="24"/>
          <w:rtl/>
        </w:rPr>
        <w:t xml:space="preserve"> או צביעה.</w:t>
      </w:r>
    </w:p>
    <w:p w14:paraId="7042CFDF" w14:textId="77777777" w:rsidR="0051791F" w:rsidRPr="007215B4" w:rsidRDefault="0051791F" w:rsidP="00A632F2">
      <w:pPr>
        <w:ind w:left="680"/>
        <w:rPr>
          <w:rFonts w:ascii="David" w:hAnsi="David"/>
          <w:sz w:val="24"/>
          <w:rtl/>
        </w:rPr>
      </w:pPr>
    </w:p>
    <w:p w14:paraId="4E2D80D7" w14:textId="77777777" w:rsidR="0051791F" w:rsidRPr="007215B4" w:rsidRDefault="0051791F" w:rsidP="00A632F2">
      <w:pPr>
        <w:rPr>
          <w:rFonts w:ascii="David" w:hAnsi="David"/>
          <w:sz w:val="24"/>
          <w:u w:val="single"/>
          <w:rtl/>
        </w:rPr>
      </w:pPr>
      <w:r w:rsidRPr="007215B4">
        <w:rPr>
          <w:rFonts w:ascii="David" w:hAnsi="David"/>
          <w:sz w:val="24"/>
          <w:rtl/>
        </w:rPr>
        <w:t>02.02</w:t>
      </w:r>
      <w:r w:rsidRPr="007215B4">
        <w:rPr>
          <w:rFonts w:ascii="David" w:hAnsi="David"/>
          <w:sz w:val="24"/>
          <w:rtl/>
        </w:rPr>
        <w:tab/>
      </w:r>
      <w:proofErr w:type="spellStart"/>
      <w:r w:rsidRPr="007215B4">
        <w:rPr>
          <w:rFonts w:ascii="David" w:hAnsi="David"/>
          <w:sz w:val="24"/>
          <w:u w:val="single"/>
          <w:rtl/>
        </w:rPr>
        <w:t>גילבון</w:t>
      </w:r>
      <w:proofErr w:type="spellEnd"/>
    </w:p>
    <w:p w14:paraId="27AE1BCA" w14:textId="52A5C4B1" w:rsidR="0051791F" w:rsidRPr="007215B4" w:rsidRDefault="0051791F" w:rsidP="00A632F2">
      <w:pPr>
        <w:numPr>
          <w:ilvl w:val="0"/>
          <w:numId w:val="166"/>
        </w:numPr>
        <w:rPr>
          <w:rFonts w:ascii="David" w:hAnsi="David"/>
          <w:sz w:val="24"/>
          <w:rtl/>
        </w:rPr>
      </w:pPr>
      <w:r w:rsidRPr="007215B4">
        <w:rPr>
          <w:rFonts w:ascii="David" w:hAnsi="David"/>
          <w:sz w:val="24"/>
          <w:rtl/>
        </w:rPr>
        <w:t xml:space="preserve">חלקי המתכת או אלמנטים שלמים </w:t>
      </w:r>
      <w:r w:rsidR="00560EF7" w:rsidRPr="007215B4">
        <w:rPr>
          <w:rFonts w:ascii="David" w:hAnsi="David"/>
          <w:sz w:val="24"/>
          <w:rtl/>
        </w:rPr>
        <w:t>שיידרש</w:t>
      </w:r>
      <w:r w:rsidRPr="007215B4">
        <w:rPr>
          <w:rFonts w:ascii="David" w:hAnsi="David"/>
          <w:sz w:val="24"/>
          <w:rtl/>
        </w:rPr>
        <w:t xml:space="preserve"> עבורם </w:t>
      </w:r>
      <w:proofErr w:type="spellStart"/>
      <w:r w:rsidRPr="007215B4">
        <w:rPr>
          <w:rFonts w:ascii="David" w:hAnsi="David"/>
          <w:sz w:val="24"/>
          <w:rtl/>
        </w:rPr>
        <w:t>גילבון</w:t>
      </w:r>
      <w:proofErr w:type="spellEnd"/>
      <w:r w:rsidRPr="007215B4">
        <w:rPr>
          <w:rFonts w:ascii="David" w:hAnsi="David"/>
          <w:sz w:val="24"/>
          <w:rtl/>
        </w:rPr>
        <w:t xml:space="preserve">, </w:t>
      </w:r>
      <w:proofErr w:type="spellStart"/>
      <w:r w:rsidRPr="007215B4">
        <w:rPr>
          <w:rFonts w:ascii="David" w:hAnsi="David"/>
          <w:sz w:val="24"/>
          <w:rtl/>
        </w:rPr>
        <w:t>יגולבנו</w:t>
      </w:r>
      <w:proofErr w:type="spellEnd"/>
      <w:r w:rsidRPr="007215B4">
        <w:rPr>
          <w:rFonts w:ascii="David" w:hAnsi="David"/>
          <w:sz w:val="24"/>
          <w:rtl/>
        </w:rPr>
        <w:t xml:space="preserve"> באמבט אבץ חם. עובי </w:t>
      </w:r>
      <w:proofErr w:type="spellStart"/>
      <w:r w:rsidRPr="007215B4">
        <w:rPr>
          <w:rFonts w:ascii="David" w:hAnsi="David"/>
          <w:sz w:val="24"/>
          <w:rtl/>
        </w:rPr>
        <w:t>הגילבון</w:t>
      </w:r>
      <w:proofErr w:type="spellEnd"/>
      <w:r w:rsidRPr="007215B4">
        <w:rPr>
          <w:rFonts w:ascii="David" w:hAnsi="David"/>
          <w:sz w:val="24"/>
          <w:rtl/>
        </w:rPr>
        <w:t xml:space="preserve"> יהיה 75 מקרון לפחות. יותר שימוש באלמנטים </w:t>
      </w:r>
      <w:proofErr w:type="spellStart"/>
      <w:r w:rsidRPr="007215B4">
        <w:rPr>
          <w:rFonts w:ascii="David" w:hAnsi="David"/>
          <w:sz w:val="24"/>
          <w:rtl/>
        </w:rPr>
        <w:t>המגולבנים</w:t>
      </w:r>
      <w:proofErr w:type="spellEnd"/>
      <w:r w:rsidRPr="007215B4">
        <w:rPr>
          <w:rFonts w:ascii="David" w:hAnsi="David"/>
          <w:sz w:val="24"/>
          <w:rtl/>
        </w:rPr>
        <w:t xml:space="preserve"> בתהליך יצורם, כגון: </w:t>
      </w:r>
      <w:r w:rsidR="00560EF7" w:rsidRPr="007215B4">
        <w:rPr>
          <w:rFonts w:ascii="David" w:hAnsi="David"/>
          <w:sz w:val="24"/>
          <w:rtl/>
        </w:rPr>
        <w:t>צינורות</w:t>
      </w:r>
      <w:r w:rsidRPr="007215B4">
        <w:rPr>
          <w:rFonts w:ascii="David" w:hAnsi="David"/>
          <w:sz w:val="24"/>
          <w:rtl/>
        </w:rPr>
        <w:t>, פרופילים, פחים וכד'.</w:t>
      </w:r>
    </w:p>
    <w:p w14:paraId="5D6CE514" w14:textId="77777777" w:rsidR="0051791F" w:rsidRPr="007215B4" w:rsidRDefault="0051791F" w:rsidP="00A632F2">
      <w:pPr>
        <w:numPr>
          <w:ilvl w:val="0"/>
          <w:numId w:val="166"/>
        </w:numPr>
        <w:rPr>
          <w:rFonts w:ascii="David" w:hAnsi="David"/>
          <w:sz w:val="24"/>
          <w:rtl/>
        </w:rPr>
      </w:pPr>
      <w:r w:rsidRPr="007215B4">
        <w:rPr>
          <w:rFonts w:ascii="David" w:hAnsi="David"/>
          <w:sz w:val="24"/>
          <w:rtl/>
        </w:rPr>
        <w:t xml:space="preserve">בכל מקרה של פגימה </w:t>
      </w:r>
      <w:proofErr w:type="spellStart"/>
      <w:r w:rsidRPr="007215B4">
        <w:rPr>
          <w:rFonts w:ascii="David" w:hAnsi="David"/>
          <w:sz w:val="24"/>
          <w:rtl/>
        </w:rPr>
        <w:t>בגילבון</w:t>
      </w:r>
      <w:proofErr w:type="spellEnd"/>
      <w:r w:rsidRPr="007215B4">
        <w:rPr>
          <w:rFonts w:ascii="David" w:hAnsi="David"/>
          <w:sz w:val="24"/>
          <w:rtl/>
        </w:rPr>
        <w:t>, אם כתוצאה מעבודות ריתוך, ניסור, קדיחה ו/או מכל סיבה אחרת יבוצע תיקון בצבע עשיר באבץ.</w:t>
      </w:r>
    </w:p>
    <w:p w14:paraId="359D2228" w14:textId="77777777" w:rsidR="0051791F" w:rsidRPr="007215B4" w:rsidRDefault="0051791F" w:rsidP="00A632F2">
      <w:pPr>
        <w:numPr>
          <w:ilvl w:val="0"/>
          <w:numId w:val="166"/>
        </w:numPr>
        <w:rPr>
          <w:rFonts w:ascii="David" w:hAnsi="David"/>
          <w:sz w:val="24"/>
          <w:rtl/>
        </w:rPr>
      </w:pPr>
      <w:r w:rsidRPr="007215B4">
        <w:rPr>
          <w:rFonts w:ascii="David" w:hAnsi="David"/>
          <w:sz w:val="24"/>
          <w:rtl/>
        </w:rPr>
        <w:t>היישום ייעשה באופן הבא:</w:t>
      </w:r>
    </w:p>
    <w:p w14:paraId="683435F7" w14:textId="77777777" w:rsidR="0051791F" w:rsidRPr="007215B4" w:rsidRDefault="0051791F" w:rsidP="00A632F2">
      <w:pPr>
        <w:numPr>
          <w:ilvl w:val="0"/>
          <w:numId w:val="159"/>
        </w:numPr>
        <w:tabs>
          <w:tab w:val="num" w:pos="1210"/>
        </w:tabs>
        <w:ind w:left="1210"/>
        <w:rPr>
          <w:rFonts w:ascii="David" w:hAnsi="David"/>
          <w:sz w:val="24"/>
          <w:rtl/>
        </w:rPr>
      </w:pPr>
      <w:r w:rsidRPr="007215B4">
        <w:rPr>
          <w:rFonts w:ascii="David" w:hAnsi="David"/>
          <w:sz w:val="24"/>
          <w:rtl/>
        </w:rPr>
        <w:t>הכנת השטח: ניקוי משמנים ולכלוך באמצעות מברשת פלדה.</w:t>
      </w:r>
    </w:p>
    <w:p w14:paraId="360731FA" w14:textId="77777777" w:rsidR="0051791F" w:rsidRPr="007215B4" w:rsidRDefault="0051791F" w:rsidP="00A632F2">
      <w:pPr>
        <w:numPr>
          <w:ilvl w:val="0"/>
          <w:numId w:val="159"/>
        </w:numPr>
        <w:tabs>
          <w:tab w:val="num" w:pos="1210"/>
        </w:tabs>
        <w:ind w:left="1210"/>
        <w:rPr>
          <w:rFonts w:ascii="David" w:hAnsi="David"/>
          <w:sz w:val="24"/>
          <w:rtl/>
        </w:rPr>
      </w:pPr>
      <w:r w:rsidRPr="007215B4">
        <w:rPr>
          <w:rFonts w:ascii="David" w:hAnsi="David"/>
          <w:sz w:val="24"/>
          <w:rtl/>
        </w:rPr>
        <w:t>אופן היישום: במברשת או בריסוס.</w:t>
      </w:r>
    </w:p>
    <w:p w14:paraId="4D151737" w14:textId="77777777" w:rsidR="0051791F" w:rsidRPr="007215B4" w:rsidRDefault="0051791F" w:rsidP="00A632F2">
      <w:pPr>
        <w:numPr>
          <w:ilvl w:val="0"/>
          <w:numId w:val="159"/>
        </w:numPr>
        <w:tabs>
          <w:tab w:val="num" w:pos="1210"/>
        </w:tabs>
        <w:ind w:left="1210"/>
        <w:rPr>
          <w:rFonts w:ascii="David" w:hAnsi="David"/>
          <w:sz w:val="24"/>
          <w:rtl/>
        </w:rPr>
      </w:pPr>
      <w:r w:rsidRPr="007215B4">
        <w:rPr>
          <w:rFonts w:ascii="David" w:hAnsi="David"/>
          <w:sz w:val="24"/>
          <w:rtl/>
        </w:rPr>
        <w:t>מספר השכבות: שתי שכבות בעובי 30 מיקרון כ"א, לפחות.</w:t>
      </w:r>
    </w:p>
    <w:p w14:paraId="3D287930" w14:textId="77777777" w:rsidR="0051791F" w:rsidRPr="007215B4" w:rsidRDefault="0051791F" w:rsidP="00A632F2">
      <w:pPr>
        <w:ind w:left="850"/>
        <w:rPr>
          <w:rFonts w:ascii="David" w:hAnsi="David"/>
          <w:sz w:val="24"/>
          <w:rtl/>
        </w:rPr>
      </w:pPr>
      <w:r w:rsidRPr="007215B4">
        <w:rPr>
          <w:rFonts w:ascii="David" w:hAnsi="David"/>
          <w:sz w:val="24"/>
          <w:rtl/>
        </w:rPr>
        <w:t xml:space="preserve">       חפיפה של </w:t>
      </w:r>
      <w:smartTag w:uri="urn:schemas-microsoft-com:office:smarttags" w:element="metricconverter">
        <w:smartTagPr>
          <w:attr w:name="ProductID" w:val="15 ס&quot;מ"/>
        </w:smartTagPr>
        <w:r w:rsidRPr="007215B4">
          <w:rPr>
            <w:rFonts w:ascii="David" w:hAnsi="David"/>
            <w:sz w:val="24"/>
            <w:rtl/>
          </w:rPr>
          <w:t>15 ס"מ</w:t>
        </w:r>
      </w:smartTag>
      <w:r w:rsidRPr="007215B4">
        <w:rPr>
          <w:rFonts w:ascii="David" w:hAnsi="David"/>
          <w:sz w:val="24"/>
          <w:rtl/>
        </w:rPr>
        <w:t xml:space="preserve"> לפחות על ציפוי קיים.</w:t>
      </w:r>
    </w:p>
    <w:p w14:paraId="54BE08F8" w14:textId="77777777" w:rsidR="0051791F" w:rsidRPr="007215B4" w:rsidRDefault="0051791F" w:rsidP="00A632F2">
      <w:pPr>
        <w:numPr>
          <w:ilvl w:val="0"/>
          <w:numId w:val="159"/>
        </w:numPr>
        <w:tabs>
          <w:tab w:val="num" w:pos="1210"/>
        </w:tabs>
        <w:ind w:left="1210"/>
        <w:rPr>
          <w:rFonts w:ascii="David" w:hAnsi="David"/>
          <w:sz w:val="24"/>
          <w:rtl/>
        </w:rPr>
      </w:pPr>
      <w:r w:rsidRPr="007215B4">
        <w:rPr>
          <w:rFonts w:ascii="David" w:hAnsi="David"/>
          <w:sz w:val="24"/>
          <w:rtl/>
        </w:rPr>
        <w:t>זמן הייבוש: 24 שעות בין שכבה לשכבה.</w:t>
      </w:r>
    </w:p>
    <w:p w14:paraId="196AE677" w14:textId="77777777" w:rsidR="0051791F" w:rsidRPr="007215B4" w:rsidRDefault="0051791F" w:rsidP="00A632F2">
      <w:pPr>
        <w:rPr>
          <w:rFonts w:ascii="David" w:hAnsi="David"/>
          <w:sz w:val="24"/>
          <w:rtl/>
        </w:rPr>
      </w:pPr>
    </w:p>
    <w:p w14:paraId="35182AF0" w14:textId="77777777" w:rsidR="0051791F" w:rsidRPr="007215B4" w:rsidRDefault="0051791F" w:rsidP="00A632F2">
      <w:pPr>
        <w:rPr>
          <w:rFonts w:ascii="David" w:hAnsi="David"/>
          <w:sz w:val="24"/>
          <w:u w:val="single"/>
          <w:rtl/>
        </w:rPr>
      </w:pPr>
      <w:r w:rsidRPr="007215B4">
        <w:rPr>
          <w:rFonts w:ascii="David" w:hAnsi="David"/>
          <w:sz w:val="24"/>
          <w:rtl/>
        </w:rPr>
        <w:t>02.03</w:t>
      </w:r>
      <w:r w:rsidRPr="007215B4">
        <w:rPr>
          <w:rFonts w:ascii="David" w:hAnsi="David"/>
          <w:sz w:val="24"/>
          <w:rtl/>
        </w:rPr>
        <w:tab/>
      </w:r>
      <w:r w:rsidRPr="007215B4">
        <w:rPr>
          <w:rFonts w:ascii="David" w:hAnsi="David"/>
          <w:sz w:val="24"/>
          <w:u w:val="single"/>
          <w:rtl/>
        </w:rPr>
        <w:t>צביעה</w:t>
      </w:r>
    </w:p>
    <w:p w14:paraId="5F0EABF5" w14:textId="0357E65A" w:rsidR="0051791F" w:rsidRPr="007215B4" w:rsidRDefault="0051791F" w:rsidP="00A632F2">
      <w:pPr>
        <w:rPr>
          <w:rFonts w:ascii="David" w:hAnsi="David"/>
          <w:sz w:val="24"/>
          <w:u w:val="single"/>
          <w:rtl/>
        </w:rPr>
      </w:pPr>
      <w:r w:rsidRPr="007215B4">
        <w:rPr>
          <w:rFonts w:ascii="David" w:hAnsi="David"/>
          <w:sz w:val="24"/>
          <w:rtl/>
        </w:rPr>
        <w:tab/>
        <w:t xml:space="preserve">א. </w:t>
      </w:r>
      <w:r w:rsidRPr="007215B4">
        <w:rPr>
          <w:rFonts w:ascii="David" w:hAnsi="David"/>
          <w:sz w:val="24"/>
          <w:rtl/>
        </w:rPr>
        <w:tab/>
      </w:r>
      <w:r w:rsidRPr="007215B4">
        <w:rPr>
          <w:rFonts w:ascii="David" w:hAnsi="David"/>
          <w:sz w:val="24"/>
          <w:u w:val="single"/>
          <w:rtl/>
        </w:rPr>
        <w:t xml:space="preserve">צביעת חלקי מתכת </w:t>
      </w:r>
      <w:proofErr w:type="spellStart"/>
      <w:r w:rsidRPr="007215B4">
        <w:rPr>
          <w:rFonts w:ascii="David" w:hAnsi="David"/>
          <w:sz w:val="24"/>
          <w:u w:val="single"/>
          <w:rtl/>
        </w:rPr>
        <w:t>מגולבנים</w:t>
      </w:r>
      <w:proofErr w:type="spellEnd"/>
    </w:p>
    <w:p w14:paraId="50E7B0F7" w14:textId="3C77A047" w:rsidR="0051791F" w:rsidRPr="007215B4" w:rsidRDefault="0051791F" w:rsidP="00A632F2">
      <w:pPr>
        <w:numPr>
          <w:ilvl w:val="0"/>
          <w:numId w:val="168"/>
        </w:numPr>
        <w:rPr>
          <w:rFonts w:ascii="David" w:hAnsi="David"/>
          <w:sz w:val="24"/>
          <w:rtl/>
        </w:rPr>
      </w:pPr>
      <w:r w:rsidRPr="007215B4">
        <w:rPr>
          <w:rFonts w:ascii="David" w:hAnsi="David"/>
          <w:sz w:val="24"/>
          <w:rtl/>
        </w:rPr>
        <w:t xml:space="preserve">אם </w:t>
      </w:r>
      <w:r w:rsidR="00560EF7" w:rsidRPr="007215B4">
        <w:rPr>
          <w:rFonts w:ascii="David" w:hAnsi="David"/>
          <w:sz w:val="24"/>
          <w:rtl/>
        </w:rPr>
        <w:t>יידרש</w:t>
      </w:r>
      <w:r w:rsidRPr="007215B4">
        <w:rPr>
          <w:rFonts w:ascii="David" w:hAnsi="David"/>
          <w:sz w:val="24"/>
          <w:rtl/>
        </w:rPr>
        <w:t xml:space="preserve"> </w:t>
      </w:r>
      <w:proofErr w:type="spellStart"/>
      <w:r w:rsidRPr="007215B4">
        <w:rPr>
          <w:rFonts w:ascii="David" w:hAnsi="David"/>
          <w:sz w:val="24"/>
          <w:rtl/>
        </w:rPr>
        <w:t>בתכנית</w:t>
      </w:r>
      <w:proofErr w:type="spellEnd"/>
      <w:r w:rsidRPr="007215B4">
        <w:rPr>
          <w:rFonts w:ascii="David" w:hAnsi="David"/>
          <w:sz w:val="24"/>
          <w:rtl/>
        </w:rPr>
        <w:t xml:space="preserve"> או בכתבי הכמויות, תבוצע צביעה נוספת על פני </w:t>
      </w:r>
      <w:proofErr w:type="spellStart"/>
      <w:r w:rsidRPr="007215B4">
        <w:rPr>
          <w:rFonts w:ascii="David" w:hAnsi="David"/>
          <w:sz w:val="24"/>
          <w:rtl/>
        </w:rPr>
        <w:t>הגילבון</w:t>
      </w:r>
      <w:proofErr w:type="spellEnd"/>
      <w:r w:rsidRPr="007215B4">
        <w:rPr>
          <w:rFonts w:ascii="David" w:hAnsi="David"/>
          <w:sz w:val="24"/>
          <w:rtl/>
        </w:rPr>
        <w:t xml:space="preserve"> ולאחר התיקונים בצבע עשיר אבץ.</w:t>
      </w:r>
    </w:p>
    <w:p w14:paraId="637CE133" w14:textId="77777777" w:rsidR="0051791F" w:rsidRPr="007215B4" w:rsidRDefault="0051791F" w:rsidP="00A632F2">
      <w:pPr>
        <w:numPr>
          <w:ilvl w:val="0"/>
          <w:numId w:val="168"/>
        </w:numPr>
        <w:rPr>
          <w:rFonts w:ascii="David" w:hAnsi="David"/>
          <w:sz w:val="24"/>
          <w:rtl/>
        </w:rPr>
      </w:pPr>
      <w:r w:rsidRPr="007215B4">
        <w:rPr>
          <w:rFonts w:ascii="David" w:hAnsi="David"/>
          <w:sz w:val="24"/>
          <w:rtl/>
        </w:rPr>
        <w:t xml:space="preserve">יש לנקות </w:t>
      </w:r>
      <w:proofErr w:type="spellStart"/>
      <w:r w:rsidRPr="007215B4">
        <w:rPr>
          <w:rFonts w:ascii="David" w:hAnsi="David"/>
          <w:sz w:val="24"/>
          <w:rtl/>
        </w:rPr>
        <w:t>הגילבון</w:t>
      </w:r>
      <w:proofErr w:type="spellEnd"/>
      <w:r w:rsidRPr="007215B4">
        <w:rPr>
          <w:rFonts w:ascii="David" w:hAnsi="David"/>
          <w:sz w:val="24"/>
          <w:rtl/>
        </w:rPr>
        <w:t xml:space="preserve"> בטרפנטין/טינר ובבד שמיר, להורדת ברק </w:t>
      </w:r>
      <w:proofErr w:type="spellStart"/>
      <w:r w:rsidRPr="007215B4">
        <w:rPr>
          <w:rFonts w:ascii="David" w:hAnsi="David"/>
          <w:sz w:val="24"/>
          <w:rtl/>
        </w:rPr>
        <w:t>הגילבון</w:t>
      </w:r>
      <w:proofErr w:type="spellEnd"/>
      <w:r w:rsidRPr="007215B4">
        <w:rPr>
          <w:rFonts w:ascii="David" w:hAnsi="David"/>
          <w:sz w:val="24"/>
          <w:rtl/>
        </w:rPr>
        <w:t>.</w:t>
      </w:r>
    </w:p>
    <w:p w14:paraId="48D849D4" w14:textId="77777777" w:rsidR="0051791F" w:rsidRPr="007215B4" w:rsidRDefault="0051791F" w:rsidP="00A632F2">
      <w:pPr>
        <w:numPr>
          <w:ilvl w:val="0"/>
          <w:numId w:val="168"/>
        </w:numPr>
        <w:rPr>
          <w:rFonts w:ascii="David" w:hAnsi="David"/>
          <w:sz w:val="24"/>
          <w:rtl/>
        </w:rPr>
      </w:pPr>
      <w:r w:rsidRPr="007215B4">
        <w:rPr>
          <w:rFonts w:ascii="David" w:hAnsi="David"/>
          <w:sz w:val="24"/>
          <w:rtl/>
        </w:rPr>
        <w:t xml:space="preserve">האלמנט יצבע בשכבת צבע יסוד </w:t>
      </w:r>
      <w:proofErr w:type="spellStart"/>
      <w:r w:rsidRPr="007215B4">
        <w:rPr>
          <w:rFonts w:ascii="David" w:hAnsi="David"/>
          <w:sz w:val="24"/>
          <w:rtl/>
        </w:rPr>
        <w:t>מגינול</w:t>
      </w:r>
      <w:proofErr w:type="spellEnd"/>
      <w:r w:rsidRPr="007215B4">
        <w:rPr>
          <w:rFonts w:ascii="David" w:hAnsi="David"/>
          <w:sz w:val="24"/>
          <w:rtl/>
        </w:rPr>
        <w:t xml:space="preserve"> אפור בעובי 30 מיקרון.</w:t>
      </w:r>
    </w:p>
    <w:p w14:paraId="2C951DDD" w14:textId="77777777" w:rsidR="0051791F" w:rsidRPr="007215B4" w:rsidRDefault="0051791F" w:rsidP="00A632F2">
      <w:pPr>
        <w:numPr>
          <w:ilvl w:val="0"/>
          <w:numId w:val="168"/>
        </w:numPr>
        <w:rPr>
          <w:rFonts w:ascii="David" w:hAnsi="David"/>
          <w:sz w:val="24"/>
          <w:rtl/>
        </w:rPr>
      </w:pPr>
      <w:r w:rsidRPr="007215B4">
        <w:rPr>
          <w:rFonts w:ascii="David" w:hAnsi="David"/>
          <w:sz w:val="24"/>
          <w:rtl/>
        </w:rPr>
        <w:t>על פי שכבת צבע היסוד, לאחר ייבושו, תצבענה שתי שכבות צבע עליון סינטטי (</w:t>
      </w:r>
      <w:proofErr w:type="spellStart"/>
      <w:r w:rsidRPr="007215B4">
        <w:rPr>
          <w:rFonts w:ascii="David" w:hAnsi="David"/>
          <w:sz w:val="24"/>
          <w:rtl/>
        </w:rPr>
        <w:t>סופרלק</w:t>
      </w:r>
      <w:proofErr w:type="spellEnd"/>
      <w:r w:rsidRPr="007215B4">
        <w:rPr>
          <w:rFonts w:ascii="David" w:hAnsi="David"/>
          <w:sz w:val="24"/>
          <w:rtl/>
        </w:rPr>
        <w:t>) בעובי 30מיקרון כל אחת. גוון השכבה העליונה ייקבע ע"י המפקח. גוון השכבה התחתונה יהיה שונה מזו שמעליה.</w:t>
      </w:r>
    </w:p>
    <w:p w14:paraId="6FA76493" w14:textId="77777777" w:rsidR="0051791F" w:rsidRPr="007215B4" w:rsidRDefault="0051791F" w:rsidP="00A632F2">
      <w:pPr>
        <w:numPr>
          <w:ilvl w:val="0"/>
          <w:numId w:val="168"/>
        </w:numPr>
        <w:rPr>
          <w:rFonts w:ascii="David" w:hAnsi="David"/>
          <w:sz w:val="24"/>
          <w:rtl/>
        </w:rPr>
      </w:pPr>
      <w:r w:rsidRPr="007215B4">
        <w:rPr>
          <w:rFonts w:ascii="David" w:hAnsi="David"/>
          <w:sz w:val="24"/>
          <w:rtl/>
        </w:rPr>
        <w:t>אופן הביצוע:</w:t>
      </w:r>
    </w:p>
    <w:p w14:paraId="03CA4B93" w14:textId="77777777" w:rsidR="0051791F" w:rsidRPr="007215B4" w:rsidRDefault="0051791F" w:rsidP="00A632F2">
      <w:pPr>
        <w:ind w:left="1460"/>
        <w:rPr>
          <w:rFonts w:ascii="David" w:hAnsi="David"/>
          <w:sz w:val="24"/>
          <w:rtl/>
        </w:rPr>
      </w:pPr>
      <w:r w:rsidRPr="007215B4">
        <w:rPr>
          <w:rFonts w:ascii="David" w:hAnsi="David"/>
          <w:sz w:val="24"/>
        </w:rPr>
        <w:t>–</w:t>
      </w:r>
      <w:r w:rsidRPr="007215B4">
        <w:rPr>
          <w:rFonts w:ascii="David" w:hAnsi="David"/>
          <w:sz w:val="24"/>
          <w:rtl/>
        </w:rPr>
        <w:t xml:space="preserve"> הדילול: </w:t>
      </w:r>
      <w:proofErr w:type="gramStart"/>
      <w:r w:rsidRPr="007215B4">
        <w:rPr>
          <w:rFonts w:ascii="David" w:hAnsi="David"/>
          <w:sz w:val="24"/>
          <w:rtl/>
        </w:rPr>
        <w:t>טרפנטין  מינראלי</w:t>
      </w:r>
      <w:proofErr w:type="gramEnd"/>
      <w:r w:rsidRPr="007215B4">
        <w:rPr>
          <w:rFonts w:ascii="David" w:hAnsi="David"/>
          <w:sz w:val="24"/>
          <w:rtl/>
        </w:rPr>
        <w:t xml:space="preserve"> להברשה, או מדלל מותאם לריסוס.</w:t>
      </w:r>
    </w:p>
    <w:p w14:paraId="02C1F6BC" w14:textId="77777777" w:rsidR="0051791F" w:rsidRPr="007215B4" w:rsidRDefault="0051791F" w:rsidP="00A632F2">
      <w:pPr>
        <w:ind w:left="1460"/>
        <w:rPr>
          <w:rFonts w:ascii="David" w:hAnsi="David"/>
          <w:sz w:val="24"/>
          <w:rtl/>
        </w:rPr>
      </w:pPr>
      <w:r w:rsidRPr="007215B4">
        <w:rPr>
          <w:rFonts w:ascii="David" w:hAnsi="David"/>
          <w:sz w:val="24"/>
        </w:rPr>
        <w:t>–</w:t>
      </w:r>
      <w:r w:rsidRPr="007215B4">
        <w:rPr>
          <w:rFonts w:ascii="David" w:hAnsi="David"/>
          <w:sz w:val="24"/>
          <w:rtl/>
        </w:rPr>
        <w:t xml:space="preserve"> היישום: במרשת או בריסוס.</w:t>
      </w:r>
    </w:p>
    <w:p w14:paraId="662343D7" w14:textId="77777777" w:rsidR="0051791F" w:rsidRPr="007215B4" w:rsidRDefault="0051791F" w:rsidP="00A632F2">
      <w:pPr>
        <w:ind w:left="1460"/>
        <w:rPr>
          <w:rFonts w:ascii="David" w:hAnsi="David"/>
          <w:b/>
          <w:bCs/>
          <w:sz w:val="24"/>
          <w:rtl/>
        </w:rPr>
      </w:pPr>
      <w:r w:rsidRPr="007215B4">
        <w:rPr>
          <w:rFonts w:ascii="David" w:hAnsi="David"/>
          <w:b/>
          <w:bCs/>
          <w:sz w:val="24"/>
          <w:rtl/>
        </w:rPr>
        <w:t>- הייבוש: בין שכבה לשכבה 24 שעות, סופי 12 שעות.</w:t>
      </w:r>
    </w:p>
    <w:p w14:paraId="651CD37B" w14:textId="7501E0D5" w:rsidR="0051791F" w:rsidRPr="007215B4" w:rsidRDefault="0051791F" w:rsidP="00A632F2">
      <w:pPr>
        <w:ind w:left="1460"/>
        <w:rPr>
          <w:rFonts w:ascii="David" w:hAnsi="David"/>
          <w:sz w:val="24"/>
          <w:rtl/>
        </w:rPr>
      </w:pPr>
      <w:r w:rsidRPr="007215B4">
        <w:rPr>
          <w:rFonts w:ascii="David" w:hAnsi="David"/>
          <w:sz w:val="24"/>
        </w:rPr>
        <w:t>–</w:t>
      </w:r>
      <w:r w:rsidRPr="007215B4">
        <w:rPr>
          <w:rFonts w:ascii="David" w:hAnsi="David"/>
          <w:sz w:val="24"/>
          <w:rtl/>
        </w:rPr>
        <w:t xml:space="preserve"> עובי הפילם יבש: 30 מיקרון מינימום כל שכבה, עובי כולל שתי השכבות</w:t>
      </w:r>
      <w:r w:rsidR="00C30F0E" w:rsidRPr="007215B4">
        <w:rPr>
          <w:rFonts w:ascii="David" w:hAnsi="David"/>
          <w:sz w:val="24"/>
          <w:rtl/>
        </w:rPr>
        <w:t xml:space="preserve"> </w:t>
      </w:r>
      <w:r w:rsidRPr="007215B4">
        <w:rPr>
          <w:rFonts w:ascii="David" w:hAnsi="David"/>
          <w:sz w:val="24"/>
          <w:rtl/>
        </w:rPr>
        <w:t>80 מיקרון מינימום.</w:t>
      </w:r>
    </w:p>
    <w:p w14:paraId="1DE9F944" w14:textId="77777777" w:rsidR="0051791F" w:rsidRPr="007215B4" w:rsidRDefault="0051791F" w:rsidP="00A632F2">
      <w:pPr>
        <w:numPr>
          <w:ilvl w:val="0"/>
          <w:numId w:val="168"/>
        </w:numPr>
        <w:rPr>
          <w:rFonts w:ascii="David" w:hAnsi="David"/>
          <w:sz w:val="24"/>
          <w:rtl/>
        </w:rPr>
      </w:pPr>
      <w:r w:rsidRPr="007215B4">
        <w:rPr>
          <w:rFonts w:ascii="David" w:hAnsi="David"/>
          <w:sz w:val="24"/>
          <w:rtl/>
        </w:rPr>
        <w:lastRenderedPageBreak/>
        <w:t>הצביעה של שכבת היסוד של אלמנטים המיוצרים בבית המלאכה תיעשה בבית המלאכה. השכבה העליונה תיעשה באתר לאחר גמר ההתקנה.</w:t>
      </w:r>
    </w:p>
    <w:p w14:paraId="340C688A" w14:textId="77777777" w:rsidR="0051791F" w:rsidRPr="007215B4" w:rsidRDefault="0051791F" w:rsidP="00A632F2">
      <w:pPr>
        <w:ind w:left="1360"/>
        <w:rPr>
          <w:rFonts w:ascii="David" w:hAnsi="David"/>
          <w:sz w:val="24"/>
          <w:rtl/>
        </w:rPr>
      </w:pPr>
      <w:r w:rsidRPr="007215B4">
        <w:rPr>
          <w:rFonts w:ascii="David" w:hAnsi="David"/>
          <w:sz w:val="24"/>
          <w:rtl/>
        </w:rPr>
        <w:t xml:space="preserve">     צביעת אלמנטים אחרים, כאלה שאינם מותקנים בבית-המלאכה תיעשה    </w:t>
      </w:r>
    </w:p>
    <w:p w14:paraId="0F125395" w14:textId="29FDA962" w:rsidR="0051791F" w:rsidRPr="007215B4" w:rsidRDefault="0051791F" w:rsidP="00A632F2">
      <w:pPr>
        <w:ind w:left="1360"/>
        <w:rPr>
          <w:rFonts w:ascii="David" w:hAnsi="David"/>
          <w:sz w:val="24"/>
          <w:rtl/>
        </w:rPr>
      </w:pPr>
      <w:r w:rsidRPr="007215B4">
        <w:rPr>
          <w:rFonts w:ascii="David" w:hAnsi="David"/>
          <w:sz w:val="24"/>
          <w:rtl/>
        </w:rPr>
        <w:t xml:space="preserve">     כולה באתר.</w:t>
      </w:r>
    </w:p>
    <w:p w14:paraId="4D1D2311" w14:textId="77777777" w:rsidR="0051791F" w:rsidRPr="007215B4" w:rsidRDefault="0051791F" w:rsidP="00A632F2">
      <w:pPr>
        <w:rPr>
          <w:rFonts w:ascii="David" w:hAnsi="David"/>
          <w:sz w:val="24"/>
          <w:rtl/>
        </w:rPr>
      </w:pPr>
      <w:r w:rsidRPr="007215B4">
        <w:rPr>
          <w:rFonts w:ascii="David" w:hAnsi="David"/>
          <w:sz w:val="24"/>
          <w:rtl/>
        </w:rPr>
        <w:tab/>
        <w:t>ב.</w:t>
      </w:r>
      <w:r w:rsidRPr="007215B4">
        <w:rPr>
          <w:rFonts w:ascii="David" w:hAnsi="David"/>
          <w:sz w:val="24"/>
          <w:rtl/>
        </w:rPr>
        <w:tab/>
      </w:r>
      <w:r w:rsidRPr="007215B4">
        <w:rPr>
          <w:rFonts w:ascii="David" w:hAnsi="David"/>
          <w:sz w:val="24"/>
          <w:u w:val="single"/>
          <w:rtl/>
        </w:rPr>
        <w:t xml:space="preserve">צביעת חלקי מתכת שאינם </w:t>
      </w:r>
      <w:proofErr w:type="spellStart"/>
      <w:r w:rsidRPr="007215B4">
        <w:rPr>
          <w:rFonts w:ascii="David" w:hAnsi="David"/>
          <w:sz w:val="24"/>
          <w:u w:val="single"/>
          <w:rtl/>
        </w:rPr>
        <w:t>מגולבנים</w:t>
      </w:r>
      <w:proofErr w:type="spellEnd"/>
    </w:p>
    <w:p w14:paraId="71D715E5" w14:textId="77777777" w:rsidR="0051791F" w:rsidRPr="007215B4" w:rsidRDefault="0051791F" w:rsidP="00A632F2">
      <w:pPr>
        <w:numPr>
          <w:ilvl w:val="0"/>
          <w:numId w:val="169"/>
        </w:numPr>
        <w:rPr>
          <w:rFonts w:ascii="David" w:hAnsi="David"/>
          <w:sz w:val="24"/>
          <w:rtl/>
        </w:rPr>
      </w:pPr>
      <w:r w:rsidRPr="007215B4">
        <w:rPr>
          <w:rFonts w:ascii="David" w:hAnsi="David"/>
          <w:sz w:val="24"/>
          <w:rtl/>
        </w:rPr>
        <w:t xml:space="preserve">מבני פלדה, אלמנטים או חלקים העשויים פלדה שאינם </w:t>
      </w:r>
      <w:proofErr w:type="spellStart"/>
      <w:r w:rsidRPr="007215B4">
        <w:rPr>
          <w:rFonts w:ascii="David" w:hAnsi="David"/>
          <w:sz w:val="24"/>
          <w:rtl/>
        </w:rPr>
        <w:t>מגולבנים</w:t>
      </w:r>
      <w:proofErr w:type="spellEnd"/>
      <w:r w:rsidRPr="007215B4">
        <w:rPr>
          <w:rFonts w:ascii="David" w:hAnsi="David"/>
          <w:sz w:val="24"/>
          <w:rtl/>
        </w:rPr>
        <w:t>, יוגנו כנגד קורוזיה באמצעות צביעה.</w:t>
      </w:r>
    </w:p>
    <w:p w14:paraId="636FE069" w14:textId="77777777" w:rsidR="0051791F" w:rsidRPr="007215B4" w:rsidRDefault="0051791F" w:rsidP="00A632F2">
      <w:pPr>
        <w:numPr>
          <w:ilvl w:val="0"/>
          <w:numId w:val="169"/>
        </w:numPr>
        <w:rPr>
          <w:rFonts w:ascii="David" w:hAnsi="David"/>
          <w:sz w:val="24"/>
          <w:rtl/>
        </w:rPr>
      </w:pPr>
      <w:r w:rsidRPr="007215B4">
        <w:rPr>
          <w:rFonts w:ascii="David" w:hAnsi="David"/>
          <w:sz w:val="24"/>
          <w:rtl/>
        </w:rPr>
        <w:t>הצביעה תיעשה לאחר החיבור וההתקנה ולאחר ניקוי בחול.</w:t>
      </w:r>
    </w:p>
    <w:p w14:paraId="5600FD7A" w14:textId="77777777" w:rsidR="0051791F" w:rsidRPr="007215B4" w:rsidRDefault="0051791F" w:rsidP="00A632F2">
      <w:pPr>
        <w:numPr>
          <w:ilvl w:val="0"/>
          <w:numId w:val="169"/>
        </w:numPr>
        <w:rPr>
          <w:rFonts w:ascii="David" w:hAnsi="David"/>
          <w:sz w:val="24"/>
          <w:rtl/>
        </w:rPr>
      </w:pPr>
      <w:r w:rsidRPr="007215B4">
        <w:rPr>
          <w:rFonts w:ascii="David" w:hAnsi="David"/>
          <w:sz w:val="24"/>
          <w:rtl/>
        </w:rPr>
        <w:t>הצביעה תיעשה בשתי שכבות צבע יסוד ושתי שכבות צבע עליון.</w:t>
      </w:r>
    </w:p>
    <w:p w14:paraId="7F090948" w14:textId="77777777" w:rsidR="0051791F" w:rsidRPr="007215B4" w:rsidRDefault="0051791F" w:rsidP="00A632F2">
      <w:pPr>
        <w:numPr>
          <w:ilvl w:val="0"/>
          <w:numId w:val="169"/>
        </w:numPr>
        <w:rPr>
          <w:rFonts w:ascii="David" w:hAnsi="David"/>
          <w:sz w:val="24"/>
          <w:rtl/>
        </w:rPr>
      </w:pPr>
      <w:r w:rsidRPr="007215B4">
        <w:rPr>
          <w:rFonts w:ascii="David" w:hAnsi="David"/>
          <w:sz w:val="24"/>
          <w:rtl/>
        </w:rPr>
        <w:t>צבע יסוד:</w:t>
      </w:r>
    </w:p>
    <w:p w14:paraId="18B618CD" w14:textId="77777777" w:rsidR="0051791F" w:rsidRPr="007215B4" w:rsidRDefault="0051791F" w:rsidP="00A632F2">
      <w:pPr>
        <w:ind w:left="1360"/>
        <w:rPr>
          <w:rFonts w:ascii="David" w:hAnsi="David"/>
          <w:sz w:val="24"/>
          <w:rtl/>
        </w:rPr>
      </w:pPr>
      <w:r w:rsidRPr="007215B4">
        <w:rPr>
          <w:rFonts w:ascii="David" w:hAnsi="David"/>
          <w:sz w:val="24"/>
          <w:rtl/>
        </w:rPr>
        <w:t xml:space="preserve">צבע יסוד יהיה שתי שכבות </w:t>
      </w:r>
      <w:proofErr w:type="spellStart"/>
      <w:r w:rsidRPr="007215B4">
        <w:rPr>
          <w:rFonts w:ascii="David" w:hAnsi="David"/>
          <w:sz w:val="24"/>
          <w:rtl/>
        </w:rPr>
        <w:t>מיניום</w:t>
      </w:r>
      <w:proofErr w:type="spellEnd"/>
      <w:r w:rsidRPr="007215B4">
        <w:rPr>
          <w:rFonts w:ascii="David" w:hAnsi="David"/>
          <w:sz w:val="24"/>
          <w:rtl/>
        </w:rPr>
        <w:t xml:space="preserve"> סינטטי, או צבע </w:t>
      </w:r>
      <w:proofErr w:type="spellStart"/>
      <w:r w:rsidRPr="007215B4">
        <w:rPr>
          <w:rFonts w:ascii="David" w:hAnsi="David"/>
          <w:sz w:val="24"/>
          <w:rtl/>
        </w:rPr>
        <w:t>כרומט</w:t>
      </w:r>
      <w:proofErr w:type="spellEnd"/>
      <w:r w:rsidRPr="007215B4">
        <w:rPr>
          <w:rFonts w:ascii="David" w:hAnsi="David"/>
          <w:sz w:val="24"/>
          <w:rtl/>
        </w:rPr>
        <w:t xml:space="preserve"> אבץ 13</w:t>
      </w:r>
      <w:r w:rsidRPr="007215B4">
        <w:rPr>
          <w:rFonts w:ascii="David" w:hAnsi="David"/>
          <w:sz w:val="24"/>
        </w:rPr>
        <w:t>HB</w:t>
      </w:r>
    </w:p>
    <w:p w14:paraId="1CE23DE0" w14:textId="77777777" w:rsidR="0051791F" w:rsidRPr="007215B4" w:rsidRDefault="0051791F" w:rsidP="00A632F2">
      <w:pPr>
        <w:ind w:left="1360"/>
        <w:rPr>
          <w:rFonts w:ascii="David" w:hAnsi="David"/>
          <w:sz w:val="24"/>
          <w:rtl/>
        </w:rPr>
      </w:pPr>
      <w:r w:rsidRPr="007215B4">
        <w:rPr>
          <w:rFonts w:ascii="David" w:hAnsi="David"/>
          <w:sz w:val="24"/>
          <w:rtl/>
        </w:rPr>
        <w:t>היישום: במברשת שתי וערב.</w:t>
      </w:r>
    </w:p>
    <w:p w14:paraId="2E6C8634" w14:textId="77777777" w:rsidR="0051791F" w:rsidRPr="007215B4" w:rsidRDefault="0051791F" w:rsidP="00A632F2">
      <w:pPr>
        <w:ind w:left="1360"/>
        <w:rPr>
          <w:rFonts w:ascii="David" w:hAnsi="David"/>
          <w:sz w:val="24"/>
          <w:rtl/>
        </w:rPr>
      </w:pPr>
      <w:r w:rsidRPr="007215B4">
        <w:rPr>
          <w:rFonts w:ascii="David" w:hAnsi="David"/>
          <w:sz w:val="24"/>
          <w:rtl/>
        </w:rPr>
        <w:t>הדילול: בטרפנטין מינראלי.</w:t>
      </w:r>
    </w:p>
    <w:p w14:paraId="14654BD7" w14:textId="77777777" w:rsidR="0051791F" w:rsidRPr="007215B4" w:rsidRDefault="0051791F" w:rsidP="00A632F2">
      <w:pPr>
        <w:ind w:left="1360"/>
        <w:rPr>
          <w:rFonts w:ascii="David" w:hAnsi="David"/>
          <w:sz w:val="24"/>
          <w:rtl/>
        </w:rPr>
      </w:pPr>
      <w:r w:rsidRPr="007215B4">
        <w:rPr>
          <w:rFonts w:ascii="David" w:hAnsi="David"/>
          <w:sz w:val="24"/>
          <w:rtl/>
        </w:rPr>
        <w:t>הייבוש: בין שכבה לשכבה 24 שעות, סופי 16-24 שעות.</w:t>
      </w:r>
    </w:p>
    <w:p w14:paraId="0D1B2D82" w14:textId="77777777" w:rsidR="0051791F" w:rsidRPr="007215B4" w:rsidRDefault="0051791F" w:rsidP="00A632F2">
      <w:pPr>
        <w:ind w:left="1460" w:hanging="100"/>
        <w:rPr>
          <w:rFonts w:ascii="David" w:hAnsi="David"/>
          <w:sz w:val="24"/>
          <w:rtl/>
        </w:rPr>
      </w:pPr>
      <w:r w:rsidRPr="007215B4">
        <w:rPr>
          <w:rFonts w:ascii="David" w:hAnsi="David"/>
          <w:sz w:val="24"/>
          <w:rtl/>
        </w:rPr>
        <w:t xml:space="preserve">עובי הפילם יבש: 30-35 מיקרון לכל שכבה, עובי הפילם היבש של השכבות </w:t>
      </w:r>
    </w:p>
    <w:p w14:paraId="66AD82C1" w14:textId="77777777" w:rsidR="0051791F" w:rsidRPr="007215B4" w:rsidRDefault="0051791F" w:rsidP="00A632F2">
      <w:pPr>
        <w:ind w:left="1460" w:hanging="100"/>
        <w:rPr>
          <w:rFonts w:ascii="David" w:hAnsi="David"/>
          <w:sz w:val="24"/>
          <w:rtl/>
        </w:rPr>
      </w:pPr>
      <w:r w:rsidRPr="007215B4">
        <w:rPr>
          <w:rFonts w:ascii="David" w:hAnsi="David"/>
          <w:sz w:val="24"/>
          <w:rtl/>
        </w:rPr>
        <w:t>60 מיקרון לפחות.</w:t>
      </w:r>
    </w:p>
    <w:p w14:paraId="297E1E9A" w14:textId="77777777" w:rsidR="0051791F" w:rsidRPr="007215B4" w:rsidRDefault="0051791F" w:rsidP="00A632F2">
      <w:pPr>
        <w:numPr>
          <w:ilvl w:val="0"/>
          <w:numId w:val="169"/>
        </w:numPr>
        <w:tabs>
          <w:tab w:val="num" w:pos="1480"/>
        </w:tabs>
        <w:ind w:left="1480"/>
        <w:rPr>
          <w:rFonts w:ascii="David" w:hAnsi="David"/>
          <w:sz w:val="24"/>
          <w:rtl/>
        </w:rPr>
      </w:pPr>
      <w:r w:rsidRPr="007215B4">
        <w:rPr>
          <w:rFonts w:ascii="David" w:hAnsi="David"/>
          <w:sz w:val="24"/>
          <w:rtl/>
        </w:rPr>
        <w:t>צבע עליון:</w:t>
      </w:r>
    </w:p>
    <w:p w14:paraId="6668B06B" w14:textId="77777777" w:rsidR="0051791F" w:rsidRPr="007215B4" w:rsidRDefault="0051791F" w:rsidP="00A632F2">
      <w:pPr>
        <w:ind w:left="1432" w:hanging="142"/>
        <w:rPr>
          <w:rFonts w:ascii="David" w:hAnsi="David"/>
          <w:sz w:val="24"/>
          <w:rtl/>
        </w:rPr>
      </w:pPr>
      <w:r w:rsidRPr="007215B4">
        <w:rPr>
          <w:rFonts w:ascii="David" w:hAnsi="David"/>
          <w:sz w:val="24"/>
          <w:rtl/>
        </w:rPr>
        <w:t xml:space="preserve">   צבע עליון יהיה שתי שכבות מגן 309 ביניים (אוקסיד אדום) ושכבת צבע לעיון אדום.</w:t>
      </w:r>
    </w:p>
    <w:p w14:paraId="5944D4BB" w14:textId="77777777" w:rsidR="0051791F" w:rsidRPr="007215B4" w:rsidRDefault="0051791F" w:rsidP="00A632F2">
      <w:pPr>
        <w:ind w:left="1290"/>
        <w:rPr>
          <w:rFonts w:ascii="David" w:hAnsi="David"/>
          <w:sz w:val="24"/>
          <w:rtl/>
        </w:rPr>
      </w:pPr>
      <w:r w:rsidRPr="007215B4">
        <w:rPr>
          <w:rFonts w:ascii="David" w:hAnsi="David"/>
          <w:sz w:val="24"/>
          <w:rtl/>
        </w:rPr>
        <w:t xml:space="preserve">   היישום במברשת שתי וערב.</w:t>
      </w:r>
    </w:p>
    <w:p w14:paraId="40A1FE4C" w14:textId="77777777" w:rsidR="0051791F" w:rsidRPr="007215B4" w:rsidRDefault="0051791F" w:rsidP="00A632F2">
      <w:pPr>
        <w:ind w:left="1290"/>
        <w:rPr>
          <w:rFonts w:ascii="David" w:hAnsi="David"/>
          <w:sz w:val="24"/>
          <w:rtl/>
        </w:rPr>
      </w:pPr>
      <w:r w:rsidRPr="007215B4">
        <w:rPr>
          <w:rFonts w:ascii="David" w:hAnsi="David"/>
          <w:sz w:val="24"/>
          <w:rtl/>
        </w:rPr>
        <w:t xml:space="preserve">   הדילול: בטרפנטין מינראלי להברשה או במדלל מותאם לריסוס.</w:t>
      </w:r>
    </w:p>
    <w:p w14:paraId="21A586D3" w14:textId="77777777" w:rsidR="0051791F" w:rsidRPr="007215B4" w:rsidRDefault="0051791F" w:rsidP="00A632F2">
      <w:pPr>
        <w:ind w:left="1290"/>
        <w:rPr>
          <w:rFonts w:ascii="David" w:hAnsi="David"/>
          <w:sz w:val="24"/>
          <w:rtl/>
        </w:rPr>
      </w:pPr>
      <w:r w:rsidRPr="007215B4">
        <w:rPr>
          <w:rFonts w:ascii="David" w:hAnsi="David"/>
          <w:sz w:val="24"/>
          <w:rtl/>
        </w:rPr>
        <w:t xml:space="preserve">   הייבוש: בין שכבה לשכבה 24 שעות,  סופי 12 שעות.</w:t>
      </w:r>
    </w:p>
    <w:p w14:paraId="6631FEA1" w14:textId="77777777" w:rsidR="0051791F" w:rsidRPr="007215B4" w:rsidRDefault="0051791F" w:rsidP="00A632F2">
      <w:pPr>
        <w:ind w:left="1432" w:hanging="142"/>
        <w:rPr>
          <w:rFonts w:ascii="David" w:hAnsi="David"/>
          <w:sz w:val="24"/>
          <w:rtl/>
        </w:rPr>
      </w:pPr>
      <w:r w:rsidRPr="007215B4">
        <w:rPr>
          <w:rFonts w:ascii="David" w:hAnsi="David"/>
          <w:sz w:val="24"/>
          <w:rtl/>
        </w:rPr>
        <w:t xml:space="preserve">  עובי הפילם יבש: 30 מיקרון מינימום לכל שכבה, עובי הפילם היבש של                                    השכבות 60 מיקרון לפחות. </w:t>
      </w:r>
      <w:r w:rsidRPr="007215B4">
        <w:rPr>
          <w:rFonts w:ascii="David" w:hAnsi="David"/>
          <w:sz w:val="24"/>
          <w:rtl/>
        </w:rPr>
        <w:tab/>
      </w:r>
    </w:p>
    <w:p w14:paraId="27024640" w14:textId="77777777" w:rsidR="0051791F" w:rsidRPr="007215B4" w:rsidRDefault="0051791F" w:rsidP="00A632F2">
      <w:pPr>
        <w:numPr>
          <w:ilvl w:val="0"/>
          <w:numId w:val="169"/>
        </w:numPr>
        <w:tabs>
          <w:tab w:val="num" w:pos="1460"/>
        </w:tabs>
        <w:ind w:left="1460" w:hanging="567"/>
        <w:rPr>
          <w:rFonts w:ascii="David" w:hAnsi="David"/>
          <w:sz w:val="24"/>
          <w:rtl/>
        </w:rPr>
      </w:pPr>
      <w:r w:rsidRPr="007215B4">
        <w:rPr>
          <w:rFonts w:ascii="David" w:hAnsi="David"/>
          <w:sz w:val="24"/>
          <w:rtl/>
        </w:rPr>
        <w:t>הצביעה בצבע יסוד ובשכבה של צבע עליון של אלמנטים המיוצרים בבית מלאכה תעשה בבית המלאכה.</w:t>
      </w:r>
    </w:p>
    <w:p w14:paraId="1D4DBDF9" w14:textId="77777777" w:rsidR="0051791F" w:rsidRPr="007215B4" w:rsidRDefault="0051791F" w:rsidP="00A632F2">
      <w:pPr>
        <w:tabs>
          <w:tab w:val="num" w:pos="1460"/>
        </w:tabs>
        <w:ind w:left="1460"/>
        <w:rPr>
          <w:rFonts w:ascii="David" w:hAnsi="David"/>
          <w:b/>
          <w:bCs/>
          <w:sz w:val="24"/>
          <w:rtl/>
        </w:rPr>
      </w:pPr>
      <w:r w:rsidRPr="007215B4">
        <w:rPr>
          <w:rFonts w:ascii="David" w:hAnsi="David"/>
          <w:b/>
          <w:bCs/>
          <w:sz w:val="24"/>
          <w:rtl/>
        </w:rPr>
        <w:t>השכבה העליונה תעשה באתר לאחר גמר ההתקנה.</w:t>
      </w:r>
    </w:p>
    <w:p w14:paraId="4A7DC030" w14:textId="77777777" w:rsidR="0051791F" w:rsidRPr="007215B4" w:rsidRDefault="0051791F" w:rsidP="00A632F2">
      <w:pPr>
        <w:tabs>
          <w:tab w:val="num" w:pos="1460"/>
        </w:tabs>
        <w:ind w:left="1460"/>
        <w:rPr>
          <w:rFonts w:ascii="David" w:hAnsi="David"/>
          <w:b/>
          <w:bCs/>
          <w:sz w:val="24"/>
          <w:rtl/>
        </w:rPr>
      </w:pPr>
      <w:r w:rsidRPr="007215B4">
        <w:rPr>
          <w:rFonts w:ascii="David" w:hAnsi="David"/>
          <w:b/>
          <w:bCs/>
          <w:sz w:val="24"/>
          <w:rtl/>
        </w:rPr>
        <w:t>צביעת אלמנטים אחרים, כאלה שאינם מותקנים בבית המלאכה, תעשה כולה באתר.</w:t>
      </w:r>
    </w:p>
    <w:p w14:paraId="5542DD42" w14:textId="77777777" w:rsidR="0051791F" w:rsidRPr="007215B4" w:rsidRDefault="0051791F" w:rsidP="00A632F2">
      <w:pPr>
        <w:tabs>
          <w:tab w:val="num" w:pos="1460"/>
        </w:tabs>
        <w:ind w:left="1460"/>
        <w:rPr>
          <w:rFonts w:ascii="David" w:hAnsi="David"/>
          <w:b/>
          <w:bCs/>
          <w:sz w:val="24"/>
          <w:rtl/>
        </w:rPr>
      </w:pPr>
    </w:p>
    <w:p w14:paraId="012F156E" w14:textId="47A3FECA" w:rsidR="0051791F" w:rsidRPr="007215B4" w:rsidRDefault="0051791F" w:rsidP="00A632F2">
      <w:pPr>
        <w:numPr>
          <w:ilvl w:val="1"/>
          <w:numId w:val="185"/>
        </w:numPr>
        <w:ind w:right="480"/>
        <w:rPr>
          <w:rFonts w:ascii="David" w:hAnsi="David"/>
          <w:b/>
          <w:bCs/>
          <w:sz w:val="24"/>
          <w:u w:val="single"/>
          <w:rtl/>
        </w:rPr>
      </w:pPr>
      <w:r w:rsidRPr="007215B4">
        <w:rPr>
          <w:rFonts w:ascii="David" w:hAnsi="David"/>
          <w:b/>
          <w:bCs/>
          <w:sz w:val="24"/>
          <w:u w:val="single"/>
          <w:rtl/>
        </w:rPr>
        <w:t>אופני מדידה ותשלום לעבודות הגנה נגד קורוזיה</w:t>
      </w:r>
    </w:p>
    <w:p w14:paraId="265ADCA7" w14:textId="77777777" w:rsidR="0051791F" w:rsidRPr="007215B4" w:rsidRDefault="0051791F" w:rsidP="00A632F2">
      <w:pPr>
        <w:numPr>
          <w:ilvl w:val="0"/>
          <w:numId w:val="170"/>
        </w:numPr>
        <w:rPr>
          <w:rFonts w:ascii="David" w:hAnsi="David"/>
          <w:b/>
          <w:bCs/>
          <w:sz w:val="24"/>
          <w:rtl/>
        </w:rPr>
      </w:pPr>
      <w:r w:rsidRPr="007215B4">
        <w:rPr>
          <w:rFonts w:ascii="David" w:hAnsi="David"/>
          <w:b/>
          <w:bCs/>
          <w:sz w:val="24"/>
          <w:rtl/>
        </w:rPr>
        <w:t xml:space="preserve">התשלום עבור עבודות הגנה כנגד קורוזיה, </w:t>
      </w:r>
      <w:proofErr w:type="spellStart"/>
      <w:r w:rsidRPr="007215B4">
        <w:rPr>
          <w:rFonts w:ascii="David" w:hAnsi="David"/>
          <w:b/>
          <w:bCs/>
          <w:sz w:val="24"/>
          <w:rtl/>
        </w:rPr>
        <w:t>גילבון</w:t>
      </w:r>
      <w:proofErr w:type="spellEnd"/>
      <w:r w:rsidRPr="007215B4">
        <w:rPr>
          <w:rFonts w:ascii="David" w:hAnsi="David"/>
          <w:b/>
          <w:bCs/>
          <w:sz w:val="24"/>
          <w:rtl/>
        </w:rPr>
        <w:t xml:space="preserve"> ו/או צביעה יהיה כלול במחיר היחידה של אותם מבנים חלקים או המתקנים שעליהם נאמר במפרט ו/או בכתב הכמויות שיש לבצע עבודות אלה.</w:t>
      </w:r>
    </w:p>
    <w:p w14:paraId="06CFC8B9" w14:textId="77777777" w:rsidR="0051791F" w:rsidRPr="007215B4" w:rsidRDefault="0051791F" w:rsidP="00A632F2">
      <w:pPr>
        <w:numPr>
          <w:ilvl w:val="0"/>
          <w:numId w:val="170"/>
        </w:numPr>
        <w:rPr>
          <w:rFonts w:ascii="David" w:hAnsi="David"/>
          <w:b/>
          <w:bCs/>
          <w:sz w:val="24"/>
          <w:rtl/>
        </w:rPr>
      </w:pPr>
      <w:r w:rsidRPr="007215B4">
        <w:rPr>
          <w:rFonts w:ascii="David" w:hAnsi="David"/>
          <w:b/>
          <w:bCs/>
          <w:sz w:val="24"/>
          <w:rtl/>
        </w:rPr>
        <w:t xml:space="preserve">אם צוין בכתב הכמויות עבור עבודות הגנה כנגד קורוזיה, </w:t>
      </w:r>
      <w:proofErr w:type="spellStart"/>
      <w:r w:rsidRPr="007215B4">
        <w:rPr>
          <w:rFonts w:ascii="David" w:hAnsi="David"/>
          <w:b/>
          <w:bCs/>
          <w:sz w:val="24"/>
          <w:rtl/>
        </w:rPr>
        <w:t>גילבון</w:t>
      </w:r>
      <w:proofErr w:type="spellEnd"/>
      <w:r w:rsidRPr="007215B4">
        <w:rPr>
          <w:rFonts w:ascii="David" w:hAnsi="David"/>
          <w:b/>
          <w:bCs/>
          <w:sz w:val="24"/>
          <w:rtl/>
        </w:rPr>
        <w:t xml:space="preserve"> ו/או צביעה סעיף נפרד, תימדדנה העבודות ביחידות או מערכות שלמות מוגמרות.</w:t>
      </w:r>
    </w:p>
    <w:p w14:paraId="702D44DE" w14:textId="0DE12360" w:rsidR="0051791F" w:rsidRPr="007215B4" w:rsidRDefault="0051791F" w:rsidP="00A632F2">
      <w:pPr>
        <w:numPr>
          <w:ilvl w:val="0"/>
          <w:numId w:val="170"/>
        </w:numPr>
        <w:rPr>
          <w:rFonts w:ascii="David" w:hAnsi="David"/>
          <w:b/>
          <w:bCs/>
          <w:sz w:val="24"/>
          <w:rtl/>
        </w:rPr>
      </w:pPr>
      <w:r w:rsidRPr="007215B4">
        <w:rPr>
          <w:rFonts w:ascii="David" w:hAnsi="David"/>
          <w:b/>
          <w:bCs/>
          <w:sz w:val="24"/>
          <w:rtl/>
        </w:rPr>
        <w:t>במקרה כנ"ל יכלול מחיר היחידה את אספקת והובלת כל החומרים, חומרי העזר והאביזרים, ביצוע עבודות ההכנה, כגון: ניקוי וכן ביצוע העבודה בהתאם למפרט.</w:t>
      </w:r>
    </w:p>
    <w:p w14:paraId="13B7FF26" w14:textId="77777777" w:rsidR="0051791F" w:rsidRPr="007215B4" w:rsidRDefault="0051791F" w:rsidP="00A632F2">
      <w:pPr>
        <w:rPr>
          <w:rFonts w:ascii="David" w:hAnsi="David"/>
          <w:sz w:val="24"/>
          <w:rtl/>
        </w:rPr>
      </w:pPr>
    </w:p>
    <w:p w14:paraId="3FC380B9" w14:textId="0CD2102F" w:rsidR="0051791F" w:rsidRPr="007215B4" w:rsidRDefault="0051791F" w:rsidP="00A632F2">
      <w:pPr>
        <w:rPr>
          <w:rFonts w:ascii="David" w:hAnsi="David"/>
          <w:b/>
          <w:bCs/>
          <w:sz w:val="24"/>
          <w:u w:val="single"/>
          <w:rtl/>
        </w:rPr>
      </w:pPr>
      <w:r w:rsidRPr="007215B4">
        <w:rPr>
          <w:rFonts w:ascii="David" w:hAnsi="David"/>
          <w:b/>
          <w:bCs/>
          <w:sz w:val="24"/>
          <w:rtl/>
        </w:rPr>
        <w:t xml:space="preserve">57.03 </w:t>
      </w:r>
      <w:r w:rsidRPr="007215B4">
        <w:rPr>
          <w:rFonts w:ascii="David" w:hAnsi="David"/>
          <w:b/>
          <w:bCs/>
          <w:sz w:val="24"/>
          <w:u w:val="single"/>
          <w:rtl/>
        </w:rPr>
        <w:t xml:space="preserve">צינורות מים וביוב </w:t>
      </w:r>
    </w:p>
    <w:p w14:paraId="4A2E22C8" w14:textId="77777777" w:rsidR="0051791F" w:rsidRPr="007215B4" w:rsidRDefault="0051791F" w:rsidP="00A632F2">
      <w:pPr>
        <w:numPr>
          <w:ilvl w:val="0"/>
          <w:numId w:val="184"/>
        </w:numPr>
        <w:tabs>
          <w:tab w:val="clear" w:pos="900"/>
          <w:tab w:val="left" w:pos="893"/>
          <w:tab w:val="left" w:pos="2169"/>
        </w:tabs>
        <w:rPr>
          <w:rFonts w:ascii="David" w:hAnsi="David"/>
          <w:sz w:val="24"/>
          <w:rtl/>
        </w:rPr>
      </w:pPr>
      <w:r w:rsidRPr="007215B4">
        <w:rPr>
          <w:rFonts w:ascii="David" w:hAnsi="David"/>
          <w:sz w:val="24"/>
          <w:rtl/>
        </w:rPr>
        <w:t xml:space="preserve">כל הצנרת תהיה על תקן ישראלי ותקבל אשור מוקדם של המתכנן והמזמין לפני                   </w:t>
      </w:r>
    </w:p>
    <w:p w14:paraId="7FC83A55" w14:textId="54AB9711" w:rsidR="0051791F" w:rsidRPr="007215B4" w:rsidRDefault="0051791F" w:rsidP="00A632F2">
      <w:pPr>
        <w:tabs>
          <w:tab w:val="left" w:pos="893"/>
          <w:tab w:val="left" w:pos="2169"/>
        </w:tabs>
        <w:ind w:left="942"/>
        <w:rPr>
          <w:rFonts w:ascii="David" w:hAnsi="David"/>
          <w:sz w:val="24"/>
          <w:rtl/>
        </w:rPr>
      </w:pPr>
      <w:r w:rsidRPr="007215B4">
        <w:rPr>
          <w:rFonts w:ascii="David" w:hAnsi="David"/>
          <w:sz w:val="24"/>
          <w:rtl/>
        </w:rPr>
        <w:t xml:space="preserve">ההובלה לאתר. צינור שלא ע"פ </w:t>
      </w:r>
      <w:proofErr w:type="spellStart"/>
      <w:r w:rsidRPr="007215B4">
        <w:rPr>
          <w:rFonts w:ascii="David" w:hAnsi="David"/>
          <w:sz w:val="24"/>
          <w:rtl/>
        </w:rPr>
        <w:t>הת"י</w:t>
      </w:r>
      <w:proofErr w:type="spellEnd"/>
      <w:r w:rsidRPr="007215B4">
        <w:rPr>
          <w:rFonts w:ascii="David" w:hAnsi="David"/>
          <w:sz w:val="24"/>
          <w:rtl/>
        </w:rPr>
        <w:t xml:space="preserve"> או </w:t>
      </w:r>
      <w:proofErr w:type="spellStart"/>
      <w:r w:rsidRPr="007215B4">
        <w:rPr>
          <w:rFonts w:ascii="David" w:hAnsi="David"/>
          <w:sz w:val="24"/>
          <w:rtl/>
        </w:rPr>
        <w:t>מפמ"כ</w:t>
      </w:r>
      <w:proofErr w:type="spellEnd"/>
      <w:r w:rsidRPr="007215B4">
        <w:rPr>
          <w:rFonts w:ascii="David" w:hAnsi="David"/>
          <w:sz w:val="24"/>
          <w:rtl/>
        </w:rPr>
        <w:t xml:space="preserve"> </w:t>
      </w:r>
      <w:proofErr w:type="spellStart"/>
      <w:r w:rsidRPr="007215B4">
        <w:rPr>
          <w:rFonts w:ascii="David" w:hAnsi="David"/>
          <w:sz w:val="24"/>
          <w:rtl/>
        </w:rPr>
        <w:t>רלונטי</w:t>
      </w:r>
      <w:proofErr w:type="spellEnd"/>
      <w:r w:rsidRPr="007215B4">
        <w:rPr>
          <w:rFonts w:ascii="David" w:hAnsi="David"/>
          <w:sz w:val="24"/>
          <w:rtl/>
        </w:rPr>
        <w:t xml:space="preserve"> (בהעדר ת"י) שומר המזמין את הזכות לסלקו מהאתר וכל העלויות יחולו על הקבלן.</w:t>
      </w:r>
    </w:p>
    <w:p w14:paraId="310C5B23" w14:textId="55CF5AA4" w:rsidR="0051791F" w:rsidRPr="007215B4" w:rsidRDefault="0051791F" w:rsidP="00A632F2">
      <w:pPr>
        <w:rPr>
          <w:rFonts w:ascii="David" w:hAnsi="David"/>
          <w:sz w:val="24"/>
          <w:u w:val="single"/>
          <w:rtl/>
        </w:rPr>
      </w:pPr>
      <w:r w:rsidRPr="007215B4">
        <w:rPr>
          <w:rFonts w:ascii="David" w:hAnsi="David"/>
          <w:sz w:val="24"/>
          <w:rtl/>
        </w:rPr>
        <w:t xml:space="preserve">          ב. </w:t>
      </w:r>
      <w:proofErr w:type="spellStart"/>
      <w:r w:rsidRPr="007215B4">
        <w:rPr>
          <w:rFonts w:ascii="David" w:hAnsi="David"/>
          <w:sz w:val="24"/>
          <w:u w:val="single"/>
          <w:rtl/>
        </w:rPr>
        <w:t>צנורות</w:t>
      </w:r>
      <w:proofErr w:type="spellEnd"/>
      <w:r w:rsidRPr="007215B4">
        <w:rPr>
          <w:rFonts w:ascii="David" w:hAnsi="David"/>
          <w:sz w:val="24"/>
          <w:u w:val="single"/>
          <w:rtl/>
        </w:rPr>
        <w:t xml:space="preserve"> </w:t>
      </w:r>
      <w:proofErr w:type="spellStart"/>
      <w:r w:rsidRPr="007215B4">
        <w:rPr>
          <w:rFonts w:ascii="David" w:hAnsi="David"/>
          <w:sz w:val="24"/>
          <w:u w:val="single"/>
          <w:rtl/>
        </w:rPr>
        <w:t>מפי.וי.סי</w:t>
      </w:r>
      <w:proofErr w:type="spellEnd"/>
      <w:r w:rsidRPr="007215B4">
        <w:rPr>
          <w:rFonts w:ascii="David" w:hAnsi="David"/>
          <w:sz w:val="24"/>
          <w:u w:val="single"/>
          <w:rtl/>
        </w:rPr>
        <w:t xml:space="preserve"> קשיח לביוב "עבה </w:t>
      </w:r>
      <w:r w:rsidRPr="007215B4">
        <w:rPr>
          <w:rFonts w:ascii="David" w:hAnsi="David"/>
          <w:sz w:val="24"/>
          <w:u w:val="single"/>
        </w:rPr>
        <w:t>–</w:t>
      </w:r>
      <w:r w:rsidRPr="007215B4">
        <w:rPr>
          <w:rFonts w:ascii="David" w:hAnsi="David"/>
          <w:sz w:val="24"/>
          <w:u w:val="single"/>
          <w:rtl/>
        </w:rPr>
        <w:t>8"</w:t>
      </w:r>
    </w:p>
    <w:p w14:paraId="42110935" w14:textId="544CA5CC" w:rsidR="0051791F" w:rsidRPr="007215B4" w:rsidRDefault="0051791F" w:rsidP="00A632F2">
      <w:pPr>
        <w:numPr>
          <w:ilvl w:val="0"/>
          <w:numId w:val="171"/>
        </w:numPr>
        <w:rPr>
          <w:rFonts w:ascii="David" w:hAnsi="David"/>
          <w:sz w:val="24"/>
        </w:rPr>
      </w:pPr>
      <w:r w:rsidRPr="007215B4">
        <w:rPr>
          <w:rFonts w:ascii="David" w:hAnsi="David"/>
          <w:sz w:val="24"/>
          <w:rtl/>
        </w:rPr>
        <w:t xml:space="preserve">צינורות </w:t>
      </w:r>
      <w:proofErr w:type="spellStart"/>
      <w:r w:rsidRPr="007215B4">
        <w:rPr>
          <w:rFonts w:ascii="David" w:hAnsi="David"/>
          <w:sz w:val="24"/>
          <w:rtl/>
        </w:rPr>
        <w:t>מפי.וי.סי</w:t>
      </w:r>
      <w:proofErr w:type="spellEnd"/>
      <w:r w:rsidRPr="007215B4">
        <w:rPr>
          <w:rFonts w:ascii="David" w:hAnsi="David"/>
          <w:sz w:val="24"/>
          <w:rtl/>
        </w:rPr>
        <w:t xml:space="preserve"> קשיח לביוב ותיעול יהיו בהתאם לדרישות ת"י מס' </w:t>
      </w:r>
      <w:r w:rsidR="00560EF7" w:rsidRPr="007215B4">
        <w:rPr>
          <w:rFonts w:ascii="David" w:hAnsi="David"/>
          <w:sz w:val="24"/>
          <w:rtl/>
        </w:rPr>
        <w:t>1504</w:t>
      </w:r>
      <w:r w:rsidRPr="007215B4">
        <w:rPr>
          <w:rFonts w:ascii="David" w:hAnsi="David"/>
          <w:sz w:val="24"/>
          <w:rtl/>
        </w:rPr>
        <w:t xml:space="preserve"> אורך הצינורות לא יעלה על </w:t>
      </w:r>
      <w:smartTag w:uri="urn:schemas-microsoft-com:office:smarttags" w:element="metricconverter">
        <w:smartTagPr>
          <w:attr w:name="ProductID" w:val="4.0 מ'"/>
        </w:smartTagPr>
        <w:r w:rsidRPr="007215B4">
          <w:rPr>
            <w:rFonts w:ascii="David" w:hAnsi="David"/>
            <w:sz w:val="24"/>
            <w:rtl/>
          </w:rPr>
          <w:t>4.0 מ'</w:t>
        </w:r>
      </w:smartTag>
      <w:r w:rsidRPr="007215B4">
        <w:rPr>
          <w:rFonts w:ascii="David" w:hAnsi="David"/>
          <w:sz w:val="24"/>
          <w:rtl/>
        </w:rPr>
        <w:t>, הצינורות "עבה- סימן 8".</w:t>
      </w:r>
    </w:p>
    <w:p w14:paraId="229B18A3" w14:textId="77777777" w:rsidR="0051791F" w:rsidRPr="007215B4" w:rsidRDefault="0051791F" w:rsidP="00A632F2">
      <w:pPr>
        <w:numPr>
          <w:ilvl w:val="0"/>
          <w:numId w:val="171"/>
        </w:numPr>
        <w:rPr>
          <w:rFonts w:ascii="David" w:hAnsi="David"/>
          <w:sz w:val="24"/>
          <w:rtl/>
        </w:rPr>
      </w:pPr>
      <w:r w:rsidRPr="007215B4">
        <w:rPr>
          <w:rFonts w:ascii="David" w:hAnsi="David"/>
          <w:sz w:val="24"/>
          <w:rtl/>
        </w:rPr>
        <w:t>המחברים לחיבור הצינורות יהיו מחברי פעמון.</w:t>
      </w:r>
    </w:p>
    <w:p w14:paraId="330CEBA6" w14:textId="77777777" w:rsidR="0051791F" w:rsidRPr="007215B4" w:rsidRDefault="0051791F" w:rsidP="00A632F2">
      <w:pPr>
        <w:numPr>
          <w:ilvl w:val="0"/>
          <w:numId w:val="171"/>
        </w:numPr>
        <w:rPr>
          <w:rFonts w:ascii="David" w:hAnsi="David"/>
          <w:sz w:val="24"/>
          <w:rtl/>
        </w:rPr>
      </w:pPr>
      <w:r w:rsidRPr="007215B4">
        <w:rPr>
          <w:rFonts w:ascii="David" w:hAnsi="David"/>
          <w:sz w:val="24"/>
          <w:rtl/>
        </w:rPr>
        <w:t xml:space="preserve">האביזרים יהיו </w:t>
      </w:r>
      <w:proofErr w:type="spellStart"/>
      <w:r w:rsidRPr="007215B4">
        <w:rPr>
          <w:rFonts w:ascii="David" w:hAnsi="David"/>
          <w:sz w:val="24"/>
          <w:rtl/>
        </w:rPr>
        <w:t>מפי.וי.סי</w:t>
      </w:r>
      <w:proofErr w:type="spellEnd"/>
      <w:r w:rsidRPr="007215B4">
        <w:rPr>
          <w:rFonts w:ascii="David" w:hAnsi="David"/>
          <w:sz w:val="24"/>
          <w:rtl/>
        </w:rPr>
        <w:t xml:space="preserve"> קשיח כמו צינורות.</w:t>
      </w:r>
    </w:p>
    <w:p w14:paraId="11B90F42" w14:textId="77777777" w:rsidR="0051791F" w:rsidRPr="007215B4" w:rsidRDefault="0051791F" w:rsidP="00A632F2">
      <w:pPr>
        <w:numPr>
          <w:ilvl w:val="0"/>
          <w:numId w:val="171"/>
        </w:numPr>
        <w:rPr>
          <w:rFonts w:ascii="David" w:hAnsi="David"/>
          <w:sz w:val="24"/>
        </w:rPr>
      </w:pPr>
      <w:r w:rsidRPr="007215B4">
        <w:rPr>
          <w:rFonts w:ascii="David" w:hAnsi="David"/>
          <w:sz w:val="24"/>
          <w:rtl/>
        </w:rPr>
        <w:t>התקנת צינורות בקירות בטון ובדפנות של שוחות תעשה באמצעות מחבר מיוחד לשוחות המסופק ע"י יצרן הצינורות.</w:t>
      </w:r>
    </w:p>
    <w:p w14:paraId="038B0330" w14:textId="77777777" w:rsidR="0051791F" w:rsidRPr="007215B4" w:rsidRDefault="0051791F" w:rsidP="00A632F2">
      <w:pPr>
        <w:tabs>
          <w:tab w:val="left" w:pos="7455"/>
        </w:tabs>
        <w:ind w:left="1650" w:right="426"/>
        <w:rPr>
          <w:rFonts w:ascii="David" w:hAnsi="David"/>
          <w:b/>
          <w:sz w:val="24"/>
        </w:rPr>
      </w:pPr>
      <w:r w:rsidRPr="007215B4">
        <w:rPr>
          <w:rFonts w:ascii="David" w:hAnsi="David"/>
          <w:b/>
          <w:bCs/>
          <w:sz w:val="24"/>
          <w:rtl/>
        </w:rPr>
        <w:t xml:space="preserve">(אם יוגדר בכתב הכמויות מחברי </w:t>
      </w:r>
      <w:proofErr w:type="spellStart"/>
      <w:r w:rsidRPr="007215B4">
        <w:rPr>
          <w:rFonts w:ascii="David" w:hAnsi="David"/>
          <w:b/>
          <w:bCs/>
          <w:sz w:val="24"/>
          <w:u w:val="single"/>
          <w:rtl/>
        </w:rPr>
        <w:t>איטוביב</w:t>
      </w:r>
      <w:proofErr w:type="spellEnd"/>
      <w:r w:rsidRPr="007215B4">
        <w:rPr>
          <w:rFonts w:ascii="David" w:hAnsi="David"/>
          <w:b/>
          <w:bCs/>
          <w:sz w:val="24"/>
          <w:rtl/>
        </w:rPr>
        <w:t xml:space="preserve"> יבצע הקבלן בהתאם לכ"כ).</w:t>
      </w:r>
    </w:p>
    <w:p w14:paraId="5B9AE89B" w14:textId="56B05676" w:rsidR="0051791F" w:rsidRPr="007215B4" w:rsidRDefault="0051791F" w:rsidP="00A632F2">
      <w:pPr>
        <w:numPr>
          <w:ilvl w:val="0"/>
          <w:numId w:val="171"/>
        </w:numPr>
        <w:tabs>
          <w:tab w:val="left" w:pos="8126"/>
        </w:tabs>
        <w:ind w:right="540"/>
        <w:rPr>
          <w:rFonts w:ascii="David" w:hAnsi="David"/>
          <w:b/>
          <w:sz w:val="24"/>
        </w:rPr>
      </w:pPr>
      <w:r w:rsidRPr="007215B4">
        <w:rPr>
          <w:rFonts w:ascii="David" w:hAnsi="David"/>
          <w:b/>
          <w:bCs/>
          <w:sz w:val="24"/>
          <w:rtl/>
        </w:rPr>
        <w:t xml:space="preserve">הכנות לחיבור מגרש יכללו את כל האלמנטים הבאים: קטע  צינור </w:t>
      </w:r>
      <w:proofErr w:type="spellStart"/>
      <w:r w:rsidRPr="007215B4">
        <w:rPr>
          <w:rFonts w:ascii="David" w:hAnsi="David"/>
          <w:b/>
          <w:bCs/>
          <w:sz w:val="24"/>
          <w:rtl/>
        </w:rPr>
        <w:t>פי.וי.סי</w:t>
      </w:r>
      <w:proofErr w:type="spellEnd"/>
      <w:r w:rsidRPr="007215B4">
        <w:rPr>
          <w:rFonts w:ascii="David" w:hAnsi="David"/>
          <w:b/>
          <w:bCs/>
          <w:sz w:val="24"/>
          <w:rtl/>
        </w:rPr>
        <w:t xml:space="preserve"> 160 מ"מ באורך עד </w:t>
      </w:r>
      <w:smartTag w:uri="urn:schemas-microsoft-com:office:smarttags" w:element="metricconverter">
        <w:smartTagPr>
          <w:attr w:name="ProductID" w:val="10 מ'"/>
        </w:smartTagPr>
        <w:r w:rsidRPr="007215B4">
          <w:rPr>
            <w:rFonts w:ascii="David" w:hAnsi="David"/>
            <w:b/>
            <w:bCs/>
            <w:sz w:val="24"/>
            <w:rtl/>
          </w:rPr>
          <w:t>10 מ'</w:t>
        </w:r>
      </w:smartTag>
      <w:r w:rsidRPr="007215B4">
        <w:rPr>
          <w:rFonts w:ascii="David" w:hAnsi="David"/>
          <w:b/>
          <w:bCs/>
          <w:sz w:val="24"/>
          <w:rtl/>
        </w:rPr>
        <w:t xml:space="preserve"> (בשיפוע 2%-1.5%), כולל כ-</w:t>
      </w:r>
      <w:smartTag w:uri="urn:schemas-microsoft-com:office:smarttags" w:element="metricconverter">
        <w:smartTagPr>
          <w:attr w:name="ProductID" w:val="1 מ'"/>
        </w:smartTagPr>
        <w:r w:rsidRPr="007215B4">
          <w:rPr>
            <w:rFonts w:ascii="David" w:hAnsi="David"/>
            <w:b/>
            <w:bCs/>
            <w:sz w:val="24"/>
            <w:rtl/>
          </w:rPr>
          <w:t>1 מ'</w:t>
        </w:r>
      </w:smartTag>
      <w:r w:rsidRPr="007215B4">
        <w:rPr>
          <w:rFonts w:ascii="David" w:hAnsi="David"/>
          <w:b/>
          <w:bCs/>
          <w:sz w:val="24"/>
          <w:rtl/>
        </w:rPr>
        <w:t xml:space="preserve"> בתחום המגרש, מצמד בין שוחה לצינור, עיצוב </w:t>
      </w:r>
      <w:proofErr w:type="spellStart"/>
      <w:r w:rsidRPr="007215B4">
        <w:rPr>
          <w:rFonts w:ascii="David" w:hAnsi="David"/>
          <w:b/>
          <w:bCs/>
          <w:sz w:val="24"/>
          <w:rtl/>
        </w:rPr>
        <w:t>הבנצ'ק</w:t>
      </w:r>
      <w:proofErr w:type="spellEnd"/>
      <w:r w:rsidRPr="007215B4">
        <w:rPr>
          <w:rFonts w:ascii="David" w:hAnsi="David"/>
          <w:b/>
          <w:bCs/>
          <w:sz w:val="24"/>
          <w:rtl/>
        </w:rPr>
        <w:t xml:space="preserve"> בהתאם לזווית הכניסה לשוחה ואיטום זמני של קצה הצינור ע"י פקק.</w:t>
      </w:r>
    </w:p>
    <w:p w14:paraId="384C7E98" w14:textId="70BE3A15" w:rsidR="0051791F" w:rsidRPr="007215B4" w:rsidRDefault="0051791F" w:rsidP="00A632F2">
      <w:pPr>
        <w:ind w:left="540" w:right="942"/>
        <w:rPr>
          <w:rFonts w:ascii="David" w:hAnsi="David"/>
          <w:sz w:val="24"/>
          <w:u w:val="single"/>
          <w:rtl/>
        </w:rPr>
      </w:pPr>
      <w:r w:rsidRPr="007215B4">
        <w:rPr>
          <w:rFonts w:ascii="David" w:hAnsi="David"/>
          <w:sz w:val="24"/>
          <w:rtl/>
        </w:rPr>
        <w:lastRenderedPageBreak/>
        <w:t xml:space="preserve">ג.  </w:t>
      </w:r>
      <w:proofErr w:type="spellStart"/>
      <w:r w:rsidRPr="007215B4">
        <w:rPr>
          <w:rFonts w:ascii="David" w:hAnsi="David"/>
          <w:sz w:val="24"/>
          <w:u w:val="single"/>
          <w:rtl/>
        </w:rPr>
        <w:t>צנורות</w:t>
      </w:r>
      <w:proofErr w:type="spellEnd"/>
      <w:r w:rsidRPr="007215B4">
        <w:rPr>
          <w:rFonts w:ascii="David" w:hAnsi="David"/>
          <w:sz w:val="24"/>
          <w:u w:val="single"/>
          <w:rtl/>
        </w:rPr>
        <w:t xml:space="preserve"> פלדה למים</w:t>
      </w:r>
    </w:p>
    <w:p w14:paraId="69A14F61" w14:textId="1B81736E" w:rsidR="0051791F" w:rsidRPr="007215B4" w:rsidRDefault="0051791F" w:rsidP="00A632F2">
      <w:pPr>
        <w:numPr>
          <w:ilvl w:val="0"/>
          <w:numId w:val="172"/>
        </w:numPr>
        <w:tabs>
          <w:tab w:val="num" w:pos="1360"/>
        </w:tabs>
        <w:ind w:left="1360" w:hanging="340"/>
        <w:rPr>
          <w:rFonts w:ascii="David" w:hAnsi="David"/>
          <w:sz w:val="24"/>
          <w:rtl/>
        </w:rPr>
      </w:pPr>
      <w:r w:rsidRPr="007215B4">
        <w:rPr>
          <w:rFonts w:ascii="David" w:hAnsi="David"/>
          <w:sz w:val="24"/>
          <w:rtl/>
        </w:rPr>
        <w:t>הצינורות בכל הקטרים יהיו צינורות פלדה המתאימים לתקן 530 עבור "</w:t>
      </w:r>
      <w:r w:rsidR="00560EF7" w:rsidRPr="007215B4">
        <w:rPr>
          <w:rFonts w:ascii="David" w:hAnsi="David"/>
          <w:sz w:val="24"/>
          <w:rtl/>
        </w:rPr>
        <w:t>צינורות</w:t>
      </w:r>
      <w:r w:rsidRPr="007215B4">
        <w:rPr>
          <w:rFonts w:ascii="David" w:hAnsi="David"/>
          <w:sz w:val="24"/>
          <w:rtl/>
        </w:rPr>
        <w:t xml:space="preserve"> פלדה בעלי תפר ריתוך לשימוש כללי". הצינורות יהיו עם עטיפת טריו, או בטון דחוס,  או עטיפת טריו + בטון דחוס, ע"פ המצוין בכתב הכמויות.</w:t>
      </w:r>
    </w:p>
    <w:p w14:paraId="6C6F24FC" w14:textId="77777777" w:rsidR="0051791F" w:rsidRPr="007215B4" w:rsidRDefault="0051791F" w:rsidP="00A632F2">
      <w:pPr>
        <w:numPr>
          <w:ilvl w:val="0"/>
          <w:numId w:val="172"/>
        </w:numPr>
        <w:tabs>
          <w:tab w:val="num" w:pos="1360"/>
        </w:tabs>
        <w:ind w:left="1360" w:hanging="340"/>
        <w:rPr>
          <w:rFonts w:ascii="David" w:hAnsi="David"/>
          <w:sz w:val="24"/>
          <w:rtl/>
        </w:rPr>
      </w:pPr>
      <w:r w:rsidRPr="007215B4">
        <w:rPr>
          <w:rFonts w:ascii="David" w:hAnsi="David"/>
          <w:sz w:val="24"/>
          <w:rtl/>
        </w:rPr>
        <w:t>עטיפה חיצונית (</w:t>
      </w:r>
      <w:proofErr w:type="spellStart"/>
      <w:r w:rsidRPr="007215B4">
        <w:rPr>
          <w:rFonts w:ascii="David" w:hAnsi="David"/>
          <w:sz w:val="24"/>
          <w:rtl/>
        </w:rPr>
        <w:t>פוליאתלן</w:t>
      </w:r>
      <w:proofErr w:type="spellEnd"/>
      <w:r w:rsidRPr="007215B4">
        <w:rPr>
          <w:rFonts w:ascii="David" w:hAnsi="David"/>
          <w:sz w:val="24"/>
          <w:rtl/>
        </w:rPr>
        <w:t xml:space="preserve"> </w:t>
      </w:r>
      <w:proofErr w:type="spellStart"/>
      <w:r w:rsidRPr="007215B4">
        <w:rPr>
          <w:rFonts w:ascii="David" w:hAnsi="David"/>
          <w:sz w:val="24"/>
          <w:rtl/>
        </w:rPr>
        <w:t>משוחל</w:t>
      </w:r>
      <w:proofErr w:type="spellEnd"/>
      <w:r w:rsidRPr="007215B4">
        <w:rPr>
          <w:rFonts w:ascii="David" w:hAnsi="David"/>
          <w:sz w:val="24"/>
          <w:rtl/>
        </w:rPr>
        <w:t xml:space="preserve">) - ייצור לפי מפרט מכון התקנים </w:t>
      </w:r>
      <w:proofErr w:type="spellStart"/>
      <w:r w:rsidRPr="007215B4">
        <w:rPr>
          <w:rFonts w:ascii="David" w:hAnsi="David"/>
          <w:sz w:val="24"/>
          <w:rtl/>
        </w:rPr>
        <w:t>מפמ"כ</w:t>
      </w:r>
      <w:proofErr w:type="spellEnd"/>
      <w:r w:rsidRPr="007215B4">
        <w:rPr>
          <w:rFonts w:ascii="David" w:hAnsi="David"/>
          <w:sz w:val="24"/>
          <w:rtl/>
        </w:rPr>
        <w:t xml:space="preserve"> 266 חלק – 5.</w:t>
      </w:r>
    </w:p>
    <w:p w14:paraId="7EEAD533" w14:textId="77777777" w:rsidR="0051791F" w:rsidRPr="007215B4" w:rsidRDefault="0051791F" w:rsidP="00A632F2">
      <w:pPr>
        <w:numPr>
          <w:ilvl w:val="0"/>
          <w:numId w:val="172"/>
        </w:numPr>
        <w:tabs>
          <w:tab w:val="num" w:pos="1360"/>
        </w:tabs>
        <w:ind w:left="1360" w:hanging="340"/>
        <w:rPr>
          <w:rFonts w:ascii="David" w:hAnsi="David"/>
          <w:sz w:val="24"/>
          <w:rtl/>
        </w:rPr>
      </w:pPr>
      <w:proofErr w:type="spellStart"/>
      <w:r w:rsidRPr="007215B4">
        <w:rPr>
          <w:rFonts w:ascii="David" w:hAnsi="David"/>
          <w:sz w:val="24"/>
          <w:rtl/>
        </w:rPr>
        <w:t>הצנורות</w:t>
      </w:r>
      <w:proofErr w:type="spellEnd"/>
      <w:r w:rsidRPr="007215B4">
        <w:rPr>
          <w:rFonts w:ascii="David" w:hAnsi="David"/>
          <w:sz w:val="24"/>
          <w:rtl/>
        </w:rPr>
        <w:t xml:space="preserve"> יהיו עם ציפוי פנימי חרושתי במלט .</w:t>
      </w:r>
    </w:p>
    <w:p w14:paraId="70698249" w14:textId="3255A46E" w:rsidR="0051791F" w:rsidRPr="007215B4" w:rsidRDefault="0051791F" w:rsidP="00A632F2">
      <w:pPr>
        <w:ind w:left="1020" w:firstLine="15"/>
        <w:rPr>
          <w:rFonts w:ascii="David" w:hAnsi="David"/>
          <w:sz w:val="24"/>
          <w:rtl/>
        </w:rPr>
      </w:pPr>
      <w:r w:rsidRPr="007215B4">
        <w:rPr>
          <w:rFonts w:ascii="David" w:hAnsi="David"/>
          <w:sz w:val="24"/>
          <w:rtl/>
        </w:rPr>
        <w:t xml:space="preserve">הקבלן יציין את כל הפרטים בקשר לטיב </w:t>
      </w:r>
      <w:proofErr w:type="spellStart"/>
      <w:r w:rsidRPr="007215B4">
        <w:rPr>
          <w:rFonts w:ascii="David" w:hAnsi="David"/>
          <w:sz w:val="24"/>
          <w:rtl/>
        </w:rPr>
        <w:t>הצנורות</w:t>
      </w:r>
      <w:proofErr w:type="spellEnd"/>
      <w:r w:rsidRPr="007215B4">
        <w:rPr>
          <w:rFonts w:ascii="David" w:hAnsi="David"/>
          <w:sz w:val="24"/>
          <w:rtl/>
        </w:rPr>
        <w:t>, אופן ייצורם ומקורם, אורך כל</w:t>
      </w:r>
      <w:r w:rsidRPr="007215B4">
        <w:rPr>
          <w:rFonts w:ascii="David" w:hAnsi="David"/>
          <w:sz w:val="24"/>
        </w:rPr>
        <w:t xml:space="preserve"> </w:t>
      </w:r>
      <w:proofErr w:type="spellStart"/>
      <w:r w:rsidRPr="007215B4">
        <w:rPr>
          <w:rFonts w:ascii="David" w:hAnsi="David"/>
          <w:sz w:val="24"/>
          <w:rtl/>
        </w:rPr>
        <w:t>צנור</w:t>
      </w:r>
      <w:proofErr w:type="spellEnd"/>
      <w:r w:rsidRPr="007215B4">
        <w:rPr>
          <w:rFonts w:ascii="David" w:hAnsi="David"/>
          <w:sz w:val="24"/>
          <w:rtl/>
        </w:rPr>
        <w:t xml:space="preserve"> ומשקלו למטר אורך, סוג המחבר </w:t>
      </w:r>
      <w:proofErr w:type="spellStart"/>
      <w:r w:rsidRPr="007215B4">
        <w:rPr>
          <w:rFonts w:ascii="David" w:hAnsi="David"/>
          <w:sz w:val="24"/>
          <w:rtl/>
        </w:rPr>
        <w:t>וכו</w:t>
      </w:r>
      <w:proofErr w:type="spellEnd"/>
      <w:r w:rsidRPr="007215B4">
        <w:rPr>
          <w:rFonts w:ascii="David" w:hAnsi="David"/>
          <w:sz w:val="24"/>
          <w:rtl/>
        </w:rPr>
        <w:t>'.</w:t>
      </w:r>
    </w:p>
    <w:p w14:paraId="1AB81538" w14:textId="77777777" w:rsidR="0051791F" w:rsidRPr="007215B4" w:rsidRDefault="0051791F" w:rsidP="00A632F2">
      <w:pPr>
        <w:ind w:left="540" w:right="942"/>
        <w:rPr>
          <w:rFonts w:ascii="David" w:hAnsi="David"/>
          <w:sz w:val="24"/>
          <w:rtl/>
        </w:rPr>
      </w:pPr>
      <w:r w:rsidRPr="007215B4">
        <w:rPr>
          <w:rFonts w:ascii="David" w:hAnsi="David"/>
          <w:sz w:val="24"/>
          <w:rtl/>
        </w:rPr>
        <w:t xml:space="preserve">ד. </w:t>
      </w:r>
      <w:r w:rsidRPr="007215B4">
        <w:rPr>
          <w:rFonts w:ascii="David" w:hAnsi="David"/>
          <w:sz w:val="24"/>
          <w:u w:val="single"/>
          <w:rtl/>
        </w:rPr>
        <w:t>מחברים לצנרת פלדה</w:t>
      </w:r>
    </w:p>
    <w:p w14:paraId="2312D1FF" w14:textId="50360127" w:rsidR="0051791F" w:rsidRPr="007215B4" w:rsidRDefault="0051791F" w:rsidP="00A632F2">
      <w:pPr>
        <w:rPr>
          <w:rFonts w:ascii="David" w:hAnsi="David"/>
          <w:sz w:val="24"/>
          <w:rtl/>
        </w:rPr>
      </w:pPr>
      <w:r w:rsidRPr="007215B4">
        <w:rPr>
          <w:rFonts w:ascii="David" w:hAnsi="David"/>
          <w:sz w:val="24"/>
        </w:rPr>
        <w:tab/>
      </w:r>
      <w:r w:rsidRPr="007215B4">
        <w:rPr>
          <w:rFonts w:ascii="David" w:hAnsi="David"/>
          <w:sz w:val="24"/>
          <w:rtl/>
        </w:rPr>
        <w:t xml:space="preserve">      </w:t>
      </w:r>
      <w:r w:rsidR="00560EF7" w:rsidRPr="007215B4">
        <w:rPr>
          <w:rFonts w:ascii="David" w:hAnsi="David"/>
          <w:sz w:val="24"/>
          <w:rtl/>
        </w:rPr>
        <w:t>צינורות</w:t>
      </w:r>
      <w:r w:rsidRPr="007215B4">
        <w:rPr>
          <w:rFonts w:ascii="David" w:hAnsi="David"/>
          <w:sz w:val="24"/>
          <w:rtl/>
        </w:rPr>
        <w:t xml:space="preserve"> בעלי ציפוי פנימי של מלט יחתכו במכשיר חיתוך ומכשיר ריתוך חשמלי. </w:t>
      </w:r>
    </w:p>
    <w:p w14:paraId="240EF682" w14:textId="45B358C9" w:rsidR="0051791F" w:rsidRPr="007215B4" w:rsidRDefault="0051791F" w:rsidP="00A632F2">
      <w:pPr>
        <w:rPr>
          <w:rFonts w:ascii="David" w:hAnsi="David"/>
          <w:sz w:val="24"/>
          <w:rtl/>
        </w:rPr>
      </w:pPr>
      <w:r w:rsidRPr="007215B4">
        <w:rPr>
          <w:rFonts w:ascii="David" w:hAnsi="David"/>
          <w:sz w:val="24"/>
          <w:rtl/>
        </w:rPr>
        <w:tab/>
        <w:t xml:space="preserve">     חומר האטימה </w:t>
      </w:r>
      <w:r w:rsidR="00560EF7" w:rsidRPr="007215B4">
        <w:rPr>
          <w:rFonts w:ascii="David" w:hAnsi="David"/>
          <w:sz w:val="24"/>
          <w:rtl/>
        </w:rPr>
        <w:t>לצינורות</w:t>
      </w:r>
      <w:r w:rsidRPr="007215B4">
        <w:rPr>
          <w:rFonts w:ascii="David" w:hAnsi="David"/>
          <w:sz w:val="24"/>
          <w:rtl/>
        </w:rPr>
        <w:t xml:space="preserve"> יתאים למי ביוב ויהיה עפ"י יצרן </w:t>
      </w:r>
      <w:r w:rsidR="00560EF7" w:rsidRPr="007215B4">
        <w:rPr>
          <w:rFonts w:ascii="David" w:hAnsi="David"/>
          <w:sz w:val="24"/>
          <w:rtl/>
        </w:rPr>
        <w:t>הצינורות</w:t>
      </w:r>
      <w:r w:rsidRPr="007215B4">
        <w:rPr>
          <w:rFonts w:ascii="David" w:hAnsi="David"/>
          <w:sz w:val="24"/>
          <w:rtl/>
        </w:rPr>
        <w:t xml:space="preserve"> </w:t>
      </w:r>
      <w:r w:rsidRPr="007215B4">
        <w:rPr>
          <w:rFonts w:ascii="David" w:hAnsi="David"/>
          <w:sz w:val="24"/>
        </w:rPr>
        <w:t>–</w:t>
      </w:r>
      <w:r w:rsidRPr="007215B4">
        <w:rPr>
          <w:rFonts w:ascii="David" w:hAnsi="David"/>
          <w:sz w:val="24"/>
          <w:rtl/>
        </w:rPr>
        <w:t xml:space="preserve"> </w:t>
      </w:r>
      <w:r w:rsidRPr="007215B4">
        <w:rPr>
          <w:rFonts w:ascii="David" w:hAnsi="David"/>
          <w:sz w:val="24"/>
        </w:rPr>
        <w:t xml:space="preserve">SIKAFLEX T68  NS                 </w:t>
      </w:r>
      <w:r w:rsidRPr="007215B4">
        <w:rPr>
          <w:rFonts w:ascii="David" w:hAnsi="David"/>
          <w:sz w:val="24"/>
          <w:rtl/>
        </w:rPr>
        <w:t xml:space="preserve">+ </w:t>
      </w:r>
      <w:proofErr w:type="spellStart"/>
      <w:r w:rsidRPr="007215B4">
        <w:rPr>
          <w:rFonts w:ascii="David" w:hAnsi="David"/>
          <w:sz w:val="24"/>
          <w:rtl/>
        </w:rPr>
        <w:t>פריימר</w:t>
      </w:r>
      <w:proofErr w:type="spellEnd"/>
      <w:r w:rsidRPr="007215B4">
        <w:rPr>
          <w:rFonts w:ascii="David" w:hAnsi="David"/>
          <w:sz w:val="24"/>
          <w:rtl/>
        </w:rPr>
        <w:t xml:space="preserve"> </w:t>
      </w:r>
      <w:r w:rsidRPr="007215B4">
        <w:rPr>
          <w:rFonts w:ascii="David" w:hAnsi="David"/>
          <w:sz w:val="24"/>
        </w:rPr>
        <w:t>T68</w:t>
      </w:r>
      <w:r w:rsidRPr="007215B4">
        <w:rPr>
          <w:rFonts w:ascii="David" w:hAnsi="David"/>
          <w:sz w:val="24"/>
          <w:rtl/>
        </w:rPr>
        <w:t xml:space="preserve"> או חומר אחר שיומלץ ע"י יצרן </w:t>
      </w:r>
      <w:r w:rsidR="00560EF7" w:rsidRPr="007215B4">
        <w:rPr>
          <w:rFonts w:ascii="David" w:hAnsi="David"/>
          <w:sz w:val="24"/>
          <w:rtl/>
        </w:rPr>
        <w:t>הצינורות</w:t>
      </w:r>
      <w:r w:rsidRPr="007215B4">
        <w:rPr>
          <w:rFonts w:ascii="David" w:hAnsi="David"/>
          <w:sz w:val="24"/>
          <w:rtl/>
        </w:rPr>
        <w:t xml:space="preserve">-רצוי חומר חד- </w:t>
      </w:r>
    </w:p>
    <w:p w14:paraId="6D13AF04" w14:textId="77777777" w:rsidR="0051791F" w:rsidRPr="007215B4" w:rsidRDefault="0051791F" w:rsidP="00A632F2">
      <w:pPr>
        <w:rPr>
          <w:rFonts w:ascii="David" w:hAnsi="David"/>
          <w:sz w:val="24"/>
          <w:rtl/>
        </w:rPr>
      </w:pPr>
      <w:r w:rsidRPr="007215B4">
        <w:rPr>
          <w:rFonts w:ascii="David" w:hAnsi="David"/>
          <w:sz w:val="24"/>
          <w:rtl/>
        </w:rPr>
        <w:t xml:space="preserve">                   רכיבי.</w:t>
      </w:r>
    </w:p>
    <w:p w14:paraId="272E2BD5" w14:textId="218ABA51" w:rsidR="0051791F" w:rsidRPr="007215B4" w:rsidRDefault="0051791F" w:rsidP="00A632F2">
      <w:pPr>
        <w:tabs>
          <w:tab w:val="left" w:pos="893"/>
          <w:tab w:val="left" w:pos="1460"/>
        </w:tabs>
        <w:ind w:left="1020" w:hanging="269"/>
        <w:rPr>
          <w:rFonts w:ascii="David" w:hAnsi="David"/>
          <w:sz w:val="24"/>
          <w:rtl/>
        </w:rPr>
      </w:pPr>
      <w:r w:rsidRPr="007215B4">
        <w:rPr>
          <w:rFonts w:ascii="David" w:hAnsi="David"/>
          <w:sz w:val="24"/>
          <w:rtl/>
        </w:rPr>
        <w:t xml:space="preserve">    לפני השימוש בחומר האטימה יש לנקות את קצה </w:t>
      </w:r>
      <w:r w:rsidR="00560EF7" w:rsidRPr="007215B4">
        <w:rPr>
          <w:rFonts w:ascii="David" w:hAnsi="David"/>
          <w:sz w:val="24"/>
          <w:rtl/>
        </w:rPr>
        <w:t>הצינור</w:t>
      </w:r>
      <w:r w:rsidRPr="007215B4">
        <w:rPr>
          <w:rFonts w:ascii="David" w:hAnsi="David"/>
          <w:sz w:val="24"/>
          <w:rtl/>
        </w:rPr>
        <w:t xml:space="preserve"> </w:t>
      </w:r>
      <w:proofErr w:type="spellStart"/>
      <w:r w:rsidRPr="007215B4">
        <w:rPr>
          <w:rFonts w:ascii="David" w:hAnsi="David"/>
          <w:sz w:val="24"/>
          <w:rtl/>
        </w:rPr>
        <w:t>הכל</w:t>
      </w:r>
      <w:proofErr w:type="spellEnd"/>
      <w:r w:rsidRPr="007215B4">
        <w:rPr>
          <w:rFonts w:ascii="David" w:hAnsi="David"/>
          <w:sz w:val="24"/>
          <w:rtl/>
        </w:rPr>
        <w:t xml:space="preserve"> כמפורט בהמלצות  </w:t>
      </w:r>
      <w:r w:rsidR="00560EF7" w:rsidRPr="007215B4">
        <w:rPr>
          <w:rFonts w:ascii="David" w:hAnsi="David"/>
          <w:sz w:val="24"/>
          <w:rtl/>
        </w:rPr>
        <w:t>צינורות</w:t>
      </w:r>
      <w:r w:rsidRPr="007215B4">
        <w:rPr>
          <w:rFonts w:ascii="David" w:hAnsi="David"/>
          <w:sz w:val="24"/>
          <w:rtl/>
        </w:rPr>
        <w:t xml:space="preserve"> </w:t>
      </w:r>
      <w:proofErr w:type="spellStart"/>
      <w:r w:rsidRPr="007215B4">
        <w:rPr>
          <w:rFonts w:ascii="David" w:hAnsi="David"/>
          <w:sz w:val="24"/>
          <w:rtl/>
        </w:rPr>
        <w:t>המזה"ת</w:t>
      </w:r>
      <w:proofErr w:type="spellEnd"/>
      <w:r w:rsidRPr="007215B4">
        <w:rPr>
          <w:rFonts w:ascii="David" w:hAnsi="David"/>
          <w:sz w:val="24"/>
          <w:rtl/>
        </w:rPr>
        <w:t xml:space="preserve">, חוברת 18 </w:t>
      </w:r>
      <w:r w:rsidRPr="007215B4">
        <w:rPr>
          <w:rFonts w:ascii="David" w:hAnsi="David"/>
          <w:sz w:val="24"/>
        </w:rPr>
        <w:t>–</w:t>
      </w:r>
      <w:r w:rsidRPr="007215B4">
        <w:rPr>
          <w:rFonts w:ascii="David" w:hAnsi="David"/>
          <w:sz w:val="24"/>
          <w:rtl/>
        </w:rPr>
        <w:t xml:space="preserve"> נובמבר 1989.</w:t>
      </w:r>
    </w:p>
    <w:p w14:paraId="31545C20" w14:textId="2B2B8C99" w:rsidR="0051791F" w:rsidRPr="007215B4" w:rsidRDefault="0051791F" w:rsidP="00A632F2">
      <w:pPr>
        <w:ind w:left="1020"/>
        <w:rPr>
          <w:rFonts w:ascii="David" w:hAnsi="David"/>
          <w:sz w:val="24"/>
          <w:rtl/>
        </w:rPr>
      </w:pPr>
      <w:r w:rsidRPr="007215B4">
        <w:rPr>
          <w:rFonts w:ascii="David" w:hAnsi="David"/>
          <w:sz w:val="24"/>
          <w:rtl/>
        </w:rPr>
        <w:t xml:space="preserve">בחבור </w:t>
      </w:r>
      <w:r w:rsidR="00560EF7" w:rsidRPr="007215B4">
        <w:rPr>
          <w:rFonts w:ascii="David" w:hAnsi="David"/>
          <w:sz w:val="24"/>
          <w:rtl/>
        </w:rPr>
        <w:t>צינורות</w:t>
      </w:r>
      <w:r w:rsidRPr="007215B4">
        <w:rPr>
          <w:rFonts w:ascii="David" w:hAnsi="David"/>
          <w:sz w:val="24"/>
          <w:rtl/>
        </w:rPr>
        <w:t xml:space="preserve"> בעלי קצוות לריתוך עם צפוי מלט פנימי נפגשים הצפויים הפנימיים של  שני </w:t>
      </w:r>
      <w:r w:rsidR="00560EF7" w:rsidRPr="007215B4">
        <w:rPr>
          <w:rFonts w:ascii="David" w:hAnsi="David"/>
          <w:sz w:val="24"/>
          <w:rtl/>
        </w:rPr>
        <w:t>הצינורות</w:t>
      </w:r>
      <w:r w:rsidRPr="007215B4">
        <w:rPr>
          <w:rFonts w:ascii="David" w:hAnsi="David"/>
          <w:sz w:val="24"/>
          <w:rtl/>
        </w:rPr>
        <w:t xml:space="preserve"> והשכנים זה עם זה. לפני החיבור יש לנקות את הקצוות, להרטיב את קצוות הציפוי ולמרוח במשחה.</w:t>
      </w:r>
    </w:p>
    <w:p w14:paraId="0C5F17FC" w14:textId="77777777" w:rsidR="0051791F" w:rsidRPr="007215B4" w:rsidRDefault="0051791F" w:rsidP="00A632F2">
      <w:pPr>
        <w:ind w:left="1020"/>
        <w:rPr>
          <w:rFonts w:ascii="David" w:hAnsi="David"/>
          <w:sz w:val="24"/>
          <w:rtl/>
        </w:rPr>
      </w:pPr>
    </w:p>
    <w:p w14:paraId="3727E8A7" w14:textId="43E066A7" w:rsidR="0051791F" w:rsidRPr="007215B4" w:rsidRDefault="0051791F" w:rsidP="00A632F2">
      <w:pPr>
        <w:ind w:left="1020"/>
        <w:rPr>
          <w:rFonts w:ascii="David" w:hAnsi="David"/>
          <w:sz w:val="24"/>
          <w:rtl/>
        </w:rPr>
      </w:pPr>
      <w:r w:rsidRPr="007215B4">
        <w:rPr>
          <w:rFonts w:ascii="David" w:hAnsi="David"/>
          <w:sz w:val="24"/>
          <w:rtl/>
        </w:rPr>
        <w:t xml:space="preserve">בשום אופן אין להשתמש בחיתוך וריתוך אוטוגני </w:t>
      </w:r>
      <w:r w:rsidR="00560EF7" w:rsidRPr="007215B4">
        <w:rPr>
          <w:rFonts w:ascii="David" w:hAnsi="David"/>
          <w:sz w:val="24"/>
          <w:rtl/>
        </w:rPr>
        <w:t>לצינורות</w:t>
      </w:r>
      <w:r w:rsidRPr="007215B4">
        <w:rPr>
          <w:rFonts w:ascii="David" w:hAnsi="David"/>
          <w:sz w:val="24"/>
          <w:rtl/>
        </w:rPr>
        <w:t xml:space="preserve"> עם צפוי מלט פנימי. בקו </w:t>
      </w:r>
      <w:r w:rsidR="00560EF7" w:rsidRPr="007215B4">
        <w:rPr>
          <w:rFonts w:ascii="David" w:hAnsi="David"/>
          <w:sz w:val="24"/>
          <w:rtl/>
        </w:rPr>
        <w:t>הצינורות</w:t>
      </w:r>
      <w:r w:rsidRPr="007215B4">
        <w:rPr>
          <w:rFonts w:ascii="David" w:hAnsi="David"/>
          <w:sz w:val="24"/>
          <w:rtl/>
        </w:rPr>
        <w:t xml:space="preserve"> המרותך לכל אורכו יש להשאיר בכל אורך של </w:t>
      </w:r>
      <w:smartTag w:uri="urn:schemas-microsoft-com:office:smarttags" w:element="metricconverter">
        <w:smartTagPr>
          <w:attr w:name="ProductID" w:val="150 מ'"/>
        </w:smartTagPr>
        <w:r w:rsidRPr="007215B4">
          <w:rPr>
            <w:rFonts w:ascii="David" w:hAnsi="David"/>
            <w:sz w:val="24"/>
            <w:rtl/>
          </w:rPr>
          <w:t>150 מ'</w:t>
        </w:r>
      </w:smartTag>
      <w:r w:rsidRPr="007215B4">
        <w:rPr>
          <w:rFonts w:ascii="David" w:hAnsi="David"/>
          <w:sz w:val="24"/>
          <w:rtl/>
        </w:rPr>
        <w:t xml:space="preserve"> חיבור אחד בלתי מרותך. את כל הקטעים הנפרדים יש לרתך לפני הכיסוי, בשעות המוקדמות של הבוקר כאשר אורך </w:t>
      </w:r>
      <w:r w:rsidR="00560EF7" w:rsidRPr="007215B4">
        <w:rPr>
          <w:rFonts w:ascii="David" w:hAnsi="David"/>
          <w:sz w:val="24"/>
          <w:rtl/>
        </w:rPr>
        <w:t>הצינור</w:t>
      </w:r>
      <w:r w:rsidRPr="007215B4">
        <w:rPr>
          <w:rFonts w:ascii="David" w:hAnsi="David"/>
          <w:sz w:val="24"/>
          <w:rtl/>
        </w:rPr>
        <w:t xml:space="preserve"> הוא הקטן ביותר.</w:t>
      </w:r>
    </w:p>
    <w:p w14:paraId="11151ACC" w14:textId="12CEEDE9" w:rsidR="0051791F" w:rsidRPr="007215B4" w:rsidRDefault="0051791F" w:rsidP="00A632F2">
      <w:pPr>
        <w:ind w:left="1020"/>
        <w:rPr>
          <w:rFonts w:ascii="David" w:hAnsi="David"/>
          <w:sz w:val="24"/>
          <w:rtl/>
        </w:rPr>
      </w:pPr>
      <w:r w:rsidRPr="007215B4">
        <w:rPr>
          <w:rFonts w:ascii="David" w:hAnsi="David"/>
          <w:sz w:val="24"/>
          <w:rtl/>
        </w:rPr>
        <w:t xml:space="preserve">הקבלן יספק על חשבונו את כל הכלים, המכשירים וחומרי העזר הדרושים לביצוע המחברים. כל החיבורים ייעשו </w:t>
      </w:r>
      <w:proofErr w:type="spellStart"/>
      <w:r w:rsidRPr="007215B4">
        <w:rPr>
          <w:rFonts w:ascii="David" w:hAnsi="David"/>
          <w:sz w:val="24"/>
          <w:rtl/>
        </w:rPr>
        <w:t>כשהצנור</w:t>
      </w:r>
      <w:proofErr w:type="spellEnd"/>
      <w:r w:rsidRPr="007215B4">
        <w:rPr>
          <w:rFonts w:ascii="David" w:hAnsi="David"/>
          <w:sz w:val="24"/>
          <w:rtl/>
        </w:rPr>
        <w:t xml:space="preserve"> מונח מעל ציר התעלה, על קרשים הנתמכים על צידי התעלה. כל חיבור וחיבור </w:t>
      </w:r>
      <w:r w:rsidR="00560EF7" w:rsidRPr="007215B4">
        <w:rPr>
          <w:rFonts w:ascii="David" w:hAnsi="David"/>
          <w:sz w:val="24"/>
          <w:rtl/>
        </w:rPr>
        <w:t>ייבדק</w:t>
      </w:r>
      <w:r w:rsidRPr="007215B4">
        <w:rPr>
          <w:rFonts w:ascii="David" w:hAnsi="David"/>
          <w:sz w:val="24"/>
          <w:rtl/>
        </w:rPr>
        <w:t xml:space="preserve"> לפני שהצינור יורד למקומו בתעלה.</w:t>
      </w:r>
    </w:p>
    <w:p w14:paraId="71B1CC90" w14:textId="6B2E7BD1" w:rsidR="0051791F" w:rsidRPr="007215B4" w:rsidRDefault="0051791F" w:rsidP="00A632F2">
      <w:pPr>
        <w:ind w:left="1020"/>
        <w:rPr>
          <w:rFonts w:ascii="David" w:hAnsi="David"/>
          <w:sz w:val="24"/>
          <w:rtl/>
        </w:rPr>
      </w:pPr>
      <w:r w:rsidRPr="007215B4">
        <w:rPr>
          <w:rFonts w:ascii="David" w:hAnsi="David"/>
          <w:sz w:val="24"/>
          <w:rtl/>
        </w:rPr>
        <w:t xml:space="preserve">הורדת </w:t>
      </w:r>
      <w:r w:rsidR="00560EF7" w:rsidRPr="007215B4">
        <w:rPr>
          <w:rFonts w:ascii="David" w:hAnsi="David"/>
          <w:sz w:val="24"/>
          <w:rtl/>
        </w:rPr>
        <w:t>הצינור</w:t>
      </w:r>
      <w:r w:rsidRPr="007215B4">
        <w:rPr>
          <w:rFonts w:ascii="David" w:hAnsi="David"/>
          <w:sz w:val="24"/>
          <w:rtl/>
        </w:rPr>
        <w:t xml:space="preserve"> תעשה באופן הדרגתי בכדי לא לפגוע בשלמות החיבורים (בשני כלים לפחות) </w:t>
      </w:r>
      <w:r w:rsidR="00560EF7" w:rsidRPr="007215B4">
        <w:rPr>
          <w:rFonts w:ascii="David" w:hAnsi="David"/>
          <w:sz w:val="24"/>
          <w:rtl/>
        </w:rPr>
        <w:t>הצינור</w:t>
      </w:r>
      <w:r w:rsidRPr="007215B4">
        <w:rPr>
          <w:rFonts w:ascii="David" w:hAnsi="David"/>
          <w:sz w:val="24"/>
          <w:rtl/>
        </w:rPr>
        <w:t xml:space="preserve"> יונח בתעלה לפי הקו והגבהים כפי שסומנו </w:t>
      </w:r>
      <w:proofErr w:type="spellStart"/>
      <w:r w:rsidRPr="007215B4">
        <w:rPr>
          <w:rFonts w:ascii="David" w:hAnsi="David"/>
          <w:sz w:val="24"/>
          <w:rtl/>
        </w:rPr>
        <w:t>בתכניות</w:t>
      </w:r>
      <w:proofErr w:type="spellEnd"/>
      <w:r w:rsidRPr="007215B4">
        <w:rPr>
          <w:rFonts w:ascii="David" w:hAnsi="David"/>
          <w:sz w:val="24"/>
          <w:rtl/>
        </w:rPr>
        <w:t>.</w:t>
      </w:r>
    </w:p>
    <w:p w14:paraId="001D2EFF" w14:textId="7150F284" w:rsidR="0051791F" w:rsidRPr="007215B4" w:rsidRDefault="0051791F" w:rsidP="00A632F2">
      <w:pPr>
        <w:ind w:left="1020"/>
        <w:rPr>
          <w:rFonts w:ascii="David" w:hAnsi="David"/>
          <w:sz w:val="24"/>
          <w:rtl/>
        </w:rPr>
      </w:pPr>
      <w:r w:rsidRPr="007215B4">
        <w:rPr>
          <w:rFonts w:ascii="David" w:hAnsi="David"/>
          <w:sz w:val="24"/>
          <w:rtl/>
        </w:rPr>
        <w:t xml:space="preserve">אין לעשות כל עבודות ריתוך בתוך התעלה, אלא אם </w:t>
      </w:r>
      <w:r w:rsidR="00560EF7" w:rsidRPr="007215B4">
        <w:rPr>
          <w:rFonts w:ascii="David" w:hAnsi="David"/>
          <w:sz w:val="24"/>
          <w:rtl/>
        </w:rPr>
        <w:t>תינתן</w:t>
      </w:r>
      <w:r w:rsidRPr="007215B4">
        <w:rPr>
          <w:rFonts w:ascii="David" w:hAnsi="David"/>
          <w:sz w:val="24"/>
          <w:rtl/>
        </w:rPr>
        <w:t xml:space="preserve"> על כך הוראה או הסכמה בכתב מאת המפקח.</w:t>
      </w:r>
    </w:p>
    <w:p w14:paraId="7F5F07E1" w14:textId="12272167" w:rsidR="0051791F" w:rsidRPr="007215B4" w:rsidRDefault="0051791F" w:rsidP="00A632F2">
      <w:pPr>
        <w:ind w:left="540" w:right="942"/>
        <w:rPr>
          <w:rFonts w:ascii="David" w:hAnsi="David"/>
          <w:sz w:val="24"/>
          <w:rtl/>
        </w:rPr>
      </w:pPr>
      <w:r w:rsidRPr="007215B4">
        <w:rPr>
          <w:rFonts w:ascii="David" w:hAnsi="David"/>
          <w:sz w:val="24"/>
          <w:rtl/>
        </w:rPr>
        <w:t xml:space="preserve">ה. </w:t>
      </w:r>
      <w:r w:rsidRPr="007215B4">
        <w:rPr>
          <w:rFonts w:ascii="David" w:hAnsi="David"/>
          <w:sz w:val="24"/>
          <w:u w:val="single"/>
          <w:rtl/>
        </w:rPr>
        <w:t>ספחים ואביזרים לצנרת פלדה</w:t>
      </w:r>
    </w:p>
    <w:p w14:paraId="49D38F0F" w14:textId="315A8022" w:rsidR="0051791F" w:rsidRPr="007215B4" w:rsidRDefault="0051791F" w:rsidP="00A632F2">
      <w:pPr>
        <w:ind w:left="1020" w:firstLine="60"/>
        <w:rPr>
          <w:rFonts w:ascii="David" w:hAnsi="David"/>
          <w:sz w:val="24"/>
          <w:rtl/>
        </w:rPr>
      </w:pPr>
      <w:r w:rsidRPr="007215B4">
        <w:rPr>
          <w:rFonts w:ascii="David" w:hAnsi="David"/>
          <w:sz w:val="24"/>
          <w:rtl/>
        </w:rPr>
        <w:t xml:space="preserve">הספחים כגון: ברכיים, קשתות, הסתעפויות, צלבים וכו' יהיו ספחים מוכנים, חרושתיים, בעלי פעמון קצר לריתוך ובלעי ציפויים זהים לאלה של </w:t>
      </w:r>
      <w:r w:rsidR="00560EF7" w:rsidRPr="007215B4">
        <w:rPr>
          <w:rFonts w:ascii="David" w:hAnsi="David"/>
          <w:sz w:val="24"/>
          <w:rtl/>
        </w:rPr>
        <w:t>הצינורות</w:t>
      </w:r>
      <w:r w:rsidRPr="007215B4">
        <w:rPr>
          <w:rFonts w:ascii="David" w:hAnsi="David"/>
          <w:sz w:val="24"/>
          <w:rtl/>
        </w:rPr>
        <w:t xml:space="preserve">. </w:t>
      </w:r>
      <w:proofErr w:type="spellStart"/>
      <w:r w:rsidRPr="007215B4">
        <w:rPr>
          <w:rFonts w:ascii="David" w:hAnsi="David"/>
          <w:sz w:val="24"/>
          <w:rtl/>
        </w:rPr>
        <w:t>הכל</w:t>
      </w:r>
      <w:proofErr w:type="spellEnd"/>
      <w:r w:rsidRPr="007215B4">
        <w:rPr>
          <w:rFonts w:ascii="David" w:hAnsi="David"/>
          <w:sz w:val="24"/>
          <w:rtl/>
        </w:rPr>
        <w:t xml:space="preserve"> כנדרש </w:t>
      </w:r>
      <w:proofErr w:type="spellStart"/>
      <w:r w:rsidRPr="007215B4">
        <w:rPr>
          <w:rFonts w:ascii="David" w:hAnsi="David"/>
          <w:sz w:val="24"/>
          <w:rtl/>
        </w:rPr>
        <w:t>בתכניות</w:t>
      </w:r>
      <w:proofErr w:type="spellEnd"/>
      <w:r w:rsidRPr="007215B4">
        <w:rPr>
          <w:rFonts w:ascii="David" w:hAnsi="David"/>
          <w:sz w:val="24"/>
          <w:rtl/>
        </w:rPr>
        <w:t xml:space="preserve"> וכתבי הכמויות. </w:t>
      </w:r>
      <w:r w:rsidR="0089510B" w:rsidRPr="007215B4">
        <w:rPr>
          <w:rFonts w:ascii="David" w:hAnsi="David"/>
          <w:sz w:val="24"/>
          <w:rtl/>
        </w:rPr>
        <w:t xml:space="preserve">אביזרים אלו כלולים במחיר הצינור. </w:t>
      </w:r>
      <w:r w:rsidRPr="007215B4">
        <w:rPr>
          <w:rFonts w:ascii="David" w:hAnsi="David"/>
          <w:sz w:val="24"/>
          <w:rtl/>
        </w:rPr>
        <w:t xml:space="preserve">אביזרים המסופקים ללא ציפוי פנים יותקנו רק במקום שנדרש במפורש </w:t>
      </w:r>
      <w:proofErr w:type="spellStart"/>
      <w:r w:rsidRPr="007215B4">
        <w:rPr>
          <w:rFonts w:ascii="David" w:hAnsi="David"/>
          <w:sz w:val="24"/>
          <w:rtl/>
        </w:rPr>
        <w:t>בתכניות</w:t>
      </w:r>
      <w:proofErr w:type="spellEnd"/>
      <w:r w:rsidRPr="007215B4">
        <w:rPr>
          <w:rFonts w:ascii="David" w:hAnsi="David"/>
          <w:sz w:val="24"/>
          <w:rtl/>
        </w:rPr>
        <w:t xml:space="preserve"> ו/או בכתב הכמויות, ויצופו </w:t>
      </w:r>
      <w:proofErr w:type="spellStart"/>
      <w:r w:rsidRPr="007215B4">
        <w:rPr>
          <w:rFonts w:ascii="David" w:hAnsi="David"/>
          <w:sz w:val="24"/>
          <w:rtl/>
        </w:rPr>
        <w:t>במלפלסט</w:t>
      </w:r>
      <w:proofErr w:type="spellEnd"/>
      <w:r w:rsidRPr="007215B4">
        <w:rPr>
          <w:rFonts w:ascii="David" w:hAnsi="David"/>
          <w:sz w:val="24"/>
          <w:rtl/>
        </w:rPr>
        <w:t xml:space="preserve">. לפני הרכבתם יגורזו האביזרים בגריז גרפיט. הקבלן יהיה אחראי למדידת הזויות לצורך הכנת הקשתות. הקבלן או המזמין יספקו את כל האביזרים: המגופים, שסתומי אויר, ברזי שטיפה, </w:t>
      </w:r>
      <w:proofErr w:type="spellStart"/>
      <w:r w:rsidRPr="007215B4">
        <w:rPr>
          <w:rFonts w:ascii="David" w:hAnsi="David"/>
          <w:sz w:val="24"/>
          <w:rtl/>
        </w:rPr>
        <w:t>הידרנטים</w:t>
      </w:r>
      <w:proofErr w:type="spellEnd"/>
      <w:r w:rsidRPr="007215B4">
        <w:rPr>
          <w:rFonts w:ascii="David" w:hAnsi="David"/>
          <w:sz w:val="24"/>
          <w:rtl/>
        </w:rPr>
        <w:t xml:space="preserve"> </w:t>
      </w:r>
      <w:proofErr w:type="spellStart"/>
      <w:r w:rsidRPr="007215B4">
        <w:rPr>
          <w:rFonts w:ascii="David" w:hAnsi="David"/>
          <w:sz w:val="24"/>
          <w:rtl/>
        </w:rPr>
        <w:t>וכו</w:t>
      </w:r>
      <w:proofErr w:type="spellEnd"/>
      <w:r w:rsidRPr="007215B4">
        <w:rPr>
          <w:rFonts w:ascii="David" w:hAnsi="David"/>
          <w:sz w:val="24"/>
          <w:rtl/>
        </w:rPr>
        <w:t xml:space="preserve">', הנדרשים </w:t>
      </w:r>
      <w:proofErr w:type="spellStart"/>
      <w:r w:rsidRPr="007215B4">
        <w:rPr>
          <w:rFonts w:ascii="David" w:hAnsi="David"/>
          <w:sz w:val="24"/>
          <w:rtl/>
        </w:rPr>
        <w:t>בתכניות</w:t>
      </w:r>
      <w:proofErr w:type="spellEnd"/>
      <w:r w:rsidRPr="007215B4">
        <w:rPr>
          <w:rFonts w:ascii="David" w:hAnsi="David"/>
          <w:sz w:val="24"/>
          <w:rtl/>
        </w:rPr>
        <w:t xml:space="preserve">, במפרטים וברשימת הכמויות, וירכיבם במקומות המיועדים בהתאם </w:t>
      </w:r>
      <w:proofErr w:type="spellStart"/>
      <w:r w:rsidRPr="007215B4">
        <w:rPr>
          <w:rFonts w:ascii="David" w:hAnsi="David"/>
          <w:sz w:val="24"/>
          <w:rtl/>
        </w:rPr>
        <w:t>לתכניות</w:t>
      </w:r>
      <w:proofErr w:type="spellEnd"/>
      <w:r w:rsidRPr="007215B4">
        <w:rPr>
          <w:rFonts w:ascii="David" w:hAnsi="David"/>
          <w:sz w:val="24"/>
          <w:rtl/>
        </w:rPr>
        <w:t xml:space="preserve"> והוראות המפקח. רק לאחר קבלת האישור יוזמנו ויורכבו האביזרים. הקנה, פני הגוף ובית האביזר יהיו ממתכת בלתי מחלידה וחזקה. לחצי העבודה והבדיקה של האביזרים יהיו שווים לאלה של הקו.</w:t>
      </w:r>
    </w:p>
    <w:p w14:paraId="0911A0DD" w14:textId="66697044" w:rsidR="0051791F" w:rsidRPr="007215B4" w:rsidRDefault="0051791F" w:rsidP="00A632F2">
      <w:pPr>
        <w:tabs>
          <w:tab w:val="left" w:pos="-241"/>
          <w:tab w:val="left" w:pos="1035"/>
        </w:tabs>
        <w:ind w:hanging="808"/>
        <w:rPr>
          <w:rFonts w:ascii="David" w:hAnsi="David"/>
          <w:sz w:val="24"/>
          <w:u w:val="single"/>
          <w:rtl/>
        </w:rPr>
      </w:pPr>
      <w:r w:rsidRPr="007215B4">
        <w:rPr>
          <w:rFonts w:ascii="David" w:hAnsi="David"/>
          <w:sz w:val="24"/>
          <w:rtl/>
        </w:rPr>
        <w:t xml:space="preserve">               ו. </w:t>
      </w:r>
      <w:r w:rsidRPr="007215B4">
        <w:rPr>
          <w:rFonts w:ascii="David" w:hAnsi="David"/>
          <w:sz w:val="24"/>
          <w:u w:val="single"/>
          <w:rtl/>
        </w:rPr>
        <w:t>ציפויים לצנרת פלדה</w:t>
      </w:r>
    </w:p>
    <w:p w14:paraId="4BBFC102" w14:textId="1940242F" w:rsidR="0051791F" w:rsidRPr="007215B4" w:rsidRDefault="00560EF7" w:rsidP="00A632F2">
      <w:pPr>
        <w:ind w:left="1020"/>
        <w:rPr>
          <w:rFonts w:ascii="David" w:hAnsi="David"/>
          <w:sz w:val="24"/>
          <w:rtl/>
        </w:rPr>
      </w:pPr>
      <w:r w:rsidRPr="007215B4">
        <w:rPr>
          <w:rFonts w:ascii="David" w:hAnsi="David"/>
          <w:sz w:val="24"/>
          <w:rtl/>
        </w:rPr>
        <w:t>הצינורות</w:t>
      </w:r>
      <w:r w:rsidR="0051791F" w:rsidRPr="007215B4">
        <w:rPr>
          <w:rFonts w:ascii="David" w:hAnsi="David"/>
          <w:sz w:val="24"/>
          <w:rtl/>
        </w:rPr>
        <w:t xml:space="preserve"> יסופקו עם צפוי פנימי וחיצוני כנדרש ברשימת הכמויות. במידה ונדרשו ציפויים יש לבצעם בביח"ר. רק תיקונים קלים ייעשו בשטח העבודה.</w:t>
      </w:r>
    </w:p>
    <w:p w14:paraId="2A4B72BA" w14:textId="77777777" w:rsidR="00C30F0E" w:rsidRPr="007215B4" w:rsidRDefault="00C30F0E" w:rsidP="00A632F2">
      <w:pPr>
        <w:ind w:left="1020"/>
        <w:rPr>
          <w:rFonts w:ascii="David" w:hAnsi="David"/>
          <w:sz w:val="24"/>
          <w:rtl/>
        </w:rPr>
      </w:pPr>
    </w:p>
    <w:p w14:paraId="6E4DCFB0" w14:textId="2B7D0990" w:rsidR="0051791F" w:rsidRPr="007215B4" w:rsidRDefault="0051791F" w:rsidP="00A632F2">
      <w:pPr>
        <w:rPr>
          <w:rFonts w:ascii="David" w:hAnsi="David"/>
          <w:b/>
          <w:bCs/>
          <w:sz w:val="24"/>
          <w:u w:val="single"/>
          <w:rtl/>
        </w:rPr>
      </w:pPr>
      <w:r w:rsidRPr="007215B4">
        <w:rPr>
          <w:rFonts w:ascii="David" w:hAnsi="David"/>
          <w:b/>
          <w:bCs/>
          <w:sz w:val="24"/>
          <w:rtl/>
        </w:rPr>
        <w:t xml:space="preserve">57.04 </w:t>
      </w:r>
      <w:r w:rsidRPr="007215B4">
        <w:rPr>
          <w:rFonts w:ascii="David" w:hAnsi="David"/>
          <w:b/>
          <w:bCs/>
          <w:sz w:val="24"/>
          <w:u w:val="single"/>
          <w:rtl/>
        </w:rPr>
        <w:t>הנחת קוים ואיזונם</w:t>
      </w:r>
    </w:p>
    <w:p w14:paraId="4C967454" w14:textId="76E4916E" w:rsidR="0051791F" w:rsidRPr="007215B4" w:rsidRDefault="0051791F" w:rsidP="00A632F2">
      <w:pPr>
        <w:ind w:left="340" w:firstLine="170"/>
        <w:rPr>
          <w:rFonts w:ascii="David" w:hAnsi="David"/>
          <w:sz w:val="24"/>
          <w:u w:val="single"/>
          <w:rtl/>
        </w:rPr>
      </w:pPr>
      <w:r w:rsidRPr="007215B4">
        <w:rPr>
          <w:rFonts w:ascii="David" w:hAnsi="David"/>
          <w:sz w:val="24"/>
          <w:rtl/>
        </w:rPr>
        <w:t xml:space="preserve"> א. </w:t>
      </w:r>
      <w:r w:rsidRPr="007215B4">
        <w:rPr>
          <w:rFonts w:ascii="David" w:hAnsi="David"/>
          <w:sz w:val="24"/>
          <w:u w:val="single"/>
          <w:rtl/>
        </w:rPr>
        <w:t>הנחה</w:t>
      </w:r>
    </w:p>
    <w:p w14:paraId="42F98F09" w14:textId="77777777" w:rsidR="0051791F" w:rsidRPr="007215B4" w:rsidRDefault="0051791F" w:rsidP="00A632F2">
      <w:pPr>
        <w:numPr>
          <w:ilvl w:val="0"/>
          <w:numId w:val="157"/>
        </w:numPr>
        <w:rPr>
          <w:rFonts w:ascii="David" w:hAnsi="David"/>
          <w:sz w:val="24"/>
        </w:rPr>
      </w:pPr>
      <w:r w:rsidRPr="007215B4">
        <w:rPr>
          <w:rFonts w:ascii="David" w:hAnsi="David"/>
          <w:sz w:val="24"/>
          <w:rtl/>
        </w:rPr>
        <w:t>הקווים בין שתי שוחות סמוכות או שתי נקודות סמוכות בחתך לאורך יהיו ישרים לחלוטין (הן במישור האופקי והן במישור האנכי). הכיוון ישמר בעזרת חוט מתוח בכיוון מקביל ובגובה קבוע מעל לרום קרקעית הצינור הרומים ישמרו על ידי ביקורת מתמדת במאזנת.</w:t>
      </w:r>
    </w:p>
    <w:p w14:paraId="7AF121E9" w14:textId="77777777" w:rsidR="0051791F" w:rsidRPr="007215B4" w:rsidRDefault="0051791F" w:rsidP="00A632F2">
      <w:pPr>
        <w:numPr>
          <w:ilvl w:val="0"/>
          <w:numId w:val="157"/>
        </w:numPr>
        <w:rPr>
          <w:rFonts w:ascii="David" w:hAnsi="David"/>
          <w:sz w:val="24"/>
          <w:rtl/>
        </w:rPr>
      </w:pPr>
      <w:r w:rsidRPr="007215B4">
        <w:rPr>
          <w:rFonts w:ascii="David" w:hAnsi="David"/>
          <w:sz w:val="24"/>
          <w:rtl/>
        </w:rPr>
        <w:lastRenderedPageBreak/>
        <w:t>הרומים הסופיים יבדקו במאזנת בשני קצות כל קטע ובמספר נקודת ביניים הסטיות המותרות מהרום המתוכנן הן 0.5</w:t>
      </w:r>
      <w:r w:rsidRPr="007215B4">
        <w:rPr>
          <w:rFonts w:ascii="David" w:hAnsi="David"/>
          <w:sz w:val="24"/>
        </w:rPr>
        <w:t>±</w:t>
      </w:r>
      <w:r w:rsidRPr="007215B4">
        <w:rPr>
          <w:rFonts w:ascii="David" w:hAnsi="David"/>
          <w:sz w:val="24"/>
          <w:rtl/>
        </w:rPr>
        <w:t xml:space="preserve"> ס"מ בקצוות ו1.0-</w:t>
      </w:r>
      <w:r w:rsidRPr="007215B4">
        <w:rPr>
          <w:rFonts w:ascii="David" w:hAnsi="David"/>
          <w:sz w:val="24"/>
        </w:rPr>
        <w:t>±</w:t>
      </w:r>
      <w:r w:rsidRPr="007215B4">
        <w:rPr>
          <w:rFonts w:ascii="David" w:hAnsi="David"/>
          <w:sz w:val="24"/>
          <w:rtl/>
        </w:rPr>
        <w:t xml:space="preserve"> ס"מ בנקודות הביניים.</w:t>
      </w:r>
    </w:p>
    <w:p w14:paraId="41CAFB22" w14:textId="21BD5D0D" w:rsidR="0051791F" w:rsidRPr="007215B4" w:rsidRDefault="0051791F" w:rsidP="00A74C92">
      <w:pPr>
        <w:numPr>
          <w:ilvl w:val="0"/>
          <w:numId w:val="157"/>
        </w:numPr>
        <w:rPr>
          <w:rFonts w:ascii="David" w:hAnsi="David"/>
          <w:b/>
          <w:bCs/>
          <w:sz w:val="24"/>
          <w:rtl/>
        </w:rPr>
      </w:pPr>
      <w:r w:rsidRPr="007215B4">
        <w:rPr>
          <w:rFonts w:ascii="David" w:hAnsi="David"/>
          <w:b/>
          <w:bCs/>
          <w:sz w:val="24"/>
          <w:rtl/>
        </w:rPr>
        <w:t xml:space="preserve">ביצוע ובדיקת ישרות הקו </w:t>
      </w:r>
      <w:proofErr w:type="spellStart"/>
      <w:r w:rsidRPr="007215B4">
        <w:rPr>
          <w:rFonts w:ascii="David" w:hAnsi="David"/>
          <w:b/>
          <w:bCs/>
          <w:sz w:val="24"/>
          <w:rtl/>
        </w:rPr>
        <w:t>הקו</w:t>
      </w:r>
      <w:proofErr w:type="spellEnd"/>
      <w:r w:rsidRPr="007215B4">
        <w:rPr>
          <w:rFonts w:ascii="David" w:hAnsi="David"/>
          <w:b/>
          <w:bCs/>
          <w:sz w:val="24"/>
          <w:rtl/>
        </w:rPr>
        <w:t xml:space="preserve"> יהיה עם לייזר קו בלבד!!</w:t>
      </w:r>
    </w:p>
    <w:p w14:paraId="23110E89" w14:textId="1C73E5B1" w:rsidR="0051791F" w:rsidRPr="007215B4" w:rsidRDefault="0051791F" w:rsidP="00A632F2">
      <w:pPr>
        <w:numPr>
          <w:ilvl w:val="0"/>
          <w:numId w:val="157"/>
        </w:numPr>
        <w:rPr>
          <w:rFonts w:ascii="David" w:hAnsi="David"/>
          <w:sz w:val="24"/>
        </w:rPr>
      </w:pPr>
      <w:r w:rsidRPr="007215B4">
        <w:rPr>
          <w:rFonts w:ascii="David" w:hAnsi="David"/>
          <w:sz w:val="24"/>
          <w:rtl/>
        </w:rPr>
        <w:t>אם ידרוש זאת המפקח (לצורך מעבר כלים או מסיבה אחרת כלשהי), בתום כל יום עבודה יכסה הקבלן את כל קטעי הקווים שנחפרו והונחו באותו יום, ולא תושארנה תעלות לצנרת בלתי מכוסות. לא ישולם עבור כך בנפרד, והמחיר יהיה כלול במחיר הנחת הצינורות.</w:t>
      </w:r>
      <w:r w:rsidR="00560EF7" w:rsidRPr="007215B4">
        <w:rPr>
          <w:rFonts w:ascii="David" w:hAnsi="David"/>
          <w:rtl/>
        </w:rPr>
        <w:t xml:space="preserve"> </w:t>
      </w:r>
      <w:r w:rsidR="00560EF7" w:rsidRPr="007215B4">
        <w:rPr>
          <w:rFonts w:ascii="David" w:hAnsi="David"/>
          <w:sz w:val="24"/>
          <w:rtl/>
        </w:rPr>
        <w:t>. בכבישים קיימים, או בסמוך למבנים קיימים , התעלות יכוסו בכל יום, לא יושארו תעלות פתוחות .</w:t>
      </w:r>
    </w:p>
    <w:p w14:paraId="253F7DA9" w14:textId="77777777" w:rsidR="00560EF7" w:rsidRPr="007215B4" w:rsidRDefault="00560EF7" w:rsidP="00560EF7">
      <w:pPr>
        <w:numPr>
          <w:ilvl w:val="0"/>
          <w:numId w:val="157"/>
        </w:numPr>
        <w:jc w:val="both"/>
        <w:rPr>
          <w:rFonts w:ascii="David" w:hAnsi="David"/>
          <w:sz w:val="24"/>
          <w:rtl/>
        </w:rPr>
      </w:pPr>
      <w:r w:rsidRPr="007215B4">
        <w:rPr>
          <w:rFonts w:ascii="David" w:hAnsi="David"/>
          <w:sz w:val="24"/>
          <w:rtl/>
        </w:rPr>
        <w:t>לאחר ביצוע הקו הראשי , הקבלן יבצע צילום הקו, רק לאחר קבלת אישור המפקח יהיה ניתן  לבצע חיבורי בתים .</w:t>
      </w:r>
    </w:p>
    <w:p w14:paraId="606766AC" w14:textId="77777777" w:rsidR="0051791F" w:rsidRPr="007215B4" w:rsidRDefault="0051791F" w:rsidP="00A632F2">
      <w:pPr>
        <w:rPr>
          <w:rFonts w:ascii="David" w:hAnsi="David"/>
          <w:sz w:val="24"/>
          <w:rtl/>
        </w:rPr>
      </w:pPr>
    </w:p>
    <w:p w14:paraId="599A2711" w14:textId="3724E3DA" w:rsidR="0051791F" w:rsidRPr="007215B4" w:rsidRDefault="0051791F" w:rsidP="00A632F2">
      <w:pPr>
        <w:ind w:left="340" w:firstLine="170"/>
        <w:rPr>
          <w:rFonts w:ascii="David" w:hAnsi="David"/>
          <w:sz w:val="24"/>
          <w:u w:val="single"/>
          <w:rtl/>
        </w:rPr>
      </w:pPr>
      <w:r w:rsidRPr="007215B4">
        <w:rPr>
          <w:rFonts w:ascii="David" w:hAnsi="David"/>
          <w:sz w:val="24"/>
          <w:rtl/>
        </w:rPr>
        <w:t xml:space="preserve">           ב. </w:t>
      </w:r>
      <w:r w:rsidRPr="007215B4">
        <w:rPr>
          <w:rFonts w:ascii="David" w:hAnsi="David"/>
          <w:sz w:val="24"/>
          <w:u w:val="single"/>
          <w:rtl/>
        </w:rPr>
        <w:t>כיסוי התעלה</w:t>
      </w:r>
    </w:p>
    <w:p w14:paraId="09D9A3E6" w14:textId="77777777" w:rsidR="0051791F" w:rsidRPr="007215B4" w:rsidRDefault="0051791F" w:rsidP="00A632F2">
      <w:pPr>
        <w:numPr>
          <w:ilvl w:val="0"/>
          <w:numId w:val="173"/>
        </w:numPr>
        <w:tabs>
          <w:tab w:val="left" w:pos="509"/>
        </w:tabs>
        <w:rPr>
          <w:rFonts w:ascii="David" w:hAnsi="David"/>
          <w:sz w:val="24"/>
          <w:rtl/>
        </w:rPr>
      </w:pPr>
      <w:r w:rsidRPr="007215B4">
        <w:rPr>
          <w:rFonts w:ascii="David" w:hAnsi="David"/>
          <w:sz w:val="24"/>
          <w:rtl/>
        </w:rPr>
        <w:t>לאחר השלמת הנחת הקו והבדיקות ובאישור המפקח תכוסה התעלה. הכיסוי ייעשה בהתאם למפרט הכללי פרק 01.</w:t>
      </w:r>
    </w:p>
    <w:p w14:paraId="7D717788" w14:textId="4CB8D193" w:rsidR="0051791F" w:rsidRPr="007215B4" w:rsidRDefault="0051791F" w:rsidP="00A632F2">
      <w:pPr>
        <w:numPr>
          <w:ilvl w:val="0"/>
          <w:numId w:val="173"/>
        </w:numPr>
        <w:tabs>
          <w:tab w:val="left" w:pos="509"/>
        </w:tabs>
        <w:rPr>
          <w:rFonts w:ascii="David" w:hAnsi="David"/>
          <w:sz w:val="24"/>
          <w:rtl/>
        </w:rPr>
      </w:pPr>
      <w:r w:rsidRPr="007215B4">
        <w:rPr>
          <w:rFonts w:ascii="David" w:hAnsi="David"/>
          <w:sz w:val="24"/>
          <w:rtl/>
        </w:rPr>
        <w:t xml:space="preserve">לאחר המילוי </w:t>
      </w:r>
      <w:r w:rsidR="00560EF7" w:rsidRPr="007215B4">
        <w:rPr>
          <w:rFonts w:ascii="David" w:hAnsi="David"/>
          <w:sz w:val="24"/>
          <w:rtl/>
        </w:rPr>
        <w:t>ייבדק</w:t>
      </w:r>
      <w:r w:rsidRPr="007215B4">
        <w:rPr>
          <w:rFonts w:ascii="David" w:hAnsi="David"/>
          <w:sz w:val="24"/>
          <w:rtl/>
        </w:rPr>
        <w:t xml:space="preserve"> הקו בשיטה אופטית לקבוע אם חלה בו תזוזה או שקיעה או אם נגרם לו נזק כלשהו. </w:t>
      </w:r>
    </w:p>
    <w:p w14:paraId="05039977" w14:textId="77777777" w:rsidR="0051791F" w:rsidRPr="007215B4" w:rsidRDefault="0051791F" w:rsidP="00A632F2">
      <w:pPr>
        <w:numPr>
          <w:ilvl w:val="0"/>
          <w:numId w:val="173"/>
        </w:numPr>
        <w:tabs>
          <w:tab w:val="left" w:pos="509"/>
        </w:tabs>
        <w:rPr>
          <w:rFonts w:ascii="David" w:hAnsi="David"/>
          <w:sz w:val="24"/>
          <w:rtl/>
        </w:rPr>
      </w:pPr>
      <w:r w:rsidRPr="007215B4">
        <w:rPr>
          <w:rFonts w:ascii="David" w:hAnsi="David"/>
          <w:sz w:val="24"/>
          <w:rtl/>
        </w:rPr>
        <w:t xml:space="preserve">באם הדבר יידרש, </w:t>
      </w:r>
      <w:proofErr w:type="spellStart"/>
      <w:r w:rsidRPr="007215B4">
        <w:rPr>
          <w:rFonts w:ascii="David" w:hAnsi="David"/>
          <w:sz w:val="24"/>
          <w:rtl/>
        </w:rPr>
        <w:t>בתכניות</w:t>
      </w:r>
      <w:proofErr w:type="spellEnd"/>
      <w:r w:rsidRPr="007215B4">
        <w:rPr>
          <w:rFonts w:ascii="David" w:hAnsi="David"/>
          <w:sz w:val="24"/>
          <w:rtl/>
        </w:rPr>
        <w:t xml:space="preserve"> ו/או בכתב הכמויות ו/או בהתאם להנחיות המהנדס יבוצע ריפוד קרקעית התעלה בגובה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לפחות.</w:t>
      </w:r>
    </w:p>
    <w:p w14:paraId="762323D9" w14:textId="45039601" w:rsidR="0051791F" w:rsidRPr="007215B4" w:rsidRDefault="0051791F" w:rsidP="00A632F2">
      <w:pPr>
        <w:numPr>
          <w:ilvl w:val="0"/>
          <w:numId w:val="173"/>
        </w:numPr>
        <w:tabs>
          <w:tab w:val="left" w:pos="509"/>
        </w:tabs>
        <w:rPr>
          <w:rFonts w:ascii="David" w:hAnsi="David"/>
          <w:sz w:val="24"/>
        </w:rPr>
      </w:pPr>
      <w:r w:rsidRPr="007215B4">
        <w:rPr>
          <w:rFonts w:ascii="David" w:hAnsi="David"/>
          <w:sz w:val="24"/>
          <w:rtl/>
        </w:rPr>
        <w:t xml:space="preserve">עטיפת חול סביב </w:t>
      </w:r>
      <w:proofErr w:type="spellStart"/>
      <w:r w:rsidR="00560EF7" w:rsidRPr="007215B4">
        <w:rPr>
          <w:rFonts w:ascii="David" w:hAnsi="David"/>
          <w:sz w:val="24"/>
          <w:rtl/>
        </w:rPr>
        <w:t>היצנור</w:t>
      </w:r>
      <w:proofErr w:type="spellEnd"/>
      <w:r w:rsidRPr="007215B4">
        <w:rPr>
          <w:rFonts w:ascii="David" w:hAnsi="David"/>
          <w:sz w:val="24"/>
          <w:rtl/>
        </w:rPr>
        <w:t xml:space="preserve"> תבוצע באם יידרש הדבר </w:t>
      </w:r>
      <w:proofErr w:type="spellStart"/>
      <w:r w:rsidRPr="007215B4">
        <w:rPr>
          <w:rFonts w:ascii="David" w:hAnsi="David"/>
          <w:sz w:val="24"/>
          <w:rtl/>
        </w:rPr>
        <w:t>בתכניות</w:t>
      </w:r>
      <w:proofErr w:type="spellEnd"/>
      <w:r w:rsidRPr="007215B4">
        <w:rPr>
          <w:rFonts w:ascii="David" w:hAnsi="David"/>
          <w:sz w:val="24"/>
          <w:rtl/>
        </w:rPr>
        <w:t xml:space="preserve"> ו/או בכתב הכמויות ו/או בהתאם להוראות המהנדס עד לגובה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מעל לקצה </w:t>
      </w:r>
      <w:r w:rsidR="00560EF7" w:rsidRPr="007215B4">
        <w:rPr>
          <w:rFonts w:ascii="David" w:hAnsi="David"/>
          <w:sz w:val="24"/>
          <w:rtl/>
        </w:rPr>
        <w:t>הצינור</w:t>
      </w:r>
      <w:r w:rsidRPr="007215B4">
        <w:rPr>
          <w:rFonts w:ascii="David" w:hAnsi="David"/>
          <w:sz w:val="24"/>
          <w:rtl/>
        </w:rPr>
        <w:t xml:space="preserve"> העליון.</w:t>
      </w:r>
    </w:p>
    <w:p w14:paraId="591BA2AF" w14:textId="575CB998" w:rsidR="0089510B" w:rsidRPr="007215B4" w:rsidRDefault="0089510B" w:rsidP="00A632F2">
      <w:pPr>
        <w:numPr>
          <w:ilvl w:val="0"/>
          <w:numId w:val="173"/>
        </w:numPr>
        <w:tabs>
          <w:tab w:val="left" w:pos="509"/>
        </w:tabs>
        <w:rPr>
          <w:rFonts w:ascii="David" w:hAnsi="David"/>
          <w:sz w:val="24"/>
          <w:rtl/>
        </w:rPr>
      </w:pPr>
      <w:r w:rsidRPr="007215B4">
        <w:rPr>
          <w:rFonts w:ascii="David" w:hAnsi="David"/>
          <w:sz w:val="24"/>
          <w:rtl/>
        </w:rPr>
        <w:t xml:space="preserve">מילוי התעלה יהיה בחומר גרוס הניתן להידוק, בחציות כבישים מילוי התעלה ע"י </w:t>
      </w:r>
      <w:r w:rsidRPr="007215B4">
        <w:rPr>
          <w:rFonts w:ascii="David" w:hAnsi="David"/>
          <w:sz w:val="24"/>
        </w:rPr>
        <w:t>CLSM</w:t>
      </w:r>
    </w:p>
    <w:p w14:paraId="3D232FD2" w14:textId="77777777" w:rsidR="0051791F" w:rsidRPr="007215B4" w:rsidRDefault="0051791F" w:rsidP="00A632F2">
      <w:pPr>
        <w:tabs>
          <w:tab w:val="left" w:pos="509"/>
        </w:tabs>
        <w:rPr>
          <w:rFonts w:ascii="David" w:hAnsi="David"/>
          <w:sz w:val="24"/>
        </w:rPr>
      </w:pPr>
    </w:p>
    <w:p w14:paraId="1AB2E8C4" w14:textId="7E9A4CF0" w:rsidR="0051791F" w:rsidRPr="007215B4" w:rsidRDefault="0051791F" w:rsidP="00A632F2">
      <w:pPr>
        <w:ind w:left="340" w:firstLine="170"/>
        <w:rPr>
          <w:rFonts w:ascii="David" w:hAnsi="David"/>
          <w:sz w:val="24"/>
          <w:u w:val="single"/>
          <w:rtl/>
        </w:rPr>
      </w:pPr>
      <w:r w:rsidRPr="007215B4">
        <w:rPr>
          <w:rFonts w:ascii="David" w:hAnsi="David"/>
          <w:sz w:val="24"/>
          <w:rtl/>
        </w:rPr>
        <w:tab/>
        <w:t xml:space="preserve"> ג. </w:t>
      </w:r>
      <w:r w:rsidRPr="007215B4">
        <w:rPr>
          <w:rFonts w:ascii="David" w:hAnsi="David"/>
          <w:sz w:val="24"/>
          <w:u w:val="single"/>
          <w:rtl/>
        </w:rPr>
        <w:t>פקוח שרות שדה</w:t>
      </w:r>
    </w:p>
    <w:p w14:paraId="5C985EB9" w14:textId="359E6DB8" w:rsidR="0051791F" w:rsidRPr="007215B4" w:rsidRDefault="0051791F" w:rsidP="00A632F2">
      <w:pPr>
        <w:numPr>
          <w:ilvl w:val="0"/>
          <w:numId w:val="174"/>
        </w:numPr>
        <w:tabs>
          <w:tab w:val="left" w:pos="509"/>
        </w:tabs>
        <w:rPr>
          <w:rFonts w:ascii="David" w:hAnsi="David"/>
          <w:sz w:val="24"/>
        </w:rPr>
      </w:pPr>
      <w:r w:rsidRPr="007215B4">
        <w:rPr>
          <w:rFonts w:ascii="David" w:hAnsi="David"/>
          <w:sz w:val="24"/>
          <w:rtl/>
        </w:rPr>
        <w:t xml:space="preserve">הקבלן יזמין את שרות השדה של יצרן </w:t>
      </w:r>
      <w:r w:rsidR="00560EF7" w:rsidRPr="007215B4">
        <w:rPr>
          <w:rFonts w:ascii="David" w:hAnsi="David"/>
          <w:sz w:val="24"/>
          <w:rtl/>
        </w:rPr>
        <w:t>הצינורות</w:t>
      </w:r>
      <w:r w:rsidRPr="007215B4">
        <w:rPr>
          <w:rFonts w:ascii="David" w:hAnsi="David"/>
          <w:sz w:val="24"/>
          <w:rtl/>
        </w:rPr>
        <w:t xml:space="preserve"> לצורך הערכת אופן הביצוע של הקו. </w:t>
      </w:r>
    </w:p>
    <w:p w14:paraId="5C76CFE6" w14:textId="77777777" w:rsidR="0051791F" w:rsidRPr="007215B4" w:rsidRDefault="0051791F" w:rsidP="00A632F2">
      <w:pPr>
        <w:tabs>
          <w:tab w:val="left" w:pos="509"/>
        </w:tabs>
        <w:rPr>
          <w:rFonts w:ascii="David" w:hAnsi="David"/>
          <w:sz w:val="24"/>
          <w:rtl/>
        </w:rPr>
      </w:pPr>
    </w:p>
    <w:p w14:paraId="4381DBF3" w14:textId="45937D4C" w:rsidR="0051791F" w:rsidRPr="007215B4" w:rsidRDefault="0051791F" w:rsidP="00A632F2">
      <w:pPr>
        <w:tabs>
          <w:tab w:val="left" w:pos="509"/>
        </w:tabs>
        <w:rPr>
          <w:rFonts w:ascii="David" w:hAnsi="David"/>
          <w:sz w:val="24"/>
          <w:u w:val="single"/>
          <w:rtl/>
        </w:rPr>
      </w:pPr>
      <w:r w:rsidRPr="007215B4">
        <w:rPr>
          <w:rFonts w:ascii="David" w:hAnsi="David"/>
          <w:sz w:val="24"/>
          <w:rtl/>
        </w:rPr>
        <w:t xml:space="preserve">           ד. </w:t>
      </w:r>
      <w:r w:rsidRPr="007215B4">
        <w:rPr>
          <w:rFonts w:ascii="David" w:hAnsi="David"/>
          <w:sz w:val="24"/>
          <w:u w:val="single"/>
          <w:rtl/>
        </w:rPr>
        <w:t>יציקת גושים, תושבות ותמיכות מבטון</w:t>
      </w:r>
    </w:p>
    <w:p w14:paraId="67DFC6AD" w14:textId="19E3FF04" w:rsidR="0051791F" w:rsidRPr="007215B4" w:rsidRDefault="0051791F" w:rsidP="00A632F2">
      <w:pPr>
        <w:numPr>
          <w:ilvl w:val="0"/>
          <w:numId w:val="175"/>
        </w:numPr>
        <w:tabs>
          <w:tab w:val="left" w:pos="509"/>
        </w:tabs>
        <w:rPr>
          <w:rFonts w:ascii="David" w:hAnsi="David"/>
          <w:sz w:val="24"/>
          <w:rtl/>
        </w:rPr>
      </w:pPr>
      <w:r w:rsidRPr="007215B4">
        <w:rPr>
          <w:rFonts w:ascii="David" w:hAnsi="David"/>
          <w:sz w:val="24"/>
          <w:rtl/>
        </w:rPr>
        <w:t xml:space="preserve">במקומות המסומנים </w:t>
      </w:r>
      <w:proofErr w:type="spellStart"/>
      <w:r w:rsidRPr="007215B4">
        <w:rPr>
          <w:rFonts w:ascii="David" w:hAnsi="David"/>
          <w:sz w:val="24"/>
          <w:rtl/>
        </w:rPr>
        <w:t>בתכניות</w:t>
      </w:r>
      <w:proofErr w:type="spellEnd"/>
      <w:r w:rsidRPr="007215B4">
        <w:rPr>
          <w:rFonts w:ascii="David" w:hAnsi="David"/>
          <w:sz w:val="24"/>
          <w:rtl/>
        </w:rPr>
        <w:t xml:space="preserve"> ובמקומות בהם ידרוש זאת המהנדס, יצק הקבלן גושי בטון תחת או סביב </w:t>
      </w:r>
      <w:r w:rsidR="00560EF7" w:rsidRPr="007215B4">
        <w:rPr>
          <w:rFonts w:ascii="David" w:hAnsi="David"/>
          <w:sz w:val="24"/>
          <w:rtl/>
        </w:rPr>
        <w:t>לצינורות</w:t>
      </w:r>
      <w:r w:rsidRPr="007215B4">
        <w:rPr>
          <w:rFonts w:ascii="David" w:hAnsi="David"/>
          <w:sz w:val="24"/>
          <w:rtl/>
        </w:rPr>
        <w:t xml:space="preserve"> או לאביזרים.</w:t>
      </w:r>
    </w:p>
    <w:p w14:paraId="0ED5CD0B" w14:textId="77777777" w:rsidR="0051791F" w:rsidRPr="007215B4" w:rsidRDefault="0051791F" w:rsidP="00A632F2">
      <w:pPr>
        <w:numPr>
          <w:ilvl w:val="0"/>
          <w:numId w:val="175"/>
        </w:numPr>
        <w:tabs>
          <w:tab w:val="left" w:pos="509"/>
        </w:tabs>
        <w:rPr>
          <w:rFonts w:ascii="David" w:hAnsi="David"/>
          <w:sz w:val="24"/>
        </w:rPr>
      </w:pPr>
      <w:r w:rsidRPr="007215B4">
        <w:rPr>
          <w:rFonts w:ascii="David" w:hAnsi="David"/>
          <w:sz w:val="24"/>
          <w:rtl/>
        </w:rPr>
        <w:t xml:space="preserve">הגושים </w:t>
      </w:r>
      <w:proofErr w:type="spellStart"/>
      <w:r w:rsidRPr="007215B4">
        <w:rPr>
          <w:rFonts w:ascii="David" w:hAnsi="David"/>
          <w:sz w:val="24"/>
          <w:rtl/>
        </w:rPr>
        <w:t>יוצקו</w:t>
      </w:r>
      <w:proofErr w:type="spellEnd"/>
      <w:r w:rsidRPr="007215B4">
        <w:rPr>
          <w:rFonts w:ascii="David" w:hAnsi="David"/>
          <w:sz w:val="24"/>
          <w:rtl/>
        </w:rPr>
        <w:t xml:space="preserve"> בהתאם למסומן </w:t>
      </w:r>
      <w:proofErr w:type="spellStart"/>
      <w:r w:rsidRPr="007215B4">
        <w:rPr>
          <w:rFonts w:ascii="David" w:hAnsi="David"/>
          <w:sz w:val="24"/>
          <w:rtl/>
        </w:rPr>
        <w:t>בתכניות</w:t>
      </w:r>
      <w:proofErr w:type="spellEnd"/>
      <w:r w:rsidRPr="007215B4">
        <w:rPr>
          <w:rFonts w:ascii="David" w:hAnsi="David"/>
          <w:sz w:val="24"/>
          <w:rtl/>
        </w:rPr>
        <w:t xml:space="preserve"> כאשר כמות הצמנט </w:t>
      </w:r>
      <w:proofErr w:type="spellStart"/>
      <w:r w:rsidRPr="007215B4">
        <w:rPr>
          <w:rFonts w:ascii="David" w:hAnsi="David"/>
          <w:sz w:val="24"/>
          <w:rtl/>
        </w:rPr>
        <w:t>לממ"ע</w:t>
      </w:r>
      <w:proofErr w:type="spellEnd"/>
      <w:r w:rsidRPr="007215B4">
        <w:rPr>
          <w:rFonts w:ascii="David" w:hAnsi="David"/>
          <w:sz w:val="24"/>
          <w:rtl/>
        </w:rPr>
        <w:t xml:space="preserve"> בטון מוכן תהיה </w:t>
      </w:r>
      <w:smartTag w:uri="urn:schemas-microsoft-com:office:smarttags" w:element="metricconverter">
        <w:smartTagPr>
          <w:attr w:name="ProductID" w:val="200 ק&quot;ג"/>
        </w:smartTagPr>
        <w:r w:rsidRPr="007215B4">
          <w:rPr>
            <w:rFonts w:ascii="David" w:hAnsi="David"/>
            <w:sz w:val="24"/>
            <w:rtl/>
          </w:rPr>
          <w:t>200 ק"ג</w:t>
        </w:r>
      </w:smartTag>
      <w:r w:rsidRPr="007215B4">
        <w:rPr>
          <w:rFonts w:ascii="David" w:hAnsi="David"/>
          <w:sz w:val="24"/>
          <w:rtl/>
        </w:rPr>
        <w:t>.</w:t>
      </w:r>
    </w:p>
    <w:p w14:paraId="3B27CB94" w14:textId="77777777" w:rsidR="0051791F" w:rsidRPr="007215B4" w:rsidRDefault="0051791F" w:rsidP="00A632F2">
      <w:pPr>
        <w:tabs>
          <w:tab w:val="left" w:pos="509"/>
        </w:tabs>
        <w:rPr>
          <w:rFonts w:ascii="David" w:hAnsi="David"/>
          <w:sz w:val="24"/>
          <w:rtl/>
        </w:rPr>
      </w:pPr>
    </w:p>
    <w:p w14:paraId="00B9C988" w14:textId="77777777" w:rsidR="0051791F" w:rsidRPr="007215B4" w:rsidRDefault="0051791F" w:rsidP="00A632F2">
      <w:pPr>
        <w:tabs>
          <w:tab w:val="left" w:pos="509"/>
        </w:tabs>
        <w:rPr>
          <w:rFonts w:ascii="David" w:hAnsi="David"/>
          <w:b/>
          <w:bCs/>
          <w:sz w:val="24"/>
          <w:u w:val="single"/>
          <w:rtl/>
        </w:rPr>
      </w:pPr>
      <w:r w:rsidRPr="007215B4">
        <w:rPr>
          <w:rFonts w:ascii="David" w:hAnsi="David"/>
          <w:b/>
          <w:bCs/>
          <w:sz w:val="24"/>
          <w:rtl/>
        </w:rPr>
        <w:t xml:space="preserve">57.05 </w:t>
      </w:r>
      <w:r w:rsidRPr="007215B4">
        <w:rPr>
          <w:rFonts w:ascii="David" w:hAnsi="David"/>
          <w:b/>
          <w:bCs/>
          <w:sz w:val="24"/>
          <w:u w:val="single"/>
          <w:rtl/>
        </w:rPr>
        <w:t>בדיקות הידראוליות ושטיפת קוים</w:t>
      </w:r>
    </w:p>
    <w:p w14:paraId="727514EF" w14:textId="77777777" w:rsidR="0051791F" w:rsidRPr="007215B4" w:rsidRDefault="0051791F" w:rsidP="00A632F2">
      <w:pPr>
        <w:tabs>
          <w:tab w:val="left" w:pos="509"/>
        </w:tabs>
        <w:rPr>
          <w:rFonts w:ascii="David" w:hAnsi="David"/>
          <w:sz w:val="24"/>
          <w:rtl/>
        </w:rPr>
      </w:pPr>
    </w:p>
    <w:p w14:paraId="73587812" w14:textId="3D6422B0" w:rsidR="0051791F" w:rsidRPr="007215B4" w:rsidRDefault="0051791F" w:rsidP="00A632F2">
      <w:pPr>
        <w:tabs>
          <w:tab w:val="left" w:pos="509"/>
        </w:tabs>
        <w:rPr>
          <w:rFonts w:ascii="David" w:hAnsi="David"/>
          <w:sz w:val="24"/>
          <w:u w:val="single"/>
          <w:rtl/>
        </w:rPr>
      </w:pPr>
      <w:r w:rsidRPr="007215B4">
        <w:rPr>
          <w:rFonts w:ascii="David" w:hAnsi="David"/>
          <w:sz w:val="24"/>
          <w:rtl/>
        </w:rPr>
        <w:tab/>
        <w:t xml:space="preserve"> א. </w:t>
      </w:r>
      <w:r w:rsidRPr="007215B4">
        <w:rPr>
          <w:rFonts w:ascii="David" w:hAnsi="David"/>
          <w:sz w:val="24"/>
          <w:u w:val="single"/>
          <w:rtl/>
        </w:rPr>
        <w:t>בדיקות הידראוליות לקוי לחץ</w:t>
      </w:r>
    </w:p>
    <w:p w14:paraId="24034BB8"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כל קטע וקטע של הקו המוכן יש לבדוק בדיקה הידראולית.</w:t>
      </w:r>
    </w:p>
    <w:p w14:paraId="2D7C8B04"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בדיקת הלחץ מטרתה לבדוק את המחברים מתוך הנחה כי הצינורות עברו בדיקת לחץ בביהח"ר וכי הקבלן ימציא תעודה המאשרת את בדיקות הלחץ של הצינורות.</w:t>
      </w:r>
    </w:p>
    <w:p w14:paraId="1DEDE2A2"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לפני הכנסת המים לקו יש לוודא את תקינותם של נקודות האויר והניקוז שלאורך קטע הקו הנבדק.</w:t>
      </w:r>
    </w:p>
    <w:p w14:paraId="4A1C33F2"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לא תבוצע בדיקת לחץ בטרם חלפה תקופת ההבשלה של הבטון בגושי העיגון והתושבות.</w:t>
      </w:r>
    </w:p>
    <w:p w14:paraId="3701B59D"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הבדיקה תיעשה בלחץ פנימי של 10 אטמוספירות, אלא אם נדרש בכתב הכמויות או ע"י המהנדס לחץ בדיקה אחר.</w:t>
      </w:r>
    </w:p>
    <w:p w14:paraId="57A114B0"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את הקצוות הפתוחים של קטע הקו הנבדק יש לסגור באוגנים אטומים ולעגנם באופן כזה שיעמדו בלחץ הבדיקה. פרטי העיגון יוגשו למפקח לאישור.</w:t>
      </w:r>
    </w:p>
    <w:p w14:paraId="59A376CF"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 xml:space="preserve">מילוי הקו במים ייעשה באיטיות מבלי להשאיר כל כמות אויר בקו. לאחר מילוי כל הקו במים יש להעלות את הלחץ בהדרגה </w:t>
      </w:r>
      <w:r w:rsidRPr="007215B4">
        <w:rPr>
          <w:rFonts w:ascii="David" w:hAnsi="David"/>
          <w:sz w:val="24"/>
          <w:rtl/>
        </w:rPr>
        <w:lastRenderedPageBreak/>
        <w:t>עד ללחץ הבדיקה הנדרש. לחץ הבדיקה יוחזק בקו במשך הזמן הנדרש ע"י המהנדס כדי לאפשר בדיקת קטע הקו הנבדק לכל אורכו.</w:t>
      </w:r>
    </w:p>
    <w:p w14:paraId="6F11B8FD" w14:textId="77777777" w:rsidR="0051791F" w:rsidRPr="007215B4" w:rsidRDefault="0051791F" w:rsidP="00A632F2">
      <w:pPr>
        <w:numPr>
          <w:ilvl w:val="0"/>
          <w:numId w:val="176"/>
        </w:numPr>
        <w:tabs>
          <w:tab w:val="left" w:pos="509"/>
        </w:tabs>
        <w:rPr>
          <w:rFonts w:ascii="David" w:hAnsi="David"/>
          <w:sz w:val="24"/>
          <w:rtl/>
        </w:rPr>
      </w:pPr>
      <w:r w:rsidRPr="007215B4">
        <w:rPr>
          <w:rFonts w:ascii="David" w:hAnsi="David"/>
          <w:sz w:val="24"/>
          <w:rtl/>
        </w:rPr>
        <w:t>אם לא תמצא נזילה או הזעה בין הצינורות ובין המחברים יאשר המהנדס את הקו, אם יימצאו ליקויים על הקבלן לבצע את כל התיקונים הנדרשים על ידי המהנדס ולחזור על הבדיקה עד שהקו יימצא תקין לשביעות רצונו המלאה של המהנדס.</w:t>
      </w:r>
    </w:p>
    <w:p w14:paraId="15F2C14B" w14:textId="77777777" w:rsidR="0051791F" w:rsidRPr="007215B4" w:rsidRDefault="0051791F" w:rsidP="00A632F2">
      <w:pPr>
        <w:tabs>
          <w:tab w:val="left" w:pos="509"/>
        </w:tabs>
        <w:rPr>
          <w:rFonts w:ascii="David" w:hAnsi="David"/>
          <w:sz w:val="24"/>
          <w:u w:val="single"/>
          <w:rtl/>
        </w:rPr>
      </w:pPr>
      <w:r w:rsidRPr="007215B4">
        <w:rPr>
          <w:rFonts w:ascii="David" w:hAnsi="David"/>
          <w:sz w:val="24"/>
          <w:rtl/>
        </w:rPr>
        <w:t xml:space="preserve">          ב. </w:t>
      </w:r>
      <w:r w:rsidRPr="007215B4">
        <w:rPr>
          <w:rFonts w:ascii="David" w:hAnsi="David"/>
          <w:sz w:val="24"/>
          <w:u w:val="single"/>
          <w:rtl/>
        </w:rPr>
        <w:t xml:space="preserve">בדיקה הידראולית לקוי ביוב </w:t>
      </w:r>
    </w:p>
    <w:p w14:paraId="1CEE05A2" w14:textId="77777777" w:rsidR="0051791F" w:rsidRPr="007215B4" w:rsidRDefault="0051791F" w:rsidP="00A632F2">
      <w:pPr>
        <w:numPr>
          <w:ilvl w:val="0"/>
          <w:numId w:val="177"/>
        </w:numPr>
        <w:tabs>
          <w:tab w:val="left" w:pos="509"/>
        </w:tabs>
        <w:rPr>
          <w:rFonts w:ascii="David" w:hAnsi="David"/>
          <w:sz w:val="24"/>
          <w:rtl/>
        </w:rPr>
      </w:pPr>
      <w:r w:rsidRPr="007215B4">
        <w:rPr>
          <w:rFonts w:ascii="David" w:hAnsi="David"/>
          <w:sz w:val="24"/>
          <w:rtl/>
        </w:rPr>
        <w:t>כל קטע וקטע, בנפרד, ייבדק בדיקה הידראולית לגילוי נזילות ודליפות.</w:t>
      </w:r>
    </w:p>
    <w:p w14:paraId="725AD1D8" w14:textId="77777777" w:rsidR="0051791F" w:rsidRPr="007215B4" w:rsidRDefault="0051791F" w:rsidP="00A632F2">
      <w:pPr>
        <w:numPr>
          <w:ilvl w:val="0"/>
          <w:numId w:val="177"/>
        </w:numPr>
        <w:tabs>
          <w:tab w:val="left" w:pos="509"/>
        </w:tabs>
        <w:rPr>
          <w:rFonts w:ascii="David" w:hAnsi="David"/>
          <w:sz w:val="24"/>
          <w:rtl/>
        </w:rPr>
      </w:pPr>
      <w:r w:rsidRPr="007215B4">
        <w:rPr>
          <w:rFonts w:ascii="David" w:hAnsi="David"/>
          <w:sz w:val="24"/>
          <w:rtl/>
        </w:rPr>
        <w:t xml:space="preserve">הבדיקה תיעשה ע"י סתימת קצוות הקו בפקקים מיוחדים ובעומק של </w:t>
      </w:r>
      <w:smartTag w:uri="urn:schemas-microsoft-com:office:smarttags" w:element="metricconverter">
        <w:smartTagPr>
          <w:attr w:name="ProductID" w:val="1.0 מ'"/>
        </w:smartTagPr>
        <w:r w:rsidRPr="007215B4">
          <w:rPr>
            <w:rFonts w:ascii="David" w:hAnsi="David"/>
            <w:sz w:val="24"/>
            <w:rtl/>
          </w:rPr>
          <w:t>1.0 מ'</w:t>
        </w:r>
      </w:smartTag>
      <w:r w:rsidRPr="007215B4">
        <w:rPr>
          <w:rFonts w:ascii="David" w:hAnsi="David"/>
          <w:sz w:val="24"/>
          <w:rtl/>
        </w:rPr>
        <w:t xml:space="preserve"> לפחות אך לא יותר מאשר </w:t>
      </w:r>
      <w:smartTag w:uri="urn:schemas-microsoft-com:office:smarttags" w:element="metricconverter">
        <w:smartTagPr>
          <w:attr w:name="ProductID" w:val="5.0 מ'"/>
        </w:smartTagPr>
        <w:r w:rsidRPr="007215B4">
          <w:rPr>
            <w:rFonts w:ascii="David" w:hAnsi="David"/>
            <w:sz w:val="24"/>
            <w:rtl/>
          </w:rPr>
          <w:t>5.0 מ'</w:t>
        </w:r>
      </w:smartTag>
      <w:r w:rsidRPr="007215B4">
        <w:rPr>
          <w:rFonts w:ascii="David" w:hAnsi="David"/>
          <w:sz w:val="24"/>
          <w:rtl/>
        </w:rPr>
        <w:t>.</w:t>
      </w:r>
    </w:p>
    <w:p w14:paraId="21313BF0" w14:textId="77777777" w:rsidR="0051791F" w:rsidRPr="007215B4" w:rsidRDefault="0051791F" w:rsidP="00A632F2">
      <w:pPr>
        <w:numPr>
          <w:ilvl w:val="0"/>
          <w:numId w:val="177"/>
        </w:numPr>
        <w:tabs>
          <w:tab w:val="left" w:pos="509"/>
        </w:tabs>
        <w:rPr>
          <w:rFonts w:ascii="David" w:hAnsi="David"/>
          <w:sz w:val="24"/>
          <w:rtl/>
        </w:rPr>
      </w:pPr>
      <w:r w:rsidRPr="007215B4">
        <w:rPr>
          <w:rFonts w:ascii="David" w:hAnsi="David"/>
          <w:sz w:val="24"/>
          <w:rtl/>
        </w:rPr>
        <w:t>משך הבדיקה 24 שעות.</w:t>
      </w:r>
    </w:p>
    <w:p w14:paraId="25FAF5C1" w14:textId="65C710CC" w:rsidR="0051791F" w:rsidRPr="007215B4" w:rsidRDefault="0051791F" w:rsidP="00A632F2">
      <w:pPr>
        <w:numPr>
          <w:ilvl w:val="0"/>
          <w:numId w:val="177"/>
        </w:numPr>
        <w:tabs>
          <w:tab w:val="left" w:pos="509"/>
        </w:tabs>
        <w:rPr>
          <w:rFonts w:ascii="David" w:hAnsi="David"/>
          <w:sz w:val="24"/>
          <w:rtl/>
        </w:rPr>
      </w:pPr>
      <w:r w:rsidRPr="007215B4">
        <w:rPr>
          <w:rFonts w:ascii="David" w:hAnsi="David"/>
          <w:sz w:val="24"/>
          <w:rtl/>
        </w:rPr>
        <w:t>אם הופיעה נזילה, דליפה או הזעה במחבר או בצינור כלשהו יתוקן הטעון תיקון בהתאם לדרישות המפקח ותבוצע בדיקה חוזרת עד שהקטע הנבדק יימצא תקין לשביעות רצונו המלאה של המפקח.</w:t>
      </w:r>
    </w:p>
    <w:p w14:paraId="0DE0EED6" w14:textId="463AB1C3" w:rsidR="0051791F" w:rsidRPr="007215B4" w:rsidRDefault="0051791F" w:rsidP="00A632F2">
      <w:pPr>
        <w:tabs>
          <w:tab w:val="left" w:pos="509"/>
        </w:tabs>
        <w:rPr>
          <w:rFonts w:ascii="David" w:hAnsi="David"/>
          <w:sz w:val="24"/>
          <w:u w:val="single"/>
          <w:rtl/>
        </w:rPr>
      </w:pPr>
      <w:r w:rsidRPr="007215B4">
        <w:rPr>
          <w:rFonts w:ascii="David" w:hAnsi="David"/>
          <w:sz w:val="24"/>
          <w:rtl/>
        </w:rPr>
        <w:tab/>
      </w:r>
      <w:r w:rsidRPr="007215B4">
        <w:rPr>
          <w:rFonts w:ascii="David" w:hAnsi="David"/>
          <w:sz w:val="24"/>
          <w:rtl/>
        </w:rPr>
        <w:tab/>
        <w:t xml:space="preserve">ג. </w:t>
      </w:r>
      <w:r w:rsidRPr="007215B4">
        <w:rPr>
          <w:rFonts w:ascii="David" w:hAnsi="David"/>
          <w:sz w:val="24"/>
          <w:u w:val="single"/>
          <w:rtl/>
        </w:rPr>
        <w:t>שטיפת הקווים</w:t>
      </w:r>
    </w:p>
    <w:p w14:paraId="09374842" w14:textId="77777777" w:rsidR="0051791F" w:rsidRPr="007215B4" w:rsidRDefault="0051791F" w:rsidP="00A632F2">
      <w:pPr>
        <w:numPr>
          <w:ilvl w:val="0"/>
          <w:numId w:val="183"/>
        </w:numPr>
        <w:tabs>
          <w:tab w:val="left" w:pos="509"/>
        </w:tabs>
        <w:rPr>
          <w:rFonts w:ascii="David" w:hAnsi="David"/>
          <w:sz w:val="24"/>
        </w:rPr>
      </w:pPr>
      <w:r w:rsidRPr="007215B4">
        <w:rPr>
          <w:rFonts w:ascii="David" w:hAnsi="David"/>
          <w:sz w:val="24"/>
          <w:rtl/>
        </w:rPr>
        <w:t>אחר השלמת מערכת הצינורות והאביזרים וגמר כל העבודות והבדיקות הקשורות בכך, ולפני הפעלת המערכת תבוצע על ידי הקבלן שטיפה פנימית של כל המערכת צינורות ואביזרים.</w:t>
      </w:r>
    </w:p>
    <w:p w14:paraId="28DBCE84" w14:textId="015E0C5F" w:rsidR="0051791F" w:rsidRPr="007215B4" w:rsidRDefault="0051791F" w:rsidP="00A632F2">
      <w:pPr>
        <w:numPr>
          <w:ilvl w:val="0"/>
          <w:numId w:val="183"/>
        </w:numPr>
        <w:tabs>
          <w:tab w:val="left" w:pos="509"/>
        </w:tabs>
        <w:rPr>
          <w:rFonts w:ascii="David" w:hAnsi="David"/>
          <w:b/>
          <w:bCs/>
          <w:sz w:val="24"/>
          <w:rtl/>
        </w:rPr>
      </w:pPr>
      <w:r w:rsidRPr="007215B4">
        <w:rPr>
          <w:rFonts w:ascii="David" w:hAnsi="David"/>
          <w:b/>
          <w:bCs/>
          <w:sz w:val="24"/>
          <w:rtl/>
        </w:rPr>
        <w:t>שטיפה וחיטוי קווי המים יבוצעו ע"י חברה מאושרת ע"י משרד הבריאות</w:t>
      </w:r>
      <w:r w:rsidR="00560EF7" w:rsidRPr="007215B4">
        <w:rPr>
          <w:rFonts w:ascii="David" w:hAnsi="David"/>
          <w:b/>
          <w:bCs/>
          <w:sz w:val="24"/>
          <w:rtl/>
        </w:rPr>
        <w:t>-ללא אישור לא יהיה ניתן לחבר קווים קיימים</w:t>
      </w:r>
      <w:r w:rsidRPr="007215B4">
        <w:rPr>
          <w:rFonts w:ascii="David" w:hAnsi="David"/>
          <w:b/>
          <w:bCs/>
          <w:sz w:val="24"/>
          <w:rtl/>
        </w:rPr>
        <w:t>.</w:t>
      </w:r>
    </w:p>
    <w:p w14:paraId="138E5CD2" w14:textId="77777777" w:rsidR="0051791F" w:rsidRPr="007215B4" w:rsidRDefault="0051791F" w:rsidP="00A632F2">
      <w:pPr>
        <w:numPr>
          <w:ilvl w:val="0"/>
          <w:numId w:val="183"/>
        </w:numPr>
        <w:tabs>
          <w:tab w:val="left" w:pos="509"/>
        </w:tabs>
        <w:rPr>
          <w:rFonts w:ascii="David" w:hAnsi="David"/>
          <w:sz w:val="24"/>
          <w:rtl/>
        </w:rPr>
      </w:pPr>
      <w:r w:rsidRPr="007215B4">
        <w:rPr>
          <w:rFonts w:ascii="David" w:hAnsi="David"/>
          <w:sz w:val="24"/>
          <w:rtl/>
        </w:rPr>
        <w:t>השטיפה תיעשה על ידי הזרמת מים לתוך הנקודות הגבוהות של המערכת והוצאתם מן הנקודות הנמוכות (דרך ברזי שטיפה).</w:t>
      </w:r>
    </w:p>
    <w:p w14:paraId="578BA6F9" w14:textId="5ABB07C1" w:rsidR="0051791F" w:rsidRPr="007215B4" w:rsidRDefault="0051791F" w:rsidP="00A632F2">
      <w:pPr>
        <w:numPr>
          <w:ilvl w:val="0"/>
          <w:numId w:val="183"/>
        </w:numPr>
        <w:tabs>
          <w:tab w:val="left" w:pos="509"/>
        </w:tabs>
        <w:rPr>
          <w:rFonts w:ascii="David" w:hAnsi="David"/>
          <w:sz w:val="24"/>
          <w:rtl/>
        </w:rPr>
      </w:pPr>
      <w:r w:rsidRPr="007215B4">
        <w:rPr>
          <w:rFonts w:ascii="David" w:hAnsi="David"/>
          <w:sz w:val="24"/>
          <w:rtl/>
        </w:rPr>
        <w:t>כמות המים שתוכנס לכל קטע תספיק לכך שבמערכת תיוצר מהירות  זרימה של 1.0 מ'/שניה לפחות.</w:t>
      </w:r>
    </w:p>
    <w:p w14:paraId="228C6192" w14:textId="20DC513B" w:rsidR="0051791F" w:rsidRPr="007215B4" w:rsidRDefault="0051791F" w:rsidP="00A632F2">
      <w:pPr>
        <w:tabs>
          <w:tab w:val="left" w:pos="509"/>
          <w:tab w:val="num" w:pos="1643"/>
        </w:tabs>
        <w:ind w:left="1643"/>
        <w:rPr>
          <w:rFonts w:ascii="David" w:hAnsi="David"/>
          <w:sz w:val="24"/>
          <w:rtl/>
        </w:rPr>
      </w:pPr>
      <w:r w:rsidRPr="007215B4">
        <w:rPr>
          <w:rFonts w:ascii="David" w:hAnsi="David"/>
          <w:sz w:val="24"/>
          <w:rtl/>
        </w:rPr>
        <w:t>השטיפה תימשך עד אשר המים היוצאים יהיו נקיים לחלוטין לשביעות רצונו המלאה של המפקח, אך לא פחות מאשר מחצית השעה. לפני ביצוע השטיפה, יגיש הקבלן למפקח לאישור את תכנית השטיפה ובה יפרט את נקודות הכנסת המים, הוצאתם, מקורות המים, גודל החיבורים המוצעים וצורת סילוק המים, רק לאחר אישור המפקח יוכל הקבלן לבצע את השטיפה.</w:t>
      </w:r>
    </w:p>
    <w:p w14:paraId="7E87EB96" w14:textId="77777777" w:rsidR="0051791F" w:rsidRPr="007215B4" w:rsidRDefault="0051791F" w:rsidP="00A632F2">
      <w:pPr>
        <w:tabs>
          <w:tab w:val="left" w:pos="509"/>
        </w:tabs>
        <w:rPr>
          <w:rFonts w:ascii="David" w:hAnsi="David"/>
          <w:sz w:val="24"/>
          <w:rtl/>
        </w:rPr>
      </w:pPr>
      <w:r w:rsidRPr="007215B4">
        <w:rPr>
          <w:rFonts w:ascii="David" w:hAnsi="David"/>
          <w:sz w:val="24"/>
          <w:rtl/>
        </w:rPr>
        <w:tab/>
      </w:r>
      <w:r w:rsidRPr="007215B4">
        <w:rPr>
          <w:rFonts w:ascii="David" w:hAnsi="David"/>
          <w:sz w:val="24"/>
          <w:rtl/>
        </w:rPr>
        <w:tab/>
        <w:t xml:space="preserve">    ד. </w:t>
      </w:r>
      <w:r w:rsidRPr="007215B4">
        <w:rPr>
          <w:rFonts w:ascii="David" w:hAnsi="David"/>
          <w:sz w:val="24"/>
          <w:u w:val="single"/>
          <w:rtl/>
        </w:rPr>
        <w:t>צלום קוים ("</w:t>
      </w:r>
      <w:proofErr w:type="spellStart"/>
      <w:r w:rsidRPr="007215B4">
        <w:rPr>
          <w:rFonts w:ascii="David" w:hAnsi="David"/>
          <w:sz w:val="24"/>
          <w:u w:val="single"/>
          <w:rtl/>
        </w:rPr>
        <w:t>צינטור</w:t>
      </w:r>
      <w:proofErr w:type="spellEnd"/>
      <w:r w:rsidRPr="007215B4">
        <w:rPr>
          <w:rFonts w:ascii="David" w:hAnsi="David"/>
          <w:sz w:val="24"/>
          <w:u w:val="single"/>
          <w:rtl/>
        </w:rPr>
        <w:t>")</w:t>
      </w:r>
    </w:p>
    <w:p w14:paraId="3F65D99F" w14:textId="39C72DF9" w:rsidR="0051791F" w:rsidRPr="007215B4" w:rsidRDefault="0051791F" w:rsidP="00A632F2">
      <w:pPr>
        <w:numPr>
          <w:ilvl w:val="0"/>
          <w:numId w:val="178"/>
        </w:numPr>
        <w:tabs>
          <w:tab w:val="left" w:pos="509"/>
        </w:tabs>
        <w:rPr>
          <w:rFonts w:ascii="David" w:hAnsi="David"/>
          <w:sz w:val="24"/>
        </w:rPr>
      </w:pPr>
      <w:r w:rsidRPr="007215B4">
        <w:rPr>
          <w:rFonts w:ascii="David" w:hAnsi="David"/>
          <w:sz w:val="24"/>
          <w:rtl/>
        </w:rPr>
        <w:t>יבוצע צלום פנימי ("</w:t>
      </w:r>
      <w:proofErr w:type="spellStart"/>
      <w:r w:rsidRPr="007215B4">
        <w:rPr>
          <w:rFonts w:ascii="David" w:hAnsi="David"/>
          <w:sz w:val="24"/>
          <w:rtl/>
        </w:rPr>
        <w:t>צינטור</w:t>
      </w:r>
      <w:proofErr w:type="spellEnd"/>
      <w:r w:rsidR="00560EF7" w:rsidRPr="007215B4">
        <w:rPr>
          <w:rFonts w:ascii="David" w:hAnsi="David"/>
          <w:sz w:val="24"/>
          <w:rtl/>
        </w:rPr>
        <w:t xml:space="preserve">") לכל קווי המים והביוב </w:t>
      </w:r>
      <w:proofErr w:type="spellStart"/>
      <w:r w:rsidR="00560EF7" w:rsidRPr="007215B4">
        <w:rPr>
          <w:rFonts w:ascii="David" w:hAnsi="David"/>
          <w:sz w:val="24"/>
          <w:rtl/>
        </w:rPr>
        <w:t>הראשיים,כולל</w:t>
      </w:r>
      <w:proofErr w:type="spellEnd"/>
      <w:r w:rsidR="00560EF7" w:rsidRPr="007215B4">
        <w:rPr>
          <w:rFonts w:ascii="David" w:hAnsi="David"/>
          <w:sz w:val="24"/>
          <w:rtl/>
        </w:rPr>
        <w:t xml:space="preserve"> בתוך תאים וחיבורי בתים, עד כמה שניתן.</w:t>
      </w:r>
    </w:p>
    <w:p w14:paraId="415A739E" w14:textId="77777777" w:rsidR="0051791F" w:rsidRPr="007215B4" w:rsidRDefault="0051791F" w:rsidP="00A632F2">
      <w:pPr>
        <w:numPr>
          <w:ilvl w:val="0"/>
          <w:numId w:val="178"/>
        </w:numPr>
        <w:tabs>
          <w:tab w:val="left" w:pos="509"/>
        </w:tabs>
        <w:rPr>
          <w:rFonts w:ascii="David" w:hAnsi="David"/>
          <w:sz w:val="24"/>
          <w:rtl/>
        </w:rPr>
      </w:pPr>
      <w:r w:rsidRPr="007215B4">
        <w:rPr>
          <w:rFonts w:ascii="David" w:hAnsi="David"/>
          <w:sz w:val="24"/>
          <w:rtl/>
        </w:rPr>
        <w:t xml:space="preserve">קבלן </w:t>
      </w:r>
      <w:proofErr w:type="spellStart"/>
      <w:r w:rsidRPr="007215B4">
        <w:rPr>
          <w:rFonts w:ascii="David" w:hAnsi="David"/>
          <w:sz w:val="24"/>
          <w:rtl/>
        </w:rPr>
        <w:t>ה"צינטורי</w:t>
      </w:r>
      <w:proofErr w:type="spellEnd"/>
      <w:r w:rsidRPr="007215B4">
        <w:rPr>
          <w:rFonts w:ascii="David" w:hAnsi="David"/>
          <w:sz w:val="24"/>
          <w:rtl/>
        </w:rPr>
        <w:t>" יקבל אישור מוקדם מהמהנדס והמזמין לפני תחילת הביצוע.</w:t>
      </w:r>
    </w:p>
    <w:p w14:paraId="4612397B" w14:textId="77777777" w:rsidR="0051791F" w:rsidRPr="007215B4" w:rsidRDefault="0051791F" w:rsidP="00A632F2">
      <w:pPr>
        <w:numPr>
          <w:ilvl w:val="0"/>
          <w:numId w:val="178"/>
        </w:numPr>
        <w:tabs>
          <w:tab w:val="left" w:pos="509"/>
        </w:tabs>
        <w:rPr>
          <w:rFonts w:ascii="David" w:hAnsi="David"/>
          <w:sz w:val="24"/>
          <w:rtl/>
        </w:rPr>
      </w:pPr>
      <w:r w:rsidRPr="007215B4">
        <w:rPr>
          <w:rFonts w:ascii="David" w:hAnsi="David"/>
          <w:sz w:val="24"/>
          <w:rtl/>
        </w:rPr>
        <w:t>המבצע ימסור לקבלן ולמזמין קלטות וידאו בלווי דו"ח מפורט המתעד את הבדיקה והתקלות.</w:t>
      </w:r>
    </w:p>
    <w:p w14:paraId="44340FA8" w14:textId="67574F88" w:rsidR="0051791F" w:rsidRPr="007215B4" w:rsidRDefault="0051791F" w:rsidP="00A632F2">
      <w:pPr>
        <w:numPr>
          <w:ilvl w:val="0"/>
          <w:numId w:val="178"/>
        </w:numPr>
        <w:tabs>
          <w:tab w:val="left" w:pos="509"/>
        </w:tabs>
        <w:rPr>
          <w:rFonts w:ascii="David" w:hAnsi="David"/>
          <w:sz w:val="24"/>
        </w:rPr>
      </w:pPr>
      <w:r w:rsidRPr="007215B4">
        <w:rPr>
          <w:rFonts w:ascii="David" w:hAnsi="David"/>
          <w:sz w:val="24"/>
          <w:rtl/>
        </w:rPr>
        <w:t xml:space="preserve">לבדיקות ישולם לפי מ"א. </w:t>
      </w:r>
      <w:r w:rsidR="00560EF7" w:rsidRPr="007215B4">
        <w:rPr>
          <w:rFonts w:ascii="David" w:hAnsi="David"/>
          <w:sz w:val="24"/>
          <w:rtl/>
        </w:rPr>
        <w:t>[המחיר אחיד לצילום מוקדם לפני הביצוע או לאחר הנחת הקווים .</w:t>
      </w:r>
    </w:p>
    <w:p w14:paraId="0A6C7E9E" w14:textId="77777777" w:rsidR="00C30F0E" w:rsidRPr="007215B4" w:rsidRDefault="00C30F0E" w:rsidP="00A632F2">
      <w:pPr>
        <w:tabs>
          <w:tab w:val="left" w:pos="509"/>
        </w:tabs>
        <w:ind w:right="1650"/>
        <w:rPr>
          <w:rFonts w:ascii="David" w:hAnsi="David"/>
          <w:sz w:val="24"/>
          <w:rtl/>
        </w:rPr>
      </w:pPr>
    </w:p>
    <w:p w14:paraId="485CA2A0" w14:textId="6EB8964F" w:rsidR="0051791F" w:rsidRPr="007215B4" w:rsidRDefault="0051791F" w:rsidP="00A632F2">
      <w:pPr>
        <w:tabs>
          <w:tab w:val="left" w:pos="509"/>
        </w:tabs>
        <w:rPr>
          <w:rFonts w:ascii="David" w:hAnsi="David"/>
          <w:b/>
          <w:bCs/>
          <w:sz w:val="24"/>
          <w:u w:val="single"/>
          <w:rtl/>
        </w:rPr>
      </w:pPr>
      <w:r w:rsidRPr="007215B4">
        <w:rPr>
          <w:rFonts w:ascii="David" w:hAnsi="David"/>
          <w:b/>
          <w:bCs/>
          <w:sz w:val="24"/>
          <w:rtl/>
        </w:rPr>
        <w:t xml:space="preserve">57.06 </w:t>
      </w:r>
      <w:r w:rsidRPr="007215B4">
        <w:rPr>
          <w:rFonts w:ascii="David" w:hAnsi="David"/>
          <w:b/>
          <w:bCs/>
          <w:sz w:val="24"/>
          <w:u w:val="single"/>
          <w:rtl/>
        </w:rPr>
        <w:t>שוחות בקרה ומגופים</w:t>
      </w:r>
    </w:p>
    <w:p w14:paraId="0192CA66" w14:textId="4C7DAAEB" w:rsidR="0051791F" w:rsidRPr="007215B4" w:rsidRDefault="0051791F" w:rsidP="00A632F2">
      <w:pPr>
        <w:tabs>
          <w:tab w:val="left" w:pos="509"/>
        </w:tabs>
        <w:rPr>
          <w:rFonts w:ascii="David" w:hAnsi="David"/>
          <w:sz w:val="24"/>
          <w:rtl/>
        </w:rPr>
      </w:pPr>
      <w:r w:rsidRPr="007215B4">
        <w:rPr>
          <w:rFonts w:ascii="David" w:hAnsi="David"/>
          <w:sz w:val="24"/>
          <w:rtl/>
        </w:rPr>
        <w:tab/>
        <w:t xml:space="preserve"> א. </w:t>
      </w:r>
      <w:r w:rsidRPr="007215B4">
        <w:rPr>
          <w:rFonts w:ascii="David" w:hAnsi="David"/>
          <w:sz w:val="24"/>
          <w:u w:val="single"/>
          <w:rtl/>
        </w:rPr>
        <w:t>שוחות מחוליות בטון טרומיות</w:t>
      </w:r>
    </w:p>
    <w:p w14:paraId="776B516A"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 xml:space="preserve">שוחות הבקרה תהיינה מחוליות גליליות מבטון טרום ותקרות טרומיות ותוצבנה על גבי מצע חצץ תחתית השוחה תהיה טרומית מבטון מזויין, ב – 200,  עד לגובה של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מעל גב צינור הכניסה הגבוה.</w:t>
      </w:r>
    </w:p>
    <w:p w14:paraId="6B1F4FB6"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החוליות תהיינה בהתאם לדרישות ת"י מס' 658 שקע-תקע, בקוטר ועומק לפי התכניות עם משטח פנימי חלק ביותר. אם המשטח הפנימי לא יהיה מספיק חלק יחליקו הקבלן ע"י טיח צמנטי ביחס צמנט לחול דק של 1:1. ההחלקה תבוצע עם כף טייחים.</w:t>
      </w:r>
    </w:p>
    <w:p w14:paraId="2B41D668"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 xml:space="preserve">התקרה תהיה טרומית, שטוחה, מבטון, </w:t>
      </w:r>
      <w:r w:rsidRPr="007215B4">
        <w:rPr>
          <w:rFonts w:ascii="David" w:hAnsi="David"/>
          <w:sz w:val="24"/>
        </w:rPr>
        <w:t>B125</w:t>
      </w:r>
      <w:r w:rsidRPr="007215B4">
        <w:rPr>
          <w:rFonts w:ascii="David" w:hAnsi="David"/>
          <w:sz w:val="24"/>
          <w:rtl/>
        </w:rPr>
        <w:t xml:space="preserve">. בשוחות המותקנות בכבישים תהיה התקרה </w:t>
      </w:r>
      <w:r w:rsidRPr="007215B4">
        <w:rPr>
          <w:rFonts w:ascii="David" w:hAnsi="David"/>
          <w:sz w:val="24"/>
        </w:rPr>
        <w:t>D400</w:t>
      </w:r>
      <w:r w:rsidRPr="007215B4">
        <w:rPr>
          <w:rFonts w:ascii="David" w:hAnsi="David"/>
          <w:sz w:val="24"/>
          <w:rtl/>
        </w:rPr>
        <w:t>.</w:t>
      </w:r>
    </w:p>
    <w:p w14:paraId="63B6F714" w14:textId="449CCB11"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lastRenderedPageBreak/>
        <w:t xml:space="preserve">המכסה יהיה עגול, מברזל יציקה, או מבטון לפי ת"י 489. סוג המכסה </w:t>
      </w:r>
      <w:r w:rsidRPr="007215B4">
        <w:rPr>
          <w:rFonts w:ascii="David" w:hAnsi="David"/>
          <w:sz w:val="24"/>
        </w:rPr>
        <w:t>B125</w:t>
      </w:r>
      <w:r w:rsidRPr="007215B4">
        <w:rPr>
          <w:rFonts w:ascii="David" w:hAnsi="David"/>
          <w:sz w:val="24"/>
          <w:rtl/>
        </w:rPr>
        <w:t xml:space="preserve"> וקוטר הפתח במכסה יהיה </w:t>
      </w:r>
      <w:r w:rsidR="00560EF7" w:rsidRPr="007215B4">
        <w:rPr>
          <w:rFonts w:ascii="David" w:hAnsi="David"/>
          <w:sz w:val="24"/>
          <w:rtl/>
        </w:rPr>
        <w:t>60</w:t>
      </w:r>
      <w:r w:rsidRPr="007215B4">
        <w:rPr>
          <w:rFonts w:ascii="David" w:hAnsi="David"/>
          <w:sz w:val="24"/>
          <w:rtl/>
        </w:rPr>
        <w:t xml:space="preserve"> ס"מ, אלא אם כן צוין אחרת בתוכניות או בכתב הכמויות.</w:t>
      </w:r>
    </w:p>
    <w:p w14:paraId="7D31959A" w14:textId="77777777" w:rsidR="0051791F" w:rsidRPr="007215B4" w:rsidRDefault="0051791F" w:rsidP="00A632F2">
      <w:pPr>
        <w:spacing w:line="480" w:lineRule="auto"/>
        <w:ind w:left="1650"/>
        <w:rPr>
          <w:rFonts w:ascii="David" w:hAnsi="David"/>
          <w:sz w:val="24"/>
          <w:rtl/>
        </w:rPr>
      </w:pPr>
      <w:r w:rsidRPr="007215B4">
        <w:rPr>
          <w:rFonts w:ascii="David" w:hAnsi="David"/>
          <w:sz w:val="24"/>
          <w:rtl/>
        </w:rPr>
        <w:t xml:space="preserve">בשוחות המותקנות בכבישים יהיה סוג המכסה </w:t>
      </w:r>
      <w:r w:rsidRPr="007215B4">
        <w:rPr>
          <w:rFonts w:ascii="David" w:hAnsi="David"/>
          <w:sz w:val="24"/>
        </w:rPr>
        <w:t>D400</w:t>
      </w:r>
      <w:r w:rsidRPr="007215B4">
        <w:rPr>
          <w:rFonts w:ascii="David" w:hAnsi="David"/>
          <w:sz w:val="24"/>
          <w:rtl/>
        </w:rPr>
        <w:t>. מסגרת המכסה תהיה מברזל יציקה. בשורות המותקנות בכביש או במדרכה תותקן המסגרת מעל פני התקרה, כמפורט להלן.</w:t>
      </w:r>
    </w:p>
    <w:p w14:paraId="72451EE4" w14:textId="72C2DAE0"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רום פני המכסה (</w:t>
      </w:r>
      <w:r w:rsidRPr="007215B4">
        <w:rPr>
          <w:rFonts w:ascii="David" w:hAnsi="David"/>
          <w:sz w:val="24"/>
        </w:rPr>
        <w:t>L</w:t>
      </w:r>
      <w:r w:rsidRPr="007215B4">
        <w:rPr>
          <w:rFonts w:ascii="David" w:hAnsi="David"/>
          <w:sz w:val="24"/>
          <w:rtl/>
        </w:rPr>
        <w:t>.</w:t>
      </w:r>
      <w:r w:rsidRPr="007215B4">
        <w:rPr>
          <w:rFonts w:ascii="David" w:hAnsi="David"/>
          <w:sz w:val="24"/>
        </w:rPr>
        <w:t>T</w:t>
      </w:r>
      <w:r w:rsidRPr="007215B4">
        <w:rPr>
          <w:rFonts w:ascii="David" w:hAnsi="David"/>
          <w:sz w:val="24"/>
          <w:rtl/>
        </w:rPr>
        <w:t xml:space="preserve"> ) בשוחות המותקנות בכבישים או מדרכות יהיה עד רום פני הכביש או המדרכה. </w:t>
      </w:r>
      <w:r w:rsidR="00560EF7" w:rsidRPr="007215B4">
        <w:rPr>
          <w:rFonts w:ascii="David" w:hAnsi="David"/>
          <w:sz w:val="24"/>
          <w:rtl/>
        </w:rPr>
        <w:t xml:space="preserve">התקרה תהיה מונמכת מהמכסה בכ20-30 ס"מ עד 50 ס"מ. </w:t>
      </w:r>
      <w:r w:rsidRPr="007215B4">
        <w:rPr>
          <w:rFonts w:ascii="David" w:hAnsi="David"/>
          <w:sz w:val="24"/>
          <w:rtl/>
        </w:rPr>
        <w:t xml:space="preserve">בשטחים פתוחים יהיה רום פני המכסה גבוה ב – </w:t>
      </w:r>
      <w:smartTag w:uri="urn:schemas-microsoft-com:office:smarttags" w:element="metricconverter">
        <w:smartTagPr>
          <w:attr w:name="ProductID" w:val="20 ס&quot;מ"/>
        </w:smartTagPr>
        <w:r w:rsidRPr="007215B4">
          <w:rPr>
            <w:rFonts w:ascii="David" w:hAnsi="David"/>
            <w:sz w:val="24"/>
            <w:rtl/>
          </w:rPr>
          <w:t>20 ס"מ</w:t>
        </w:r>
      </w:smartTag>
      <w:r w:rsidRPr="007215B4">
        <w:rPr>
          <w:rFonts w:ascii="David" w:hAnsi="David"/>
          <w:sz w:val="24"/>
          <w:rtl/>
        </w:rPr>
        <w:t xml:space="preserve"> מפני הקרקע הסופיים.</w:t>
      </w:r>
    </w:p>
    <w:p w14:paraId="60BF0B09"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 xml:space="preserve">בשוחות שעומקן </w:t>
      </w:r>
      <w:smartTag w:uri="urn:schemas-microsoft-com:office:smarttags" w:element="metricconverter">
        <w:smartTagPr>
          <w:attr w:name="ProductID" w:val="0.80 מ'"/>
        </w:smartTagPr>
        <w:r w:rsidRPr="007215B4">
          <w:rPr>
            <w:rFonts w:ascii="David" w:hAnsi="David"/>
            <w:sz w:val="24"/>
            <w:rtl/>
          </w:rPr>
          <w:t>0.80 מ'</w:t>
        </w:r>
      </w:smartTag>
      <w:r w:rsidRPr="007215B4">
        <w:rPr>
          <w:rFonts w:ascii="David" w:hAnsi="David"/>
          <w:sz w:val="24"/>
          <w:rtl/>
        </w:rPr>
        <w:t xml:space="preserve"> ויותר יותקנו שלבי ירידה מיצקת ברזל או פלסטיק לפי ת"י 631. השלבים יותקנו על ידי יצרן החוליות ועיגונם ייבדק לפי הוראות ת"י מס' 658. השלבים יהיו צבועים בלכה אספלטית.</w:t>
      </w:r>
    </w:p>
    <w:p w14:paraId="1C173C00"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הצבת החוליות תהיה אנכית ובאופן כזה ששלבי הירידה, אם יהיו כאלה, יתקבלו בשני טורים אנכיים.</w:t>
      </w:r>
    </w:p>
    <w:p w14:paraId="42659CC6" w14:textId="4E272D68" w:rsidR="0051791F" w:rsidRPr="007215B4" w:rsidRDefault="0051791F" w:rsidP="00A632F2">
      <w:pPr>
        <w:numPr>
          <w:ilvl w:val="0"/>
          <w:numId w:val="179"/>
        </w:numPr>
        <w:tabs>
          <w:tab w:val="left" w:pos="509"/>
        </w:tabs>
        <w:rPr>
          <w:rFonts w:ascii="David" w:hAnsi="David"/>
          <w:sz w:val="24"/>
        </w:rPr>
      </w:pPr>
      <w:r w:rsidRPr="007215B4">
        <w:rPr>
          <w:rFonts w:ascii="David" w:hAnsi="David"/>
          <w:sz w:val="24"/>
          <w:rtl/>
        </w:rPr>
        <w:t xml:space="preserve">בכניסה וביציאה יותקנו מחברי שוחה המתאימים </w:t>
      </w:r>
      <w:r w:rsidR="00560EF7" w:rsidRPr="007215B4">
        <w:rPr>
          <w:rFonts w:ascii="David" w:hAnsi="David"/>
          <w:sz w:val="24"/>
          <w:rtl/>
        </w:rPr>
        <w:t>לצינורות</w:t>
      </w:r>
      <w:r w:rsidRPr="007215B4">
        <w:rPr>
          <w:rFonts w:ascii="David" w:hAnsi="David"/>
          <w:sz w:val="24"/>
          <w:rtl/>
        </w:rPr>
        <w:t>. המחברים יותקנו בקירות בזמן היציקה.</w:t>
      </w:r>
    </w:p>
    <w:p w14:paraId="4F3C2A6D" w14:textId="77777777" w:rsidR="0051791F" w:rsidRPr="007215B4" w:rsidRDefault="0051791F" w:rsidP="00A632F2">
      <w:pPr>
        <w:tabs>
          <w:tab w:val="left" w:pos="509"/>
        </w:tabs>
        <w:ind w:left="1650"/>
        <w:rPr>
          <w:rFonts w:ascii="David" w:hAnsi="David"/>
          <w:sz w:val="24"/>
        </w:rPr>
      </w:pPr>
      <w:r w:rsidRPr="007215B4">
        <w:rPr>
          <w:rFonts w:ascii="David" w:hAnsi="David"/>
          <w:sz w:val="24"/>
          <w:rtl/>
        </w:rPr>
        <w:t xml:space="preserve">(ע"פ דרישה מיוחדת בכתב הכמויות יותקנו מחברי </w:t>
      </w:r>
      <w:proofErr w:type="spellStart"/>
      <w:r w:rsidRPr="007215B4">
        <w:rPr>
          <w:rFonts w:ascii="David" w:hAnsi="David"/>
          <w:sz w:val="24"/>
          <w:rtl/>
        </w:rPr>
        <w:t>איטוביב</w:t>
      </w:r>
      <w:proofErr w:type="spellEnd"/>
      <w:r w:rsidRPr="007215B4">
        <w:rPr>
          <w:rFonts w:ascii="David" w:hAnsi="David"/>
          <w:sz w:val="24"/>
          <w:rtl/>
        </w:rPr>
        <w:t>).</w:t>
      </w:r>
    </w:p>
    <w:p w14:paraId="523470E9" w14:textId="77777777" w:rsidR="0051791F" w:rsidRPr="007215B4" w:rsidRDefault="0051791F" w:rsidP="00A632F2">
      <w:pPr>
        <w:numPr>
          <w:ilvl w:val="0"/>
          <w:numId w:val="179"/>
        </w:numPr>
        <w:tabs>
          <w:tab w:val="left" w:pos="509"/>
        </w:tabs>
        <w:ind w:right="426"/>
        <w:rPr>
          <w:rFonts w:ascii="David" w:hAnsi="David"/>
          <w:b/>
          <w:sz w:val="24"/>
        </w:rPr>
      </w:pPr>
      <w:r w:rsidRPr="007215B4">
        <w:rPr>
          <w:rFonts w:ascii="David" w:hAnsi="David"/>
          <w:b/>
          <w:bCs/>
          <w:sz w:val="24"/>
          <w:rtl/>
        </w:rPr>
        <w:t>השוחות יהיו עם תחתית משולבת "</w:t>
      </w:r>
      <w:proofErr w:type="spellStart"/>
      <w:r w:rsidRPr="007215B4">
        <w:rPr>
          <w:rFonts w:ascii="David" w:hAnsi="David"/>
          <w:b/>
          <w:bCs/>
          <w:sz w:val="24"/>
          <w:rtl/>
        </w:rPr>
        <w:t>מגנופלסט</w:t>
      </w:r>
      <w:proofErr w:type="spellEnd"/>
      <w:r w:rsidRPr="007215B4">
        <w:rPr>
          <w:rFonts w:ascii="David" w:hAnsi="David"/>
          <w:b/>
          <w:bCs/>
          <w:sz w:val="24"/>
          <w:rtl/>
        </w:rPr>
        <w:t>" או לחילופין תחתית בטון מובנת (כולל תיעול מובנה בשיפוע מוגדר ע"פ התכנון דוגמת "</w:t>
      </w:r>
      <w:proofErr w:type="spellStart"/>
      <w:r w:rsidRPr="007215B4">
        <w:rPr>
          <w:rFonts w:ascii="David" w:hAnsi="David"/>
          <w:b/>
          <w:bCs/>
          <w:sz w:val="24"/>
          <w:rtl/>
        </w:rPr>
        <w:t>טופיס</w:t>
      </w:r>
      <w:proofErr w:type="spellEnd"/>
      <w:r w:rsidRPr="007215B4">
        <w:rPr>
          <w:rFonts w:ascii="David" w:hAnsi="David"/>
          <w:b/>
          <w:bCs/>
          <w:sz w:val="24"/>
          <w:rtl/>
        </w:rPr>
        <w:t xml:space="preserve">"), לאחר קבלת אישור </w:t>
      </w:r>
      <w:proofErr w:type="spellStart"/>
      <w:r w:rsidRPr="007215B4">
        <w:rPr>
          <w:rFonts w:ascii="David" w:hAnsi="David"/>
          <w:b/>
          <w:bCs/>
          <w:sz w:val="24"/>
          <w:rtl/>
        </w:rPr>
        <w:t>מנה"פ</w:t>
      </w:r>
      <w:proofErr w:type="spellEnd"/>
      <w:r w:rsidRPr="007215B4">
        <w:rPr>
          <w:rFonts w:ascii="David" w:hAnsi="David"/>
          <w:b/>
          <w:bCs/>
          <w:sz w:val="24"/>
          <w:rtl/>
        </w:rPr>
        <w:t xml:space="preserve"> והמהנדס. </w:t>
      </w:r>
    </w:p>
    <w:p w14:paraId="40DC8844" w14:textId="77777777" w:rsidR="0051791F" w:rsidRPr="007215B4" w:rsidRDefault="0051791F" w:rsidP="00A632F2">
      <w:pPr>
        <w:numPr>
          <w:ilvl w:val="0"/>
          <w:numId w:val="179"/>
        </w:numPr>
        <w:tabs>
          <w:tab w:val="left" w:pos="509"/>
        </w:tabs>
        <w:ind w:right="426"/>
        <w:rPr>
          <w:rFonts w:ascii="David" w:hAnsi="David"/>
          <w:b/>
          <w:sz w:val="24"/>
        </w:rPr>
      </w:pPr>
      <w:r w:rsidRPr="007215B4">
        <w:rPr>
          <w:rFonts w:ascii="David" w:hAnsi="David"/>
          <w:b/>
          <w:bCs/>
          <w:sz w:val="24"/>
          <w:rtl/>
        </w:rPr>
        <w:t>להלן הנחיות לביצוע תחתיות לשוחות ביוב:</w:t>
      </w:r>
    </w:p>
    <w:p w14:paraId="67646893" w14:textId="77777777" w:rsidR="0051791F" w:rsidRPr="007215B4" w:rsidRDefault="0051791F" w:rsidP="00A632F2">
      <w:pPr>
        <w:tabs>
          <w:tab w:val="left" w:pos="509"/>
        </w:tabs>
        <w:ind w:left="1650" w:right="851"/>
        <w:rPr>
          <w:rFonts w:ascii="David" w:hAnsi="David"/>
          <w:b/>
          <w:sz w:val="24"/>
        </w:rPr>
      </w:pPr>
      <w:r w:rsidRPr="007215B4">
        <w:rPr>
          <w:rFonts w:ascii="David" w:hAnsi="David"/>
          <w:b/>
          <w:bCs/>
          <w:sz w:val="24"/>
          <w:rtl/>
        </w:rPr>
        <w:t xml:space="preserve">-. שיפוע עד %7 - צינור </w:t>
      </w:r>
      <w:r w:rsidRPr="007215B4">
        <w:rPr>
          <w:rFonts w:ascii="David" w:hAnsi="David"/>
          <w:b/>
          <w:sz w:val="24"/>
        </w:rPr>
        <w:t>PVC</w:t>
      </w:r>
      <w:r w:rsidRPr="007215B4">
        <w:rPr>
          <w:rFonts w:ascii="David" w:hAnsi="David"/>
          <w:b/>
          <w:bCs/>
          <w:sz w:val="24"/>
          <w:rtl/>
        </w:rPr>
        <w:t>, תחתית השוחות משולבת (</w:t>
      </w:r>
      <w:proofErr w:type="spellStart"/>
      <w:r w:rsidRPr="007215B4">
        <w:rPr>
          <w:rFonts w:ascii="David" w:hAnsi="David"/>
          <w:b/>
          <w:bCs/>
          <w:sz w:val="24"/>
          <w:rtl/>
        </w:rPr>
        <w:t>מגנופלסט</w:t>
      </w:r>
      <w:proofErr w:type="spellEnd"/>
      <w:r w:rsidRPr="007215B4">
        <w:rPr>
          <w:rFonts w:ascii="David" w:hAnsi="David"/>
          <w:b/>
          <w:bCs/>
          <w:sz w:val="24"/>
          <w:rtl/>
        </w:rPr>
        <w:t>).</w:t>
      </w:r>
    </w:p>
    <w:p w14:paraId="120CC15F" w14:textId="77777777" w:rsidR="0051791F" w:rsidRPr="007215B4" w:rsidRDefault="0051791F" w:rsidP="00A632F2">
      <w:pPr>
        <w:tabs>
          <w:tab w:val="left" w:pos="509"/>
        </w:tabs>
        <w:ind w:left="1650" w:right="851"/>
        <w:rPr>
          <w:rFonts w:ascii="David" w:hAnsi="David"/>
          <w:b/>
          <w:sz w:val="24"/>
        </w:rPr>
      </w:pPr>
      <w:r w:rsidRPr="007215B4">
        <w:rPr>
          <w:rFonts w:ascii="David" w:hAnsi="David"/>
          <w:b/>
          <w:bCs/>
          <w:sz w:val="24"/>
          <w:rtl/>
        </w:rPr>
        <w:t xml:space="preserve">-.שיפוע מעל %7 - צינור </w:t>
      </w:r>
      <w:r w:rsidRPr="007215B4">
        <w:rPr>
          <w:rFonts w:ascii="David" w:hAnsi="David"/>
          <w:b/>
          <w:sz w:val="24"/>
        </w:rPr>
        <w:t>PVC</w:t>
      </w:r>
      <w:r w:rsidRPr="007215B4">
        <w:rPr>
          <w:rFonts w:ascii="David" w:hAnsi="David"/>
          <w:b/>
          <w:bCs/>
          <w:sz w:val="24"/>
          <w:rtl/>
        </w:rPr>
        <w:t>, תחתית השוחות בטון יצוק עם תבנית הצינור (בהתאם לשיפוע הכניסה).</w:t>
      </w:r>
    </w:p>
    <w:p w14:paraId="0A8B655A" w14:textId="4B5242B6"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 xml:space="preserve">השוחות יהיו אטומות ולא יחדרו לתוכן מי תהום ו/או מי נגר. </w:t>
      </w:r>
    </w:p>
    <w:p w14:paraId="20BBDB1B"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מפלים בשוחות בקרה יבוצעו לפי תוכנית סטנדרט וכמפורט להלן:</w:t>
      </w:r>
    </w:p>
    <w:p w14:paraId="61D15121" w14:textId="77777777" w:rsidR="0051791F" w:rsidRPr="007215B4" w:rsidRDefault="0051791F" w:rsidP="00A632F2">
      <w:pPr>
        <w:tabs>
          <w:tab w:val="left" w:pos="509"/>
        </w:tabs>
        <w:ind w:left="1870"/>
        <w:rPr>
          <w:rFonts w:ascii="David" w:hAnsi="David"/>
          <w:sz w:val="24"/>
          <w:rtl/>
        </w:rPr>
      </w:pPr>
      <w:r w:rsidRPr="007215B4">
        <w:rPr>
          <w:rFonts w:ascii="David" w:hAnsi="David"/>
          <w:sz w:val="24"/>
        </w:rPr>
        <w:t>–</w:t>
      </w:r>
      <w:r w:rsidRPr="007215B4">
        <w:rPr>
          <w:rFonts w:ascii="David" w:hAnsi="David"/>
          <w:sz w:val="24"/>
          <w:rtl/>
        </w:rPr>
        <w:t xml:space="preserve"> מפלים בגובה מעל </w:t>
      </w:r>
      <w:smartTag w:uri="urn:schemas-microsoft-com:office:smarttags" w:element="metricconverter">
        <w:smartTagPr>
          <w:attr w:name="ProductID" w:val="45 ס&quot;מ"/>
        </w:smartTagPr>
        <w:r w:rsidRPr="007215B4">
          <w:rPr>
            <w:rFonts w:ascii="David" w:hAnsi="David"/>
            <w:sz w:val="24"/>
            <w:rtl/>
          </w:rPr>
          <w:t>45 ס"מ</w:t>
        </w:r>
      </w:smartTag>
      <w:r w:rsidRPr="007215B4">
        <w:rPr>
          <w:rFonts w:ascii="David" w:hAnsi="David"/>
          <w:sz w:val="24"/>
          <w:rtl/>
        </w:rPr>
        <w:t xml:space="preserve"> יבוצעו ע"י מפל חיצוני.</w:t>
      </w:r>
    </w:p>
    <w:p w14:paraId="36225347" w14:textId="77777777" w:rsidR="0051791F" w:rsidRPr="007215B4" w:rsidRDefault="0051791F" w:rsidP="00A632F2">
      <w:pPr>
        <w:numPr>
          <w:ilvl w:val="0"/>
          <w:numId w:val="179"/>
        </w:numPr>
        <w:tabs>
          <w:tab w:val="left" w:pos="509"/>
        </w:tabs>
        <w:rPr>
          <w:rFonts w:ascii="David" w:hAnsi="David"/>
          <w:sz w:val="24"/>
          <w:rtl/>
        </w:rPr>
      </w:pPr>
      <w:r w:rsidRPr="007215B4">
        <w:rPr>
          <w:rFonts w:ascii="David" w:hAnsi="David"/>
          <w:sz w:val="24"/>
          <w:rtl/>
        </w:rPr>
        <w:t xml:space="preserve">שוחות מגופים יהיו כמפורט </w:t>
      </w:r>
      <w:proofErr w:type="spellStart"/>
      <w:r w:rsidRPr="007215B4">
        <w:rPr>
          <w:rFonts w:ascii="David" w:hAnsi="David"/>
          <w:sz w:val="24"/>
          <w:rtl/>
        </w:rPr>
        <w:t>בתכנית</w:t>
      </w:r>
      <w:proofErr w:type="spellEnd"/>
      <w:r w:rsidRPr="007215B4">
        <w:rPr>
          <w:rFonts w:ascii="David" w:hAnsi="David"/>
          <w:sz w:val="24"/>
          <w:rtl/>
        </w:rPr>
        <w:t xml:space="preserve"> סטנדרט.</w:t>
      </w:r>
    </w:p>
    <w:p w14:paraId="5DE1A109" w14:textId="77777777" w:rsidR="0051791F" w:rsidRPr="007215B4" w:rsidRDefault="0051791F" w:rsidP="00A632F2">
      <w:pPr>
        <w:tabs>
          <w:tab w:val="left" w:pos="509"/>
        </w:tabs>
        <w:rPr>
          <w:rFonts w:ascii="David" w:hAnsi="David"/>
          <w:sz w:val="24"/>
          <w:rtl/>
        </w:rPr>
      </w:pPr>
      <w:r w:rsidRPr="007215B4">
        <w:rPr>
          <w:rFonts w:ascii="David" w:hAnsi="David"/>
          <w:sz w:val="24"/>
          <w:rtl/>
        </w:rPr>
        <w:tab/>
      </w:r>
      <w:r w:rsidRPr="007215B4">
        <w:rPr>
          <w:rFonts w:ascii="David" w:hAnsi="David"/>
          <w:sz w:val="24"/>
          <w:rtl/>
        </w:rPr>
        <w:tab/>
        <w:t xml:space="preserve">                      בשוחת מגוף יותקן מגוף טריז, לפי פרט </w:t>
      </w:r>
      <w:proofErr w:type="spellStart"/>
      <w:r w:rsidRPr="007215B4">
        <w:rPr>
          <w:rFonts w:ascii="David" w:hAnsi="David"/>
          <w:sz w:val="24"/>
          <w:rtl/>
        </w:rPr>
        <w:t>בתכנית</w:t>
      </w:r>
      <w:proofErr w:type="spellEnd"/>
      <w:r w:rsidRPr="007215B4">
        <w:rPr>
          <w:rFonts w:ascii="David" w:hAnsi="David"/>
          <w:sz w:val="24"/>
          <w:rtl/>
        </w:rPr>
        <w:t xml:space="preserve"> סטנדרט.</w:t>
      </w:r>
    </w:p>
    <w:p w14:paraId="74348F50" w14:textId="77777777" w:rsidR="0051791F" w:rsidRPr="007215B4" w:rsidRDefault="0051791F" w:rsidP="00A632F2">
      <w:pPr>
        <w:tabs>
          <w:tab w:val="left" w:pos="509"/>
        </w:tabs>
        <w:rPr>
          <w:rFonts w:ascii="David" w:hAnsi="David"/>
          <w:sz w:val="24"/>
          <w:rtl/>
        </w:rPr>
      </w:pPr>
    </w:p>
    <w:p w14:paraId="65E0833E" w14:textId="21B71EA4" w:rsidR="0051791F" w:rsidRPr="007215B4" w:rsidRDefault="0051791F" w:rsidP="00A632F2">
      <w:pPr>
        <w:tabs>
          <w:tab w:val="left" w:pos="509"/>
        </w:tabs>
        <w:rPr>
          <w:rFonts w:ascii="David" w:hAnsi="David"/>
          <w:b/>
          <w:bCs/>
          <w:sz w:val="24"/>
          <w:u w:val="single"/>
          <w:rtl/>
        </w:rPr>
      </w:pPr>
      <w:r w:rsidRPr="007215B4">
        <w:rPr>
          <w:rFonts w:ascii="David" w:hAnsi="David"/>
          <w:b/>
          <w:bCs/>
          <w:sz w:val="24"/>
          <w:rtl/>
        </w:rPr>
        <w:t xml:space="preserve">57.08 </w:t>
      </w:r>
      <w:r w:rsidRPr="007215B4">
        <w:rPr>
          <w:rFonts w:ascii="David" w:hAnsi="David"/>
          <w:b/>
          <w:bCs/>
          <w:sz w:val="24"/>
          <w:u w:val="single"/>
          <w:rtl/>
        </w:rPr>
        <w:t>הכנת צנרת ואביזרים והתקנתם בקירות בטון</w:t>
      </w:r>
    </w:p>
    <w:p w14:paraId="7117CB78" w14:textId="5005CDA4" w:rsidR="0051791F" w:rsidRPr="007215B4" w:rsidRDefault="0051791F" w:rsidP="00A632F2">
      <w:pPr>
        <w:numPr>
          <w:ilvl w:val="0"/>
          <w:numId w:val="158"/>
        </w:numPr>
        <w:tabs>
          <w:tab w:val="left" w:pos="509"/>
        </w:tabs>
        <w:rPr>
          <w:rFonts w:ascii="David" w:hAnsi="David"/>
          <w:sz w:val="24"/>
          <w:rtl/>
        </w:rPr>
      </w:pPr>
      <w:r w:rsidRPr="007215B4">
        <w:rPr>
          <w:rFonts w:ascii="David" w:hAnsi="David"/>
          <w:sz w:val="24"/>
          <w:rtl/>
        </w:rPr>
        <w:t xml:space="preserve">אלמנטים </w:t>
      </w:r>
      <w:r w:rsidR="00560EF7" w:rsidRPr="007215B4">
        <w:rPr>
          <w:rFonts w:ascii="David" w:hAnsi="David"/>
          <w:sz w:val="24"/>
          <w:rtl/>
        </w:rPr>
        <w:t>מצינורות</w:t>
      </w:r>
      <w:r w:rsidRPr="007215B4">
        <w:rPr>
          <w:rFonts w:ascii="David" w:hAnsi="David"/>
          <w:sz w:val="24"/>
          <w:rtl/>
        </w:rPr>
        <w:t xml:space="preserve"> פלדה ו/או אביזרים המיועדים להיות קבועים בקירות בטון יותקנו כמפורט להלן.</w:t>
      </w:r>
    </w:p>
    <w:p w14:paraId="38E5B4A7" w14:textId="09AEE4C6" w:rsidR="0051791F" w:rsidRPr="007215B4" w:rsidRDefault="0051791F" w:rsidP="00A632F2">
      <w:pPr>
        <w:numPr>
          <w:ilvl w:val="0"/>
          <w:numId w:val="158"/>
        </w:numPr>
        <w:tabs>
          <w:tab w:val="left" w:pos="509"/>
        </w:tabs>
        <w:rPr>
          <w:rFonts w:ascii="David" w:hAnsi="David"/>
          <w:sz w:val="24"/>
          <w:rtl/>
        </w:rPr>
      </w:pPr>
      <w:r w:rsidRPr="007215B4">
        <w:rPr>
          <w:rFonts w:ascii="David" w:hAnsi="David"/>
          <w:sz w:val="24"/>
          <w:rtl/>
        </w:rPr>
        <w:t xml:space="preserve">האלמנט יותקן במקום, בכיוון ובשיפוע כנדרש </w:t>
      </w:r>
      <w:proofErr w:type="spellStart"/>
      <w:r w:rsidRPr="007215B4">
        <w:rPr>
          <w:rFonts w:ascii="David" w:hAnsi="David"/>
          <w:sz w:val="24"/>
          <w:rtl/>
        </w:rPr>
        <w:t>בתכניות</w:t>
      </w:r>
      <w:proofErr w:type="spellEnd"/>
      <w:r w:rsidRPr="007215B4">
        <w:rPr>
          <w:rFonts w:ascii="David" w:hAnsi="David"/>
          <w:sz w:val="24"/>
          <w:rtl/>
        </w:rPr>
        <w:t xml:space="preserve"> ולאחר ההתקנה יחוזק האלמנט באופן כזה שתימנע תזוזתו באמצעות טבעת עיגון </w:t>
      </w:r>
      <w:r w:rsidR="00560EF7" w:rsidRPr="007215B4">
        <w:rPr>
          <w:rFonts w:ascii="David" w:hAnsi="David"/>
          <w:sz w:val="24"/>
          <w:rtl/>
        </w:rPr>
        <w:t>שעובייה</w:t>
      </w:r>
      <w:r w:rsidRPr="007215B4">
        <w:rPr>
          <w:rFonts w:ascii="David" w:hAnsi="David"/>
          <w:sz w:val="24"/>
          <w:rtl/>
        </w:rPr>
        <w:t xml:space="preserve"> יהיה </w:t>
      </w:r>
      <w:smartTag w:uri="urn:schemas-microsoft-com:office:smarttags" w:element="metricconverter">
        <w:smartTagPr>
          <w:attr w:name="ProductID" w:val="5 מ&quot;מ"/>
        </w:smartTagPr>
        <w:r w:rsidRPr="007215B4">
          <w:rPr>
            <w:rFonts w:ascii="David" w:hAnsi="David"/>
            <w:sz w:val="24"/>
            <w:rtl/>
          </w:rPr>
          <w:t>5 מ"מ</w:t>
        </w:r>
      </w:smartTag>
      <w:r w:rsidRPr="007215B4">
        <w:rPr>
          <w:rFonts w:ascii="David" w:hAnsi="David"/>
          <w:sz w:val="24"/>
          <w:rtl/>
        </w:rPr>
        <w:t xml:space="preserve"> וקוטרה יהיה +</w:t>
      </w:r>
      <w:smartTag w:uri="urn:schemas-microsoft-com:office:smarttags" w:element="metricconverter">
        <w:smartTagPr>
          <w:attr w:name="ProductID" w:val="150 מ&quot;מ"/>
        </w:smartTagPr>
        <w:r w:rsidRPr="007215B4">
          <w:rPr>
            <w:rFonts w:ascii="David" w:hAnsi="David"/>
            <w:sz w:val="24"/>
            <w:rtl/>
          </w:rPr>
          <w:t>150 מ"מ</w:t>
        </w:r>
      </w:smartTag>
      <w:r w:rsidRPr="007215B4">
        <w:rPr>
          <w:rFonts w:ascii="David" w:hAnsi="David"/>
          <w:sz w:val="24"/>
          <w:rtl/>
        </w:rPr>
        <w:t xml:space="preserve"> אלא אם צוין אחרת </w:t>
      </w:r>
      <w:proofErr w:type="spellStart"/>
      <w:r w:rsidRPr="007215B4">
        <w:rPr>
          <w:rFonts w:ascii="David" w:hAnsi="David"/>
          <w:sz w:val="24"/>
          <w:rtl/>
        </w:rPr>
        <w:t>בתכניות</w:t>
      </w:r>
      <w:proofErr w:type="spellEnd"/>
      <w:r w:rsidRPr="007215B4">
        <w:rPr>
          <w:rFonts w:ascii="David" w:hAnsi="David"/>
          <w:sz w:val="24"/>
          <w:rtl/>
        </w:rPr>
        <w:t>.</w:t>
      </w:r>
    </w:p>
    <w:p w14:paraId="5F504076" w14:textId="77777777" w:rsidR="0051791F" w:rsidRPr="007215B4" w:rsidRDefault="0051791F" w:rsidP="00A632F2">
      <w:pPr>
        <w:numPr>
          <w:ilvl w:val="0"/>
          <w:numId w:val="158"/>
        </w:numPr>
        <w:tabs>
          <w:tab w:val="left" w:pos="509"/>
        </w:tabs>
        <w:rPr>
          <w:rFonts w:ascii="David" w:hAnsi="David"/>
          <w:sz w:val="24"/>
          <w:rtl/>
        </w:rPr>
      </w:pPr>
      <w:r w:rsidRPr="007215B4">
        <w:rPr>
          <w:rFonts w:ascii="David" w:hAnsi="David"/>
          <w:sz w:val="24"/>
          <w:rtl/>
        </w:rPr>
        <w:t xml:space="preserve">בטרם יציקה יעטוף הקבלן האלמנט בשכבה עבה של מלט-צמנט יבש למחצה. המלט יהודק לאלמנט והבטון ישפך עליו ומסביב </w:t>
      </w:r>
      <w:proofErr w:type="spellStart"/>
      <w:r w:rsidRPr="007215B4">
        <w:rPr>
          <w:rFonts w:ascii="David" w:hAnsi="David"/>
          <w:sz w:val="24"/>
          <w:rtl/>
        </w:rPr>
        <w:t>מטרם</w:t>
      </w:r>
      <w:proofErr w:type="spellEnd"/>
      <w:r w:rsidRPr="007215B4">
        <w:rPr>
          <w:rFonts w:ascii="David" w:hAnsi="David"/>
          <w:sz w:val="24"/>
          <w:rtl/>
        </w:rPr>
        <w:t xml:space="preserve"> הספיק המלט להתייבש.</w:t>
      </w:r>
    </w:p>
    <w:p w14:paraId="5291FAD9" w14:textId="60533902" w:rsidR="0051791F" w:rsidRPr="007215B4" w:rsidRDefault="0051791F" w:rsidP="00A632F2">
      <w:pPr>
        <w:numPr>
          <w:ilvl w:val="0"/>
          <w:numId w:val="158"/>
        </w:numPr>
        <w:tabs>
          <w:tab w:val="left" w:pos="509"/>
        </w:tabs>
        <w:rPr>
          <w:rFonts w:ascii="David" w:hAnsi="David"/>
          <w:sz w:val="24"/>
          <w:rtl/>
        </w:rPr>
      </w:pPr>
      <w:r w:rsidRPr="007215B4">
        <w:rPr>
          <w:rFonts w:ascii="David" w:hAnsi="David"/>
          <w:sz w:val="24"/>
          <w:rtl/>
        </w:rPr>
        <w:t>את יציקת הבטון יש לבצע בזהירות כדי למנוע כל תזוזה בלתי רצויה.</w:t>
      </w:r>
    </w:p>
    <w:p w14:paraId="45513731" w14:textId="77777777" w:rsidR="0051791F" w:rsidRPr="007215B4" w:rsidRDefault="0051791F" w:rsidP="00A632F2">
      <w:pPr>
        <w:tabs>
          <w:tab w:val="left" w:pos="509"/>
        </w:tabs>
        <w:rPr>
          <w:rFonts w:ascii="David" w:hAnsi="David"/>
          <w:sz w:val="24"/>
          <w:rtl/>
        </w:rPr>
      </w:pPr>
    </w:p>
    <w:p w14:paraId="59C4BC68" w14:textId="73BEE59B" w:rsidR="0051791F" w:rsidRPr="007215B4" w:rsidRDefault="0051791F" w:rsidP="00A632F2">
      <w:pPr>
        <w:tabs>
          <w:tab w:val="left" w:pos="509"/>
        </w:tabs>
        <w:rPr>
          <w:rFonts w:ascii="David" w:hAnsi="David"/>
          <w:b/>
          <w:bCs/>
          <w:sz w:val="24"/>
          <w:u w:val="single"/>
          <w:rtl/>
        </w:rPr>
      </w:pPr>
      <w:r w:rsidRPr="007215B4">
        <w:rPr>
          <w:rFonts w:ascii="David" w:hAnsi="David"/>
          <w:b/>
          <w:bCs/>
          <w:sz w:val="24"/>
          <w:rtl/>
        </w:rPr>
        <w:t xml:space="preserve">57.09 </w:t>
      </w:r>
      <w:r w:rsidRPr="007215B4">
        <w:rPr>
          <w:rFonts w:ascii="David" w:hAnsi="David"/>
          <w:b/>
          <w:bCs/>
          <w:sz w:val="24"/>
          <w:u w:val="single"/>
          <w:rtl/>
        </w:rPr>
        <w:t>אביזרים</w:t>
      </w:r>
    </w:p>
    <w:p w14:paraId="6B7CD099" w14:textId="158B2B64" w:rsidR="0051791F" w:rsidRPr="007215B4" w:rsidRDefault="0051791F" w:rsidP="00A632F2">
      <w:pPr>
        <w:numPr>
          <w:ilvl w:val="0"/>
          <w:numId w:val="180"/>
        </w:numPr>
        <w:tabs>
          <w:tab w:val="left" w:pos="509"/>
        </w:tabs>
        <w:rPr>
          <w:rFonts w:ascii="David" w:hAnsi="David"/>
          <w:sz w:val="24"/>
          <w:rtl/>
        </w:rPr>
      </w:pPr>
      <w:r w:rsidRPr="007215B4">
        <w:rPr>
          <w:rFonts w:ascii="David" w:hAnsi="David"/>
          <w:sz w:val="24"/>
          <w:rtl/>
        </w:rPr>
        <w:t xml:space="preserve">מגוף טריז יהיה מתוצרת "רפאל" או ה"כוכב", עם ת"י, או שווה ערך מאושר, ע"י המתכנן בקוטר כפי </w:t>
      </w:r>
      <w:r w:rsidR="00560EF7" w:rsidRPr="007215B4">
        <w:rPr>
          <w:rFonts w:ascii="David" w:hAnsi="David"/>
          <w:sz w:val="24"/>
          <w:rtl/>
        </w:rPr>
        <w:t>שמצוין</w:t>
      </w:r>
      <w:r w:rsidRPr="007215B4">
        <w:rPr>
          <w:rFonts w:ascii="David" w:hAnsi="David"/>
          <w:sz w:val="24"/>
          <w:rtl/>
        </w:rPr>
        <w:t xml:space="preserve"> בכ"כ.</w:t>
      </w:r>
    </w:p>
    <w:p w14:paraId="2E5B7039" w14:textId="77777777" w:rsidR="0051791F" w:rsidRPr="007215B4" w:rsidRDefault="0051791F" w:rsidP="00A632F2">
      <w:pPr>
        <w:numPr>
          <w:ilvl w:val="0"/>
          <w:numId w:val="180"/>
        </w:numPr>
        <w:tabs>
          <w:tab w:val="left" w:pos="509"/>
        </w:tabs>
        <w:rPr>
          <w:rFonts w:ascii="David" w:hAnsi="David"/>
          <w:sz w:val="24"/>
        </w:rPr>
      </w:pPr>
      <w:r w:rsidRPr="007215B4">
        <w:rPr>
          <w:rFonts w:ascii="David" w:hAnsi="David"/>
          <w:sz w:val="24"/>
          <w:rtl/>
        </w:rPr>
        <w:t>מגופים עיליים לפי פרט סטנדרט, כולל שסתום אוויר "2 וכל קטעי הצנרת.</w:t>
      </w:r>
    </w:p>
    <w:p w14:paraId="04ED1141" w14:textId="77777777" w:rsidR="0051791F" w:rsidRPr="007215B4" w:rsidRDefault="0051791F" w:rsidP="00A632F2">
      <w:pPr>
        <w:numPr>
          <w:ilvl w:val="0"/>
          <w:numId w:val="180"/>
        </w:numPr>
        <w:tabs>
          <w:tab w:val="left" w:pos="509"/>
        </w:tabs>
        <w:rPr>
          <w:rFonts w:ascii="David" w:hAnsi="David"/>
          <w:sz w:val="24"/>
          <w:rtl/>
        </w:rPr>
      </w:pPr>
      <w:proofErr w:type="spellStart"/>
      <w:r w:rsidRPr="007215B4">
        <w:rPr>
          <w:rFonts w:ascii="David" w:hAnsi="David"/>
          <w:sz w:val="24"/>
          <w:rtl/>
        </w:rPr>
        <w:t>הידרנטים</w:t>
      </w:r>
      <w:proofErr w:type="spellEnd"/>
      <w:r w:rsidRPr="007215B4">
        <w:rPr>
          <w:rFonts w:ascii="David" w:hAnsi="David"/>
          <w:sz w:val="24"/>
          <w:rtl/>
        </w:rPr>
        <w:t xml:space="preserve"> יהיו מתוצרת "רפאל" או "</w:t>
      </w:r>
      <w:proofErr w:type="spellStart"/>
      <w:r w:rsidRPr="007215B4">
        <w:rPr>
          <w:rFonts w:ascii="David" w:hAnsi="David"/>
          <w:sz w:val="24"/>
          <w:rtl/>
        </w:rPr>
        <w:t>פומס</w:t>
      </w:r>
      <w:proofErr w:type="spellEnd"/>
      <w:r w:rsidRPr="007215B4">
        <w:rPr>
          <w:rFonts w:ascii="David" w:hAnsi="David"/>
          <w:sz w:val="24"/>
          <w:rtl/>
        </w:rPr>
        <w:t>", או ש"ע עם ת"י, בקוטר "3, עם זקף עלייה "4 ומתקן שבירה, יותקנו עפ"י פרט סטנדרט.</w:t>
      </w:r>
    </w:p>
    <w:p w14:paraId="56215044" w14:textId="77777777" w:rsidR="00560EF7" w:rsidRPr="007215B4" w:rsidRDefault="00560EF7" w:rsidP="00560EF7">
      <w:pPr>
        <w:pStyle w:val="afb"/>
        <w:numPr>
          <w:ilvl w:val="0"/>
          <w:numId w:val="180"/>
        </w:numPr>
        <w:tabs>
          <w:tab w:val="left" w:pos="509"/>
        </w:tabs>
        <w:contextualSpacing/>
        <w:rPr>
          <w:rFonts w:ascii="David" w:hAnsi="David"/>
          <w:rtl/>
        </w:rPr>
      </w:pPr>
      <w:r w:rsidRPr="007215B4">
        <w:rPr>
          <w:rFonts w:ascii="David" w:hAnsi="David"/>
          <w:rtl/>
        </w:rPr>
        <w:t>מדי- מים- "ארד דליה "  מסוג הקיים בישוב המתאים לקריאה מרחוק .</w:t>
      </w:r>
    </w:p>
    <w:p w14:paraId="1845355F" w14:textId="77777777" w:rsidR="0051791F" w:rsidRPr="007215B4" w:rsidRDefault="0051791F" w:rsidP="00A632F2">
      <w:pPr>
        <w:pStyle w:val="afb"/>
        <w:tabs>
          <w:tab w:val="left" w:pos="509"/>
        </w:tabs>
        <w:ind w:left="869" w:right="869"/>
        <w:rPr>
          <w:rFonts w:ascii="David" w:hAnsi="David"/>
          <w:rtl/>
        </w:rPr>
      </w:pPr>
    </w:p>
    <w:p w14:paraId="321D2B4B" w14:textId="77777777" w:rsidR="0051791F" w:rsidRPr="007215B4" w:rsidRDefault="0051791F" w:rsidP="00A632F2">
      <w:pPr>
        <w:tabs>
          <w:tab w:val="left" w:pos="509"/>
        </w:tabs>
        <w:rPr>
          <w:rFonts w:ascii="David" w:hAnsi="David"/>
          <w:b/>
          <w:bCs/>
          <w:sz w:val="24"/>
          <w:rtl/>
        </w:rPr>
      </w:pPr>
      <w:r w:rsidRPr="007215B4">
        <w:rPr>
          <w:rFonts w:ascii="David" w:hAnsi="David"/>
          <w:b/>
          <w:bCs/>
          <w:sz w:val="24"/>
          <w:rtl/>
        </w:rPr>
        <w:lastRenderedPageBreak/>
        <w:t xml:space="preserve">57.10 </w:t>
      </w:r>
      <w:r w:rsidRPr="007215B4">
        <w:rPr>
          <w:rFonts w:ascii="David" w:hAnsi="David"/>
          <w:b/>
          <w:bCs/>
          <w:sz w:val="24"/>
          <w:u w:val="single"/>
          <w:rtl/>
        </w:rPr>
        <w:t>אופני מדידה ותשלום לקווי מים, ביוב וניקוז</w:t>
      </w:r>
    </w:p>
    <w:p w14:paraId="2412B56A" w14:textId="77777777" w:rsidR="0051791F" w:rsidRPr="007215B4" w:rsidRDefault="0051791F" w:rsidP="00A632F2">
      <w:pPr>
        <w:tabs>
          <w:tab w:val="left" w:pos="509"/>
        </w:tabs>
        <w:rPr>
          <w:rFonts w:ascii="David" w:hAnsi="David"/>
          <w:sz w:val="24"/>
          <w:u w:val="single"/>
          <w:rtl/>
        </w:rPr>
      </w:pPr>
      <w:r w:rsidRPr="007215B4">
        <w:rPr>
          <w:rFonts w:ascii="David" w:hAnsi="David"/>
          <w:sz w:val="24"/>
          <w:rtl/>
        </w:rPr>
        <w:t xml:space="preserve">       א. </w:t>
      </w:r>
      <w:r w:rsidRPr="007215B4">
        <w:rPr>
          <w:rFonts w:ascii="David" w:hAnsi="David"/>
          <w:sz w:val="24"/>
          <w:u w:val="single"/>
          <w:rtl/>
        </w:rPr>
        <w:t>כללי</w:t>
      </w:r>
    </w:p>
    <w:p w14:paraId="7CC65CD3" w14:textId="77777777" w:rsidR="0051791F" w:rsidRPr="007215B4" w:rsidRDefault="0051791F" w:rsidP="00A632F2">
      <w:pPr>
        <w:tabs>
          <w:tab w:val="left" w:pos="509"/>
        </w:tabs>
        <w:ind w:left="573"/>
        <w:rPr>
          <w:rFonts w:ascii="David" w:hAnsi="David"/>
          <w:sz w:val="24"/>
          <w:rtl/>
        </w:rPr>
      </w:pPr>
    </w:p>
    <w:p w14:paraId="60E40921" w14:textId="77777777"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אופני המדידה והתשלום לאספקת והנחת קוים מתייחסים לאספקת והנחת הצינורות והספחים, חפירה או חציבת התעלות, מצע ועטיפת חול,  ביצוע כל החיתוכים, החיבורים והתקנתם בשוחות ובמבנים והם כוללים:</w:t>
      </w:r>
    </w:p>
    <w:p w14:paraId="273F2835" w14:textId="77777777"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את כל ההוצאות הכרוכות בסימון, איזון ומדידות כולל מדידות לבדיקת איכות הביצוע והתאמתו לתכנון.</w:t>
      </w:r>
    </w:p>
    <w:p w14:paraId="3CF63E57" w14:textId="77777777"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את כל ההוצאות הכרוכות בביצוע בדיקות הידראוליות ושטיפת קוים לרבות המים, אספקתם והובלתם, הציוד והאביזרים.</w:t>
      </w:r>
    </w:p>
    <w:p w14:paraId="4DC25537" w14:textId="77777777"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כל ההוצאות הנובעות מביצוע שאינו מקצועי ו/או אינו עונה על דרישות המפרט.</w:t>
      </w:r>
    </w:p>
    <w:p w14:paraId="334BEF01" w14:textId="170C5C4B"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 xml:space="preserve">תיקון כל נזק שייגרם וכל ההוצאות הכרוכות בתיקון הנזק שנגרם למבנה, מתקו ו/או מערכת עילית או תת קרקעית בין שהיה ידוע על קיומה מראש ובין שלא וכן ביצוע כל הדרוש להחזרתם למצבם כשהיה טרם גרימת הנזק. </w:t>
      </w:r>
      <w:proofErr w:type="spellStart"/>
      <w:r w:rsidRPr="007215B4">
        <w:rPr>
          <w:rFonts w:ascii="David" w:hAnsi="David"/>
          <w:sz w:val="24"/>
          <w:rtl/>
        </w:rPr>
        <w:t>הכל</w:t>
      </w:r>
      <w:proofErr w:type="spellEnd"/>
      <w:r w:rsidRPr="007215B4">
        <w:rPr>
          <w:rFonts w:ascii="David" w:hAnsi="David"/>
          <w:sz w:val="24"/>
          <w:rtl/>
        </w:rPr>
        <w:t xml:space="preserve"> בתיאום עם בעלי הרכוש </w:t>
      </w:r>
      <w:proofErr w:type="spellStart"/>
      <w:r w:rsidR="00560EF7" w:rsidRPr="007215B4">
        <w:rPr>
          <w:rFonts w:ascii="David" w:hAnsi="David"/>
          <w:sz w:val="24"/>
          <w:rtl/>
        </w:rPr>
        <w:t>הינזוק</w:t>
      </w:r>
      <w:proofErr w:type="spellEnd"/>
      <w:r w:rsidRPr="007215B4">
        <w:rPr>
          <w:rFonts w:ascii="David" w:hAnsi="David"/>
          <w:sz w:val="24"/>
          <w:rtl/>
        </w:rPr>
        <w:t xml:space="preserve"> ולשביעות רצון המפקח.</w:t>
      </w:r>
    </w:p>
    <w:p w14:paraId="031CD2E8" w14:textId="77777777" w:rsidR="0051791F" w:rsidRPr="007215B4" w:rsidRDefault="0051791F" w:rsidP="00A632F2">
      <w:pPr>
        <w:numPr>
          <w:ilvl w:val="0"/>
          <w:numId w:val="181"/>
        </w:numPr>
        <w:tabs>
          <w:tab w:val="left" w:pos="509"/>
        </w:tabs>
        <w:rPr>
          <w:rFonts w:ascii="David" w:hAnsi="David"/>
          <w:sz w:val="24"/>
          <w:rtl/>
        </w:rPr>
      </w:pPr>
      <w:r w:rsidRPr="007215B4">
        <w:rPr>
          <w:rFonts w:ascii="David" w:hAnsi="David"/>
          <w:sz w:val="24"/>
          <w:rtl/>
        </w:rPr>
        <w:t>אם לא נקבעו סעיפים מיוחדים לכך בכתב הכמויות יכלול המחיר גם את כל עבודות העפר, לרבות החזרת השטח לקדמותו.</w:t>
      </w:r>
    </w:p>
    <w:p w14:paraId="03D3C415" w14:textId="77777777" w:rsidR="0051791F" w:rsidRPr="007215B4" w:rsidRDefault="0051791F" w:rsidP="00A632F2">
      <w:pPr>
        <w:tabs>
          <w:tab w:val="left" w:pos="509"/>
        </w:tabs>
        <w:rPr>
          <w:rFonts w:ascii="David" w:hAnsi="David"/>
          <w:sz w:val="24"/>
          <w:rtl/>
        </w:rPr>
      </w:pPr>
    </w:p>
    <w:p w14:paraId="6168D1CC" w14:textId="503D6F3A" w:rsidR="0051791F" w:rsidRPr="007215B4" w:rsidRDefault="0051791F" w:rsidP="00A632F2">
      <w:pPr>
        <w:tabs>
          <w:tab w:val="left" w:pos="509"/>
        </w:tabs>
        <w:rPr>
          <w:rFonts w:ascii="David" w:hAnsi="David"/>
          <w:sz w:val="24"/>
          <w:u w:val="single"/>
          <w:rtl/>
        </w:rPr>
      </w:pPr>
      <w:r w:rsidRPr="007215B4">
        <w:rPr>
          <w:rFonts w:ascii="David" w:hAnsi="David"/>
          <w:sz w:val="24"/>
          <w:rtl/>
        </w:rPr>
        <w:t xml:space="preserve">  ב. </w:t>
      </w:r>
      <w:r w:rsidR="00560EF7" w:rsidRPr="007215B4">
        <w:rPr>
          <w:rFonts w:ascii="David" w:hAnsi="David"/>
          <w:sz w:val="24"/>
          <w:u w:val="single"/>
          <w:rtl/>
        </w:rPr>
        <w:t>צינורות</w:t>
      </w:r>
      <w:r w:rsidRPr="007215B4">
        <w:rPr>
          <w:rFonts w:ascii="David" w:hAnsi="David"/>
          <w:sz w:val="24"/>
          <w:u w:val="single"/>
          <w:rtl/>
        </w:rPr>
        <w:t xml:space="preserve"> </w:t>
      </w:r>
      <w:proofErr w:type="spellStart"/>
      <w:r w:rsidRPr="007215B4">
        <w:rPr>
          <w:rFonts w:ascii="David" w:hAnsi="David"/>
          <w:sz w:val="24"/>
          <w:u w:val="single"/>
          <w:rtl/>
        </w:rPr>
        <w:t>פי.</w:t>
      </w:r>
      <w:r w:rsidRPr="007215B4">
        <w:rPr>
          <w:rFonts w:ascii="David" w:hAnsi="David"/>
          <w:sz w:val="24"/>
          <w:rtl/>
        </w:rPr>
        <w:t>וי</w:t>
      </w:r>
      <w:r w:rsidRPr="007215B4">
        <w:rPr>
          <w:rFonts w:ascii="David" w:hAnsi="David"/>
          <w:sz w:val="24"/>
          <w:u w:val="single"/>
          <w:rtl/>
        </w:rPr>
        <w:t>.סי</w:t>
      </w:r>
      <w:proofErr w:type="spellEnd"/>
      <w:r w:rsidRPr="007215B4">
        <w:rPr>
          <w:rFonts w:ascii="David" w:hAnsi="David"/>
          <w:sz w:val="24"/>
          <w:u w:val="single"/>
          <w:rtl/>
        </w:rPr>
        <w:t xml:space="preserve"> לביוב </w:t>
      </w:r>
    </w:p>
    <w:p w14:paraId="0D45670A" w14:textId="038B3CE1" w:rsidR="0051791F" w:rsidRPr="007215B4" w:rsidRDefault="0051791F" w:rsidP="00A632F2">
      <w:pPr>
        <w:numPr>
          <w:ilvl w:val="0"/>
          <w:numId w:val="182"/>
        </w:numPr>
        <w:tabs>
          <w:tab w:val="left" w:pos="509"/>
        </w:tabs>
        <w:rPr>
          <w:rFonts w:ascii="David" w:hAnsi="David"/>
          <w:sz w:val="24"/>
          <w:rtl/>
        </w:rPr>
      </w:pPr>
      <w:r w:rsidRPr="007215B4">
        <w:rPr>
          <w:rFonts w:ascii="David" w:hAnsi="David"/>
          <w:sz w:val="24"/>
          <w:rtl/>
        </w:rPr>
        <w:t xml:space="preserve">יחידת המידה לאספקת, הובלת ולהנחת </w:t>
      </w:r>
      <w:r w:rsidR="00560EF7" w:rsidRPr="007215B4">
        <w:rPr>
          <w:rFonts w:ascii="David" w:hAnsi="David"/>
          <w:sz w:val="24"/>
          <w:rtl/>
        </w:rPr>
        <w:t>צינורות</w:t>
      </w:r>
      <w:r w:rsidRPr="007215B4">
        <w:rPr>
          <w:rFonts w:ascii="David" w:hAnsi="David"/>
          <w:sz w:val="24"/>
          <w:rtl/>
        </w:rPr>
        <w:t xml:space="preserve"> </w:t>
      </w:r>
      <w:proofErr w:type="spellStart"/>
      <w:r w:rsidRPr="007215B4">
        <w:rPr>
          <w:rFonts w:ascii="David" w:hAnsi="David"/>
          <w:sz w:val="24"/>
          <w:rtl/>
        </w:rPr>
        <w:t>פי.וי.סי</w:t>
      </w:r>
      <w:proofErr w:type="spellEnd"/>
      <w:r w:rsidRPr="007215B4">
        <w:rPr>
          <w:rFonts w:ascii="David" w:hAnsi="David"/>
          <w:sz w:val="24"/>
          <w:rtl/>
        </w:rPr>
        <w:t xml:space="preserve">. תהיה מטר אורך מסווגת בהתאם לסוג, לקוטר, ולעומק. עומק הצינור </w:t>
      </w:r>
      <w:r w:rsidR="00560EF7" w:rsidRPr="007215B4">
        <w:rPr>
          <w:rFonts w:ascii="David" w:hAnsi="David"/>
          <w:sz w:val="24"/>
          <w:rtl/>
        </w:rPr>
        <w:t>יימדד</w:t>
      </w:r>
      <w:r w:rsidRPr="007215B4">
        <w:rPr>
          <w:rFonts w:ascii="David" w:hAnsi="David"/>
          <w:sz w:val="24"/>
          <w:rtl/>
        </w:rPr>
        <w:t xml:space="preserve"> מפני הקרקע בפועל (לאחר ביצוע עבודות החפירה </w:t>
      </w:r>
      <w:r w:rsidR="00560EF7" w:rsidRPr="007215B4">
        <w:rPr>
          <w:rFonts w:ascii="David" w:hAnsi="David"/>
          <w:sz w:val="24"/>
          <w:rtl/>
        </w:rPr>
        <w:t>ויישור</w:t>
      </w:r>
      <w:r w:rsidRPr="007215B4">
        <w:rPr>
          <w:rFonts w:ascii="David" w:hAnsi="David"/>
          <w:sz w:val="24"/>
          <w:rtl/>
        </w:rPr>
        <w:t xml:space="preserve"> לכבישים/מדרכות), ועד תחתית הצינור לאורך ציר הצינור, העומק יקבע כעומק הממוצע בין שתי נקודות או שוחות סמוכות. מחיר היחידה כולל גם את הטיפול הכרוך בהזמנת הצינורות ופריקתם, אחסונם באתר כולל הגנה בפני תנאי מזג אויר, שמירה על </w:t>
      </w:r>
      <w:r w:rsidR="00560EF7" w:rsidRPr="007215B4">
        <w:rPr>
          <w:rFonts w:ascii="David" w:hAnsi="David"/>
          <w:sz w:val="24"/>
          <w:rtl/>
        </w:rPr>
        <w:t>הצינורות</w:t>
      </w:r>
      <w:r w:rsidRPr="007215B4">
        <w:rPr>
          <w:rFonts w:ascii="David" w:hAnsi="David"/>
          <w:sz w:val="24"/>
          <w:rtl/>
        </w:rPr>
        <w:t>, ופיזור הצינורות לאורך התוואי. מחיר היחידה יכלול גם פחת.</w:t>
      </w:r>
    </w:p>
    <w:p w14:paraId="3A8E9BA3" w14:textId="3649CC77" w:rsidR="0051791F" w:rsidRPr="007215B4" w:rsidRDefault="00560EF7" w:rsidP="00A632F2">
      <w:pPr>
        <w:numPr>
          <w:ilvl w:val="0"/>
          <w:numId w:val="182"/>
        </w:numPr>
        <w:tabs>
          <w:tab w:val="left" w:pos="509"/>
        </w:tabs>
        <w:rPr>
          <w:rFonts w:ascii="David" w:hAnsi="David"/>
          <w:sz w:val="24"/>
          <w:rtl/>
        </w:rPr>
      </w:pPr>
      <w:r w:rsidRPr="007215B4">
        <w:rPr>
          <w:rFonts w:ascii="David" w:hAnsi="David"/>
          <w:sz w:val="24"/>
          <w:rtl/>
        </w:rPr>
        <w:t>בקווי</w:t>
      </w:r>
      <w:r w:rsidR="0051791F" w:rsidRPr="007215B4">
        <w:rPr>
          <w:rFonts w:ascii="David" w:hAnsi="David"/>
          <w:sz w:val="24"/>
          <w:rtl/>
        </w:rPr>
        <w:t xml:space="preserve"> ביוב </w:t>
      </w:r>
      <w:r w:rsidRPr="007215B4">
        <w:rPr>
          <w:rFonts w:ascii="David" w:hAnsi="David"/>
          <w:sz w:val="24"/>
          <w:rtl/>
        </w:rPr>
        <w:t>יימדד</w:t>
      </w:r>
      <w:r w:rsidR="0051791F" w:rsidRPr="007215B4">
        <w:rPr>
          <w:rFonts w:ascii="David" w:hAnsi="David"/>
          <w:sz w:val="24"/>
          <w:rtl/>
        </w:rPr>
        <w:t xml:space="preserve"> האורך בין הדפנות החיצוניים של שוחות ו/או מבנים סמוכים.</w:t>
      </w:r>
    </w:p>
    <w:p w14:paraId="0BF58E1D" w14:textId="4835B797" w:rsidR="0051791F" w:rsidRPr="007215B4" w:rsidRDefault="0051791F" w:rsidP="00A632F2">
      <w:pPr>
        <w:numPr>
          <w:ilvl w:val="0"/>
          <w:numId w:val="182"/>
        </w:numPr>
        <w:tabs>
          <w:tab w:val="left" w:pos="509"/>
        </w:tabs>
        <w:rPr>
          <w:rFonts w:ascii="David" w:hAnsi="David"/>
          <w:sz w:val="24"/>
          <w:rtl/>
        </w:rPr>
      </w:pPr>
      <w:r w:rsidRPr="007215B4">
        <w:rPr>
          <w:rFonts w:ascii="David" w:hAnsi="David"/>
          <w:sz w:val="24"/>
          <w:rtl/>
        </w:rPr>
        <w:t xml:space="preserve">מחירי היחידה להנחת </w:t>
      </w:r>
      <w:r w:rsidR="00560EF7" w:rsidRPr="007215B4">
        <w:rPr>
          <w:rFonts w:ascii="David" w:hAnsi="David"/>
          <w:sz w:val="24"/>
          <w:rtl/>
        </w:rPr>
        <w:t>צינורות</w:t>
      </w:r>
      <w:r w:rsidRPr="007215B4">
        <w:rPr>
          <w:rFonts w:ascii="David" w:hAnsi="David"/>
          <w:sz w:val="24"/>
          <w:rtl/>
        </w:rPr>
        <w:t xml:space="preserve"> כוללים גם את האספקה, ההובלה וההתקנה של ספחים, קשתות, הסתעפויות וכיו"ב אלא אם כן צוין אחרת בכתב הכמויות.</w:t>
      </w:r>
    </w:p>
    <w:p w14:paraId="286C518D" w14:textId="01AE9ECD" w:rsidR="0075288F" w:rsidRPr="007215B4" w:rsidRDefault="0051791F" w:rsidP="00A632F2">
      <w:pPr>
        <w:numPr>
          <w:ilvl w:val="0"/>
          <w:numId w:val="182"/>
        </w:numPr>
        <w:tabs>
          <w:tab w:val="left" w:pos="509"/>
        </w:tabs>
        <w:rPr>
          <w:rFonts w:ascii="David" w:hAnsi="David"/>
          <w:sz w:val="24"/>
          <w:rtl/>
        </w:rPr>
      </w:pPr>
      <w:r w:rsidRPr="007215B4">
        <w:rPr>
          <w:rFonts w:ascii="David" w:hAnsi="David"/>
          <w:sz w:val="24"/>
          <w:rtl/>
        </w:rPr>
        <w:t>וכן את כל המפורט בסעיף א' כללי לעיל.</w:t>
      </w:r>
    </w:p>
    <w:p w14:paraId="5E8145E5" w14:textId="77777777" w:rsidR="0075288F" w:rsidRPr="007215B4" w:rsidRDefault="0075288F" w:rsidP="00A74C92">
      <w:pPr>
        <w:rPr>
          <w:rFonts w:ascii="David" w:hAnsi="David"/>
          <w:sz w:val="24"/>
          <w:rtl/>
        </w:rPr>
      </w:pPr>
    </w:p>
    <w:p w14:paraId="5D3591FA" w14:textId="77777777" w:rsidR="005850BF" w:rsidRPr="007215B4" w:rsidRDefault="005850BF" w:rsidP="00A74C92">
      <w:pPr>
        <w:rPr>
          <w:rFonts w:ascii="David" w:hAnsi="David"/>
          <w:bCs/>
          <w:sz w:val="24"/>
          <w:u w:val="single"/>
          <w:rtl/>
        </w:rPr>
      </w:pPr>
      <w:bookmarkStart w:id="52" w:name="_Toc387239896"/>
      <w:bookmarkStart w:id="53" w:name="_Toc387240003"/>
      <w:bookmarkStart w:id="54" w:name="_Toc387652716"/>
      <w:bookmarkStart w:id="55" w:name="_Toc387658475"/>
      <w:bookmarkStart w:id="56" w:name="_Toc387658506"/>
      <w:bookmarkStart w:id="57" w:name="_Toc388186197"/>
      <w:bookmarkStart w:id="58" w:name="_Toc414962562"/>
      <w:r w:rsidRPr="007215B4">
        <w:rPr>
          <w:rFonts w:ascii="David" w:hAnsi="David"/>
          <w:bCs/>
          <w:sz w:val="24"/>
          <w:u w:val="single"/>
          <w:rtl/>
        </w:rPr>
        <w:t>הבהרות לכתב הכמויות</w:t>
      </w:r>
      <w:bookmarkEnd w:id="52"/>
      <w:bookmarkEnd w:id="53"/>
      <w:bookmarkEnd w:id="54"/>
      <w:bookmarkEnd w:id="55"/>
      <w:bookmarkEnd w:id="56"/>
      <w:bookmarkEnd w:id="57"/>
      <w:bookmarkEnd w:id="58"/>
    </w:p>
    <w:p w14:paraId="20633A76" w14:textId="77777777" w:rsidR="0075288F" w:rsidRPr="007215B4" w:rsidRDefault="0075288F" w:rsidP="00A74C92">
      <w:pPr>
        <w:rPr>
          <w:rFonts w:ascii="David" w:hAnsi="David"/>
          <w:bCs/>
          <w:sz w:val="24"/>
          <w:u w:val="single"/>
          <w:rtl/>
        </w:rPr>
      </w:pPr>
    </w:p>
    <w:p w14:paraId="6B2E0959"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i/>
          <w:sz w:val="24"/>
          <w:u w:val="single"/>
          <w:rtl/>
        </w:rPr>
        <w:t>מבוא</w:t>
      </w:r>
      <w:r w:rsidRPr="007215B4">
        <w:rPr>
          <w:rFonts w:ascii="David" w:hAnsi="David"/>
          <w:sz w:val="24"/>
          <w:rtl/>
        </w:rPr>
        <w:br/>
        <w:t>הכמויות המפורטות בכתב הכמויות אינן קבועות ועלולות להשתנות, הקבלן לא ידרוש שינוי במחירי היחידות באם הכמויות תהיינה גדולות או קטנות מהכמויות הרשומות בכתב הכמויות, בהתאם לנאמר בחוזה.</w:t>
      </w:r>
    </w:p>
    <w:p w14:paraId="602979E4"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t>הקבלן יקרא את המפרט ויוודא את כל דרישות המזמין וכן ההתחייבויות ההדדיות, אופני המדידה והתשלום ופירוט מחירי היחידה.</w:t>
      </w:r>
    </w:p>
    <w:p w14:paraId="323602A9"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t>במקרה של סטיות וניגודים בין המפרט הכללי וכתב הכמויות, האמור בכתב הכמויות הוא הקובע.</w:t>
      </w:r>
    </w:p>
    <w:p w14:paraId="5D10D746"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t>אופני המדידה והמחירים אשר יחולו על העבודות נשואות מכרז/חוזה זה הם אופני המדידה והתשלום המתוארים במפרט הכללי.</w:t>
      </w:r>
    </w:p>
    <w:p w14:paraId="6A1F7603"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lastRenderedPageBreak/>
        <w:t>רואים את הקבלן המשתתף בהזמנה זו, כאילו התחשב בהצעת המחירים בכל התנאים המפורטים בהזמנה זו, על כל מסמכיה, המחירים שידרשו להלן ייחשבו ככוללים את כל ההוצאות הכרוכות במילוי התנאים הנזכרים</w:t>
      </w:r>
      <w:r w:rsidRPr="007215B4">
        <w:rPr>
          <w:rFonts w:ascii="David" w:hAnsi="David"/>
          <w:sz w:val="24"/>
        </w:rPr>
        <w:t xml:space="preserve"> </w:t>
      </w:r>
      <w:r w:rsidRPr="007215B4">
        <w:rPr>
          <w:rFonts w:ascii="David" w:hAnsi="David"/>
          <w:sz w:val="24"/>
          <w:rtl/>
        </w:rPr>
        <w:t xml:space="preserve">, </w:t>
      </w:r>
      <w:proofErr w:type="spellStart"/>
      <w:r w:rsidRPr="007215B4">
        <w:rPr>
          <w:rFonts w:ascii="David" w:hAnsi="David"/>
          <w:sz w:val="24"/>
          <w:rtl/>
        </w:rPr>
        <w:t>בתכניות</w:t>
      </w:r>
      <w:proofErr w:type="spellEnd"/>
      <w:r w:rsidRPr="007215B4">
        <w:rPr>
          <w:rFonts w:ascii="David" w:hAnsi="David"/>
          <w:sz w:val="24"/>
          <w:rtl/>
        </w:rPr>
        <w:t xml:space="preserve"> , בכתב הכמויות ובכל שאר המסמכים הכלולים בחוזה זה.</w:t>
      </w:r>
    </w:p>
    <w:p w14:paraId="53FF4C45"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t>הקבלן יסמן את קווי הביוב והשוחות לפי הנחיות המפקח ויכין תכנית לאחר ביצוע ממוחשבת ע"י מודד מוסמך ללא תשלום נוסף. קבלת תוכנית לאחר ביצוע  זה תנאי לאישור חשבון סופי.</w:t>
      </w:r>
    </w:p>
    <w:p w14:paraId="041DE496" w14:textId="77777777" w:rsidR="005850BF" w:rsidRPr="007215B4" w:rsidRDefault="005850BF" w:rsidP="00A74C92">
      <w:pPr>
        <w:numPr>
          <w:ilvl w:val="0"/>
          <w:numId w:val="33"/>
        </w:numPr>
        <w:spacing w:after="200" w:line="276" w:lineRule="auto"/>
        <w:rPr>
          <w:rFonts w:ascii="David" w:hAnsi="David"/>
          <w:sz w:val="24"/>
          <w:rtl/>
        </w:rPr>
      </w:pPr>
      <w:r w:rsidRPr="007215B4">
        <w:rPr>
          <w:rFonts w:ascii="David" w:hAnsi="David"/>
          <w:sz w:val="24"/>
          <w:rtl/>
        </w:rPr>
        <w:t>מחירי היחידה המתוארים להלן ייחשבו על ידי הקבלן ככוללים את הסעיפים כמפורט במפרטים ובנוסף:</w:t>
      </w:r>
    </w:p>
    <w:p w14:paraId="09D70917"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אספקת כל החומרים, הצינורות, מים, מוצרים ואביזרים לסוגיהם וחומרי עזר הנזכרים בעבודה זו, או הקשורים בה והפחת שלהם, תשלום אגרה למנהל מקרקעי ישראל במידה ויידרש.</w:t>
      </w:r>
    </w:p>
    <w:p w14:paraId="19846C7B"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כל העבודה הדרושה לביצועו המושלם של החוזה.</w:t>
      </w:r>
    </w:p>
    <w:p w14:paraId="08427C36"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השימוש בכלי עבודה, מכשירים, מכונות, פיגומים וכו’ כולל שמירה.</w:t>
      </w:r>
    </w:p>
    <w:p w14:paraId="79A3C8B4"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הובלת כל הנ”ל למקום העבודה, העברתם ובדיקתם, אחסנתם ושמירתם, וכל הובלת עובדים לאתר העבודה.</w:t>
      </w:r>
    </w:p>
    <w:p w14:paraId="1B579E39"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 xml:space="preserve">המיסים והאגרות למיניהם, דמי הפיקוח </w:t>
      </w:r>
      <w:proofErr w:type="spellStart"/>
      <w:r w:rsidRPr="007215B4">
        <w:rPr>
          <w:rFonts w:ascii="David" w:hAnsi="David"/>
          <w:sz w:val="24"/>
          <w:rtl/>
        </w:rPr>
        <w:t>וכו</w:t>
      </w:r>
      <w:proofErr w:type="spellEnd"/>
      <w:r w:rsidRPr="007215B4">
        <w:rPr>
          <w:rFonts w:ascii="David" w:hAnsi="David"/>
          <w:sz w:val="24"/>
          <w:rtl/>
        </w:rPr>
        <w:t>’.</w:t>
      </w:r>
    </w:p>
    <w:p w14:paraId="0B5DBBDD"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עבודות מדידה והסימון שיידרשו לצורך ביצוע העבודה וכן לצורך אימות התוכניות  ועדכונן.</w:t>
      </w:r>
    </w:p>
    <w:p w14:paraId="25FCC7E2" w14:textId="77777777" w:rsidR="005850BF" w:rsidRPr="007215B4" w:rsidRDefault="005850BF" w:rsidP="00A74C92">
      <w:pPr>
        <w:numPr>
          <w:ilvl w:val="1"/>
          <w:numId w:val="33"/>
        </w:numPr>
        <w:spacing w:after="200" w:line="276" w:lineRule="auto"/>
        <w:rPr>
          <w:rFonts w:ascii="David" w:hAnsi="David"/>
          <w:sz w:val="24"/>
          <w:rtl/>
        </w:rPr>
      </w:pPr>
      <w:r w:rsidRPr="007215B4">
        <w:rPr>
          <w:rFonts w:ascii="David" w:hAnsi="David"/>
          <w:sz w:val="24"/>
          <w:rtl/>
        </w:rPr>
        <w:t>בדיקות מעבדה ובדיקות צפיפות בשטח אשר יידרשו לבקרת טיב ביצוע עבודות העפר והבטון.</w:t>
      </w:r>
    </w:p>
    <w:p w14:paraId="6D8CDE39" w14:textId="77777777" w:rsidR="005850BF" w:rsidRPr="007215B4" w:rsidRDefault="005850BF" w:rsidP="00A74C92">
      <w:pPr>
        <w:numPr>
          <w:ilvl w:val="1"/>
          <w:numId w:val="33"/>
        </w:numPr>
        <w:spacing w:after="200" w:line="276" w:lineRule="auto"/>
        <w:rPr>
          <w:rFonts w:ascii="David" w:hAnsi="David"/>
          <w:sz w:val="24"/>
        </w:rPr>
      </w:pPr>
      <w:r w:rsidRPr="007215B4">
        <w:rPr>
          <w:rFonts w:ascii="David" w:hAnsi="David"/>
          <w:sz w:val="24"/>
          <w:rtl/>
        </w:rPr>
        <w:t xml:space="preserve">כל העבודות הזמניות ועבודות העזר להכנת השטח, דרכי גישה, ניקוז מי גשם </w:t>
      </w:r>
      <w:proofErr w:type="spellStart"/>
      <w:r w:rsidRPr="007215B4">
        <w:rPr>
          <w:rFonts w:ascii="David" w:hAnsi="David"/>
          <w:sz w:val="24"/>
          <w:rtl/>
        </w:rPr>
        <w:t>וכו</w:t>
      </w:r>
      <w:proofErr w:type="spellEnd"/>
      <w:r w:rsidRPr="007215B4">
        <w:rPr>
          <w:rFonts w:ascii="David" w:hAnsi="David"/>
          <w:sz w:val="24"/>
          <w:rtl/>
        </w:rPr>
        <w:t xml:space="preserve">’. </w:t>
      </w:r>
    </w:p>
    <w:p w14:paraId="0CCC0EF4" w14:textId="57FD353D" w:rsidR="005850BF" w:rsidRPr="007215B4" w:rsidRDefault="005850BF" w:rsidP="00A74C92">
      <w:pPr>
        <w:numPr>
          <w:ilvl w:val="1"/>
          <w:numId w:val="33"/>
        </w:numPr>
        <w:spacing w:after="200" w:line="276" w:lineRule="auto"/>
        <w:rPr>
          <w:rFonts w:ascii="David" w:hAnsi="David"/>
          <w:sz w:val="24"/>
        </w:rPr>
      </w:pPr>
      <w:r w:rsidRPr="007215B4">
        <w:rPr>
          <w:rFonts w:ascii="David" w:hAnsi="David"/>
          <w:sz w:val="24"/>
          <w:rtl/>
        </w:rPr>
        <w:t>ההוצאות הכלליות של הקבלן, הישירות והעקיפות, ובכלל זה ההוצאות המוקדמות ומקוריות וכן כל ההוצאות האחרות, מאיזה סוג שהוא, אשר תנאי החוזה  מחייבים אותן.</w:t>
      </w:r>
    </w:p>
    <w:p w14:paraId="0B6671A6" w14:textId="77777777" w:rsidR="005850BF" w:rsidRPr="007215B4" w:rsidRDefault="005850BF" w:rsidP="00A74C92">
      <w:pPr>
        <w:jc w:val="center"/>
        <w:rPr>
          <w:rFonts w:ascii="David" w:hAnsi="David"/>
          <w:bCs/>
          <w:sz w:val="24"/>
          <w:u w:val="single"/>
          <w:rtl/>
        </w:rPr>
      </w:pPr>
      <w:bookmarkStart w:id="59" w:name="_Toc387239897"/>
      <w:bookmarkStart w:id="60" w:name="_Toc387240004"/>
      <w:bookmarkStart w:id="61" w:name="_Toc387652717"/>
      <w:bookmarkStart w:id="62" w:name="_Toc387658476"/>
      <w:bookmarkStart w:id="63" w:name="_Toc387658507"/>
      <w:bookmarkStart w:id="64" w:name="_Toc388186198"/>
      <w:bookmarkStart w:id="65" w:name="_Toc414962563"/>
      <w:r w:rsidRPr="007215B4">
        <w:rPr>
          <w:rFonts w:ascii="David" w:hAnsi="David"/>
          <w:bCs/>
          <w:sz w:val="24"/>
          <w:u w:val="single"/>
          <w:rtl/>
        </w:rPr>
        <w:t>פרוגראמ</w:t>
      </w:r>
      <w:bookmarkEnd w:id="59"/>
      <w:bookmarkEnd w:id="60"/>
      <w:r w:rsidRPr="007215B4">
        <w:rPr>
          <w:rFonts w:ascii="David" w:hAnsi="David"/>
          <w:bCs/>
          <w:sz w:val="24"/>
          <w:u w:val="single"/>
          <w:rtl/>
        </w:rPr>
        <w:t>ת בדיקות</w:t>
      </w:r>
      <w:bookmarkEnd w:id="61"/>
      <w:bookmarkEnd w:id="62"/>
      <w:bookmarkEnd w:id="63"/>
      <w:bookmarkEnd w:id="64"/>
      <w:bookmarkEnd w:id="65"/>
    </w:p>
    <w:p w14:paraId="742299F6" w14:textId="77777777" w:rsidR="005850BF" w:rsidRPr="007215B4" w:rsidRDefault="005850BF" w:rsidP="00A74C92">
      <w:pPr>
        <w:jc w:val="center"/>
        <w:rPr>
          <w:rFonts w:ascii="David" w:hAnsi="David"/>
          <w:b/>
          <w:bCs/>
          <w:i/>
          <w:sz w:val="24"/>
          <w:u w:val="single"/>
          <w:rtl/>
        </w:rPr>
      </w:pPr>
      <w:r w:rsidRPr="007215B4">
        <w:rPr>
          <w:rFonts w:ascii="David" w:hAnsi="David"/>
          <w:b/>
          <w:bCs/>
          <w:i/>
          <w:sz w:val="24"/>
          <w:u w:val="single"/>
          <w:rtl/>
        </w:rPr>
        <w:t>טבלת בדיקות</w:t>
      </w:r>
    </w:p>
    <w:p w14:paraId="71F959C4" w14:textId="77777777" w:rsidR="0075288F" w:rsidRPr="007215B4" w:rsidRDefault="0075288F" w:rsidP="00A74C92">
      <w:pPr>
        <w:rPr>
          <w:rFonts w:ascii="David" w:hAnsi="David"/>
          <w:b/>
          <w:bCs/>
          <w:i/>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2107"/>
        <w:gridCol w:w="2182"/>
        <w:gridCol w:w="588"/>
        <w:gridCol w:w="2193"/>
        <w:gridCol w:w="1604"/>
      </w:tblGrid>
      <w:tr w:rsidR="005850BF" w:rsidRPr="007215B4" w14:paraId="1CD9B816" w14:textId="77777777" w:rsidTr="00AE5FBA">
        <w:tc>
          <w:tcPr>
            <w:tcW w:w="0" w:type="auto"/>
            <w:shd w:val="pct10" w:color="auto" w:fill="FFFFFF"/>
            <w:tcMar>
              <w:top w:w="57" w:type="dxa"/>
              <w:left w:w="85" w:type="dxa"/>
              <w:bottom w:w="57" w:type="dxa"/>
              <w:right w:w="85" w:type="dxa"/>
            </w:tcMar>
          </w:tcPr>
          <w:p w14:paraId="6E795618" w14:textId="77777777" w:rsidR="005850BF" w:rsidRPr="007215B4" w:rsidRDefault="005850BF" w:rsidP="00A74C92">
            <w:pPr>
              <w:rPr>
                <w:rFonts w:ascii="David" w:hAnsi="David"/>
                <w:sz w:val="24"/>
                <w:rtl/>
              </w:rPr>
            </w:pPr>
            <w:r w:rsidRPr="007215B4">
              <w:rPr>
                <w:rFonts w:ascii="David" w:hAnsi="David"/>
                <w:sz w:val="24"/>
                <w:rtl/>
              </w:rPr>
              <w:t>מס'</w:t>
            </w:r>
          </w:p>
        </w:tc>
        <w:tc>
          <w:tcPr>
            <w:tcW w:w="2107" w:type="dxa"/>
            <w:shd w:val="pct10" w:color="auto" w:fill="FFFFFF"/>
            <w:tcMar>
              <w:top w:w="57" w:type="dxa"/>
              <w:left w:w="85" w:type="dxa"/>
              <w:bottom w:w="57" w:type="dxa"/>
              <w:right w:w="85" w:type="dxa"/>
            </w:tcMar>
          </w:tcPr>
          <w:p w14:paraId="3FE8CDEE" w14:textId="77777777" w:rsidR="005850BF" w:rsidRPr="007215B4" w:rsidRDefault="005850BF" w:rsidP="00A74C92">
            <w:pPr>
              <w:rPr>
                <w:rFonts w:ascii="David" w:hAnsi="David"/>
                <w:sz w:val="24"/>
                <w:rtl/>
              </w:rPr>
            </w:pPr>
            <w:r w:rsidRPr="007215B4">
              <w:rPr>
                <w:rFonts w:ascii="David" w:hAnsi="David"/>
                <w:sz w:val="24"/>
                <w:rtl/>
              </w:rPr>
              <w:t>סוג העבודה</w:t>
            </w:r>
          </w:p>
        </w:tc>
        <w:tc>
          <w:tcPr>
            <w:tcW w:w="2182" w:type="dxa"/>
            <w:shd w:val="pct10" w:color="auto" w:fill="FFFFFF"/>
            <w:tcMar>
              <w:top w:w="57" w:type="dxa"/>
              <w:left w:w="85" w:type="dxa"/>
              <w:bottom w:w="57" w:type="dxa"/>
              <w:right w:w="85" w:type="dxa"/>
            </w:tcMar>
          </w:tcPr>
          <w:p w14:paraId="6130FD00" w14:textId="77777777" w:rsidR="005850BF" w:rsidRPr="007215B4" w:rsidRDefault="005850BF" w:rsidP="00A74C92">
            <w:pPr>
              <w:rPr>
                <w:rFonts w:ascii="David" w:hAnsi="David"/>
                <w:sz w:val="24"/>
                <w:rtl/>
              </w:rPr>
            </w:pPr>
            <w:r w:rsidRPr="007215B4">
              <w:rPr>
                <w:rFonts w:ascii="David" w:hAnsi="David"/>
                <w:sz w:val="24"/>
                <w:rtl/>
              </w:rPr>
              <w:t>סוג הבדיקה</w:t>
            </w:r>
          </w:p>
        </w:tc>
        <w:tc>
          <w:tcPr>
            <w:tcW w:w="0" w:type="auto"/>
            <w:shd w:val="pct10" w:color="auto" w:fill="FFFFFF"/>
            <w:tcMar>
              <w:top w:w="57" w:type="dxa"/>
              <w:left w:w="85" w:type="dxa"/>
              <w:bottom w:w="57" w:type="dxa"/>
              <w:right w:w="85" w:type="dxa"/>
            </w:tcMar>
          </w:tcPr>
          <w:p w14:paraId="2F66C52A" w14:textId="77777777" w:rsidR="005850BF" w:rsidRPr="007215B4" w:rsidRDefault="005850BF" w:rsidP="00A74C92">
            <w:pPr>
              <w:rPr>
                <w:rFonts w:ascii="David" w:hAnsi="David"/>
                <w:sz w:val="24"/>
                <w:rtl/>
              </w:rPr>
            </w:pPr>
            <w:r w:rsidRPr="007215B4">
              <w:rPr>
                <w:rFonts w:ascii="David" w:hAnsi="David"/>
                <w:sz w:val="24"/>
                <w:rtl/>
              </w:rPr>
              <w:t>יח'</w:t>
            </w:r>
          </w:p>
        </w:tc>
        <w:tc>
          <w:tcPr>
            <w:tcW w:w="0" w:type="auto"/>
            <w:shd w:val="pct10" w:color="auto" w:fill="FFFFFF"/>
            <w:tcMar>
              <w:top w:w="57" w:type="dxa"/>
              <w:left w:w="85" w:type="dxa"/>
              <w:bottom w:w="57" w:type="dxa"/>
              <w:right w:w="85" w:type="dxa"/>
            </w:tcMar>
          </w:tcPr>
          <w:p w14:paraId="14A69FC5" w14:textId="77777777" w:rsidR="005850BF" w:rsidRPr="007215B4" w:rsidRDefault="005850BF" w:rsidP="00A74C92">
            <w:pPr>
              <w:rPr>
                <w:rFonts w:ascii="David" w:hAnsi="David"/>
                <w:sz w:val="24"/>
                <w:rtl/>
              </w:rPr>
            </w:pPr>
            <w:r w:rsidRPr="007215B4">
              <w:rPr>
                <w:rFonts w:ascii="David" w:hAnsi="David"/>
                <w:sz w:val="24"/>
                <w:rtl/>
              </w:rPr>
              <w:t>כמות הבדיקות</w:t>
            </w:r>
          </w:p>
        </w:tc>
        <w:tc>
          <w:tcPr>
            <w:tcW w:w="0" w:type="auto"/>
            <w:shd w:val="pct10" w:color="auto" w:fill="FFFFFF"/>
            <w:tcMar>
              <w:top w:w="57" w:type="dxa"/>
              <w:left w:w="85" w:type="dxa"/>
              <w:bottom w:w="57" w:type="dxa"/>
              <w:right w:w="85" w:type="dxa"/>
            </w:tcMar>
          </w:tcPr>
          <w:p w14:paraId="574C154B" w14:textId="77777777" w:rsidR="005850BF" w:rsidRPr="007215B4" w:rsidRDefault="005850BF" w:rsidP="00A74C92">
            <w:pPr>
              <w:rPr>
                <w:rFonts w:ascii="David" w:hAnsi="David"/>
                <w:sz w:val="24"/>
                <w:rtl/>
              </w:rPr>
            </w:pPr>
            <w:r w:rsidRPr="007215B4">
              <w:rPr>
                <w:rFonts w:ascii="David" w:hAnsi="David"/>
                <w:sz w:val="24"/>
                <w:rtl/>
              </w:rPr>
              <w:t>דרישת התוצאה</w:t>
            </w:r>
          </w:p>
        </w:tc>
      </w:tr>
      <w:tr w:rsidR="005850BF" w:rsidRPr="007215B4" w14:paraId="48311F2A" w14:textId="77777777" w:rsidTr="00AE5FBA">
        <w:tc>
          <w:tcPr>
            <w:tcW w:w="0" w:type="auto"/>
            <w:tcMar>
              <w:top w:w="57" w:type="dxa"/>
              <w:left w:w="85" w:type="dxa"/>
              <w:bottom w:w="57" w:type="dxa"/>
              <w:right w:w="85" w:type="dxa"/>
            </w:tcMar>
          </w:tcPr>
          <w:p w14:paraId="6777F5A9" w14:textId="77777777" w:rsidR="005850BF" w:rsidRPr="007215B4" w:rsidRDefault="005850BF" w:rsidP="00A74C92">
            <w:pPr>
              <w:rPr>
                <w:rFonts w:ascii="David" w:hAnsi="David"/>
                <w:sz w:val="24"/>
                <w:rtl/>
              </w:rPr>
            </w:pPr>
            <w:r w:rsidRPr="007215B4">
              <w:rPr>
                <w:rFonts w:ascii="David" w:hAnsi="David"/>
                <w:sz w:val="24"/>
                <w:rtl/>
              </w:rPr>
              <w:t>1</w:t>
            </w:r>
          </w:p>
        </w:tc>
        <w:tc>
          <w:tcPr>
            <w:tcW w:w="2107" w:type="dxa"/>
            <w:tcMar>
              <w:top w:w="57" w:type="dxa"/>
              <w:left w:w="85" w:type="dxa"/>
              <w:bottom w:w="57" w:type="dxa"/>
              <w:right w:w="85" w:type="dxa"/>
            </w:tcMar>
          </w:tcPr>
          <w:p w14:paraId="00185427" w14:textId="77777777" w:rsidR="005850BF" w:rsidRPr="007215B4" w:rsidRDefault="005850BF" w:rsidP="00A74C92">
            <w:pPr>
              <w:rPr>
                <w:rFonts w:ascii="David" w:hAnsi="David"/>
                <w:sz w:val="24"/>
                <w:rtl/>
              </w:rPr>
            </w:pPr>
            <w:r w:rsidRPr="007215B4">
              <w:rPr>
                <w:rFonts w:ascii="David" w:hAnsi="David"/>
                <w:sz w:val="24"/>
                <w:rtl/>
              </w:rPr>
              <w:t xml:space="preserve">מילוי והידוק </w:t>
            </w:r>
            <w:r w:rsidRPr="007215B4">
              <w:rPr>
                <w:rFonts w:ascii="David" w:hAnsi="David"/>
                <w:sz w:val="24"/>
                <w:rtl/>
              </w:rPr>
              <w:br/>
              <w:t xml:space="preserve">מעל הצנרת, </w:t>
            </w:r>
            <w:r w:rsidRPr="007215B4">
              <w:rPr>
                <w:rFonts w:ascii="David" w:hAnsi="David"/>
                <w:sz w:val="24"/>
                <w:rtl/>
              </w:rPr>
              <w:br/>
              <w:t>וסביב לתאי בקרה.</w:t>
            </w:r>
          </w:p>
        </w:tc>
        <w:tc>
          <w:tcPr>
            <w:tcW w:w="2182" w:type="dxa"/>
            <w:tcMar>
              <w:top w:w="57" w:type="dxa"/>
              <w:left w:w="85" w:type="dxa"/>
              <w:bottom w:w="57" w:type="dxa"/>
              <w:right w:w="85" w:type="dxa"/>
            </w:tcMar>
          </w:tcPr>
          <w:p w14:paraId="40610408" w14:textId="77777777" w:rsidR="005850BF" w:rsidRPr="007215B4" w:rsidRDefault="005850BF" w:rsidP="00A74C92">
            <w:pPr>
              <w:rPr>
                <w:rFonts w:ascii="David" w:hAnsi="David"/>
                <w:sz w:val="24"/>
                <w:rtl/>
              </w:rPr>
            </w:pPr>
            <w:r w:rsidRPr="007215B4">
              <w:rPr>
                <w:rFonts w:ascii="David" w:hAnsi="David"/>
                <w:sz w:val="24"/>
                <w:rtl/>
              </w:rPr>
              <w:t>צפיפות באתר:</w:t>
            </w:r>
          </w:p>
          <w:p w14:paraId="64E472A9" w14:textId="77777777" w:rsidR="005850BF" w:rsidRPr="007215B4" w:rsidRDefault="005850BF" w:rsidP="00A74C92">
            <w:pPr>
              <w:rPr>
                <w:rFonts w:ascii="David" w:hAnsi="David"/>
                <w:sz w:val="24"/>
                <w:rtl/>
              </w:rPr>
            </w:pPr>
            <w:r w:rsidRPr="007215B4">
              <w:rPr>
                <w:rFonts w:ascii="David" w:hAnsi="David"/>
                <w:sz w:val="24"/>
                <w:rtl/>
              </w:rPr>
              <w:t>בדיקה (נקודה בשיטת מד גרעיני) על עד כל 100 מ"א ולכל כמות הצנרת, תאי בקרה ומתקנים אחרים</w:t>
            </w:r>
          </w:p>
        </w:tc>
        <w:tc>
          <w:tcPr>
            <w:tcW w:w="0" w:type="auto"/>
            <w:tcMar>
              <w:top w:w="57" w:type="dxa"/>
              <w:left w:w="85" w:type="dxa"/>
              <w:bottom w:w="57" w:type="dxa"/>
              <w:right w:w="85" w:type="dxa"/>
            </w:tcMar>
          </w:tcPr>
          <w:p w14:paraId="2B0F9703" w14:textId="77777777" w:rsidR="005850BF" w:rsidRPr="007215B4" w:rsidRDefault="005850BF" w:rsidP="00A74C92">
            <w:pPr>
              <w:rPr>
                <w:rFonts w:ascii="David" w:hAnsi="David"/>
                <w:sz w:val="24"/>
                <w:rtl/>
              </w:rPr>
            </w:pPr>
            <w:r w:rsidRPr="007215B4">
              <w:rPr>
                <w:rFonts w:ascii="David" w:hAnsi="David"/>
                <w:sz w:val="24"/>
                <w:rtl/>
              </w:rPr>
              <w:t>מ"א</w:t>
            </w:r>
          </w:p>
        </w:tc>
        <w:tc>
          <w:tcPr>
            <w:tcW w:w="0" w:type="auto"/>
            <w:tcMar>
              <w:top w:w="57" w:type="dxa"/>
              <w:left w:w="85" w:type="dxa"/>
              <w:bottom w:w="57" w:type="dxa"/>
              <w:right w:w="85" w:type="dxa"/>
            </w:tcMar>
          </w:tcPr>
          <w:p w14:paraId="10210ADC" w14:textId="77777777" w:rsidR="005850BF" w:rsidRPr="007215B4" w:rsidRDefault="005850BF" w:rsidP="00A74C92">
            <w:pPr>
              <w:rPr>
                <w:rFonts w:ascii="David" w:hAnsi="David"/>
                <w:sz w:val="24"/>
                <w:rtl/>
              </w:rPr>
            </w:pPr>
          </w:p>
        </w:tc>
        <w:tc>
          <w:tcPr>
            <w:tcW w:w="0" w:type="auto"/>
            <w:tcMar>
              <w:top w:w="57" w:type="dxa"/>
              <w:left w:w="85" w:type="dxa"/>
              <w:bottom w:w="57" w:type="dxa"/>
              <w:right w:w="85" w:type="dxa"/>
            </w:tcMar>
          </w:tcPr>
          <w:p w14:paraId="5EAA594F" w14:textId="77777777" w:rsidR="005850BF" w:rsidRPr="007215B4" w:rsidRDefault="005850BF" w:rsidP="00A74C92">
            <w:pPr>
              <w:rPr>
                <w:rFonts w:ascii="David" w:hAnsi="David"/>
                <w:sz w:val="24"/>
                <w:rtl/>
              </w:rPr>
            </w:pPr>
            <w:r w:rsidRPr="007215B4">
              <w:rPr>
                <w:rFonts w:ascii="David" w:hAnsi="David"/>
                <w:sz w:val="24"/>
                <w:rtl/>
              </w:rPr>
              <w:t>לפי סוג הקרקע בהתאם למפרט הכללי פרק 51</w:t>
            </w:r>
          </w:p>
        </w:tc>
      </w:tr>
      <w:tr w:rsidR="005850BF" w:rsidRPr="007215B4" w14:paraId="7AE2A551" w14:textId="77777777" w:rsidTr="00AE5FBA">
        <w:tc>
          <w:tcPr>
            <w:tcW w:w="0" w:type="auto"/>
            <w:tcMar>
              <w:top w:w="57" w:type="dxa"/>
              <w:left w:w="85" w:type="dxa"/>
              <w:bottom w:w="57" w:type="dxa"/>
              <w:right w:w="85" w:type="dxa"/>
            </w:tcMar>
          </w:tcPr>
          <w:p w14:paraId="1F856494" w14:textId="77777777" w:rsidR="005850BF" w:rsidRPr="007215B4" w:rsidRDefault="005850BF" w:rsidP="00A74C92">
            <w:pPr>
              <w:rPr>
                <w:rFonts w:ascii="David" w:hAnsi="David"/>
                <w:sz w:val="24"/>
                <w:rtl/>
              </w:rPr>
            </w:pPr>
            <w:r w:rsidRPr="007215B4">
              <w:rPr>
                <w:rFonts w:ascii="David" w:hAnsi="David"/>
                <w:sz w:val="24"/>
                <w:rtl/>
              </w:rPr>
              <w:t>2</w:t>
            </w:r>
          </w:p>
        </w:tc>
        <w:tc>
          <w:tcPr>
            <w:tcW w:w="2107" w:type="dxa"/>
            <w:tcMar>
              <w:top w:w="57" w:type="dxa"/>
              <w:left w:w="85" w:type="dxa"/>
              <w:bottom w:w="57" w:type="dxa"/>
              <w:right w:w="85" w:type="dxa"/>
            </w:tcMar>
          </w:tcPr>
          <w:p w14:paraId="5B703ED5" w14:textId="77777777" w:rsidR="005850BF" w:rsidRPr="007215B4" w:rsidRDefault="005850BF" w:rsidP="00A74C92">
            <w:pPr>
              <w:rPr>
                <w:rFonts w:ascii="David" w:hAnsi="David"/>
                <w:sz w:val="24"/>
                <w:rtl/>
              </w:rPr>
            </w:pPr>
            <w:r w:rsidRPr="007215B4">
              <w:rPr>
                <w:rFonts w:ascii="David" w:hAnsi="David"/>
                <w:sz w:val="24"/>
                <w:rtl/>
              </w:rPr>
              <w:t xml:space="preserve">בטון יצוק באתר </w:t>
            </w:r>
          </w:p>
        </w:tc>
        <w:tc>
          <w:tcPr>
            <w:tcW w:w="2182" w:type="dxa"/>
            <w:tcMar>
              <w:top w:w="57" w:type="dxa"/>
              <w:left w:w="85" w:type="dxa"/>
              <w:bottom w:w="57" w:type="dxa"/>
              <w:right w:w="85" w:type="dxa"/>
            </w:tcMar>
          </w:tcPr>
          <w:p w14:paraId="7C274CA3" w14:textId="77777777" w:rsidR="005850BF" w:rsidRPr="007215B4" w:rsidRDefault="005850BF" w:rsidP="00A74C92">
            <w:pPr>
              <w:rPr>
                <w:rFonts w:ascii="David" w:hAnsi="David"/>
                <w:sz w:val="24"/>
                <w:rtl/>
              </w:rPr>
            </w:pPr>
            <w:r w:rsidRPr="007215B4">
              <w:rPr>
                <w:rFonts w:ascii="David" w:hAnsi="David"/>
                <w:sz w:val="24"/>
                <w:rtl/>
              </w:rPr>
              <w:t>חוזק בטון</w:t>
            </w:r>
          </w:p>
        </w:tc>
        <w:tc>
          <w:tcPr>
            <w:tcW w:w="0" w:type="auto"/>
            <w:tcMar>
              <w:top w:w="57" w:type="dxa"/>
              <w:left w:w="85" w:type="dxa"/>
              <w:bottom w:w="57" w:type="dxa"/>
              <w:right w:w="85" w:type="dxa"/>
            </w:tcMar>
          </w:tcPr>
          <w:p w14:paraId="0AB41290" w14:textId="77777777" w:rsidR="005850BF" w:rsidRPr="007215B4" w:rsidRDefault="005850BF" w:rsidP="00A74C92">
            <w:pPr>
              <w:rPr>
                <w:rFonts w:ascii="David" w:hAnsi="David"/>
                <w:sz w:val="24"/>
                <w:rtl/>
              </w:rPr>
            </w:pPr>
            <w:r w:rsidRPr="007215B4">
              <w:rPr>
                <w:rFonts w:ascii="David" w:hAnsi="David"/>
                <w:sz w:val="24"/>
                <w:rtl/>
              </w:rPr>
              <w:t>מ"ק</w:t>
            </w:r>
          </w:p>
        </w:tc>
        <w:tc>
          <w:tcPr>
            <w:tcW w:w="0" w:type="auto"/>
            <w:tcMar>
              <w:top w:w="57" w:type="dxa"/>
              <w:left w:w="85" w:type="dxa"/>
              <w:bottom w:w="57" w:type="dxa"/>
              <w:right w:w="85" w:type="dxa"/>
            </w:tcMar>
          </w:tcPr>
          <w:p w14:paraId="3938CFD7" w14:textId="77777777" w:rsidR="005850BF" w:rsidRPr="007215B4" w:rsidRDefault="005850BF" w:rsidP="00A74C92">
            <w:pPr>
              <w:rPr>
                <w:rFonts w:ascii="David" w:hAnsi="David"/>
                <w:sz w:val="24"/>
                <w:rtl/>
              </w:rPr>
            </w:pPr>
            <w:r w:rsidRPr="007215B4">
              <w:rPr>
                <w:rFonts w:ascii="David" w:hAnsi="David"/>
                <w:sz w:val="24"/>
                <w:rtl/>
              </w:rPr>
              <w:t>ראה הערה 11</w:t>
            </w:r>
          </w:p>
        </w:tc>
        <w:tc>
          <w:tcPr>
            <w:tcW w:w="0" w:type="auto"/>
            <w:tcMar>
              <w:top w:w="57" w:type="dxa"/>
              <w:left w:w="85" w:type="dxa"/>
              <w:bottom w:w="57" w:type="dxa"/>
              <w:right w:w="85" w:type="dxa"/>
            </w:tcMar>
          </w:tcPr>
          <w:p w14:paraId="538A476B" w14:textId="77777777" w:rsidR="005850BF" w:rsidRPr="007215B4" w:rsidRDefault="005850BF" w:rsidP="00A74C92">
            <w:pPr>
              <w:rPr>
                <w:rFonts w:ascii="David" w:hAnsi="David"/>
                <w:sz w:val="24"/>
                <w:rtl/>
              </w:rPr>
            </w:pPr>
            <w:r w:rsidRPr="007215B4">
              <w:rPr>
                <w:rFonts w:ascii="David" w:hAnsi="David"/>
                <w:sz w:val="24"/>
                <w:rtl/>
              </w:rPr>
              <w:t>לפי התקן</w:t>
            </w:r>
          </w:p>
        </w:tc>
      </w:tr>
      <w:tr w:rsidR="005850BF" w:rsidRPr="007215B4" w14:paraId="21AD7C15" w14:textId="77777777" w:rsidTr="00AE5FBA">
        <w:trPr>
          <w:trHeight w:val="1971"/>
        </w:trPr>
        <w:tc>
          <w:tcPr>
            <w:tcW w:w="0" w:type="auto"/>
            <w:tcMar>
              <w:top w:w="57" w:type="dxa"/>
              <w:left w:w="85" w:type="dxa"/>
              <w:bottom w:w="57" w:type="dxa"/>
              <w:right w:w="85" w:type="dxa"/>
            </w:tcMar>
          </w:tcPr>
          <w:p w14:paraId="63ECFF46" w14:textId="77777777" w:rsidR="005850BF" w:rsidRPr="007215B4" w:rsidRDefault="005850BF" w:rsidP="00A74C92">
            <w:pPr>
              <w:rPr>
                <w:rFonts w:ascii="David" w:hAnsi="David"/>
                <w:sz w:val="24"/>
                <w:rtl/>
              </w:rPr>
            </w:pPr>
            <w:r w:rsidRPr="007215B4">
              <w:rPr>
                <w:rFonts w:ascii="David" w:hAnsi="David"/>
                <w:sz w:val="24"/>
                <w:rtl/>
              </w:rPr>
              <w:lastRenderedPageBreak/>
              <w:t>3</w:t>
            </w:r>
          </w:p>
        </w:tc>
        <w:tc>
          <w:tcPr>
            <w:tcW w:w="2107" w:type="dxa"/>
            <w:tcMar>
              <w:top w:w="57" w:type="dxa"/>
              <w:left w:w="85" w:type="dxa"/>
              <w:bottom w:w="57" w:type="dxa"/>
              <w:right w:w="85" w:type="dxa"/>
            </w:tcMar>
          </w:tcPr>
          <w:p w14:paraId="1609FB2C" w14:textId="77777777" w:rsidR="005850BF" w:rsidRPr="007215B4" w:rsidRDefault="005850BF" w:rsidP="00A74C92">
            <w:pPr>
              <w:rPr>
                <w:rFonts w:ascii="David" w:hAnsi="David"/>
                <w:sz w:val="24"/>
                <w:rtl/>
              </w:rPr>
            </w:pPr>
            <w:r w:rsidRPr="007215B4">
              <w:rPr>
                <w:rFonts w:ascii="David" w:hAnsi="David"/>
                <w:sz w:val="24"/>
                <w:rtl/>
              </w:rPr>
              <w:t>מוצרים:</w:t>
            </w:r>
          </w:p>
          <w:p w14:paraId="17F57930" w14:textId="77777777" w:rsidR="005850BF" w:rsidRPr="007215B4" w:rsidRDefault="005850BF" w:rsidP="00A74C92">
            <w:pPr>
              <w:rPr>
                <w:rFonts w:ascii="David" w:hAnsi="David"/>
                <w:sz w:val="24"/>
                <w:rtl/>
              </w:rPr>
            </w:pPr>
            <w:r w:rsidRPr="007215B4">
              <w:rPr>
                <w:rFonts w:ascii="David" w:hAnsi="David"/>
                <w:sz w:val="24"/>
                <w:rtl/>
              </w:rPr>
              <w:t>צינורות (כל הסוגים)</w:t>
            </w:r>
          </w:p>
          <w:p w14:paraId="3F36F4BD" w14:textId="77777777" w:rsidR="005850BF" w:rsidRPr="007215B4" w:rsidRDefault="005850BF" w:rsidP="00A74C92">
            <w:pPr>
              <w:rPr>
                <w:rFonts w:ascii="David" w:hAnsi="David"/>
                <w:sz w:val="24"/>
                <w:rtl/>
              </w:rPr>
            </w:pPr>
            <w:r w:rsidRPr="007215B4">
              <w:rPr>
                <w:rFonts w:ascii="David" w:hAnsi="David"/>
                <w:sz w:val="24"/>
                <w:rtl/>
              </w:rPr>
              <w:t xml:space="preserve">אביזרים (מגופים, שסתומים, </w:t>
            </w:r>
            <w:r w:rsidRPr="007215B4">
              <w:rPr>
                <w:rFonts w:ascii="David" w:hAnsi="David"/>
                <w:sz w:val="24"/>
                <w:rtl/>
              </w:rPr>
              <w:br/>
              <w:t>ברזי כיבוי, וכו').</w:t>
            </w:r>
          </w:p>
          <w:p w14:paraId="3A57C962" w14:textId="77777777" w:rsidR="005850BF" w:rsidRPr="007215B4" w:rsidRDefault="005850BF" w:rsidP="00A74C92">
            <w:pPr>
              <w:rPr>
                <w:rFonts w:ascii="David" w:hAnsi="David"/>
                <w:sz w:val="24"/>
                <w:rtl/>
              </w:rPr>
            </w:pPr>
            <w:r w:rsidRPr="007215B4">
              <w:rPr>
                <w:rFonts w:ascii="David" w:hAnsi="David"/>
                <w:sz w:val="24"/>
                <w:rtl/>
              </w:rPr>
              <w:t xml:space="preserve">תאי בקורת </w:t>
            </w:r>
          </w:p>
          <w:p w14:paraId="54D57C75" w14:textId="77777777" w:rsidR="005850BF" w:rsidRPr="007215B4" w:rsidRDefault="005850BF" w:rsidP="00A74C92">
            <w:pPr>
              <w:rPr>
                <w:rFonts w:ascii="David" w:hAnsi="David"/>
                <w:sz w:val="24"/>
                <w:rtl/>
              </w:rPr>
            </w:pPr>
            <w:r w:rsidRPr="007215B4">
              <w:rPr>
                <w:rFonts w:ascii="David" w:hAnsi="David"/>
                <w:sz w:val="24"/>
                <w:rtl/>
              </w:rPr>
              <w:t>(חוליות טרומיות, מכסים וכו').</w:t>
            </w:r>
          </w:p>
        </w:tc>
        <w:tc>
          <w:tcPr>
            <w:tcW w:w="2182" w:type="dxa"/>
            <w:tcBorders>
              <w:bottom w:val="single" w:sz="4" w:space="0" w:color="auto"/>
            </w:tcBorders>
            <w:tcMar>
              <w:top w:w="57" w:type="dxa"/>
              <w:left w:w="85" w:type="dxa"/>
              <w:bottom w:w="57" w:type="dxa"/>
              <w:right w:w="85" w:type="dxa"/>
            </w:tcMar>
          </w:tcPr>
          <w:p w14:paraId="1D1475C3" w14:textId="77777777" w:rsidR="005850BF" w:rsidRPr="007215B4" w:rsidRDefault="005850BF" w:rsidP="00A74C92">
            <w:pPr>
              <w:rPr>
                <w:rFonts w:ascii="David" w:hAnsi="David"/>
                <w:sz w:val="24"/>
                <w:rtl/>
              </w:rPr>
            </w:pPr>
            <w:r w:rsidRPr="007215B4">
              <w:rPr>
                <w:rFonts w:ascii="David" w:hAnsi="David"/>
                <w:sz w:val="24"/>
                <w:rtl/>
              </w:rPr>
              <w:t>זיהוי מוצרים בעלי</w:t>
            </w:r>
          </w:p>
          <w:p w14:paraId="34F68AD7" w14:textId="77777777" w:rsidR="005850BF" w:rsidRPr="007215B4" w:rsidRDefault="005850BF" w:rsidP="00A74C92">
            <w:pPr>
              <w:rPr>
                <w:rFonts w:ascii="David" w:hAnsi="David"/>
                <w:sz w:val="24"/>
                <w:rtl/>
              </w:rPr>
            </w:pPr>
            <w:r w:rsidRPr="007215B4">
              <w:rPr>
                <w:rFonts w:ascii="David" w:hAnsi="David"/>
                <w:sz w:val="24"/>
                <w:rtl/>
              </w:rPr>
              <w:t>תו תקן / סימן השגחה, תאריך ייצור</w:t>
            </w:r>
          </w:p>
        </w:tc>
        <w:tc>
          <w:tcPr>
            <w:tcW w:w="0" w:type="auto"/>
            <w:tcBorders>
              <w:bottom w:val="single" w:sz="4" w:space="0" w:color="auto"/>
            </w:tcBorders>
            <w:tcMar>
              <w:top w:w="57" w:type="dxa"/>
              <w:left w:w="85" w:type="dxa"/>
              <w:bottom w:w="57" w:type="dxa"/>
              <w:right w:w="85" w:type="dxa"/>
            </w:tcMar>
          </w:tcPr>
          <w:p w14:paraId="71391B24" w14:textId="77777777" w:rsidR="005850BF" w:rsidRPr="007215B4" w:rsidRDefault="005850BF" w:rsidP="00A74C92">
            <w:pPr>
              <w:rPr>
                <w:rFonts w:ascii="David" w:hAnsi="David"/>
                <w:sz w:val="24"/>
                <w:rtl/>
              </w:rPr>
            </w:pPr>
            <w:r w:rsidRPr="007215B4">
              <w:rPr>
                <w:rFonts w:ascii="David" w:hAnsi="David"/>
                <w:sz w:val="24"/>
              </w:rPr>
              <w:t>--</w:t>
            </w:r>
          </w:p>
        </w:tc>
        <w:tc>
          <w:tcPr>
            <w:tcW w:w="0" w:type="auto"/>
            <w:tcBorders>
              <w:bottom w:val="single" w:sz="4" w:space="0" w:color="auto"/>
            </w:tcBorders>
            <w:tcMar>
              <w:top w:w="57" w:type="dxa"/>
              <w:left w:w="85" w:type="dxa"/>
              <w:bottom w:w="57" w:type="dxa"/>
              <w:right w:w="85" w:type="dxa"/>
            </w:tcMar>
          </w:tcPr>
          <w:p w14:paraId="36D32765" w14:textId="77777777" w:rsidR="005850BF" w:rsidRPr="007215B4" w:rsidRDefault="005850BF" w:rsidP="00A74C92">
            <w:pPr>
              <w:rPr>
                <w:rFonts w:ascii="David" w:hAnsi="David"/>
                <w:sz w:val="24"/>
                <w:rtl/>
              </w:rPr>
            </w:pPr>
            <w:r w:rsidRPr="007215B4">
              <w:rPr>
                <w:rFonts w:ascii="David" w:hAnsi="David"/>
                <w:sz w:val="24"/>
                <w:rtl/>
              </w:rPr>
              <w:t>כל האורכים וכל האביזרים</w:t>
            </w:r>
          </w:p>
        </w:tc>
        <w:tc>
          <w:tcPr>
            <w:tcW w:w="0" w:type="auto"/>
            <w:tcMar>
              <w:top w:w="57" w:type="dxa"/>
              <w:left w:w="85" w:type="dxa"/>
              <w:bottom w:w="57" w:type="dxa"/>
              <w:right w:w="85" w:type="dxa"/>
            </w:tcMar>
          </w:tcPr>
          <w:p w14:paraId="5D9B1625" w14:textId="77777777" w:rsidR="005850BF" w:rsidRPr="007215B4" w:rsidRDefault="005850BF" w:rsidP="00A74C92">
            <w:pPr>
              <w:rPr>
                <w:rFonts w:ascii="David" w:hAnsi="David"/>
                <w:sz w:val="24"/>
                <w:rtl/>
              </w:rPr>
            </w:pPr>
            <w:r w:rsidRPr="007215B4">
              <w:rPr>
                <w:rFonts w:ascii="David" w:hAnsi="David"/>
                <w:sz w:val="24"/>
                <w:rtl/>
              </w:rPr>
              <w:t>לפי תו תקן והמפרט</w:t>
            </w:r>
          </w:p>
        </w:tc>
      </w:tr>
      <w:tr w:rsidR="005850BF" w:rsidRPr="007215B4" w14:paraId="29B4B949" w14:textId="77777777" w:rsidTr="00AE5FBA">
        <w:trPr>
          <w:trHeight w:val="1194"/>
        </w:trPr>
        <w:tc>
          <w:tcPr>
            <w:tcW w:w="0" w:type="auto"/>
            <w:vMerge w:val="restart"/>
            <w:tcMar>
              <w:top w:w="57" w:type="dxa"/>
              <w:left w:w="85" w:type="dxa"/>
              <w:bottom w:w="57" w:type="dxa"/>
              <w:right w:w="85" w:type="dxa"/>
            </w:tcMar>
          </w:tcPr>
          <w:p w14:paraId="177E0806" w14:textId="77777777" w:rsidR="005850BF" w:rsidRPr="007215B4" w:rsidRDefault="005850BF" w:rsidP="00A74C92">
            <w:pPr>
              <w:rPr>
                <w:rFonts w:ascii="David" w:hAnsi="David"/>
                <w:sz w:val="24"/>
                <w:rtl/>
              </w:rPr>
            </w:pPr>
            <w:r w:rsidRPr="007215B4">
              <w:rPr>
                <w:rFonts w:ascii="David" w:hAnsi="David"/>
                <w:sz w:val="24"/>
                <w:rtl/>
              </w:rPr>
              <w:t>4</w:t>
            </w:r>
          </w:p>
        </w:tc>
        <w:tc>
          <w:tcPr>
            <w:tcW w:w="2107" w:type="dxa"/>
            <w:vMerge w:val="restart"/>
            <w:tcMar>
              <w:top w:w="57" w:type="dxa"/>
              <w:left w:w="85" w:type="dxa"/>
              <w:bottom w:w="57" w:type="dxa"/>
              <w:right w:w="85" w:type="dxa"/>
            </w:tcMar>
          </w:tcPr>
          <w:p w14:paraId="59069237" w14:textId="77777777" w:rsidR="005850BF" w:rsidRPr="007215B4" w:rsidRDefault="005850BF" w:rsidP="00A74C92">
            <w:pPr>
              <w:rPr>
                <w:rFonts w:ascii="David" w:hAnsi="David"/>
                <w:sz w:val="24"/>
                <w:rtl/>
              </w:rPr>
            </w:pPr>
            <w:r w:rsidRPr="007215B4">
              <w:rPr>
                <w:rFonts w:ascii="David" w:hAnsi="David"/>
                <w:sz w:val="24"/>
                <w:rtl/>
              </w:rPr>
              <w:t xml:space="preserve">צינורות מים </w:t>
            </w:r>
          </w:p>
        </w:tc>
        <w:tc>
          <w:tcPr>
            <w:tcW w:w="2182" w:type="dxa"/>
            <w:tcBorders>
              <w:bottom w:val="nil"/>
            </w:tcBorders>
            <w:tcMar>
              <w:top w:w="57" w:type="dxa"/>
              <w:left w:w="85" w:type="dxa"/>
              <w:bottom w:w="57" w:type="dxa"/>
              <w:right w:w="85" w:type="dxa"/>
            </w:tcMar>
          </w:tcPr>
          <w:p w14:paraId="6C241F1F" w14:textId="77777777" w:rsidR="005850BF" w:rsidRPr="007215B4" w:rsidRDefault="005850BF" w:rsidP="00A74C92">
            <w:pPr>
              <w:rPr>
                <w:rFonts w:ascii="David" w:hAnsi="David"/>
                <w:sz w:val="24"/>
                <w:rtl/>
              </w:rPr>
            </w:pPr>
            <w:r w:rsidRPr="007215B4">
              <w:rPr>
                <w:rFonts w:ascii="David" w:hAnsi="David"/>
                <w:sz w:val="24"/>
                <w:rtl/>
              </w:rPr>
              <w:t>1. צילום וידאו פנים הצינור</w:t>
            </w:r>
          </w:p>
          <w:p w14:paraId="40CACB9E" w14:textId="77777777" w:rsidR="005850BF" w:rsidRPr="007215B4" w:rsidRDefault="005850BF" w:rsidP="00A74C92">
            <w:pPr>
              <w:rPr>
                <w:rFonts w:ascii="David" w:hAnsi="David"/>
                <w:sz w:val="24"/>
                <w:rtl/>
              </w:rPr>
            </w:pPr>
          </w:p>
        </w:tc>
        <w:tc>
          <w:tcPr>
            <w:tcW w:w="0" w:type="auto"/>
            <w:tcBorders>
              <w:bottom w:val="nil"/>
            </w:tcBorders>
          </w:tcPr>
          <w:p w14:paraId="3EF240D8" w14:textId="77777777" w:rsidR="005850BF" w:rsidRPr="007215B4" w:rsidRDefault="005850BF" w:rsidP="00A74C92">
            <w:pPr>
              <w:rPr>
                <w:rFonts w:ascii="David" w:hAnsi="David"/>
                <w:sz w:val="24"/>
                <w:rtl/>
              </w:rPr>
            </w:pPr>
            <w:r w:rsidRPr="007215B4">
              <w:rPr>
                <w:rFonts w:ascii="David" w:hAnsi="David"/>
                <w:sz w:val="24"/>
              </w:rPr>
              <w:t>--</w:t>
            </w:r>
          </w:p>
          <w:p w14:paraId="6EAE6D24" w14:textId="77777777" w:rsidR="005850BF" w:rsidRPr="007215B4" w:rsidRDefault="005850BF" w:rsidP="00A74C92">
            <w:pPr>
              <w:rPr>
                <w:rFonts w:ascii="David" w:hAnsi="David"/>
                <w:sz w:val="24"/>
                <w:rtl/>
              </w:rPr>
            </w:pPr>
          </w:p>
        </w:tc>
        <w:tc>
          <w:tcPr>
            <w:tcW w:w="0" w:type="auto"/>
            <w:tcBorders>
              <w:bottom w:val="nil"/>
            </w:tcBorders>
          </w:tcPr>
          <w:p w14:paraId="349DF3A4" w14:textId="77777777" w:rsidR="005850BF" w:rsidRPr="007215B4" w:rsidRDefault="005850BF" w:rsidP="00A74C92">
            <w:pPr>
              <w:rPr>
                <w:rFonts w:ascii="David" w:hAnsi="David"/>
                <w:sz w:val="24"/>
                <w:rtl/>
              </w:rPr>
            </w:pPr>
            <w:r w:rsidRPr="007215B4">
              <w:rPr>
                <w:rFonts w:ascii="David" w:hAnsi="David"/>
                <w:sz w:val="24"/>
                <w:rtl/>
              </w:rPr>
              <w:t>1. צילום 30% מהצנרת. אם יש תיקונים, נדרש צילום של 100% מהצנרת.</w:t>
            </w:r>
          </w:p>
        </w:tc>
        <w:tc>
          <w:tcPr>
            <w:tcW w:w="0" w:type="auto"/>
            <w:vMerge w:val="restart"/>
            <w:tcMar>
              <w:top w:w="57" w:type="dxa"/>
              <w:left w:w="85" w:type="dxa"/>
              <w:bottom w:w="57" w:type="dxa"/>
              <w:right w:w="85" w:type="dxa"/>
            </w:tcMar>
          </w:tcPr>
          <w:p w14:paraId="2A98B445" w14:textId="77777777" w:rsidR="005850BF" w:rsidRPr="007215B4" w:rsidRDefault="005850BF" w:rsidP="00A74C92">
            <w:pPr>
              <w:rPr>
                <w:rFonts w:ascii="David" w:hAnsi="David"/>
                <w:sz w:val="24"/>
                <w:rtl/>
              </w:rPr>
            </w:pPr>
            <w:r w:rsidRPr="007215B4">
              <w:rPr>
                <w:rFonts w:ascii="David" w:hAnsi="David"/>
                <w:sz w:val="24"/>
                <w:rtl/>
              </w:rPr>
              <w:t>לפי התקן,</w:t>
            </w:r>
          </w:p>
          <w:p w14:paraId="3F487ECD" w14:textId="77777777" w:rsidR="005850BF" w:rsidRPr="007215B4" w:rsidRDefault="005850BF" w:rsidP="00A74C92">
            <w:pPr>
              <w:rPr>
                <w:rFonts w:ascii="David" w:hAnsi="David"/>
                <w:sz w:val="24"/>
                <w:rtl/>
              </w:rPr>
            </w:pPr>
            <w:r w:rsidRPr="007215B4">
              <w:rPr>
                <w:rFonts w:ascii="David" w:hAnsi="David"/>
                <w:sz w:val="24"/>
                <w:rtl/>
              </w:rPr>
              <w:t>המפרט הכללי, המפרט המיוחד</w:t>
            </w:r>
          </w:p>
          <w:p w14:paraId="5B35601A" w14:textId="77777777" w:rsidR="005850BF" w:rsidRPr="007215B4" w:rsidRDefault="005850BF" w:rsidP="00A74C92">
            <w:pPr>
              <w:rPr>
                <w:rFonts w:ascii="David" w:hAnsi="David"/>
                <w:sz w:val="24"/>
                <w:rtl/>
              </w:rPr>
            </w:pPr>
            <w:r w:rsidRPr="007215B4">
              <w:rPr>
                <w:rFonts w:ascii="David" w:hAnsi="David"/>
                <w:sz w:val="24"/>
                <w:rtl/>
              </w:rPr>
              <w:t>והערה 9</w:t>
            </w:r>
          </w:p>
        </w:tc>
      </w:tr>
      <w:tr w:rsidR="005850BF" w:rsidRPr="007215B4" w14:paraId="7334FD7D" w14:textId="77777777" w:rsidTr="00AE5FBA">
        <w:trPr>
          <w:trHeight w:val="465"/>
        </w:trPr>
        <w:tc>
          <w:tcPr>
            <w:tcW w:w="0" w:type="auto"/>
            <w:vMerge/>
            <w:tcMar>
              <w:top w:w="57" w:type="dxa"/>
              <w:left w:w="85" w:type="dxa"/>
              <w:bottom w:w="57" w:type="dxa"/>
              <w:right w:w="85" w:type="dxa"/>
            </w:tcMar>
          </w:tcPr>
          <w:p w14:paraId="1534F851" w14:textId="77777777" w:rsidR="005850BF" w:rsidRPr="007215B4" w:rsidRDefault="005850BF" w:rsidP="00A74C92">
            <w:pPr>
              <w:rPr>
                <w:rFonts w:ascii="David" w:hAnsi="David"/>
                <w:sz w:val="24"/>
                <w:rtl/>
              </w:rPr>
            </w:pPr>
          </w:p>
        </w:tc>
        <w:tc>
          <w:tcPr>
            <w:tcW w:w="2107" w:type="dxa"/>
            <w:vMerge/>
            <w:tcMar>
              <w:top w:w="57" w:type="dxa"/>
              <w:left w:w="85" w:type="dxa"/>
              <w:bottom w:w="57" w:type="dxa"/>
              <w:right w:w="85" w:type="dxa"/>
            </w:tcMar>
          </w:tcPr>
          <w:p w14:paraId="2C270A40" w14:textId="77777777" w:rsidR="005850BF" w:rsidRPr="007215B4" w:rsidRDefault="005850BF" w:rsidP="00A74C92">
            <w:pPr>
              <w:rPr>
                <w:rFonts w:ascii="David" w:hAnsi="David"/>
                <w:sz w:val="24"/>
                <w:rtl/>
              </w:rPr>
            </w:pPr>
          </w:p>
        </w:tc>
        <w:tc>
          <w:tcPr>
            <w:tcW w:w="2182" w:type="dxa"/>
            <w:tcBorders>
              <w:top w:val="nil"/>
            </w:tcBorders>
            <w:tcMar>
              <w:top w:w="57" w:type="dxa"/>
              <w:left w:w="85" w:type="dxa"/>
              <w:bottom w:w="57" w:type="dxa"/>
              <w:right w:w="85" w:type="dxa"/>
            </w:tcMar>
          </w:tcPr>
          <w:p w14:paraId="70C11662" w14:textId="77777777" w:rsidR="005850BF" w:rsidRPr="007215B4" w:rsidRDefault="005850BF" w:rsidP="00A74C92">
            <w:pPr>
              <w:rPr>
                <w:rFonts w:ascii="David" w:hAnsi="David"/>
                <w:sz w:val="24"/>
                <w:rtl/>
              </w:rPr>
            </w:pPr>
            <w:r w:rsidRPr="007215B4">
              <w:rPr>
                <w:rFonts w:ascii="David" w:hAnsi="David"/>
                <w:sz w:val="24"/>
                <w:rtl/>
              </w:rPr>
              <w:t>2. צילום רנטגן של הריתוכים</w:t>
            </w:r>
          </w:p>
        </w:tc>
        <w:tc>
          <w:tcPr>
            <w:tcW w:w="0" w:type="auto"/>
            <w:tcBorders>
              <w:top w:val="nil"/>
            </w:tcBorders>
          </w:tcPr>
          <w:p w14:paraId="3A84A556" w14:textId="77777777" w:rsidR="005850BF" w:rsidRPr="007215B4" w:rsidRDefault="005850BF" w:rsidP="00A74C92">
            <w:pPr>
              <w:rPr>
                <w:rFonts w:ascii="David" w:hAnsi="David"/>
                <w:sz w:val="24"/>
                <w:rtl/>
              </w:rPr>
            </w:pPr>
          </w:p>
        </w:tc>
        <w:tc>
          <w:tcPr>
            <w:tcW w:w="0" w:type="auto"/>
            <w:tcBorders>
              <w:top w:val="nil"/>
            </w:tcBorders>
          </w:tcPr>
          <w:p w14:paraId="0DC7B846" w14:textId="77777777" w:rsidR="005850BF" w:rsidRPr="007215B4" w:rsidRDefault="005850BF" w:rsidP="00A74C92">
            <w:pPr>
              <w:rPr>
                <w:rFonts w:ascii="David" w:hAnsi="David"/>
                <w:sz w:val="24"/>
                <w:rtl/>
              </w:rPr>
            </w:pPr>
            <w:r w:rsidRPr="007215B4">
              <w:rPr>
                <w:rFonts w:ascii="David" w:hAnsi="David"/>
                <w:sz w:val="24"/>
                <w:rtl/>
              </w:rPr>
              <w:t>2. 10% מריתוכי הצנרת.</w:t>
            </w:r>
          </w:p>
        </w:tc>
        <w:tc>
          <w:tcPr>
            <w:tcW w:w="0" w:type="auto"/>
            <w:vMerge/>
            <w:tcMar>
              <w:top w:w="57" w:type="dxa"/>
              <w:left w:w="85" w:type="dxa"/>
              <w:bottom w:w="57" w:type="dxa"/>
              <w:right w:w="85" w:type="dxa"/>
            </w:tcMar>
          </w:tcPr>
          <w:p w14:paraId="41F51BB6" w14:textId="77777777" w:rsidR="005850BF" w:rsidRPr="007215B4" w:rsidRDefault="005850BF" w:rsidP="00A74C92">
            <w:pPr>
              <w:rPr>
                <w:rFonts w:ascii="David" w:hAnsi="David"/>
                <w:sz w:val="24"/>
                <w:rtl/>
              </w:rPr>
            </w:pPr>
          </w:p>
        </w:tc>
      </w:tr>
      <w:tr w:rsidR="005850BF" w:rsidRPr="007215B4" w14:paraId="7AD76A04" w14:textId="77777777" w:rsidTr="00AE5FBA">
        <w:tc>
          <w:tcPr>
            <w:tcW w:w="0" w:type="auto"/>
            <w:tcMar>
              <w:top w:w="57" w:type="dxa"/>
              <w:left w:w="85" w:type="dxa"/>
              <w:bottom w:w="57" w:type="dxa"/>
              <w:right w:w="85" w:type="dxa"/>
            </w:tcMar>
          </w:tcPr>
          <w:p w14:paraId="52EDA596" w14:textId="77777777" w:rsidR="005850BF" w:rsidRPr="007215B4" w:rsidRDefault="005850BF" w:rsidP="00A74C92">
            <w:pPr>
              <w:rPr>
                <w:rFonts w:ascii="David" w:hAnsi="David"/>
                <w:sz w:val="24"/>
                <w:rtl/>
              </w:rPr>
            </w:pPr>
            <w:r w:rsidRPr="007215B4">
              <w:rPr>
                <w:rFonts w:ascii="David" w:hAnsi="David"/>
                <w:sz w:val="24"/>
                <w:rtl/>
              </w:rPr>
              <w:t>5</w:t>
            </w:r>
          </w:p>
        </w:tc>
        <w:tc>
          <w:tcPr>
            <w:tcW w:w="2107" w:type="dxa"/>
            <w:tcMar>
              <w:top w:w="57" w:type="dxa"/>
              <w:left w:w="85" w:type="dxa"/>
              <w:bottom w:w="57" w:type="dxa"/>
              <w:right w:w="85" w:type="dxa"/>
            </w:tcMar>
          </w:tcPr>
          <w:p w14:paraId="01F64B08" w14:textId="7EFF80DB" w:rsidR="005850BF" w:rsidRPr="007215B4" w:rsidRDefault="005850BF" w:rsidP="00A74C92">
            <w:pPr>
              <w:rPr>
                <w:rFonts w:ascii="David" w:hAnsi="David"/>
                <w:sz w:val="24"/>
                <w:rtl/>
              </w:rPr>
            </w:pPr>
            <w:r w:rsidRPr="007215B4">
              <w:rPr>
                <w:rFonts w:ascii="David" w:hAnsi="David"/>
                <w:sz w:val="24"/>
                <w:rtl/>
              </w:rPr>
              <w:t xml:space="preserve">צינורות הביוב </w:t>
            </w:r>
            <w:r w:rsidR="00560EF7" w:rsidRPr="007215B4">
              <w:rPr>
                <w:rFonts w:ascii="David" w:hAnsi="David"/>
                <w:sz w:val="24"/>
                <w:rtl/>
              </w:rPr>
              <w:t>הגרביטציוניים</w:t>
            </w:r>
            <w:r w:rsidRPr="007215B4">
              <w:rPr>
                <w:rFonts w:ascii="David" w:hAnsi="David"/>
                <w:sz w:val="24"/>
                <w:rtl/>
              </w:rPr>
              <w:t xml:space="preserve">  והכנות לחיבור ביוב למגרשים</w:t>
            </w:r>
          </w:p>
        </w:tc>
        <w:tc>
          <w:tcPr>
            <w:tcW w:w="2182" w:type="dxa"/>
            <w:tcMar>
              <w:top w:w="57" w:type="dxa"/>
              <w:left w:w="85" w:type="dxa"/>
              <w:bottom w:w="57" w:type="dxa"/>
              <w:right w:w="85" w:type="dxa"/>
            </w:tcMar>
          </w:tcPr>
          <w:p w14:paraId="60A915B8" w14:textId="77777777" w:rsidR="005850BF" w:rsidRPr="007215B4" w:rsidRDefault="005850BF" w:rsidP="00A74C92">
            <w:pPr>
              <w:rPr>
                <w:rFonts w:ascii="David" w:hAnsi="David"/>
                <w:sz w:val="24"/>
                <w:rtl/>
              </w:rPr>
            </w:pPr>
            <w:r w:rsidRPr="007215B4">
              <w:rPr>
                <w:rFonts w:ascii="David" w:hAnsi="David"/>
                <w:sz w:val="24"/>
                <w:rtl/>
              </w:rPr>
              <w:t xml:space="preserve">צילום וידאו + </w:t>
            </w:r>
            <w:r w:rsidRPr="007215B4">
              <w:rPr>
                <w:rFonts w:ascii="David" w:hAnsi="David"/>
                <w:sz w:val="24"/>
                <w:rtl/>
              </w:rPr>
              <w:br/>
              <w:t>בדיקת אטימות</w:t>
            </w:r>
          </w:p>
        </w:tc>
        <w:tc>
          <w:tcPr>
            <w:tcW w:w="0" w:type="auto"/>
            <w:tcMar>
              <w:top w:w="57" w:type="dxa"/>
              <w:left w:w="85" w:type="dxa"/>
              <w:bottom w:w="57" w:type="dxa"/>
              <w:right w:w="85" w:type="dxa"/>
            </w:tcMar>
          </w:tcPr>
          <w:p w14:paraId="51B32D4E" w14:textId="77777777" w:rsidR="005850BF" w:rsidRPr="007215B4" w:rsidRDefault="005850BF" w:rsidP="00A74C92">
            <w:pPr>
              <w:rPr>
                <w:rFonts w:ascii="David" w:hAnsi="David"/>
                <w:sz w:val="24"/>
              </w:rPr>
            </w:pPr>
            <w:r w:rsidRPr="007215B4">
              <w:rPr>
                <w:rFonts w:ascii="David" w:hAnsi="David"/>
                <w:sz w:val="24"/>
              </w:rPr>
              <w:t>--</w:t>
            </w:r>
          </w:p>
        </w:tc>
        <w:tc>
          <w:tcPr>
            <w:tcW w:w="0" w:type="auto"/>
            <w:tcMar>
              <w:top w:w="57" w:type="dxa"/>
              <w:left w:w="85" w:type="dxa"/>
              <w:bottom w:w="57" w:type="dxa"/>
              <w:right w:w="85" w:type="dxa"/>
            </w:tcMar>
          </w:tcPr>
          <w:p w14:paraId="61DDE4AC" w14:textId="00860D72" w:rsidR="005850BF" w:rsidRPr="007215B4" w:rsidRDefault="005850BF" w:rsidP="00A74C92">
            <w:pPr>
              <w:rPr>
                <w:rFonts w:ascii="David" w:hAnsi="David"/>
                <w:sz w:val="24"/>
              </w:rPr>
            </w:pPr>
            <w:r w:rsidRPr="007215B4">
              <w:rPr>
                <w:rFonts w:ascii="David" w:hAnsi="David"/>
                <w:sz w:val="24"/>
                <w:rtl/>
              </w:rPr>
              <w:t xml:space="preserve">לאורך כל הקווים </w:t>
            </w:r>
            <w:r w:rsidR="00560EF7" w:rsidRPr="007215B4">
              <w:rPr>
                <w:rFonts w:ascii="David" w:hAnsi="David"/>
                <w:sz w:val="24"/>
                <w:rtl/>
              </w:rPr>
              <w:t xml:space="preserve">והתאים </w:t>
            </w:r>
            <w:r w:rsidRPr="007215B4">
              <w:rPr>
                <w:rFonts w:ascii="David" w:hAnsi="David"/>
                <w:sz w:val="24"/>
                <w:rtl/>
              </w:rPr>
              <w:t xml:space="preserve">אלא אם כן נדרש אחרת באחד ממסמכי החוזה </w:t>
            </w:r>
          </w:p>
        </w:tc>
        <w:tc>
          <w:tcPr>
            <w:tcW w:w="0" w:type="auto"/>
            <w:tcMar>
              <w:top w:w="57" w:type="dxa"/>
              <w:left w:w="85" w:type="dxa"/>
              <w:bottom w:w="57" w:type="dxa"/>
              <w:right w:w="85" w:type="dxa"/>
            </w:tcMar>
          </w:tcPr>
          <w:p w14:paraId="189A8470" w14:textId="77777777" w:rsidR="005850BF" w:rsidRPr="007215B4" w:rsidRDefault="005850BF" w:rsidP="00A74C92">
            <w:pPr>
              <w:rPr>
                <w:rFonts w:ascii="David" w:hAnsi="David"/>
                <w:sz w:val="24"/>
              </w:rPr>
            </w:pPr>
            <w:r w:rsidRPr="007215B4">
              <w:rPr>
                <w:rFonts w:ascii="David" w:hAnsi="David"/>
                <w:sz w:val="24"/>
                <w:rtl/>
              </w:rPr>
              <w:t>לפי המפרט הכללי, המפרט המיוחד והערה 10</w:t>
            </w:r>
          </w:p>
        </w:tc>
      </w:tr>
      <w:tr w:rsidR="005850BF" w:rsidRPr="007215B4" w14:paraId="1A5C4DFE" w14:textId="77777777" w:rsidTr="00AE5FBA">
        <w:tc>
          <w:tcPr>
            <w:tcW w:w="0" w:type="auto"/>
            <w:tcMar>
              <w:top w:w="57" w:type="dxa"/>
              <w:left w:w="85" w:type="dxa"/>
              <w:bottom w:w="57" w:type="dxa"/>
              <w:right w:w="85" w:type="dxa"/>
            </w:tcMar>
          </w:tcPr>
          <w:p w14:paraId="350B1789" w14:textId="77777777" w:rsidR="005850BF" w:rsidRPr="007215B4" w:rsidRDefault="005850BF" w:rsidP="00A74C92">
            <w:pPr>
              <w:rPr>
                <w:rFonts w:ascii="David" w:hAnsi="David"/>
                <w:sz w:val="24"/>
                <w:rtl/>
              </w:rPr>
            </w:pPr>
            <w:r w:rsidRPr="007215B4">
              <w:rPr>
                <w:rFonts w:ascii="David" w:hAnsi="David"/>
                <w:sz w:val="24"/>
                <w:rtl/>
              </w:rPr>
              <w:t>6</w:t>
            </w:r>
          </w:p>
        </w:tc>
        <w:tc>
          <w:tcPr>
            <w:tcW w:w="2107" w:type="dxa"/>
            <w:tcMar>
              <w:top w:w="57" w:type="dxa"/>
              <w:left w:w="85" w:type="dxa"/>
              <w:bottom w:w="57" w:type="dxa"/>
              <w:right w:w="85" w:type="dxa"/>
            </w:tcMar>
          </w:tcPr>
          <w:p w14:paraId="0592B4D2" w14:textId="77777777" w:rsidR="005850BF" w:rsidRPr="007215B4" w:rsidRDefault="005850BF" w:rsidP="00A74C92">
            <w:pPr>
              <w:rPr>
                <w:rFonts w:ascii="David" w:hAnsi="David"/>
                <w:sz w:val="24"/>
                <w:rtl/>
              </w:rPr>
            </w:pPr>
            <w:r w:rsidRPr="007215B4">
              <w:rPr>
                <w:rFonts w:ascii="David" w:hAnsi="David"/>
                <w:sz w:val="24"/>
                <w:rtl/>
              </w:rPr>
              <w:t>בדיקת לחץ</w:t>
            </w:r>
          </w:p>
          <w:p w14:paraId="682F8BCB" w14:textId="77777777" w:rsidR="005850BF" w:rsidRPr="007215B4" w:rsidRDefault="005850BF" w:rsidP="00A74C92">
            <w:pPr>
              <w:rPr>
                <w:rFonts w:ascii="David" w:hAnsi="David"/>
                <w:sz w:val="24"/>
                <w:rtl/>
              </w:rPr>
            </w:pPr>
            <w:r w:rsidRPr="007215B4">
              <w:rPr>
                <w:rFonts w:ascii="David" w:hAnsi="David"/>
                <w:sz w:val="24"/>
                <w:rtl/>
              </w:rPr>
              <w:t>קווי מים</w:t>
            </w:r>
          </w:p>
          <w:p w14:paraId="0312CABC" w14:textId="77777777" w:rsidR="005850BF" w:rsidRPr="007215B4" w:rsidRDefault="005850BF" w:rsidP="00A74C92">
            <w:pPr>
              <w:rPr>
                <w:rFonts w:ascii="David" w:hAnsi="David"/>
                <w:sz w:val="24"/>
                <w:rtl/>
              </w:rPr>
            </w:pPr>
            <w:r w:rsidRPr="007215B4">
              <w:rPr>
                <w:rFonts w:ascii="David" w:hAnsi="David"/>
                <w:sz w:val="24"/>
                <w:rtl/>
              </w:rPr>
              <w:t>קווי סניקה</w:t>
            </w:r>
          </w:p>
        </w:tc>
        <w:tc>
          <w:tcPr>
            <w:tcW w:w="2182" w:type="dxa"/>
            <w:tcMar>
              <w:top w:w="57" w:type="dxa"/>
              <w:left w:w="85" w:type="dxa"/>
              <w:bottom w:w="57" w:type="dxa"/>
              <w:right w:w="85" w:type="dxa"/>
            </w:tcMar>
          </w:tcPr>
          <w:p w14:paraId="02F83590" w14:textId="77777777" w:rsidR="005850BF" w:rsidRPr="007215B4" w:rsidRDefault="005850BF" w:rsidP="00A74C92">
            <w:pPr>
              <w:rPr>
                <w:rFonts w:ascii="David" w:hAnsi="David"/>
                <w:sz w:val="24"/>
                <w:rtl/>
              </w:rPr>
            </w:pPr>
            <w:r w:rsidRPr="007215B4">
              <w:rPr>
                <w:rFonts w:ascii="David" w:hAnsi="David"/>
                <w:sz w:val="24"/>
                <w:rtl/>
              </w:rPr>
              <w:t>בדיקת לחץ פנימי ע"י שאיבה לצינור</w:t>
            </w:r>
          </w:p>
        </w:tc>
        <w:tc>
          <w:tcPr>
            <w:tcW w:w="0" w:type="auto"/>
            <w:tcMar>
              <w:top w:w="57" w:type="dxa"/>
              <w:left w:w="85" w:type="dxa"/>
              <w:bottom w:w="57" w:type="dxa"/>
              <w:right w:w="85" w:type="dxa"/>
            </w:tcMar>
          </w:tcPr>
          <w:p w14:paraId="072B8FB0" w14:textId="77777777" w:rsidR="005850BF" w:rsidRPr="007215B4" w:rsidRDefault="005850BF" w:rsidP="00A74C92">
            <w:pPr>
              <w:rPr>
                <w:rFonts w:ascii="David" w:hAnsi="David"/>
                <w:sz w:val="24"/>
                <w:rtl/>
              </w:rPr>
            </w:pPr>
            <w:r w:rsidRPr="007215B4">
              <w:rPr>
                <w:rFonts w:ascii="David" w:hAnsi="David"/>
                <w:sz w:val="24"/>
                <w:rtl/>
              </w:rPr>
              <w:t>מ"א</w:t>
            </w:r>
          </w:p>
        </w:tc>
        <w:tc>
          <w:tcPr>
            <w:tcW w:w="0" w:type="auto"/>
            <w:tcMar>
              <w:top w:w="57" w:type="dxa"/>
              <w:left w:w="85" w:type="dxa"/>
              <w:bottom w:w="57" w:type="dxa"/>
              <w:right w:w="85" w:type="dxa"/>
            </w:tcMar>
          </w:tcPr>
          <w:p w14:paraId="2D340A28" w14:textId="77777777" w:rsidR="005850BF" w:rsidRPr="007215B4" w:rsidRDefault="005850BF" w:rsidP="00A74C92">
            <w:pPr>
              <w:rPr>
                <w:rFonts w:ascii="David" w:hAnsi="David"/>
                <w:sz w:val="24"/>
                <w:rtl/>
              </w:rPr>
            </w:pPr>
            <w:r w:rsidRPr="007215B4">
              <w:rPr>
                <w:rFonts w:ascii="David" w:hAnsi="David"/>
                <w:sz w:val="24"/>
                <w:rtl/>
              </w:rPr>
              <w:t>לכל האורך</w:t>
            </w:r>
          </w:p>
        </w:tc>
        <w:tc>
          <w:tcPr>
            <w:tcW w:w="0" w:type="auto"/>
            <w:tcMar>
              <w:top w:w="57" w:type="dxa"/>
              <w:left w:w="85" w:type="dxa"/>
              <w:bottom w:w="57" w:type="dxa"/>
              <w:right w:w="85" w:type="dxa"/>
            </w:tcMar>
          </w:tcPr>
          <w:p w14:paraId="40766DBA" w14:textId="77777777" w:rsidR="005850BF" w:rsidRPr="007215B4" w:rsidRDefault="005850BF" w:rsidP="00A74C92">
            <w:pPr>
              <w:rPr>
                <w:rFonts w:ascii="David" w:hAnsi="David"/>
                <w:sz w:val="24"/>
                <w:rtl/>
              </w:rPr>
            </w:pPr>
            <w:r w:rsidRPr="007215B4">
              <w:rPr>
                <w:rFonts w:ascii="David" w:hAnsi="David"/>
                <w:sz w:val="24"/>
                <w:rtl/>
              </w:rPr>
              <w:t>לפי המפרט הכללי פרק 57 והערה 5</w:t>
            </w:r>
          </w:p>
        </w:tc>
      </w:tr>
      <w:tr w:rsidR="005850BF" w:rsidRPr="007215B4" w14:paraId="39D47C8F" w14:textId="77777777" w:rsidTr="00AE5FBA">
        <w:tc>
          <w:tcPr>
            <w:tcW w:w="0" w:type="auto"/>
            <w:tcMar>
              <w:top w:w="57" w:type="dxa"/>
              <w:left w:w="85" w:type="dxa"/>
              <w:bottom w:w="57" w:type="dxa"/>
              <w:right w:w="85" w:type="dxa"/>
            </w:tcMar>
          </w:tcPr>
          <w:p w14:paraId="6228BF72" w14:textId="77777777" w:rsidR="005850BF" w:rsidRPr="007215B4" w:rsidRDefault="005850BF" w:rsidP="00A74C92">
            <w:pPr>
              <w:rPr>
                <w:rFonts w:ascii="David" w:hAnsi="David"/>
                <w:sz w:val="24"/>
                <w:rtl/>
              </w:rPr>
            </w:pPr>
            <w:r w:rsidRPr="007215B4">
              <w:rPr>
                <w:rFonts w:ascii="David" w:hAnsi="David"/>
                <w:sz w:val="24"/>
                <w:rtl/>
              </w:rPr>
              <w:t>7</w:t>
            </w:r>
          </w:p>
        </w:tc>
        <w:tc>
          <w:tcPr>
            <w:tcW w:w="2107" w:type="dxa"/>
            <w:tcMar>
              <w:top w:w="57" w:type="dxa"/>
              <w:left w:w="85" w:type="dxa"/>
              <w:bottom w:w="57" w:type="dxa"/>
              <w:right w:w="85" w:type="dxa"/>
            </w:tcMar>
          </w:tcPr>
          <w:p w14:paraId="50455EC4" w14:textId="77777777" w:rsidR="005850BF" w:rsidRPr="007215B4" w:rsidRDefault="005850BF" w:rsidP="00A74C92">
            <w:pPr>
              <w:rPr>
                <w:rFonts w:ascii="David" w:hAnsi="David"/>
                <w:sz w:val="24"/>
                <w:rtl/>
              </w:rPr>
            </w:pPr>
            <w:r w:rsidRPr="007215B4">
              <w:rPr>
                <w:rFonts w:ascii="David" w:hAnsi="David"/>
                <w:sz w:val="24"/>
                <w:rtl/>
              </w:rPr>
              <w:t>בדיקת איכות מי השתייה אחרי שטיפה וחיטוי</w:t>
            </w:r>
          </w:p>
        </w:tc>
        <w:tc>
          <w:tcPr>
            <w:tcW w:w="2182" w:type="dxa"/>
            <w:tcMar>
              <w:top w:w="57" w:type="dxa"/>
              <w:left w:w="85" w:type="dxa"/>
              <w:bottom w:w="57" w:type="dxa"/>
              <w:right w:w="85" w:type="dxa"/>
            </w:tcMar>
          </w:tcPr>
          <w:p w14:paraId="105163B1" w14:textId="77777777" w:rsidR="005850BF" w:rsidRPr="007215B4" w:rsidRDefault="005850BF" w:rsidP="00A74C92">
            <w:pPr>
              <w:rPr>
                <w:rFonts w:ascii="David" w:hAnsi="David"/>
                <w:sz w:val="24"/>
                <w:rtl/>
              </w:rPr>
            </w:pPr>
            <w:r w:rsidRPr="007215B4">
              <w:rPr>
                <w:rFonts w:ascii="David" w:hAnsi="David"/>
                <w:sz w:val="24"/>
                <w:rtl/>
              </w:rPr>
              <w:t>בדיקת בקטריולוגית לצינורות וכלור נותר</w:t>
            </w:r>
          </w:p>
        </w:tc>
        <w:tc>
          <w:tcPr>
            <w:tcW w:w="0" w:type="auto"/>
            <w:tcMar>
              <w:top w:w="57" w:type="dxa"/>
              <w:left w:w="85" w:type="dxa"/>
              <w:bottom w:w="57" w:type="dxa"/>
              <w:right w:w="85" w:type="dxa"/>
            </w:tcMar>
          </w:tcPr>
          <w:p w14:paraId="1D6A32A7" w14:textId="77777777" w:rsidR="005850BF" w:rsidRPr="007215B4" w:rsidRDefault="005850BF" w:rsidP="00A74C92">
            <w:pPr>
              <w:rPr>
                <w:rFonts w:ascii="David" w:hAnsi="David"/>
                <w:sz w:val="24"/>
                <w:rtl/>
              </w:rPr>
            </w:pPr>
            <w:r w:rsidRPr="007215B4">
              <w:rPr>
                <w:rFonts w:ascii="David" w:hAnsi="David"/>
                <w:sz w:val="24"/>
                <w:rtl/>
              </w:rPr>
              <w:t>מ"א</w:t>
            </w:r>
          </w:p>
        </w:tc>
        <w:tc>
          <w:tcPr>
            <w:tcW w:w="0" w:type="auto"/>
            <w:tcMar>
              <w:top w:w="57" w:type="dxa"/>
              <w:left w:w="85" w:type="dxa"/>
              <w:bottom w:w="57" w:type="dxa"/>
              <w:right w:w="85" w:type="dxa"/>
            </w:tcMar>
          </w:tcPr>
          <w:p w14:paraId="0E25F0BC" w14:textId="77777777" w:rsidR="005850BF" w:rsidRPr="007215B4" w:rsidRDefault="005850BF" w:rsidP="00A74C92">
            <w:pPr>
              <w:rPr>
                <w:rFonts w:ascii="David" w:hAnsi="David"/>
                <w:sz w:val="24"/>
                <w:rtl/>
              </w:rPr>
            </w:pPr>
            <w:r w:rsidRPr="007215B4">
              <w:rPr>
                <w:rFonts w:ascii="David" w:hAnsi="David"/>
                <w:sz w:val="24"/>
                <w:rtl/>
              </w:rPr>
              <w:t>לכל האורך</w:t>
            </w:r>
          </w:p>
        </w:tc>
        <w:tc>
          <w:tcPr>
            <w:tcW w:w="0" w:type="auto"/>
            <w:tcMar>
              <w:top w:w="57" w:type="dxa"/>
              <w:left w:w="85" w:type="dxa"/>
              <w:bottom w:w="57" w:type="dxa"/>
              <w:right w:w="85" w:type="dxa"/>
            </w:tcMar>
          </w:tcPr>
          <w:p w14:paraId="60911B63" w14:textId="77777777" w:rsidR="005850BF" w:rsidRPr="007215B4" w:rsidRDefault="005850BF" w:rsidP="00A74C92">
            <w:pPr>
              <w:rPr>
                <w:rFonts w:ascii="David" w:hAnsi="David"/>
                <w:sz w:val="24"/>
                <w:rtl/>
              </w:rPr>
            </w:pPr>
            <w:r w:rsidRPr="007215B4">
              <w:rPr>
                <w:rFonts w:ascii="David" w:hAnsi="David"/>
                <w:sz w:val="24"/>
                <w:rtl/>
              </w:rPr>
              <w:t xml:space="preserve">לפי המפרט הכללי פרק 57 והערה 7 </w:t>
            </w:r>
          </w:p>
        </w:tc>
      </w:tr>
      <w:tr w:rsidR="005850BF" w:rsidRPr="007215B4" w14:paraId="446A45EA" w14:textId="77777777" w:rsidTr="00AE5FBA">
        <w:tc>
          <w:tcPr>
            <w:tcW w:w="0" w:type="auto"/>
            <w:tcMar>
              <w:top w:w="57" w:type="dxa"/>
              <w:left w:w="85" w:type="dxa"/>
              <w:bottom w:w="57" w:type="dxa"/>
              <w:right w:w="85" w:type="dxa"/>
            </w:tcMar>
          </w:tcPr>
          <w:p w14:paraId="27BB3A64" w14:textId="77777777" w:rsidR="005850BF" w:rsidRPr="007215B4" w:rsidRDefault="005850BF" w:rsidP="00A74C92">
            <w:pPr>
              <w:rPr>
                <w:rFonts w:ascii="David" w:hAnsi="David"/>
                <w:sz w:val="24"/>
                <w:rtl/>
              </w:rPr>
            </w:pPr>
            <w:r w:rsidRPr="007215B4">
              <w:rPr>
                <w:rFonts w:ascii="David" w:hAnsi="David"/>
                <w:sz w:val="24"/>
                <w:rtl/>
              </w:rPr>
              <w:t>8</w:t>
            </w:r>
          </w:p>
        </w:tc>
        <w:tc>
          <w:tcPr>
            <w:tcW w:w="2107" w:type="dxa"/>
            <w:tcMar>
              <w:top w:w="57" w:type="dxa"/>
              <w:left w:w="85" w:type="dxa"/>
              <w:bottom w:w="57" w:type="dxa"/>
              <w:right w:w="85" w:type="dxa"/>
            </w:tcMar>
          </w:tcPr>
          <w:p w14:paraId="54BBC9E5" w14:textId="77777777" w:rsidR="005850BF" w:rsidRPr="007215B4" w:rsidRDefault="005850BF" w:rsidP="00A74C92">
            <w:pPr>
              <w:rPr>
                <w:rFonts w:ascii="David" w:hAnsi="David"/>
                <w:sz w:val="24"/>
                <w:rtl/>
              </w:rPr>
            </w:pPr>
            <w:r w:rsidRPr="007215B4">
              <w:rPr>
                <w:rFonts w:ascii="David" w:hAnsi="David"/>
                <w:sz w:val="24"/>
                <w:rtl/>
              </w:rPr>
              <w:t>בדיקת האטימות למערכת כבידה</w:t>
            </w:r>
          </w:p>
          <w:p w14:paraId="433D3F8A" w14:textId="2AFF45A0" w:rsidR="005850BF" w:rsidRPr="007215B4" w:rsidRDefault="005850BF" w:rsidP="00A74C92">
            <w:pPr>
              <w:rPr>
                <w:rFonts w:ascii="David" w:hAnsi="David"/>
                <w:sz w:val="24"/>
                <w:rtl/>
              </w:rPr>
            </w:pPr>
            <w:r w:rsidRPr="007215B4">
              <w:rPr>
                <w:rFonts w:ascii="David" w:hAnsi="David"/>
                <w:sz w:val="24"/>
                <w:rtl/>
              </w:rPr>
              <w:t>(</w:t>
            </w:r>
            <w:r w:rsidR="00560EF7" w:rsidRPr="007215B4">
              <w:rPr>
                <w:rFonts w:ascii="David" w:hAnsi="David"/>
                <w:sz w:val="24"/>
                <w:rtl/>
              </w:rPr>
              <w:t>גרביטציונית</w:t>
            </w:r>
            <w:r w:rsidRPr="007215B4">
              <w:rPr>
                <w:rFonts w:ascii="David" w:hAnsi="David"/>
                <w:sz w:val="24"/>
                <w:rtl/>
              </w:rPr>
              <w:t>)</w:t>
            </w:r>
          </w:p>
        </w:tc>
        <w:tc>
          <w:tcPr>
            <w:tcW w:w="2182" w:type="dxa"/>
            <w:tcMar>
              <w:top w:w="57" w:type="dxa"/>
              <w:left w:w="85" w:type="dxa"/>
              <w:bottom w:w="57" w:type="dxa"/>
              <w:right w:w="85" w:type="dxa"/>
            </w:tcMar>
          </w:tcPr>
          <w:p w14:paraId="1FBB79CF" w14:textId="77777777" w:rsidR="005850BF" w:rsidRPr="007215B4" w:rsidRDefault="005850BF" w:rsidP="00A74C92">
            <w:pPr>
              <w:rPr>
                <w:rFonts w:ascii="David" w:hAnsi="David"/>
                <w:sz w:val="24"/>
                <w:rtl/>
              </w:rPr>
            </w:pPr>
            <w:r w:rsidRPr="007215B4">
              <w:rPr>
                <w:rFonts w:ascii="David" w:hAnsi="David"/>
                <w:sz w:val="24"/>
                <w:rtl/>
              </w:rPr>
              <w:t>בדיקת אטימות לקווי ביוב ולתא ביוב</w:t>
            </w:r>
          </w:p>
        </w:tc>
        <w:tc>
          <w:tcPr>
            <w:tcW w:w="0" w:type="auto"/>
            <w:tcMar>
              <w:top w:w="57" w:type="dxa"/>
              <w:left w:w="85" w:type="dxa"/>
              <w:bottom w:w="57" w:type="dxa"/>
              <w:right w:w="85" w:type="dxa"/>
            </w:tcMar>
          </w:tcPr>
          <w:p w14:paraId="763CCA85" w14:textId="77777777" w:rsidR="005850BF" w:rsidRPr="007215B4" w:rsidRDefault="005850BF" w:rsidP="00A74C92">
            <w:pPr>
              <w:rPr>
                <w:rFonts w:ascii="David" w:hAnsi="David"/>
                <w:sz w:val="24"/>
                <w:rtl/>
              </w:rPr>
            </w:pPr>
            <w:r w:rsidRPr="007215B4">
              <w:rPr>
                <w:rFonts w:ascii="David" w:hAnsi="David"/>
                <w:sz w:val="24"/>
                <w:rtl/>
              </w:rPr>
              <w:t>מ"א</w:t>
            </w:r>
          </w:p>
        </w:tc>
        <w:tc>
          <w:tcPr>
            <w:tcW w:w="0" w:type="auto"/>
            <w:tcMar>
              <w:top w:w="57" w:type="dxa"/>
              <w:left w:w="85" w:type="dxa"/>
              <w:bottom w:w="57" w:type="dxa"/>
              <w:right w:w="85" w:type="dxa"/>
            </w:tcMar>
          </w:tcPr>
          <w:p w14:paraId="153245BB" w14:textId="77777777" w:rsidR="005850BF" w:rsidRPr="007215B4" w:rsidRDefault="005850BF" w:rsidP="00A74C92">
            <w:pPr>
              <w:rPr>
                <w:rFonts w:ascii="David" w:hAnsi="David"/>
                <w:sz w:val="24"/>
                <w:rtl/>
              </w:rPr>
            </w:pPr>
            <w:r w:rsidRPr="007215B4">
              <w:rPr>
                <w:rFonts w:ascii="David" w:hAnsi="David"/>
                <w:sz w:val="24"/>
                <w:rtl/>
              </w:rPr>
              <w:t>לכל האורך ולכל תא</w:t>
            </w:r>
          </w:p>
        </w:tc>
        <w:tc>
          <w:tcPr>
            <w:tcW w:w="0" w:type="auto"/>
            <w:tcMar>
              <w:top w:w="57" w:type="dxa"/>
              <w:left w:w="85" w:type="dxa"/>
              <w:bottom w:w="57" w:type="dxa"/>
              <w:right w:w="85" w:type="dxa"/>
            </w:tcMar>
          </w:tcPr>
          <w:p w14:paraId="44A9E2B0" w14:textId="77777777" w:rsidR="005850BF" w:rsidRPr="007215B4" w:rsidRDefault="005850BF" w:rsidP="00A74C92">
            <w:pPr>
              <w:rPr>
                <w:rFonts w:ascii="David" w:hAnsi="David"/>
                <w:sz w:val="24"/>
                <w:rtl/>
              </w:rPr>
            </w:pPr>
            <w:r w:rsidRPr="007215B4">
              <w:rPr>
                <w:rFonts w:ascii="David" w:hAnsi="David"/>
                <w:sz w:val="24"/>
                <w:rtl/>
              </w:rPr>
              <w:t>לפי המפרט הכללי פרק 57 והערה 6</w:t>
            </w:r>
          </w:p>
        </w:tc>
      </w:tr>
      <w:tr w:rsidR="005850BF" w:rsidRPr="007215B4" w14:paraId="4AB25EE7" w14:textId="77777777" w:rsidTr="00AE5FBA">
        <w:tc>
          <w:tcPr>
            <w:tcW w:w="0" w:type="auto"/>
            <w:tcMar>
              <w:top w:w="57" w:type="dxa"/>
              <w:left w:w="85" w:type="dxa"/>
              <w:bottom w:w="57" w:type="dxa"/>
              <w:right w:w="85" w:type="dxa"/>
            </w:tcMar>
          </w:tcPr>
          <w:p w14:paraId="3C0902E4" w14:textId="77777777" w:rsidR="005850BF" w:rsidRPr="007215B4" w:rsidRDefault="005850BF" w:rsidP="00A74C92">
            <w:pPr>
              <w:rPr>
                <w:rFonts w:ascii="David" w:hAnsi="David"/>
                <w:sz w:val="24"/>
                <w:rtl/>
              </w:rPr>
            </w:pPr>
            <w:r w:rsidRPr="007215B4">
              <w:rPr>
                <w:rFonts w:ascii="David" w:hAnsi="David"/>
                <w:sz w:val="24"/>
                <w:rtl/>
              </w:rPr>
              <w:t>9</w:t>
            </w:r>
          </w:p>
        </w:tc>
        <w:tc>
          <w:tcPr>
            <w:tcW w:w="2107" w:type="dxa"/>
            <w:tcMar>
              <w:top w:w="57" w:type="dxa"/>
              <w:left w:w="85" w:type="dxa"/>
              <w:bottom w:w="57" w:type="dxa"/>
              <w:right w:w="85" w:type="dxa"/>
            </w:tcMar>
          </w:tcPr>
          <w:p w14:paraId="40C0B959" w14:textId="77777777" w:rsidR="005850BF" w:rsidRPr="007215B4" w:rsidRDefault="005850BF" w:rsidP="00A74C92">
            <w:pPr>
              <w:rPr>
                <w:rFonts w:ascii="David" w:hAnsi="David"/>
                <w:sz w:val="24"/>
                <w:rtl/>
              </w:rPr>
            </w:pPr>
            <w:r w:rsidRPr="007215B4">
              <w:rPr>
                <w:rFonts w:ascii="David" w:hAnsi="David"/>
                <w:sz w:val="24"/>
                <w:rtl/>
              </w:rPr>
              <w:t xml:space="preserve">אביזרים הידראוליים: מקטיני לחץ ופורקי לחץ </w:t>
            </w:r>
          </w:p>
        </w:tc>
        <w:tc>
          <w:tcPr>
            <w:tcW w:w="2182" w:type="dxa"/>
            <w:tcMar>
              <w:top w:w="57" w:type="dxa"/>
              <w:left w:w="85" w:type="dxa"/>
              <w:bottom w:w="57" w:type="dxa"/>
              <w:right w:w="85" w:type="dxa"/>
            </w:tcMar>
          </w:tcPr>
          <w:p w14:paraId="3C9360FA" w14:textId="77777777" w:rsidR="005850BF" w:rsidRPr="007215B4" w:rsidRDefault="005850BF" w:rsidP="00A74C92">
            <w:pPr>
              <w:rPr>
                <w:rFonts w:ascii="David" w:hAnsi="David"/>
                <w:sz w:val="24"/>
                <w:rtl/>
              </w:rPr>
            </w:pPr>
            <w:r w:rsidRPr="007215B4">
              <w:rPr>
                <w:rFonts w:ascii="David" w:hAnsi="David"/>
                <w:sz w:val="24"/>
                <w:rtl/>
              </w:rPr>
              <w:t>כיוון הלחץ הדרוש</w:t>
            </w:r>
          </w:p>
        </w:tc>
        <w:tc>
          <w:tcPr>
            <w:tcW w:w="0" w:type="auto"/>
            <w:tcMar>
              <w:top w:w="57" w:type="dxa"/>
              <w:left w:w="85" w:type="dxa"/>
              <w:bottom w:w="57" w:type="dxa"/>
              <w:right w:w="85" w:type="dxa"/>
            </w:tcMar>
          </w:tcPr>
          <w:p w14:paraId="7CFC21E5" w14:textId="77777777" w:rsidR="005850BF" w:rsidRPr="007215B4" w:rsidRDefault="005850BF" w:rsidP="00A74C92">
            <w:pPr>
              <w:rPr>
                <w:rFonts w:ascii="David" w:hAnsi="David"/>
                <w:sz w:val="24"/>
                <w:rtl/>
              </w:rPr>
            </w:pPr>
            <w:r w:rsidRPr="007215B4">
              <w:rPr>
                <w:rFonts w:ascii="David" w:hAnsi="David"/>
                <w:sz w:val="24"/>
                <w:rtl/>
              </w:rPr>
              <w:t>--</w:t>
            </w:r>
          </w:p>
        </w:tc>
        <w:tc>
          <w:tcPr>
            <w:tcW w:w="0" w:type="auto"/>
            <w:tcMar>
              <w:top w:w="57" w:type="dxa"/>
              <w:left w:w="85" w:type="dxa"/>
              <w:bottom w:w="57" w:type="dxa"/>
              <w:right w:w="85" w:type="dxa"/>
            </w:tcMar>
          </w:tcPr>
          <w:p w14:paraId="6FAD4E8A" w14:textId="77777777" w:rsidR="005850BF" w:rsidRPr="007215B4" w:rsidRDefault="005850BF" w:rsidP="00A74C92">
            <w:pPr>
              <w:rPr>
                <w:rFonts w:ascii="David" w:hAnsi="David"/>
                <w:sz w:val="24"/>
                <w:rtl/>
              </w:rPr>
            </w:pPr>
            <w:r w:rsidRPr="007215B4">
              <w:rPr>
                <w:rFonts w:ascii="David" w:hAnsi="David"/>
                <w:sz w:val="24"/>
                <w:rtl/>
              </w:rPr>
              <w:t>כל האביזרים</w:t>
            </w:r>
          </w:p>
        </w:tc>
        <w:tc>
          <w:tcPr>
            <w:tcW w:w="0" w:type="auto"/>
            <w:tcMar>
              <w:top w:w="57" w:type="dxa"/>
              <w:left w:w="85" w:type="dxa"/>
              <w:bottom w:w="57" w:type="dxa"/>
              <w:right w:w="85" w:type="dxa"/>
            </w:tcMar>
          </w:tcPr>
          <w:p w14:paraId="66AB0A2D" w14:textId="77777777" w:rsidR="005850BF" w:rsidRPr="007215B4" w:rsidRDefault="005850BF" w:rsidP="00A74C92">
            <w:pPr>
              <w:rPr>
                <w:rFonts w:ascii="David" w:hAnsi="David"/>
                <w:sz w:val="24"/>
                <w:rtl/>
              </w:rPr>
            </w:pPr>
            <w:r w:rsidRPr="007215B4">
              <w:rPr>
                <w:rFonts w:ascii="David" w:hAnsi="David"/>
                <w:sz w:val="24"/>
                <w:rtl/>
              </w:rPr>
              <w:t xml:space="preserve">לפי </w:t>
            </w:r>
            <w:proofErr w:type="spellStart"/>
            <w:r w:rsidRPr="007215B4">
              <w:rPr>
                <w:rFonts w:ascii="David" w:hAnsi="David"/>
                <w:sz w:val="24"/>
                <w:rtl/>
              </w:rPr>
              <w:t>התכנית</w:t>
            </w:r>
            <w:proofErr w:type="spellEnd"/>
          </w:p>
        </w:tc>
      </w:tr>
    </w:tbl>
    <w:p w14:paraId="37EF95BE" w14:textId="77777777" w:rsidR="005850BF" w:rsidRPr="007215B4" w:rsidRDefault="005850BF" w:rsidP="00A74C92">
      <w:pPr>
        <w:rPr>
          <w:rFonts w:ascii="David" w:hAnsi="David"/>
          <w:sz w:val="24"/>
          <w:rtl/>
        </w:rPr>
      </w:pPr>
      <w:r w:rsidRPr="007215B4">
        <w:rPr>
          <w:rFonts w:ascii="David" w:hAnsi="David"/>
          <w:sz w:val="24"/>
          <w:rtl/>
        </w:rPr>
        <w:br w:type="page"/>
      </w:r>
    </w:p>
    <w:p w14:paraId="7D505AFC" w14:textId="77777777" w:rsidR="005850BF" w:rsidRPr="007215B4" w:rsidRDefault="005850BF" w:rsidP="00A74C92">
      <w:pPr>
        <w:rPr>
          <w:rFonts w:ascii="David" w:hAnsi="David"/>
          <w:b/>
          <w:bCs/>
          <w:i/>
          <w:sz w:val="24"/>
          <w:u w:val="single"/>
          <w:rtl/>
        </w:rPr>
      </w:pPr>
      <w:r w:rsidRPr="007215B4">
        <w:rPr>
          <w:rFonts w:ascii="David" w:hAnsi="David"/>
          <w:b/>
          <w:bCs/>
          <w:i/>
          <w:sz w:val="24"/>
          <w:u w:val="single"/>
          <w:rtl/>
        </w:rPr>
        <w:lastRenderedPageBreak/>
        <w:t>הערות</w:t>
      </w:r>
    </w:p>
    <w:p w14:paraId="0EBF61E6" w14:textId="77777777" w:rsidR="005850BF" w:rsidRPr="007215B4" w:rsidRDefault="005850BF" w:rsidP="00A74C92">
      <w:pPr>
        <w:numPr>
          <w:ilvl w:val="0"/>
          <w:numId w:val="34"/>
        </w:numPr>
        <w:spacing w:after="200" w:line="276" w:lineRule="auto"/>
        <w:rPr>
          <w:rFonts w:ascii="David" w:hAnsi="David"/>
          <w:sz w:val="24"/>
        </w:rPr>
      </w:pPr>
      <w:r w:rsidRPr="007215B4">
        <w:rPr>
          <w:rFonts w:ascii="David" w:hAnsi="David"/>
          <w:sz w:val="24"/>
          <w:rtl/>
        </w:rPr>
        <w:t>כל הבדיקות תבוצענה עפ"י המפרט הכללי ו/או המפרט הטכני ו/או התקנים הרלבנטיים.</w:t>
      </w:r>
    </w:p>
    <w:p w14:paraId="5F1B5AD7"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 xml:space="preserve">כל הבדיקות הנדרשות יבצעו ע"י המעבדה מוסמכת או באמצעות הקבלן כוללים את הסידורים הבאים: דרך גישה למקום הבדיקה, שטח הנדרש לבדיקה והזמנים הדרושים לביצועם לרבות כל התוספות הנובעות מסידורי העבודה של הקבלן לרבות כל החומרים והציוד הנדרש לביצוע משולם של הבדיקות כגון מים, חשמל, סידורי בטיחות </w:t>
      </w:r>
      <w:proofErr w:type="spellStart"/>
      <w:r w:rsidRPr="007215B4">
        <w:rPr>
          <w:rFonts w:ascii="David" w:hAnsi="David"/>
          <w:sz w:val="24"/>
          <w:rtl/>
        </w:rPr>
        <w:t>וכו</w:t>
      </w:r>
      <w:proofErr w:type="spellEnd"/>
      <w:r w:rsidRPr="007215B4">
        <w:rPr>
          <w:rFonts w:ascii="David" w:hAnsi="David"/>
          <w:sz w:val="24"/>
          <w:rtl/>
        </w:rPr>
        <w:t>', ולא ישולם עבורם כל תוספת.</w:t>
      </w:r>
    </w:p>
    <w:p w14:paraId="3778E357"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על הקבלן לדאוג להזמנת הבדיקות אשר תבוצענה ע"י המעבדה  רק אחרי אישור הפיקוח ולפחות 24 שעות לפני מועד ביצוען. הבדיקות תבוצענה בנוכחות הפיקוח.</w:t>
      </w:r>
    </w:p>
    <w:p w14:paraId="33B65666"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אם מחזירים את החומר שהיה לפני החפירה, יש להשתמש בבדיקות ה 100% המקוריים ולבצע בדיקות צפיפות בהתאם. אם משתמשים בחומר חדש, יש לבצע בדיקות מעבדה (100%) לחומר החדש.</w:t>
      </w:r>
    </w:p>
    <w:p w14:paraId="751D6011"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 xml:space="preserve">בדיקת לחץ לקווי לחץ תיעשה לכל אורך הקווים ולמערכת השלמה לרבות חיבורי בתים ומפרטי מגוף. לפי המפרט הכללי. </w:t>
      </w:r>
    </w:p>
    <w:p w14:paraId="02FB644A" w14:textId="1E1ECC8A" w:rsidR="005850BF" w:rsidRPr="007215B4" w:rsidRDefault="005850BF" w:rsidP="00A74C92">
      <w:pPr>
        <w:numPr>
          <w:ilvl w:val="0"/>
          <w:numId w:val="34"/>
        </w:numPr>
        <w:spacing w:after="200" w:line="276" w:lineRule="auto"/>
        <w:rPr>
          <w:rFonts w:ascii="David" w:hAnsi="David"/>
          <w:sz w:val="24"/>
        </w:rPr>
      </w:pPr>
      <w:r w:rsidRPr="007215B4">
        <w:rPr>
          <w:rFonts w:ascii="David" w:hAnsi="David"/>
          <w:sz w:val="24"/>
          <w:rtl/>
        </w:rPr>
        <w:t>בדיקות האטימות למערכת הכבידה (</w:t>
      </w:r>
      <w:r w:rsidR="00560EF7" w:rsidRPr="007215B4">
        <w:rPr>
          <w:rFonts w:ascii="David" w:hAnsi="David"/>
          <w:sz w:val="24"/>
          <w:rtl/>
        </w:rPr>
        <w:t>גרביטציונית</w:t>
      </w:r>
      <w:r w:rsidRPr="007215B4">
        <w:rPr>
          <w:rFonts w:ascii="David" w:hAnsi="David"/>
          <w:sz w:val="24"/>
          <w:rtl/>
        </w:rPr>
        <w:t>) לקווי הביוב ולתאי הביוב, תבוצענה עפ"י ת"י 1205.6 ובתוספת הנחיות ודרישות נוספות של המתכנן/מפקח ו/או היצרן.</w:t>
      </w:r>
    </w:p>
    <w:p w14:paraId="014324F5"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בדיקת איכות מי השתייה (שטיפה וחיטוי קווי המים), תיעשה לכל אורך הקווים לפי המפרט הכללי, ע"י קבלן מוכר ומאושר ע"י משרד הבריאות. יש להביא אישור בכתב על הבדיקה ממשרד הבריאות.</w:t>
      </w:r>
    </w:p>
    <w:p w14:paraId="07ED75B8"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יש להזמין את שרותי השדה של יצרן הצינורות והתאים ולקבל אישור על טיב העבודה, בהתאם להנחיות היצרן, לכל אורך הקווים.</w:t>
      </w:r>
    </w:p>
    <w:p w14:paraId="3BC9CC7C" w14:textId="77777777" w:rsidR="005850BF" w:rsidRPr="007215B4" w:rsidRDefault="005850BF" w:rsidP="00A74C92">
      <w:pPr>
        <w:numPr>
          <w:ilvl w:val="0"/>
          <w:numId w:val="34"/>
        </w:numPr>
        <w:spacing w:after="200" w:line="276" w:lineRule="auto"/>
        <w:rPr>
          <w:rFonts w:ascii="David" w:hAnsi="David"/>
          <w:sz w:val="24"/>
        </w:rPr>
      </w:pPr>
      <w:r w:rsidRPr="007215B4">
        <w:rPr>
          <w:rFonts w:ascii="David" w:hAnsi="David"/>
          <w:sz w:val="24"/>
          <w:rtl/>
        </w:rPr>
        <w:t>על הקבלן לתעד במסגרת תוכנית לאחר ביצוע (</w:t>
      </w:r>
      <w:r w:rsidRPr="007215B4">
        <w:rPr>
          <w:rFonts w:ascii="David" w:hAnsi="David"/>
          <w:sz w:val="24"/>
        </w:rPr>
        <w:t>(ASMADE</w:t>
      </w:r>
      <w:r w:rsidRPr="007215B4">
        <w:rPr>
          <w:rFonts w:ascii="David" w:hAnsi="David"/>
          <w:sz w:val="24"/>
          <w:rtl/>
        </w:rPr>
        <w:t xml:space="preserve"> את הנקודות האלה על חשבונו. </w:t>
      </w:r>
    </w:p>
    <w:p w14:paraId="47B6840C" w14:textId="77777777" w:rsidR="005850BF" w:rsidRPr="007215B4" w:rsidRDefault="005850BF" w:rsidP="00A74C92">
      <w:pPr>
        <w:numPr>
          <w:ilvl w:val="0"/>
          <w:numId w:val="34"/>
        </w:numPr>
        <w:spacing w:after="200" w:line="276" w:lineRule="auto"/>
        <w:rPr>
          <w:rFonts w:ascii="David" w:hAnsi="David"/>
          <w:sz w:val="24"/>
        </w:rPr>
      </w:pPr>
      <w:r w:rsidRPr="007215B4">
        <w:rPr>
          <w:rFonts w:ascii="David" w:hAnsi="David"/>
          <w:sz w:val="24"/>
          <w:rtl/>
        </w:rPr>
        <w:t>מודגש לקבלן שעליו לקחת בחשבון בסידור העבודה, שמעבר לצילום וידאו לקוי הביוב הראשיים, יש לבצע צילומי וידאו לכל הכנות לחיבור ביוב למגרשים.</w:t>
      </w:r>
    </w:p>
    <w:p w14:paraId="26F2EACA" w14:textId="77777777" w:rsidR="00560EF7" w:rsidRPr="007215B4" w:rsidRDefault="00560EF7" w:rsidP="00560EF7">
      <w:pPr>
        <w:numPr>
          <w:ilvl w:val="0"/>
          <w:numId w:val="34"/>
        </w:numPr>
        <w:spacing w:after="200" w:line="276" w:lineRule="auto"/>
        <w:rPr>
          <w:rFonts w:ascii="David" w:hAnsi="David"/>
          <w:sz w:val="24"/>
        </w:rPr>
      </w:pPr>
      <w:r w:rsidRPr="007215B4">
        <w:rPr>
          <w:rFonts w:ascii="David" w:hAnsi="David"/>
          <w:sz w:val="24"/>
          <w:rtl/>
        </w:rPr>
        <w:t>הקבלן נדרש להגיש הצילום לקווי הביוב הראשיים לפני ביצוע התשתיות הרדודות או חיבורי מגרשים.</w:t>
      </w:r>
    </w:p>
    <w:p w14:paraId="3FF4ABF5" w14:textId="77777777" w:rsidR="005850BF" w:rsidRPr="007215B4" w:rsidRDefault="005850BF" w:rsidP="00A74C92">
      <w:pPr>
        <w:numPr>
          <w:ilvl w:val="0"/>
          <w:numId w:val="34"/>
        </w:numPr>
        <w:spacing w:after="200" w:line="276" w:lineRule="auto"/>
        <w:rPr>
          <w:rFonts w:ascii="David" w:hAnsi="David"/>
          <w:sz w:val="24"/>
          <w:rtl/>
        </w:rPr>
      </w:pPr>
      <w:r w:rsidRPr="007215B4">
        <w:rPr>
          <w:rFonts w:ascii="David" w:hAnsi="David"/>
          <w:sz w:val="24"/>
          <w:rtl/>
        </w:rPr>
        <w:t xml:space="preserve">במקרה שכמות יציקות </w:t>
      </w:r>
      <w:proofErr w:type="spellStart"/>
      <w:r w:rsidRPr="007215B4">
        <w:rPr>
          <w:rFonts w:ascii="David" w:hAnsi="David"/>
          <w:sz w:val="24"/>
          <w:rtl/>
        </w:rPr>
        <w:t>הבטונים</w:t>
      </w:r>
      <w:proofErr w:type="spellEnd"/>
      <w:r w:rsidRPr="007215B4">
        <w:rPr>
          <w:rFonts w:ascii="David" w:hAnsi="David"/>
          <w:sz w:val="24"/>
          <w:rtl/>
        </w:rPr>
        <w:t xml:space="preserve"> לפי התקדמות העבודה באתר לא תתאים לפרוגראמת הבדיקות הנ"ל, תבוצע כמות הבדיקות בהתאם לדרישות התקן לכל כמות הבטון - באם העבודה נמשכת יותר מיום אחד, תילקח לפחות בדיקה אחת לכל יום יציקה.</w:t>
      </w:r>
    </w:p>
    <w:p w14:paraId="5D635F8E" w14:textId="77777777" w:rsidR="00560EF7" w:rsidRPr="007215B4" w:rsidRDefault="00560EF7" w:rsidP="00560EF7">
      <w:pPr>
        <w:numPr>
          <w:ilvl w:val="0"/>
          <w:numId w:val="34"/>
        </w:numPr>
        <w:spacing w:after="200" w:line="276" w:lineRule="auto"/>
        <w:rPr>
          <w:rFonts w:ascii="David" w:hAnsi="David"/>
          <w:sz w:val="24"/>
        </w:rPr>
      </w:pPr>
      <w:r w:rsidRPr="007215B4">
        <w:rPr>
          <w:rFonts w:ascii="David" w:hAnsi="David"/>
          <w:sz w:val="24"/>
          <w:rtl/>
        </w:rPr>
        <w:t>מדי המים יהיו מסוג המקובל בישוב ,מדגם "ארד דליה", מותאמים לקריאה מרחוק.</w:t>
      </w:r>
    </w:p>
    <w:p w14:paraId="4855BAE7" w14:textId="111A436B" w:rsidR="00560EF7" w:rsidRPr="007215B4" w:rsidRDefault="00560EF7" w:rsidP="00560EF7">
      <w:pPr>
        <w:numPr>
          <w:ilvl w:val="0"/>
          <w:numId w:val="34"/>
        </w:numPr>
        <w:spacing w:after="200" w:line="276" w:lineRule="auto"/>
        <w:rPr>
          <w:rFonts w:ascii="David" w:eastAsiaTheme="minorHAnsi" w:hAnsi="David"/>
          <w:b/>
          <w:bCs/>
          <w:kern w:val="2"/>
          <w:sz w:val="24"/>
          <w:szCs w:val="24"/>
          <w:rtl/>
          <w:lang w:eastAsia="en-US"/>
          <w14:ligatures w14:val="standardContextual"/>
        </w:rPr>
      </w:pPr>
      <w:r w:rsidRPr="007215B4">
        <w:rPr>
          <w:rFonts w:ascii="David" w:hAnsi="David"/>
          <w:b/>
          <w:bCs/>
          <w:sz w:val="24"/>
          <w:rtl/>
        </w:rPr>
        <w:t>במידה והקבלן רוצה לבצע את הצנרת מ</w:t>
      </w:r>
      <w:r w:rsidRPr="007215B4">
        <w:rPr>
          <w:rFonts w:ascii="David" w:hAnsi="David"/>
          <w:b/>
          <w:bCs/>
          <w:sz w:val="24"/>
        </w:rPr>
        <w:t>HDPE</w:t>
      </w:r>
      <w:r w:rsidRPr="007215B4">
        <w:rPr>
          <w:rFonts w:ascii="David" w:hAnsi="David"/>
          <w:b/>
          <w:bCs/>
          <w:sz w:val="24"/>
          <w:rtl/>
        </w:rPr>
        <w:t xml:space="preserve"> דרג 15 במקום פלדה, ניתן ללא כל תוספת מחיר </w:t>
      </w:r>
      <w:r w:rsidR="005434A5" w:rsidRPr="007215B4">
        <w:rPr>
          <w:rFonts w:ascii="David" w:hAnsi="David"/>
          <w:b/>
          <w:bCs/>
          <w:sz w:val="24"/>
          <w:rtl/>
        </w:rPr>
        <w:t>ובכפוף לאישור נציג הרשות המקומית</w:t>
      </w:r>
    </w:p>
    <w:p w14:paraId="1BF01479" w14:textId="77777777" w:rsidR="00560EF7" w:rsidRPr="007215B4" w:rsidRDefault="00560EF7" w:rsidP="00560EF7">
      <w:pPr>
        <w:rPr>
          <w:rFonts w:ascii="David" w:hAnsi="David"/>
          <w:i/>
          <w:sz w:val="24"/>
          <w:u w:val="single"/>
          <w:rtl/>
        </w:rPr>
      </w:pPr>
    </w:p>
    <w:p w14:paraId="644E36A7" w14:textId="77777777" w:rsidR="00560EF7" w:rsidRPr="007215B4" w:rsidRDefault="00560EF7" w:rsidP="00560EF7">
      <w:pPr>
        <w:rPr>
          <w:rFonts w:ascii="David" w:hAnsi="David"/>
          <w:i/>
          <w:sz w:val="24"/>
          <w:u w:val="single"/>
          <w:rtl/>
        </w:rPr>
      </w:pPr>
    </w:p>
    <w:p w14:paraId="27939690" w14:textId="77777777" w:rsidR="00560EF7" w:rsidRPr="007215B4" w:rsidRDefault="00560EF7" w:rsidP="00560EF7">
      <w:pPr>
        <w:ind w:right="1440"/>
        <w:rPr>
          <w:rFonts w:ascii="David" w:hAnsi="David"/>
          <w:sz w:val="24"/>
        </w:rPr>
      </w:pPr>
    </w:p>
    <w:p w14:paraId="6403C962" w14:textId="77777777" w:rsidR="00560EF7" w:rsidRPr="007215B4" w:rsidRDefault="00560EF7" w:rsidP="00560EF7">
      <w:pPr>
        <w:ind w:left="720"/>
        <w:rPr>
          <w:rFonts w:ascii="David" w:hAnsi="David"/>
          <w:sz w:val="24"/>
          <w:rtl/>
        </w:rPr>
      </w:pPr>
    </w:p>
    <w:p w14:paraId="0051A1DA" w14:textId="77777777" w:rsidR="00560EF7" w:rsidRPr="007215B4" w:rsidRDefault="00560EF7" w:rsidP="00560EF7">
      <w:pPr>
        <w:ind w:left="720"/>
        <w:rPr>
          <w:rFonts w:ascii="David" w:hAnsi="David"/>
          <w:sz w:val="24"/>
          <w:rtl/>
        </w:rPr>
      </w:pPr>
    </w:p>
    <w:p w14:paraId="56BAD53A" w14:textId="77777777" w:rsidR="00560EF7" w:rsidRPr="007215B4" w:rsidRDefault="00560EF7" w:rsidP="00560EF7">
      <w:pPr>
        <w:ind w:left="720"/>
        <w:rPr>
          <w:rFonts w:ascii="David" w:hAnsi="David"/>
          <w:sz w:val="24"/>
        </w:rPr>
      </w:pPr>
    </w:p>
    <w:p w14:paraId="5892F247" w14:textId="77777777" w:rsidR="00560EF7" w:rsidRPr="007215B4" w:rsidRDefault="00560EF7" w:rsidP="00560EF7">
      <w:pPr>
        <w:rPr>
          <w:rFonts w:ascii="David" w:hAnsi="David"/>
          <w:sz w:val="24"/>
          <w:rtl/>
        </w:rPr>
      </w:pPr>
    </w:p>
    <w:p w14:paraId="18657EB6" w14:textId="77777777" w:rsidR="00560EF7" w:rsidRPr="007215B4" w:rsidRDefault="00560EF7" w:rsidP="00560EF7">
      <w:pPr>
        <w:rPr>
          <w:rFonts w:ascii="David" w:hAnsi="David"/>
          <w:sz w:val="24"/>
        </w:rPr>
      </w:pPr>
    </w:p>
    <w:p w14:paraId="08BADBB2" w14:textId="77777777" w:rsidR="00560EF7" w:rsidRPr="007215B4" w:rsidRDefault="00560EF7" w:rsidP="00560EF7">
      <w:pPr>
        <w:ind w:left="360"/>
        <w:rPr>
          <w:rFonts w:ascii="David" w:hAnsi="David"/>
          <w:sz w:val="24"/>
          <w:rtl/>
        </w:rPr>
      </w:pPr>
      <w:r w:rsidRPr="007215B4">
        <w:rPr>
          <w:rFonts w:ascii="David" w:hAnsi="David"/>
          <w:sz w:val="24"/>
          <w:rtl/>
        </w:rPr>
        <w:t xml:space="preserve">        </w:t>
      </w:r>
      <w:r w:rsidRPr="007215B4">
        <w:rPr>
          <w:rFonts w:ascii="David" w:hAnsi="David"/>
          <w:b/>
          <w:bCs/>
          <w:sz w:val="24"/>
          <w:u w:val="single"/>
          <w:rtl/>
        </w:rPr>
        <w:t xml:space="preserve">   </w:t>
      </w:r>
    </w:p>
    <w:p w14:paraId="6CEA9369" w14:textId="77777777" w:rsidR="00734118" w:rsidRPr="007215B4" w:rsidRDefault="00734118" w:rsidP="00A632F2">
      <w:pPr>
        <w:ind w:left="360"/>
        <w:rPr>
          <w:rFonts w:ascii="David" w:hAnsi="David"/>
          <w:sz w:val="24"/>
          <w:rtl/>
        </w:rPr>
      </w:pPr>
    </w:p>
    <w:p w14:paraId="338AC17F" w14:textId="7B01278D" w:rsidR="00A013C4" w:rsidRPr="007215B4" w:rsidRDefault="005B3D04" w:rsidP="00A74C92">
      <w:pPr>
        <w:jc w:val="center"/>
        <w:rPr>
          <w:rFonts w:ascii="David" w:hAnsi="David"/>
          <w:b/>
          <w:bCs/>
          <w:sz w:val="28"/>
          <w:szCs w:val="28"/>
          <w:u w:val="single"/>
          <w:rtl/>
        </w:rPr>
      </w:pPr>
      <w:r w:rsidRPr="007215B4">
        <w:rPr>
          <w:rFonts w:ascii="David" w:hAnsi="David"/>
          <w:b/>
          <w:bCs/>
          <w:sz w:val="28"/>
          <w:szCs w:val="28"/>
          <w:u w:val="single"/>
          <w:rtl/>
        </w:rPr>
        <w:lastRenderedPageBreak/>
        <w:t>פרק 8: חשמל</w:t>
      </w:r>
      <w:r w:rsidR="00B01BD5" w:rsidRPr="007215B4">
        <w:rPr>
          <w:rFonts w:ascii="David" w:hAnsi="David"/>
          <w:b/>
          <w:bCs/>
          <w:sz w:val="28"/>
          <w:szCs w:val="28"/>
          <w:u w:val="single"/>
          <w:rtl/>
        </w:rPr>
        <w:t xml:space="preserve"> ותקשורת</w:t>
      </w:r>
    </w:p>
    <w:p w14:paraId="6D2DF4C8" w14:textId="77777777" w:rsidR="00A013C4" w:rsidRPr="007215B4" w:rsidRDefault="00A013C4" w:rsidP="00A632F2">
      <w:pPr>
        <w:rPr>
          <w:rFonts w:ascii="David" w:hAnsi="David"/>
          <w:sz w:val="24"/>
          <w:rtl/>
        </w:rPr>
      </w:pPr>
      <w:r w:rsidRPr="007215B4">
        <w:rPr>
          <w:rFonts w:ascii="David" w:hAnsi="David"/>
          <w:sz w:val="24"/>
          <w:rtl/>
        </w:rPr>
        <w:t>1.</w:t>
      </w:r>
      <w:r w:rsidRPr="007215B4">
        <w:rPr>
          <w:rFonts w:ascii="David" w:hAnsi="David"/>
          <w:sz w:val="24"/>
        </w:rPr>
        <w:tab/>
      </w:r>
      <w:r w:rsidRPr="007215B4">
        <w:rPr>
          <w:rFonts w:ascii="David" w:hAnsi="David"/>
          <w:b/>
          <w:bCs/>
          <w:sz w:val="24"/>
          <w:u w:val="single"/>
          <w:rtl/>
        </w:rPr>
        <w:t xml:space="preserve">כללי: </w:t>
      </w:r>
    </w:p>
    <w:p w14:paraId="1714A015" w14:textId="773A5B0E" w:rsidR="00A013C4" w:rsidRPr="007215B4" w:rsidRDefault="00A013C4" w:rsidP="00A632F2">
      <w:pPr>
        <w:ind w:left="720"/>
        <w:rPr>
          <w:rFonts w:ascii="David" w:hAnsi="David"/>
          <w:sz w:val="24"/>
          <w:rtl/>
        </w:rPr>
      </w:pPr>
      <w:r w:rsidRPr="007215B4">
        <w:rPr>
          <w:rFonts w:ascii="David" w:hAnsi="David"/>
          <w:sz w:val="24"/>
          <w:rtl/>
        </w:rPr>
        <w:t xml:space="preserve">המפרט להלן מתייחס לבצוע עבודות תאורה </w:t>
      </w:r>
      <w:r w:rsidR="00560EF7" w:rsidRPr="007215B4">
        <w:rPr>
          <w:rFonts w:ascii="David" w:hAnsi="David"/>
          <w:sz w:val="24"/>
          <w:rtl/>
        </w:rPr>
        <w:t xml:space="preserve"> מושלמות לכבישים </w:t>
      </w:r>
      <w:proofErr w:type="spellStart"/>
      <w:r w:rsidR="00560EF7" w:rsidRPr="007215B4">
        <w:rPr>
          <w:rFonts w:ascii="David" w:hAnsi="David"/>
          <w:sz w:val="24"/>
          <w:rtl/>
        </w:rPr>
        <w:t>לשצ"פ</w:t>
      </w:r>
      <w:proofErr w:type="spellEnd"/>
      <w:r w:rsidR="00560EF7" w:rsidRPr="007215B4">
        <w:rPr>
          <w:rFonts w:ascii="David" w:hAnsi="David"/>
          <w:sz w:val="24"/>
          <w:rtl/>
        </w:rPr>
        <w:t xml:space="preserve"> ולתאורת בטחון   הכוללות : חפירות ,תשתיות  צנרת כבילה  יסודות עמודים ופנסים   ,הכנות    לחברת</w:t>
      </w:r>
      <w:r w:rsidRPr="007215B4">
        <w:rPr>
          <w:rFonts w:ascii="David" w:hAnsi="David"/>
          <w:sz w:val="24"/>
          <w:rtl/>
        </w:rPr>
        <w:t xml:space="preserve"> חשמל </w:t>
      </w:r>
      <w:r w:rsidR="00560EF7" w:rsidRPr="007215B4">
        <w:rPr>
          <w:rFonts w:ascii="David" w:hAnsi="David"/>
          <w:sz w:val="24"/>
          <w:rtl/>
        </w:rPr>
        <w:t xml:space="preserve">  לבזק  לחברת הסיבים האופטיים  ולמערכת מצלמות בטחון</w:t>
      </w:r>
      <w:r w:rsidRPr="007215B4">
        <w:rPr>
          <w:rFonts w:ascii="David" w:hAnsi="David"/>
          <w:sz w:val="24"/>
          <w:rtl/>
        </w:rPr>
        <w:t xml:space="preserve"> בכבישים </w:t>
      </w:r>
      <w:r w:rsidR="00560EF7" w:rsidRPr="007215B4">
        <w:rPr>
          <w:rFonts w:ascii="David" w:hAnsi="David"/>
          <w:sz w:val="24"/>
          <w:rtl/>
        </w:rPr>
        <w:t xml:space="preserve">ובמדרכות  </w:t>
      </w:r>
      <w:r w:rsidRPr="007215B4">
        <w:rPr>
          <w:rFonts w:ascii="David" w:hAnsi="David"/>
          <w:sz w:val="24"/>
          <w:rtl/>
        </w:rPr>
        <w:t xml:space="preserve">נשוא </w:t>
      </w:r>
      <w:proofErr w:type="spellStart"/>
      <w:r w:rsidRPr="007215B4">
        <w:rPr>
          <w:rFonts w:ascii="David" w:hAnsi="David"/>
          <w:sz w:val="24"/>
          <w:rtl/>
        </w:rPr>
        <w:t>פרוייקט</w:t>
      </w:r>
      <w:proofErr w:type="spellEnd"/>
      <w:r w:rsidRPr="007215B4">
        <w:rPr>
          <w:rFonts w:ascii="David" w:hAnsi="David"/>
          <w:sz w:val="24"/>
          <w:rtl/>
        </w:rPr>
        <w:t xml:space="preserve"> זה</w:t>
      </w:r>
    </w:p>
    <w:p w14:paraId="0D4E1030" w14:textId="77777777" w:rsidR="00A013C4" w:rsidRPr="007215B4" w:rsidRDefault="00A013C4" w:rsidP="00A632F2">
      <w:pPr>
        <w:ind w:firstLine="720"/>
        <w:rPr>
          <w:rFonts w:ascii="David" w:hAnsi="David"/>
          <w:sz w:val="24"/>
        </w:rPr>
      </w:pPr>
      <w:r w:rsidRPr="007215B4">
        <w:rPr>
          <w:rFonts w:ascii="David" w:hAnsi="David"/>
          <w:sz w:val="24"/>
          <w:rtl/>
        </w:rPr>
        <w:t xml:space="preserve">העבודה תבוצע בהתאם למפרטים ולתקנים הבאים: </w:t>
      </w:r>
    </w:p>
    <w:p w14:paraId="071B96BB" w14:textId="77777777" w:rsidR="00A013C4" w:rsidRPr="007215B4" w:rsidRDefault="00A013C4" w:rsidP="00A632F2">
      <w:pPr>
        <w:numPr>
          <w:ilvl w:val="1"/>
          <w:numId w:val="34"/>
        </w:numPr>
        <w:rPr>
          <w:rFonts w:ascii="David" w:hAnsi="David"/>
        </w:rPr>
      </w:pPr>
      <w:r w:rsidRPr="007215B4">
        <w:rPr>
          <w:rFonts w:ascii="David" w:hAnsi="David"/>
          <w:rtl/>
        </w:rPr>
        <w:t xml:space="preserve">חוק החשמל תשי"ד  1954  ותקנותיו העדכניות ,והתקנים הישראלים העדכניים. </w:t>
      </w:r>
    </w:p>
    <w:p w14:paraId="65177AE5" w14:textId="77777777" w:rsidR="00A013C4" w:rsidRPr="007215B4" w:rsidRDefault="00A013C4" w:rsidP="00A632F2">
      <w:pPr>
        <w:numPr>
          <w:ilvl w:val="1"/>
          <w:numId w:val="34"/>
        </w:numPr>
        <w:rPr>
          <w:rFonts w:ascii="David" w:hAnsi="David"/>
        </w:rPr>
      </w:pPr>
      <w:r w:rsidRPr="007215B4">
        <w:rPr>
          <w:rFonts w:ascii="David" w:hAnsi="David"/>
          <w:rtl/>
        </w:rPr>
        <w:t xml:space="preserve">הוראות חברת החשמל לישראל בע"מ וחברת הבזק לתשתיות תת קרקעיות. </w:t>
      </w:r>
    </w:p>
    <w:p w14:paraId="64F48F13" w14:textId="77777777" w:rsidR="00A013C4" w:rsidRPr="007215B4" w:rsidRDefault="00A013C4" w:rsidP="00A632F2">
      <w:pPr>
        <w:numPr>
          <w:ilvl w:val="1"/>
          <w:numId w:val="34"/>
        </w:numPr>
        <w:rPr>
          <w:rFonts w:ascii="David" w:hAnsi="David"/>
        </w:rPr>
      </w:pPr>
      <w:r w:rsidRPr="007215B4">
        <w:rPr>
          <w:rFonts w:ascii="David" w:hAnsi="David"/>
          <w:rtl/>
        </w:rPr>
        <w:t xml:space="preserve">המפרט הכללי בהוצאת משרד הבטחון. </w:t>
      </w:r>
    </w:p>
    <w:p w14:paraId="496B5E27" w14:textId="42C66204" w:rsidR="00A013C4" w:rsidRPr="007215B4" w:rsidRDefault="00A013C4" w:rsidP="00A632F2">
      <w:pPr>
        <w:numPr>
          <w:ilvl w:val="1"/>
          <w:numId w:val="34"/>
        </w:numPr>
        <w:rPr>
          <w:rFonts w:ascii="David" w:hAnsi="David"/>
        </w:rPr>
      </w:pPr>
      <w:r w:rsidRPr="007215B4">
        <w:rPr>
          <w:rFonts w:ascii="David" w:hAnsi="David"/>
          <w:rtl/>
        </w:rPr>
        <w:t xml:space="preserve">המפרט הטכני המיוחד רשימת הכמויות </w:t>
      </w:r>
      <w:proofErr w:type="spellStart"/>
      <w:r w:rsidRPr="007215B4">
        <w:rPr>
          <w:rFonts w:ascii="David" w:hAnsi="David"/>
          <w:rtl/>
        </w:rPr>
        <w:t>והתכניות</w:t>
      </w:r>
      <w:proofErr w:type="spellEnd"/>
      <w:r w:rsidRPr="007215B4">
        <w:rPr>
          <w:rFonts w:ascii="David" w:hAnsi="David"/>
          <w:rtl/>
        </w:rPr>
        <w:t xml:space="preserve">. עדיפות בין המסמכים הנ"ל לפי </w:t>
      </w:r>
      <w:r w:rsidR="00560EF7" w:rsidRPr="007215B4">
        <w:rPr>
          <w:rFonts w:ascii="David" w:hAnsi="David"/>
          <w:sz w:val="24"/>
          <w:rtl/>
        </w:rPr>
        <w:t xml:space="preserve">החמור </w:t>
      </w:r>
      <w:proofErr w:type="spellStart"/>
      <w:r w:rsidR="00560EF7" w:rsidRPr="007215B4">
        <w:rPr>
          <w:rFonts w:ascii="David" w:hAnsi="David"/>
          <w:sz w:val="24"/>
          <w:rtl/>
        </w:rPr>
        <w:t>מבינהם</w:t>
      </w:r>
      <w:proofErr w:type="spellEnd"/>
      <w:r w:rsidRPr="007215B4">
        <w:rPr>
          <w:rFonts w:ascii="David" w:hAnsi="David"/>
          <w:rtl/>
        </w:rPr>
        <w:t xml:space="preserve"> בכל מקרה של סתירה בין הדרישות המפורטות במסמכים השונים על הקבלן ליידע </w:t>
      </w:r>
      <w:r w:rsidR="00560EF7" w:rsidRPr="007215B4">
        <w:rPr>
          <w:rFonts w:ascii="David" w:hAnsi="David"/>
          <w:sz w:val="24"/>
          <w:rtl/>
        </w:rPr>
        <w:t>מיד</w:t>
      </w:r>
      <w:r w:rsidRPr="007215B4">
        <w:rPr>
          <w:rFonts w:ascii="David" w:hAnsi="David"/>
          <w:rtl/>
        </w:rPr>
        <w:t xml:space="preserve"> את המפקח ולהמשיך את הבצוע על פי הנחיותיו. </w:t>
      </w:r>
    </w:p>
    <w:p w14:paraId="3090FDF0" w14:textId="4FAAF9BC" w:rsidR="00A013C4" w:rsidRPr="007215B4" w:rsidRDefault="00A013C4" w:rsidP="00A632F2">
      <w:pPr>
        <w:numPr>
          <w:ilvl w:val="1"/>
          <w:numId w:val="34"/>
        </w:numPr>
        <w:rPr>
          <w:rFonts w:ascii="David" w:hAnsi="David"/>
          <w:rtl/>
        </w:rPr>
      </w:pPr>
      <w:r w:rsidRPr="007215B4">
        <w:rPr>
          <w:rFonts w:ascii="David" w:hAnsi="David"/>
          <w:rtl/>
        </w:rPr>
        <w:t xml:space="preserve">הנחיות </w:t>
      </w:r>
      <w:r w:rsidR="00560EF7" w:rsidRPr="007215B4">
        <w:rPr>
          <w:rFonts w:ascii="David" w:hAnsi="David"/>
          <w:sz w:val="24"/>
          <w:rtl/>
        </w:rPr>
        <w:t>פקע"ר</w:t>
      </w:r>
      <w:r w:rsidRPr="007215B4">
        <w:rPr>
          <w:rFonts w:ascii="David" w:hAnsi="David"/>
          <w:rtl/>
        </w:rPr>
        <w:t xml:space="preserve"> לתאורת ביטחון מצורפות למכרז זה</w:t>
      </w:r>
    </w:p>
    <w:p w14:paraId="456AB023" w14:textId="77777777" w:rsidR="00A013C4" w:rsidRPr="007215B4" w:rsidRDefault="00A013C4" w:rsidP="00A632F2">
      <w:pPr>
        <w:ind w:left="1440"/>
        <w:rPr>
          <w:rFonts w:ascii="David" w:hAnsi="David"/>
          <w:sz w:val="24"/>
        </w:rPr>
      </w:pPr>
    </w:p>
    <w:p w14:paraId="28F4014A" w14:textId="77777777" w:rsidR="00A013C4" w:rsidRPr="007215B4" w:rsidRDefault="00A013C4" w:rsidP="00A632F2">
      <w:pPr>
        <w:rPr>
          <w:rFonts w:ascii="David" w:hAnsi="David"/>
          <w:sz w:val="24"/>
          <w:rtl/>
        </w:rPr>
      </w:pPr>
      <w:r w:rsidRPr="007215B4">
        <w:rPr>
          <w:rFonts w:ascii="David" w:hAnsi="David"/>
          <w:sz w:val="24"/>
          <w:rtl/>
        </w:rPr>
        <w:t>2.</w:t>
      </w:r>
      <w:r w:rsidRPr="007215B4">
        <w:rPr>
          <w:rFonts w:ascii="David" w:hAnsi="David"/>
          <w:b/>
          <w:sz w:val="24"/>
        </w:rPr>
        <w:tab/>
      </w:r>
      <w:proofErr w:type="spellStart"/>
      <w:r w:rsidRPr="007215B4">
        <w:rPr>
          <w:rFonts w:ascii="David" w:hAnsi="David"/>
          <w:b/>
          <w:bCs/>
          <w:sz w:val="24"/>
          <w:u w:val="single"/>
          <w:rtl/>
        </w:rPr>
        <w:t>תאור</w:t>
      </w:r>
      <w:proofErr w:type="spellEnd"/>
      <w:r w:rsidRPr="007215B4">
        <w:rPr>
          <w:rFonts w:ascii="David" w:hAnsi="David"/>
          <w:b/>
          <w:bCs/>
          <w:sz w:val="24"/>
          <w:u w:val="single"/>
          <w:rtl/>
        </w:rPr>
        <w:t xml:space="preserve"> העבודה</w:t>
      </w:r>
      <w:r w:rsidRPr="007215B4">
        <w:rPr>
          <w:rFonts w:ascii="David" w:hAnsi="David"/>
          <w:sz w:val="24"/>
          <w:u w:val="single"/>
          <w:rtl/>
        </w:rPr>
        <w:t xml:space="preserve">: </w:t>
      </w:r>
    </w:p>
    <w:p w14:paraId="33E22DCE"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 xml:space="preserve">העבודה המתוארת במפרט זה כוללת: </w:t>
      </w:r>
    </w:p>
    <w:p w14:paraId="0703FAFA" w14:textId="15A00883" w:rsidR="00A013C4" w:rsidRPr="007215B4" w:rsidRDefault="00A013C4" w:rsidP="00A632F2">
      <w:pPr>
        <w:ind w:left="1440" w:hanging="1420"/>
        <w:rPr>
          <w:rFonts w:ascii="David" w:hAnsi="David"/>
          <w:sz w:val="24"/>
          <w:rtl/>
        </w:rPr>
      </w:pPr>
      <w:r w:rsidRPr="007215B4">
        <w:rPr>
          <w:rFonts w:ascii="David" w:hAnsi="David"/>
          <w:sz w:val="24"/>
          <w:rtl/>
        </w:rPr>
        <w:tab/>
        <w:t>(1)</w:t>
      </w:r>
      <w:r w:rsidRPr="007215B4">
        <w:rPr>
          <w:rFonts w:ascii="David" w:hAnsi="David"/>
          <w:sz w:val="24"/>
          <w:rtl/>
        </w:rPr>
        <w:tab/>
        <w:t xml:space="preserve">בצוע מתקן תאורת חוץ </w:t>
      </w:r>
      <w:r w:rsidR="00560EF7" w:rsidRPr="007215B4">
        <w:rPr>
          <w:rFonts w:ascii="David" w:hAnsi="David"/>
          <w:sz w:val="24"/>
          <w:rtl/>
        </w:rPr>
        <w:t xml:space="preserve"> לכבישים </w:t>
      </w:r>
      <w:proofErr w:type="spellStart"/>
      <w:r w:rsidR="00560EF7" w:rsidRPr="007215B4">
        <w:rPr>
          <w:rFonts w:ascii="David" w:hAnsi="David"/>
          <w:sz w:val="24"/>
          <w:rtl/>
        </w:rPr>
        <w:t>לשצ"פ</w:t>
      </w:r>
      <w:proofErr w:type="spellEnd"/>
      <w:r w:rsidR="00560EF7" w:rsidRPr="007215B4">
        <w:rPr>
          <w:rFonts w:ascii="David" w:hAnsi="David"/>
          <w:sz w:val="24"/>
          <w:rtl/>
        </w:rPr>
        <w:t xml:space="preserve"> למתקנים הנדסיים </w:t>
      </w:r>
      <w:proofErr w:type="spellStart"/>
      <w:r w:rsidR="00560EF7" w:rsidRPr="007215B4">
        <w:rPr>
          <w:rFonts w:ascii="David" w:hAnsi="David"/>
          <w:sz w:val="24"/>
          <w:rtl/>
        </w:rPr>
        <w:t>ולבטחון</w:t>
      </w:r>
      <w:proofErr w:type="spellEnd"/>
      <w:r w:rsidR="00560EF7" w:rsidRPr="007215B4">
        <w:rPr>
          <w:rFonts w:ascii="David" w:hAnsi="David"/>
          <w:sz w:val="24"/>
          <w:rtl/>
        </w:rPr>
        <w:t xml:space="preserve"> </w:t>
      </w:r>
      <w:r w:rsidRPr="007215B4">
        <w:rPr>
          <w:rFonts w:ascii="David" w:hAnsi="David"/>
          <w:sz w:val="24"/>
          <w:rtl/>
        </w:rPr>
        <w:t>ע"י עמודי תאורה</w:t>
      </w:r>
      <w:r w:rsidR="00560EF7" w:rsidRPr="007215B4">
        <w:rPr>
          <w:rFonts w:ascii="David" w:hAnsi="David"/>
          <w:sz w:val="24"/>
          <w:rtl/>
        </w:rPr>
        <w:t xml:space="preserve">  ופנסים מתאימים .</w:t>
      </w:r>
    </w:p>
    <w:p w14:paraId="3EBFF2B5" w14:textId="77777777" w:rsidR="00A013C4" w:rsidRPr="007215B4" w:rsidRDefault="00A013C4" w:rsidP="00A632F2">
      <w:pPr>
        <w:ind w:left="2160" w:hanging="720"/>
        <w:rPr>
          <w:rFonts w:ascii="David" w:hAnsi="David"/>
          <w:sz w:val="24"/>
        </w:rPr>
      </w:pPr>
      <w:r w:rsidRPr="007215B4">
        <w:rPr>
          <w:rFonts w:ascii="David" w:hAnsi="David"/>
          <w:sz w:val="24"/>
          <w:rtl/>
        </w:rPr>
        <w:t>(2)</w:t>
      </w:r>
      <w:r w:rsidRPr="007215B4">
        <w:rPr>
          <w:rFonts w:ascii="David" w:hAnsi="David"/>
          <w:sz w:val="24"/>
        </w:rPr>
        <w:tab/>
      </w:r>
      <w:r w:rsidRPr="007215B4">
        <w:rPr>
          <w:rFonts w:ascii="David" w:hAnsi="David"/>
          <w:sz w:val="24"/>
          <w:rtl/>
        </w:rPr>
        <w:t xml:space="preserve">יסודות בטון לעמודי תאורה הנ"ל </w:t>
      </w:r>
    </w:p>
    <w:p w14:paraId="64CED1D5" w14:textId="6D3B89AB" w:rsidR="00A013C4" w:rsidRPr="007215B4" w:rsidRDefault="00A013C4" w:rsidP="00A632F2">
      <w:pPr>
        <w:rPr>
          <w:rFonts w:ascii="David" w:hAnsi="David"/>
          <w:sz w:val="24"/>
        </w:rPr>
      </w:pPr>
      <w:r w:rsidRPr="007215B4">
        <w:rPr>
          <w:rFonts w:ascii="David" w:hAnsi="David"/>
          <w:sz w:val="24"/>
        </w:rPr>
        <w:tab/>
      </w:r>
      <w:r w:rsidRPr="007215B4">
        <w:rPr>
          <w:rFonts w:ascii="David" w:hAnsi="David"/>
          <w:sz w:val="24"/>
        </w:rPr>
        <w:tab/>
      </w:r>
      <w:r w:rsidRPr="007215B4">
        <w:rPr>
          <w:rFonts w:ascii="David" w:hAnsi="David"/>
          <w:sz w:val="24"/>
          <w:rtl/>
        </w:rPr>
        <w:t>(3)</w:t>
      </w:r>
      <w:r w:rsidRPr="007215B4">
        <w:rPr>
          <w:rFonts w:ascii="David" w:hAnsi="David"/>
          <w:sz w:val="24"/>
        </w:rPr>
        <w:tab/>
      </w:r>
      <w:r w:rsidR="00560EF7" w:rsidRPr="007215B4">
        <w:rPr>
          <w:rFonts w:ascii="David" w:hAnsi="David"/>
          <w:sz w:val="24"/>
          <w:rtl/>
        </w:rPr>
        <w:t xml:space="preserve"> חפירות לכבלי</w:t>
      </w:r>
      <w:r w:rsidRPr="007215B4">
        <w:rPr>
          <w:rFonts w:ascii="David" w:hAnsi="David"/>
          <w:sz w:val="24"/>
          <w:rtl/>
        </w:rPr>
        <w:t xml:space="preserve"> חשמל </w:t>
      </w:r>
      <w:r w:rsidR="00560EF7" w:rsidRPr="007215B4">
        <w:rPr>
          <w:rFonts w:ascii="David" w:hAnsi="David"/>
          <w:sz w:val="24"/>
          <w:rtl/>
        </w:rPr>
        <w:t xml:space="preserve"> </w:t>
      </w:r>
      <w:r w:rsidRPr="007215B4">
        <w:rPr>
          <w:rFonts w:ascii="David" w:hAnsi="David"/>
          <w:sz w:val="24"/>
          <w:rtl/>
        </w:rPr>
        <w:t xml:space="preserve">תת קרקעיים בצנרת פלסטית  לעמודי  </w:t>
      </w:r>
      <w:r w:rsidR="00560EF7" w:rsidRPr="007215B4">
        <w:rPr>
          <w:rFonts w:ascii="David" w:hAnsi="David"/>
          <w:sz w:val="24"/>
          <w:rtl/>
        </w:rPr>
        <w:t xml:space="preserve"> </w:t>
      </w:r>
      <w:r w:rsidRPr="007215B4">
        <w:rPr>
          <w:rFonts w:ascii="David" w:hAnsi="David"/>
          <w:sz w:val="24"/>
          <w:rtl/>
        </w:rPr>
        <w:t>התאורה</w:t>
      </w:r>
      <w:r w:rsidR="00560EF7" w:rsidRPr="007215B4">
        <w:rPr>
          <w:rFonts w:ascii="David" w:hAnsi="David"/>
          <w:sz w:val="24"/>
          <w:rtl/>
        </w:rPr>
        <w:t xml:space="preserve">  </w:t>
      </w:r>
      <w:r w:rsidRPr="007215B4">
        <w:rPr>
          <w:rFonts w:ascii="David" w:hAnsi="David"/>
          <w:sz w:val="24"/>
          <w:rtl/>
        </w:rPr>
        <w:t xml:space="preserve">. </w:t>
      </w:r>
    </w:p>
    <w:p w14:paraId="6D54CE8A" w14:textId="77777777" w:rsidR="00A013C4" w:rsidRPr="007215B4" w:rsidRDefault="00A013C4" w:rsidP="00A632F2">
      <w:pPr>
        <w:numPr>
          <w:ilvl w:val="0"/>
          <w:numId w:val="195"/>
        </w:numPr>
        <w:overflowPunct w:val="0"/>
        <w:autoSpaceDE w:val="0"/>
        <w:autoSpaceDN w:val="0"/>
        <w:adjustRightInd w:val="0"/>
        <w:textAlignment w:val="baseline"/>
        <w:rPr>
          <w:rFonts w:ascii="David" w:hAnsi="David"/>
          <w:sz w:val="24"/>
          <w:rtl/>
        </w:rPr>
      </w:pPr>
      <w:r w:rsidRPr="007215B4">
        <w:rPr>
          <w:rFonts w:ascii="David" w:hAnsi="David"/>
          <w:sz w:val="24"/>
          <w:rtl/>
        </w:rPr>
        <w:t xml:space="preserve">מוליכי הארקה נפרדים להארקת העמודים. </w:t>
      </w:r>
    </w:p>
    <w:p w14:paraId="69846F21" w14:textId="22EA5125" w:rsidR="00A013C4" w:rsidRPr="007215B4" w:rsidRDefault="00A013C4" w:rsidP="00A632F2">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חיבור למרכזיית מאור </w:t>
      </w:r>
      <w:r w:rsidR="00560EF7" w:rsidRPr="007215B4">
        <w:rPr>
          <w:rFonts w:ascii="David" w:hAnsi="David"/>
          <w:sz w:val="24"/>
          <w:rtl/>
        </w:rPr>
        <w:t xml:space="preserve">, אספקת  ממרכזיות מאור ומרכזית תאורת בטחון </w:t>
      </w:r>
      <w:r w:rsidRPr="007215B4">
        <w:rPr>
          <w:rFonts w:ascii="David" w:hAnsi="David"/>
          <w:sz w:val="24"/>
          <w:rtl/>
        </w:rPr>
        <w:t>(משולבת ביטחון)או רגילה</w:t>
      </w:r>
      <w:r w:rsidR="00560EF7" w:rsidRPr="007215B4">
        <w:rPr>
          <w:rFonts w:ascii="David" w:hAnsi="David"/>
          <w:sz w:val="24"/>
          <w:rtl/>
        </w:rPr>
        <w:t xml:space="preserve"> ו/או לקווים קיימים .</w:t>
      </w:r>
    </w:p>
    <w:p w14:paraId="1E5994F6" w14:textId="77777777" w:rsidR="00560EF7" w:rsidRPr="007215B4" w:rsidRDefault="00A013C4" w:rsidP="00560EF7">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ביצוע </w:t>
      </w:r>
      <w:r w:rsidR="00560EF7" w:rsidRPr="007215B4">
        <w:rPr>
          <w:rFonts w:ascii="David" w:hAnsi="David"/>
          <w:sz w:val="24"/>
          <w:rtl/>
        </w:rPr>
        <w:t xml:space="preserve">צנרת וחפירות  </w:t>
      </w:r>
      <w:r w:rsidRPr="007215B4">
        <w:rPr>
          <w:rFonts w:ascii="David" w:hAnsi="David"/>
          <w:sz w:val="24"/>
          <w:rtl/>
        </w:rPr>
        <w:t xml:space="preserve">חציות </w:t>
      </w:r>
      <w:proofErr w:type="spellStart"/>
      <w:r w:rsidRPr="007215B4">
        <w:rPr>
          <w:rFonts w:ascii="David" w:hAnsi="David"/>
          <w:sz w:val="24"/>
          <w:rtl/>
        </w:rPr>
        <w:t>חחי</w:t>
      </w:r>
      <w:proofErr w:type="spellEnd"/>
      <w:r w:rsidRPr="007215B4">
        <w:rPr>
          <w:rFonts w:ascii="David" w:hAnsi="David"/>
          <w:sz w:val="24"/>
          <w:rtl/>
        </w:rPr>
        <w:t xml:space="preserve">  </w:t>
      </w:r>
    </w:p>
    <w:p w14:paraId="18A82D84" w14:textId="003220DD" w:rsidR="00A013C4" w:rsidRPr="007215B4" w:rsidRDefault="00560EF7" w:rsidP="00A632F2">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ביצוע  חפירות וצנרת  עבור תשתית</w:t>
      </w:r>
      <w:r w:rsidR="00A013C4" w:rsidRPr="007215B4">
        <w:rPr>
          <w:rFonts w:ascii="David" w:hAnsi="David"/>
          <w:sz w:val="24"/>
          <w:rtl/>
        </w:rPr>
        <w:t xml:space="preserve"> בזק </w:t>
      </w:r>
      <w:r w:rsidRPr="007215B4">
        <w:rPr>
          <w:rFonts w:ascii="David" w:hAnsi="David"/>
          <w:sz w:val="24"/>
          <w:rtl/>
        </w:rPr>
        <w:t xml:space="preserve"> ותשתיות סיבים אופטיים  במדרכות ובחציות כבישים</w:t>
      </w:r>
    </w:p>
    <w:p w14:paraId="6E81FD6F" w14:textId="77777777" w:rsidR="00560EF7" w:rsidRPr="007215B4" w:rsidRDefault="00560EF7" w:rsidP="00560EF7">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לוחות חשמל לתאורה ולשירות   </w:t>
      </w:r>
      <w:proofErr w:type="spellStart"/>
      <w:r w:rsidRPr="007215B4">
        <w:rPr>
          <w:rFonts w:ascii="David" w:hAnsi="David"/>
          <w:sz w:val="24"/>
          <w:rtl/>
        </w:rPr>
        <w:t>בשצ"פים</w:t>
      </w:r>
      <w:proofErr w:type="spellEnd"/>
      <w:r w:rsidRPr="007215B4">
        <w:rPr>
          <w:rFonts w:ascii="David" w:hAnsi="David"/>
          <w:sz w:val="24"/>
          <w:rtl/>
        </w:rPr>
        <w:t xml:space="preserve"> ולתאורת </w:t>
      </w:r>
      <w:proofErr w:type="spellStart"/>
      <w:r w:rsidRPr="007215B4">
        <w:rPr>
          <w:rFonts w:ascii="David" w:hAnsi="David"/>
          <w:sz w:val="24"/>
          <w:rtl/>
        </w:rPr>
        <w:t>צנירים</w:t>
      </w:r>
      <w:proofErr w:type="spellEnd"/>
      <w:r w:rsidRPr="007215B4">
        <w:rPr>
          <w:rFonts w:ascii="David" w:hAnsi="David"/>
          <w:sz w:val="24"/>
          <w:rtl/>
        </w:rPr>
        <w:t xml:space="preserve"> </w:t>
      </w:r>
    </w:p>
    <w:p w14:paraId="0BE47E6B" w14:textId="77777777" w:rsidR="00560EF7" w:rsidRPr="007215B4" w:rsidRDefault="00560EF7" w:rsidP="00560EF7">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גומחות בטון ע"פ </w:t>
      </w:r>
      <w:proofErr w:type="spellStart"/>
      <w:r w:rsidRPr="007215B4">
        <w:rPr>
          <w:rFonts w:ascii="David" w:hAnsi="David"/>
          <w:sz w:val="24"/>
          <w:rtl/>
        </w:rPr>
        <w:t>המצויין</w:t>
      </w:r>
      <w:proofErr w:type="spellEnd"/>
      <w:r w:rsidRPr="007215B4">
        <w:rPr>
          <w:rFonts w:ascii="David" w:hAnsi="David"/>
          <w:sz w:val="24"/>
          <w:rtl/>
        </w:rPr>
        <w:t xml:space="preserve"> </w:t>
      </w:r>
      <w:proofErr w:type="spellStart"/>
      <w:r w:rsidRPr="007215B4">
        <w:rPr>
          <w:rFonts w:ascii="David" w:hAnsi="David"/>
          <w:sz w:val="24"/>
          <w:rtl/>
        </w:rPr>
        <w:t>בתכניות</w:t>
      </w:r>
      <w:proofErr w:type="spellEnd"/>
      <w:r w:rsidRPr="007215B4">
        <w:rPr>
          <w:rFonts w:ascii="David" w:hAnsi="David"/>
          <w:sz w:val="24"/>
          <w:rtl/>
        </w:rPr>
        <w:t xml:space="preserve"> </w:t>
      </w:r>
      <w:proofErr w:type="spellStart"/>
      <w:r w:rsidRPr="007215B4">
        <w:rPr>
          <w:rFonts w:ascii="David" w:hAnsi="David"/>
          <w:sz w:val="24"/>
          <w:rtl/>
        </w:rPr>
        <w:t>לפילר</w:t>
      </w:r>
      <w:proofErr w:type="spellEnd"/>
      <w:r w:rsidRPr="007215B4">
        <w:rPr>
          <w:rFonts w:ascii="David" w:hAnsi="David"/>
          <w:sz w:val="24"/>
          <w:rtl/>
        </w:rPr>
        <w:t xml:space="preserve">  רשת /חלוקה חברת חשמל ולארונות בזק ולסיבים אופטיים כפי שידרשו במהלך הביצוע בתאום עם  הפיקוח מטעם כל אחד מהגורמים </w:t>
      </w:r>
      <w:proofErr w:type="spellStart"/>
      <w:r w:rsidRPr="007215B4">
        <w:rPr>
          <w:rFonts w:ascii="David" w:hAnsi="David"/>
          <w:sz w:val="24"/>
          <w:rtl/>
        </w:rPr>
        <w:t>חח"י</w:t>
      </w:r>
      <w:proofErr w:type="spellEnd"/>
      <w:r w:rsidRPr="007215B4">
        <w:rPr>
          <w:rFonts w:ascii="David" w:hAnsi="David"/>
          <w:sz w:val="24"/>
          <w:rtl/>
        </w:rPr>
        <w:t xml:space="preserve"> ,</w:t>
      </w:r>
      <w:proofErr w:type="spellStart"/>
      <w:r w:rsidRPr="007215B4">
        <w:rPr>
          <w:rFonts w:ascii="David" w:hAnsi="David"/>
          <w:sz w:val="24"/>
          <w:rtl/>
        </w:rPr>
        <w:t>בזק,וחברת</w:t>
      </w:r>
      <w:proofErr w:type="spellEnd"/>
      <w:r w:rsidRPr="007215B4">
        <w:rPr>
          <w:rFonts w:ascii="David" w:hAnsi="David"/>
          <w:sz w:val="24"/>
          <w:rtl/>
        </w:rPr>
        <w:t xml:space="preserve"> הסיבים שתבחר  </w:t>
      </w:r>
    </w:p>
    <w:p w14:paraId="57D28259" w14:textId="77777777" w:rsidR="00560EF7" w:rsidRPr="007215B4" w:rsidRDefault="00560EF7" w:rsidP="00560EF7">
      <w:pPr>
        <w:overflowPunct w:val="0"/>
        <w:autoSpaceDE w:val="0"/>
        <w:autoSpaceDN w:val="0"/>
        <w:adjustRightInd w:val="0"/>
        <w:ind w:left="2160" w:right="2160"/>
        <w:textAlignment w:val="baseline"/>
        <w:rPr>
          <w:rFonts w:ascii="David" w:hAnsi="David"/>
          <w:sz w:val="24"/>
        </w:rPr>
      </w:pPr>
    </w:p>
    <w:p w14:paraId="41DF6201" w14:textId="77777777" w:rsidR="00560EF7" w:rsidRPr="007215B4" w:rsidRDefault="00560EF7" w:rsidP="00560EF7">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שוחות מעבר עם מכסה למערכות תאורת חוץ , טלפוניה בזק , סיבים אופטיים בהתאם לסוגים שמפורטים </w:t>
      </w:r>
      <w:proofErr w:type="spellStart"/>
      <w:r w:rsidRPr="007215B4">
        <w:rPr>
          <w:rFonts w:ascii="David" w:hAnsi="David"/>
          <w:sz w:val="24"/>
          <w:rtl/>
        </w:rPr>
        <w:t>בתכניות</w:t>
      </w:r>
      <w:proofErr w:type="spellEnd"/>
      <w:r w:rsidRPr="007215B4">
        <w:rPr>
          <w:rFonts w:ascii="David" w:hAnsi="David"/>
          <w:sz w:val="24"/>
          <w:rtl/>
        </w:rPr>
        <w:t xml:space="preserve"> ושיסוכמו במהלך הביצוע עם נציגי </w:t>
      </w:r>
      <w:proofErr w:type="spellStart"/>
      <w:r w:rsidRPr="007215B4">
        <w:rPr>
          <w:rFonts w:ascii="David" w:hAnsi="David"/>
          <w:sz w:val="24"/>
          <w:rtl/>
        </w:rPr>
        <w:t>חחי</w:t>
      </w:r>
      <w:proofErr w:type="spellEnd"/>
      <w:r w:rsidRPr="007215B4">
        <w:rPr>
          <w:rFonts w:ascii="David" w:hAnsi="David"/>
          <w:sz w:val="24"/>
          <w:rtl/>
        </w:rPr>
        <w:t xml:space="preserve"> בזק וסיבים אופטיים </w:t>
      </w:r>
    </w:p>
    <w:p w14:paraId="31BF99C1" w14:textId="77777777" w:rsidR="00560EF7" w:rsidRPr="007215B4" w:rsidRDefault="00560EF7" w:rsidP="00560EF7">
      <w:pPr>
        <w:numPr>
          <w:ilvl w:val="0"/>
          <w:numId w:val="195"/>
        </w:numPr>
        <w:overflowPunct w:val="0"/>
        <w:autoSpaceDE w:val="0"/>
        <w:autoSpaceDN w:val="0"/>
        <w:adjustRightInd w:val="0"/>
        <w:textAlignment w:val="baseline"/>
        <w:rPr>
          <w:rFonts w:ascii="David" w:hAnsi="David"/>
          <w:sz w:val="24"/>
        </w:rPr>
      </w:pPr>
      <w:r w:rsidRPr="007215B4">
        <w:rPr>
          <w:rFonts w:ascii="David" w:hAnsi="David"/>
          <w:sz w:val="24"/>
          <w:rtl/>
        </w:rPr>
        <w:t xml:space="preserve"> עבור מערכת מצלמות בטחון תונח תשתית מלאה צנרת לחשמל  ולסיב אופטי בחפירה בצורה סמויה עד עמודי  מצלמות הבטחון בתאום עם אחראי בטחון המועצה </w:t>
      </w:r>
    </w:p>
    <w:p w14:paraId="1E7A4F57" w14:textId="77777777" w:rsidR="00560EF7" w:rsidRPr="007215B4" w:rsidRDefault="00560EF7" w:rsidP="00560EF7">
      <w:pPr>
        <w:overflowPunct w:val="0"/>
        <w:autoSpaceDE w:val="0"/>
        <w:autoSpaceDN w:val="0"/>
        <w:adjustRightInd w:val="0"/>
        <w:ind w:right="2160"/>
        <w:textAlignment w:val="baseline"/>
        <w:rPr>
          <w:rFonts w:ascii="David" w:hAnsi="David"/>
          <w:sz w:val="24"/>
        </w:rPr>
      </w:pPr>
      <w:r w:rsidRPr="007215B4">
        <w:rPr>
          <w:rFonts w:ascii="David" w:hAnsi="David"/>
          <w:sz w:val="24"/>
          <w:rtl/>
        </w:rPr>
        <w:t xml:space="preserve">  </w:t>
      </w:r>
    </w:p>
    <w:p w14:paraId="62AC57E5"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ב.</w:t>
      </w:r>
      <w:r w:rsidRPr="007215B4">
        <w:rPr>
          <w:rFonts w:ascii="David" w:hAnsi="David"/>
          <w:sz w:val="24"/>
        </w:rPr>
        <w:tab/>
      </w:r>
      <w:r w:rsidRPr="007215B4">
        <w:rPr>
          <w:rFonts w:ascii="David" w:hAnsi="David"/>
          <w:sz w:val="24"/>
          <w:rtl/>
        </w:rPr>
        <w:t xml:space="preserve">אין זה מן ההכרח שהעבודה כולה תמצא את בטויה ברשימת כמויות ו/או </w:t>
      </w:r>
    </w:p>
    <w:p w14:paraId="08B4DD7D" w14:textId="77777777" w:rsidR="00A013C4" w:rsidRPr="007215B4" w:rsidRDefault="00A013C4" w:rsidP="00A632F2">
      <w:pPr>
        <w:ind w:left="1440"/>
        <w:rPr>
          <w:rFonts w:ascii="David" w:hAnsi="David"/>
          <w:sz w:val="24"/>
          <w:rtl/>
        </w:rPr>
      </w:pPr>
      <w:proofErr w:type="spellStart"/>
      <w:r w:rsidRPr="007215B4">
        <w:rPr>
          <w:rFonts w:ascii="David" w:hAnsi="David"/>
          <w:sz w:val="24"/>
          <w:rtl/>
        </w:rPr>
        <w:t>בתכניות</w:t>
      </w:r>
      <w:proofErr w:type="spellEnd"/>
      <w:r w:rsidRPr="007215B4">
        <w:rPr>
          <w:rFonts w:ascii="David" w:hAnsi="David"/>
          <w:sz w:val="24"/>
          <w:rtl/>
        </w:rPr>
        <w:t xml:space="preserve">. על הקבלן להשלים את המתקן על כל חלקיו גם אם לא פורט ברשימת הכמויות ו/או התכניות. </w:t>
      </w:r>
    </w:p>
    <w:p w14:paraId="1DA1AA1A" w14:textId="42B9DC54"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ג.</w:t>
      </w:r>
      <w:r w:rsidRPr="007215B4">
        <w:rPr>
          <w:rFonts w:ascii="David" w:hAnsi="David"/>
          <w:sz w:val="24"/>
        </w:rPr>
        <w:tab/>
      </w:r>
      <w:proofErr w:type="spellStart"/>
      <w:r w:rsidRPr="007215B4">
        <w:rPr>
          <w:rFonts w:ascii="David" w:hAnsi="David"/>
          <w:b/>
          <w:bCs/>
          <w:sz w:val="24"/>
          <w:rtl/>
        </w:rPr>
        <w:t>תכניות</w:t>
      </w:r>
      <w:proofErr w:type="spellEnd"/>
      <w:r w:rsidRPr="007215B4">
        <w:rPr>
          <w:rFonts w:ascii="David" w:hAnsi="David"/>
          <w:b/>
          <w:bCs/>
          <w:sz w:val="24"/>
          <w:rtl/>
        </w:rPr>
        <w:t xml:space="preserve"> עדות  (</w:t>
      </w:r>
      <w:r w:rsidRPr="007215B4">
        <w:rPr>
          <w:rFonts w:ascii="David" w:hAnsi="David"/>
          <w:b/>
          <w:sz w:val="24"/>
        </w:rPr>
        <w:t>AS MADE</w:t>
      </w:r>
      <w:r w:rsidRPr="007215B4">
        <w:rPr>
          <w:rFonts w:ascii="David" w:hAnsi="David"/>
          <w:b/>
          <w:bCs/>
          <w:sz w:val="24"/>
          <w:rtl/>
        </w:rPr>
        <w:t>):</w:t>
      </w:r>
    </w:p>
    <w:p w14:paraId="6F35F564" w14:textId="77777777" w:rsidR="00897F7D" w:rsidRPr="007215B4" w:rsidRDefault="00A013C4" w:rsidP="00A632F2">
      <w:pPr>
        <w:numPr>
          <w:ilvl w:val="0"/>
          <w:numId w:val="208"/>
        </w:numPr>
        <w:rPr>
          <w:rFonts w:ascii="David" w:hAnsi="David"/>
        </w:rPr>
      </w:pPr>
      <w:r w:rsidRPr="007215B4">
        <w:rPr>
          <w:rFonts w:ascii="David" w:hAnsi="David"/>
          <w:rtl/>
        </w:rPr>
        <w:t>במהלך הבצוע יסמן הקבלן על התכניות שברשותו את כל השנויים שבוצעו לעומת התכנון המקורי.</w:t>
      </w:r>
    </w:p>
    <w:p w14:paraId="0A6016E5" w14:textId="77777777" w:rsidR="00897F7D" w:rsidRPr="007215B4" w:rsidRDefault="00A013C4" w:rsidP="00A632F2">
      <w:pPr>
        <w:numPr>
          <w:ilvl w:val="0"/>
          <w:numId w:val="208"/>
        </w:numPr>
        <w:rPr>
          <w:rFonts w:ascii="David" w:hAnsi="David"/>
        </w:rPr>
      </w:pPr>
      <w:r w:rsidRPr="007215B4">
        <w:rPr>
          <w:rFonts w:ascii="David" w:hAnsi="David"/>
          <w:rtl/>
        </w:rPr>
        <w:t xml:space="preserve">עם השלמת העבודה יכין הקבלן </w:t>
      </w:r>
      <w:proofErr w:type="spellStart"/>
      <w:r w:rsidRPr="007215B4">
        <w:rPr>
          <w:rFonts w:ascii="David" w:hAnsi="David"/>
          <w:rtl/>
        </w:rPr>
        <w:t>תכניות</w:t>
      </w:r>
      <w:proofErr w:type="spellEnd"/>
      <w:r w:rsidRPr="007215B4">
        <w:rPr>
          <w:rFonts w:ascii="David" w:hAnsi="David"/>
          <w:rtl/>
        </w:rPr>
        <w:t xml:space="preserve"> עדכניות המפרטות את המתקן כפי שבוצע (</w:t>
      </w:r>
      <w:proofErr w:type="spellStart"/>
      <w:r w:rsidRPr="007215B4">
        <w:rPr>
          <w:rFonts w:ascii="David" w:hAnsi="David"/>
          <w:rtl/>
        </w:rPr>
        <w:t>תכניות</w:t>
      </w:r>
      <w:proofErr w:type="spellEnd"/>
      <w:r w:rsidRPr="007215B4">
        <w:rPr>
          <w:rFonts w:ascii="David" w:hAnsi="David"/>
          <w:rtl/>
        </w:rPr>
        <w:t xml:space="preserve"> עדות).</w:t>
      </w:r>
    </w:p>
    <w:p w14:paraId="1D4DF8FD" w14:textId="77777777" w:rsidR="00897F7D" w:rsidRPr="007215B4" w:rsidRDefault="00A013C4" w:rsidP="00A632F2">
      <w:pPr>
        <w:numPr>
          <w:ilvl w:val="0"/>
          <w:numId w:val="208"/>
        </w:numPr>
        <w:rPr>
          <w:rFonts w:ascii="David" w:hAnsi="David"/>
        </w:rPr>
      </w:pPr>
      <w:proofErr w:type="spellStart"/>
      <w:r w:rsidRPr="007215B4">
        <w:rPr>
          <w:rFonts w:ascii="David" w:hAnsi="David"/>
          <w:rtl/>
        </w:rPr>
        <w:t>תכניות</w:t>
      </w:r>
      <w:proofErr w:type="spellEnd"/>
      <w:r w:rsidRPr="007215B4">
        <w:rPr>
          <w:rFonts w:ascii="David" w:hAnsi="David"/>
          <w:rtl/>
        </w:rPr>
        <w:t xml:space="preserve"> העדות ישורטטו ע"י הקבלן בשרטוט ממוחשב - </w:t>
      </w:r>
      <w:r w:rsidRPr="007215B4">
        <w:rPr>
          <w:rFonts w:ascii="David" w:hAnsi="David"/>
        </w:rPr>
        <w:t>AUTOCAD</w:t>
      </w:r>
      <w:r w:rsidRPr="007215B4">
        <w:rPr>
          <w:rFonts w:ascii="David" w:hAnsi="David"/>
          <w:rtl/>
        </w:rPr>
        <w:t>.</w:t>
      </w:r>
    </w:p>
    <w:p w14:paraId="4FC6D1DF" w14:textId="77777777" w:rsidR="00897F7D" w:rsidRPr="007215B4" w:rsidRDefault="00A013C4" w:rsidP="00A632F2">
      <w:pPr>
        <w:numPr>
          <w:ilvl w:val="0"/>
          <w:numId w:val="208"/>
        </w:numPr>
        <w:rPr>
          <w:rFonts w:ascii="David" w:hAnsi="David"/>
        </w:rPr>
      </w:pPr>
      <w:r w:rsidRPr="007215B4">
        <w:rPr>
          <w:rFonts w:ascii="David" w:hAnsi="David"/>
          <w:rtl/>
        </w:rPr>
        <w:t xml:space="preserve">הקבלן ימסור למזמין 3 סטים ודיסקט </w:t>
      </w:r>
      <w:proofErr w:type="spellStart"/>
      <w:r w:rsidRPr="007215B4">
        <w:rPr>
          <w:rFonts w:ascii="David" w:hAnsi="David"/>
          <w:rtl/>
        </w:rPr>
        <w:t>מתכניות</w:t>
      </w:r>
      <w:proofErr w:type="spellEnd"/>
      <w:r w:rsidRPr="007215B4">
        <w:rPr>
          <w:rFonts w:ascii="David" w:hAnsi="David"/>
          <w:rtl/>
        </w:rPr>
        <w:t xml:space="preserve"> העדות שהכין.</w:t>
      </w:r>
    </w:p>
    <w:p w14:paraId="33F60149" w14:textId="77777777" w:rsidR="00897F7D" w:rsidRPr="007215B4" w:rsidRDefault="00A013C4" w:rsidP="00A632F2">
      <w:pPr>
        <w:numPr>
          <w:ilvl w:val="0"/>
          <w:numId w:val="208"/>
        </w:numPr>
        <w:rPr>
          <w:rFonts w:ascii="David" w:hAnsi="David"/>
        </w:rPr>
      </w:pPr>
      <w:r w:rsidRPr="007215B4">
        <w:rPr>
          <w:rFonts w:ascii="David" w:hAnsi="David"/>
          <w:rtl/>
        </w:rPr>
        <w:lastRenderedPageBreak/>
        <w:t>הקבלן יציין בשדה הכותרת של התכניות: "תכנית עדות. הוכנה ע"י (.............) בתאריך ......."</w:t>
      </w:r>
    </w:p>
    <w:p w14:paraId="4C6436F6" w14:textId="1C38392C" w:rsidR="00A013C4" w:rsidRPr="007215B4" w:rsidRDefault="00A013C4" w:rsidP="00A632F2">
      <w:pPr>
        <w:numPr>
          <w:ilvl w:val="0"/>
          <w:numId w:val="208"/>
        </w:numPr>
        <w:rPr>
          <w:rFonts w:ascii="David" w:hAnsi="David"/>
          <w:rtl/>
        </w:rPr>
      </w:pPr>
      <w:r w:rsidRPr="007215B4">
        <w:rPr>
          <w:rFonts w:ascii="David" w:hAnsi="David"/>
          <w:rtl/>
        </w:rPr>
        <w:t xml:space="preserve">מסירת </w:t>
      </w:r>
      <w:proofErr w:type="spellStart"/>
      <w:r w:rsidRPr="007215B4">
        <w:rPr>
          <w:rFonts w:ascii="David" w:hAnsi="David"/>
          <w:rtl/>
        </w:rPr>
        <w:t>תכניות</w:t>
      </w:r>
      <w:proofErr w:type="spellEnd"/>
      <w:r w:rsidRPr="007215B4">
        <w:rPr>
          <w:rFonts w:ascii="David" w:hAnsi="David"/>
          <w:rtl/>
        </w:rPr>
        <w:t xml:space="preserve"> העדות כפי שתואר לעיל היא תנאי לקבלת המתקן ואישורו.</w:t>
      </w:r>
    </w:p>
    <w:p w14:paraId="510C79E3" w14:textId="77777777" w:rsidR="00560EF7" w:rsidRPr="007215B4" w:rsidRDefault="00560EF7" w:rsidP="00560EF7">
      <w:pPr>
        <w:ind w:left="1800"/>
        <w:rPr>
          <w:rFonts w:ascii="David" w:hAnsi="David"/>
          <w:sz w:val="24"/>
          <w:rtl/>
        </w:rPr>
      </w:pPr>
    </w:p>
    <w:p w14:paraId="3B9D5D86" w14:textId="40195DE4" w:rsidR="00A013C4" w:rsidRPr="007215B4" w:rsidRDefault="00A013C4" w:rsidP="00A74C92">
      <w:pPr>
        <w:pStyle w:val="afb"/>
        <w:numPr>
          <w:ilvl w:val="0"/>
          <w:numId w:val="180"/>
        </w:numPr>
        <w:rPr>
          <w:rFonts w:ascii="David" w:hAnsi="David"/>
          <w:rtl/>
        </w:rPr>
      </w:pPr>
      <w:r w:rsidRPr="007215B4">
        <w:rPr>
          <w:rFonts w:ascii="David" w:hAnsi="David"/>
          <w:b/>
          <w:bCs/>
          <w:u w:val="single"/>
          <w:rtl/>
        </w:rPr>
        <w:t>תיאור כללי של העבודות</w:t>
      </w:r>
      <w:r w:rsidRPr="007215B4">
        <w:rPr>
          <w:rFonts w:ascii="David" w:hAnsi="David"/>
          <w:rtl/>
        </w:rPr>
        <w:t xml:space="preserve">-יותקנו עמודי תאורה </w:t>
      </w:r>
      <w:r w:rsidR="00560EF7" w:rsidRPr="007215B4">
        <w:rPr>
          <w:rFonts w:ascii="David" w:hAnsi="David"/>
          <w:rtl/>
        </w:rPr>
        <w:t>קוניים</w:t>
      </w:r>
      <w:r w:rsidRPr="007215B4">
        <w:rPr>
          <w:rFonts w:ascii="David" w:hAnsi="David"/>
          <w:rtl/>
        </w:rPr>
        <w:t xml:space="preserve"> או מחולק למצלמות וחשמל ע"פ התוכנית חיבור למרכזיית המאור אשר מסומן בתוכנית</w:t>
      </w:r>
      <w:r w:rsidR="005434A5" w:rsidRPr="007215B4">
        <w:rPr>
          <w:rFonts w:ascii="David" w:hAnsi="David"/>
          <w:rtl/>
        </w:rPr>
        <w:t>.</w:t>
      </w:r>
      <w:r w:rsidRPr="007215B4">
        <w:rPr>
          <w:rFonts w:ascii="David" w:hAnsi="David"/>
          <w:rtl/>
        </w:rPr>
        <w:t xml:space="preserve"> </w:t>
      </w:r>
      <w:r w:rsidR="005434A5" w:rsidRPr="007215B4">
        <w:rPr>
          <w:rFonts w:ascii="David" w:hAnsi="David"/>
          <w:rtl/>
        </w:rPr>
        <w:t>ה</w:t>
      </w:r>
      <w:r w:rsidRPr="007215B4">
        <w:rPr>
          <w:rFonts w:ascii="David" w:hAnsi="David"/>
          <w:rtl/>
        </w:rPr>
        <w:t xml:space="preserve">עמודים יהיו עם זרוע יחיד/כפול ופנסי </w:t>
      </w:r>
      <w:r w:rsidR="00560EF7" w:rsidRPr="007215B4">
        <w:rPr>
          <w:rFonts w:ascii="David" w:hAnsi="David"/>
        </w:rPr>
        <w:t>VEGA</w:t>
      </w:r>
      <w:r w:rsidR="00560EF7" w:rsidRPr="007215B4">
        <w:rPr>
          <w:rFonts w:ascii="David" w:hAnsi="David"/>
          <w:rtl/>
        </w:rPr>
        <w:t xml:space="preserve"> דגם</w:t>
      </w:r>
      <w:r w:rsidRPr="007215B4">
        <w:rPr>
          <w:rFonts w:ascii="David" w:hAnsi="David"/>
          <w:rtl/>
        </w:rPr>
        <w:t xml:space="preserve"> מאושר במועצה -עבור שצפים יהיו עמודי 4 מטר </w:t>
      </w:r>
      <w:r w:rsidR="00560EF7" w:rsidRPr="007215B4">
        <w:rPr>
          <w:rFonts w:ascii="David" w:hAnsi="David"/>
          <w:rtl/>
        </w:rPr>
        <w:t xml:space="preserve">קוני , </w:t>
      </w:r>
      <w:r w:rsidRPr="007215B4">
        <w:rPr>
          <w:rFonts w:ascii="David" w:hAnsi="David"/>
          <w:rtl/>
        </w:rPr>
        <w:t xml:space="preserve">עם ראש </w:t>
      </w:r>
      <w:proofErr w:type="spellStart"/>
      <w:r w:rsidRPr="007215B4">
        <w:rPr>
          <w:rFonts w:ascii="David" w:hAnsi="David"/>
          <w:rtl/>
        </w:rPr>
        <w:t>שטוצר</w:t>
      </w:r>
      <w:proofErr w:type="spellEnd"/>
      <w:r w:rsidRPr="007215B4">
        <w:rPr>
          <w:rFonts w:ascii="David" w:hAnsi="David"/>
          <w:rtl/>
        </w:rPr>
        <w:t xml:space="preserve"> מסתובב(</w:t>
      </w:r>
      <w:r w:rsidR="00560EF7" w:rsidRPr="007215B4">
        <w:rPr>
          <w:rFonts w:ascii="David" w:hAnsi="David"/>
          <w:rtl/>
        </w:rPr>
        <w:t xml:space="preserve"> </w:t>
      </w:r>
      <w:r w:rsidRPr="007215B4">
        <w:rPr>
          <w:rFonts w:ascii="David" w:hAnsi="David"/>
          <w:rtl/>
        </w:rPr>
        <w:t>כלול במחיר עמוד) מערכת הבקרה המאושרת במועצה והפנסים יכללו נמה מתאימה לקליטת המערכת-כלול במחיר הפנס</w:t>
      </w:r>
      <w:r w:rsidR="00560EF7" w:rsidRPr="007215B4">
        <w:rPr>
          <w:rFonts w:ascii="David" w:hAnsi="David"/>
          <w:rtl/>
        </w:rPr>
        <w:t xml:space="preserve"> </w:t>
      </w:r>
    </w:p>
    <w:p w14:paraId="1F19B593" w14:textId="26679C01" w:rsidR="00A013C4" w:rsidRPr="007215B4" w:rsidRDefault="00A013C4" w:rsidP="00A632F2">
      <w:pPr>
        <w:ind w:left="720"/>
        <w:rPr>
          <w:rFonts w:ascii="David" w:hAnsi="David"/>
          <w:sz w:val="24"/>
          <w:rtl/>
        </w:rPr>
      </w:pPr>
      <w:r w:rsidRPr="007215B4">
        <w:rPr>
          <w:rFonts w:ascii="David" w:hAnsi="David"/>
          <w:b/>
          <w:bCs/>
          <w:sz w:val="24"/>
          <w:u w:val="single"/>
          <w:rtl/>
        </w:rPr>
        <w:t xml:space="preserve">הקבלן אחראי לתיאום עם שלבי עבודותיו חציות </w:t>
      </w:r>
      <w:proofErr w:type="spellStart"/>
      <w:r w:rsidR="00560EF7" w:rsidRPr="007215B4">
        <w:rPr>
          <w:rFonts w:ascii="David" w:hAnsi="David"/>
          <w:b/>
          <w:bCs/>
          <w:sz w:val="24"/>
          <w:u w:val="single"/>
          <w:rtl/>
        </w:rPr>
        <w:t>לח"חי</w:t>
      </w:r>
      <w:proofErr w:type="spellEnd"/>
      <w:r w:rsidR="00560EF7" w:rsidRPr="007215B4">
        <w:rPr>
          <w:rFonts w:ascii="David" w:hAnsi="David"/>
          <w:b/>
          <w:bCs/>
          <w:sz w:val="24"/>
          <w:u w:val="single"/>
          <w:rtl/>
        </w:rPr>
        <w:t xml:space="preserve"> , בזק</w:t>
      </w:r>
      <w:r w:rsidRPr="007215B4">
        <w:rPr>
          <w:rFonts w:ascii="David" w:hAnsi="David"/>
          <w:b/>
          <w:bCs/>
          <w:sz w:val="24"/>
          <w:u w:val="single"/>
          <w:rtl/>
        </w:rPr>
        <w:t xml:space="preserve"> והוט לפי תוכנית ים ותוכנית בזק מאושרת</w:t>
      </w:r>
    </w:p>
    <w:p w14:paraId="0F971425" w14:textId="77777777" w:rsidR="00A013C4" w:rsidRPr="007215B4" w:rsidRDefault="00A013C4" w:rsidP="00A632F2">
      <w:pPr>
        <w:rPr>
          <w:rFonts w:ascii="David" w:hAnsi="David"/>
          <w:sz w:val="24"/>
          <w:rtl/>
        </w:rPr>
      </w:pPr>
    </w:p>
    <w:p w14:paraId="31EC93ED" w14:textId="77777777" w:rsidR="00A013C4" w:rsidRPr="007215B4" w:rsidRDefault="00A013C4" w:rsidP="00A632F2">
      <w:pPr>
        <w:rPr>
          <w:rFonts w:ascii="David" w:hAnsi="David"/>
          <w:b/>
          <w:bCs/>
          <w:sz w:val="24"/>
          <w:u w:val="single"/>
          <w:rtl/>
        </w:rPr>
      </w:pPr>
      <w:r w:rsidRPr="007215B4">
        <w:rPr>
          <w:rFonts w:ascii="David" w:hAnsi="David"/>
          <w:sz w:val="24"/>
          <w:rtl/>
        </w:rPr>
        <w:t>3.</w:t>
      </w:r>
      <w:r w:rsidRPr="007215B4">
        <w:rPr>
          <w:rFonts w:ascii="David" w:hAnsi="David"/>
          <w:sz w:val="24"/>
        </w:rPr>
        <w:tab/>
      </w:r>
      <w:r w:rsidRPr="007215B4">
        <w:rPr>
          <w:rFonts w:ascii="David" w:hAnsi="David"/>
          <w:b/>
          <w:bCs/>
          <w:sz w:val="24"/>
          <w:u w:val="single"/>
          <w:rtl/>
        </w:rPr>
        <w:t xml:space="preserve">חפירות: </w:t>
      </w:r>
    </w:p>
    <w:p w14:paraId="5BF3C5AF"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 xml:space="preserve">החפירות עבור הצנרת יהיו בעומק של  100 ס"מ (עפ"י התכניות) מרום </w:t>
      </w:r>
    </w:p>
    <w:p w14:paraId="31F3BB91" w14:textId="77777777" w:rsidR="00A013C4" w:rsidRPr="007215B4" w:rsidRDefault="00A013C4" w:rsidP="00A632F2">
      <w:pPr>
        <w:ind w:left="1440"/>
        <w:rPr>
          <w:rFonts w:ascii="David" w:hAnsi="David"/>
          <w:sz w:val="24"/>
          <w:rtl/>
        </w:rPr>
      </w:pPr>
      <w:r w:rsidRPr="007215B4">
        <w:rPr>
          <w:rFonts w:ascii="David" w:hAnsi="David"/>
          <w:sz w:val="24"/>
          <w:rtl/>
        </w:rPr>
        <w:t xml:space="preserve">הסופי של המדרכה באופן שעומק קצה עליון של צינור לא יקטן מ-  80 ס"מ במדרכה לצורך עבודה זו אין הבדל בין חפירה לחציבה ניסור או </w:t>
      </w:r>
      <w:proofErr w:type="spellStart"/>
      <w:r w:rsidRPr="007215B4">
        <w:rPr>
          <w:rFonts w:ascii="David" w:hAnsi="David"/>
          <w:sz w:val="24"/>
          <w:rtl/>
        </w:rPr>
        <w:t>טרנצ'ר</w:t>
      </w:r>
      <w:proofErr w:type="spellEnd"/>
      <w:r w:rsidRPr="007215B4">
        <w:rPr>
          <w:rFonts w:ascii="David" w:hAnsi="David"/>
          <w:sz w:val="24"/>
          <w:rtl/>
        </w:rPr>
        <w:t xml:space="preserve">. בכל מקום במפרט ובכתב הכמויות בו מוזכרת חפירה, פירושה חפירה  ו/או חציבה בכל סוגי העפר והסלע. </w:t>
      </w:r>
    </w:p>
    <w:p w14:paraId="4696B651" w14:textId="6FD89F50" w:rsidR="00A013C4" w:rsidRPr="007215B4" w:rsidRDefault="00A013C4" w:rsidP="00A632F2">
      <w:pPr>
        <w:ind w:left="1440" w:hanging="720"/>
        <w:rPr>
          <w:rFonts w:ascii="David" w:hAnsi="David"/>
          <w:sz w:val="24"/>
          <w:rtl/>
        </w:rPr>
      </w:pPr>
      <w:r w:rsidRPr="007215B4">
        <w:rPr>
          <w:rFonts w:ascii="David" w:hAnsi="David"/>
          <w:sz w:val="24"/>
          <w:rtl/>
        </w:rPr>
        <w:t>ב.</w:t>
      </w:r>
      <w:r w:rsidRPr="007215B4">
        <w:rPr>
          <w:rFonts w:ascii="David" w:hAnsi="David"/>
          <w:sz w:val="24"/>
        </w:rPr>
        <w:tab/>
      </w:r>
      <w:r w:rsidRPr="007215B4">
        <w:rPr>
          <w:rFonts w:ascii="David" w:hAnsi="David"/>
          <w:sz w:val="24"/>
          <w:rtl/>
        </w:rPr>
        <w:t xml:space="preserve">החפירה תרופד בשכבה של  10ס"מ חול ים נקי לפני הנחת הצנרת ובשכבה נוספת לאחר הנחתה. יש להדק את החול. מעל שכבת החול יש להניח סרט סימון פלסטי עם </w:t>
      </w:r>
      <w:r w:rsidR="00560EF7" w:rsidRPr="007215B4">
        <w:rPr>
          <w:rFonts w:ascii="David" w:hAnsi="David"/>
          <w:sz w:val="24"/>
          <w:rtl/>
        </w:rPr>
        <w:t>סימון</w:t>
      </w:r>
      <w:r w:rsidRPr="007215B4">
        <w:rPr>
          <w:rFonts w:ascii="David" w:hAnsi="David"/>
          <w:sz w:val="24"/>
          <w:rtl/>
        </w:rPr>
        <w:t xml:space="preserve"> "כבלי חשמל" כנדרש בפרט, לסתם את החפירה בחומרי מילוי ע"פ פרט ולהדק עד להשגת צפיפות של % 97 מוד </w:t>
      </w:r>
      <w:proofErr w:type="spellStart"/>
      <w:r w:rsidRPr="007215B4">
        <w:rPr>
          <w:rFonts w:ascii="David" w:hAnsi="David"/>
          <w:sz w:val="24"/>
          <w:rtl/>
        </w:rPr>
        <w:t>א.א.ש.ו</w:t>
      </w:r>
      <w:proofErr w:type="spellEnd"/>
      <w:r w:rsidRPr="007215B4">
        <w:rPr>
          <w:rFonts w:ascii="David" w:hAnsi="David"/>
          <w:sz w:val="24"/>
          <w:rtl/>
        </w:rPr>
        <w:t xml:space="preserve"> לפחות. פני המילוי הסופיים יתאימו לגובה פני התשתית. במחיר החפירה כלול החזרת פני הקרקע לקדמותה כולל ריצוף במקרה הצורך ועבודות בינוי וקידוחים</w:t>
      </w:r>
    </w:p>
    <w:p w14:paraId="1EDD107A" w14:textId="738D157A" w:rsidR="00A013C4" w:rsidRPr="007215B4" w:rsidRDefault="00A013C4" w:rsidP="00A632F2">
      <w:pPr>
        <w:ind w:left="1440" w:hanging="720"/>
        <w:rPr>
          <w:rFonts w:ascii="David" w:hAnsi="David"/>
          <w:sz w:val="24"/>
          <w:rtl/>
        </w:rPr>
      </w:pPr>
      <w:r w:rsidRPr="007215B4">
        <w:rPr>
          <w:rFonts w:ascii="David" w:hAnsi="David"/>
          <w:sz w:val="24"/>
          <w:rtl/>
        </w:rPr>
        <w:t>ג.</w:t>
      </w:r>
      <w:r w:rsidRPr="007215B4">
        <w:rPr>
          <w:rFonts w:ascii="David" w:hAnsi="David"/>
          <w:sz w:val="24"/>
        </w:rPr>
        <w:tab/>
      </w:r>
      <w:r w:rsidRPr="007215B4">
        <w:rPr>
          <w:rFonts w:ascii="David" w:hAnsi="David"/>
          <w:sz w:val="24"/>
          <w:rtl/>
        </w:rPr>
        <w:t xml:space="preserve">על הקבלן לקבל אישור המפקח והרשויות </w:t>
      </w:r>
      <w:r w:rsidR="00560EF7" w:rsidRPr="007215B4">
        <w:rPr>
          <w:rFonts w:ascii="David" w:hAnsi="David"/>
          <w:sz w:val="24"/>
          <w:rtl/>
        </w:rPr>
        <w:t>לתוואי</w:t>
      </w:r>
      <w:r w:rsidRPr="007215B4">
        <w:rPr>
          <w:rFonts w:ascii="David" w:hAnsi="David"/>
          <w:sz w:val="24"/>
          <w:rtl/>
        </w:rPr>
        <w:t xml:space="preserve"> החפירה לפני הביצוע. על הקבלן </w:t>
      </w:r>
      <w:r w:rsidR="00560EF7" w:rsidRPr="007215B4">
        <w:rPr>
          <w:rFonts w:ascii="David" w:hAnsi="David"/>
          <w:sz w:val="24"/>
          <w:rtl/>
        </w:rPr>
        <w:t>לוודא</w:t>
      </w:r>
      <w:r w:rsidRPr="007215B4">
        <w:rPr>
          <w:rFonts w:ascii="David" w:hAnsi="David"/>
          <w:sz w:val="24"/>
          <w:rtl/>
        </w:rPr>
        <w:t xml:space="preserve"> אם, ומהלכים של צנרת תת קרקעית קיימת. האחריות </w:t>
      </w:r>
      <w:r w:rsidR="00560EF7" w:rsidRPr="007215B4">
        <w:rPr>
          <w:rFonts w:ascii="David" w:hAnsi="David"/>
          <w:sz w:val="24"/>
          <w:rtl/>
        </w:rPr>
        <w:t>להימנע</w:t>
      </w:r>
      <w:r w:rsidRPr="007215B4">
        <w:rPr>
          <w:rFonts w:ascii="David" w:hAnsi="David"/>
          <w:sz w:val="24"/>
          <w:rtl/>
        </w:rPr>
        <w:t xml:space="preserve"> מפגיעה במערכות תת קרקעיות קיימות חלה על הקבלן ועליו </w:t>
      </w:r>
    </w:p>
    <w:p w14:paraId="21CDE400" w14:textId="77777777" w:rsidR="00A013C4" w:rsidRPr="007215B4" w:rsidRDefault="00A013C4" w:rsidP="00A632F2">
      <w:pPr>
        <w:ind w:left="1440"/>
        <w:rPr>
          <w:rFonts w:ascii="David" w:hAnsi="David"/>
          <w:sz w:val="24"/>
          <w:rtl/>
        </w:rPr>
      </w:pPr>
      <w:r w:rsidRPr="007215B4">
        <w:rPr>
          <w:rFonts w:ascii="David" w:hAnsi="David"/>
          <w:sz w:val="24"/>
          <w:rtl/>
        </w:rPr>
        <w:t xml:space="preserve">בלבד. כל תקלה במערכת תת קרקעית קיימת שתגרם כתוצאה מעבודת הקבלן תתוקן מיד על ידו ועל חשבונו. </w:t>
      </w:r>
    </w:p>
    <w:p w14:paraId="72B09902" w14:textId="77777777"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Pr>
      </w:pPr>
      <w:r w:rsidRPr="007215B4">
        <w:rPr>
          <w:rFonts w:ascii="David" w:hAnsi="David"/>
          <w:sz w:val="24"/>
          <w:rtl/>
        </w:rPr>
        <w:t>על הקבלן לקבל את אישורי הפיקוח הנ"ל לצנרת שהניח לפני  כסויה</w:t>
      </w:r>
    </w:p>
    <w:p w14:paraId="7BEAC6BA" w14:textId="2C8C9B4E"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tl/>
        </w:rPr>
      </w:pPr>
      <w:r w:rsidRPr="007215B4">
        <w:rPr>
          <w:rFonts w:ascii="David" w:hAnsi="David"/>
          <w:sz w:val="24"/>
          <w:rtl/>
        </w:rPr>
        <w:t xml:space="preserve">העבודה כוללת כסוי בשכבות בנות </w:t>
      </w:r>
      <w:smartTag w:uri="urn:schemas-microsoft-com:office:smarttags" w:element="metricconverter">
        <w:smartTagPr>
          <w:attr w:name="ProductID" w:val="30 ס&quot;מ"/>
        </w:smartTagPr>
        <w:r w:rsidRPr="007215B4">
          <w:rPr>
            <w:rFonts w:ascii="David" w:hAnsi="David"/>
            <w:sz w:val="24"/>
            <w:rtl/>
          </w:rPr>
          <w:t>30 ס"מ</w:t>
        </w:r>
      </w:smartTag>
      <w:r w:rsidRPr="007215B4">
        <w:rPr>
          <w:rFonts w:ascii="David" w:hAnsi="David"/>
          <w:sz w:val="24"/>
          <w:rtl/>
        </w:rPr>
        <w:t xml:space="preserve"> והדוק כך שפני הקרקע הסופיים לא ישקעו לאחר זמן, מצעים</w:t>
      </w:r>
      <w:r w:rsidRPr="007215B4">
        <w:rPr>
          <w:rFonts w:ascii="David" w:hAnsi="David"/>
          <w:sz w:val="24"/>
          <w:rtl/>
        </w:rPr>
        <w:tab/>
        <w:t xml:space="preserve">לפי הדרוש בכביש ו/או במדרכות והחזרת המצב לקדמותו, החזרת החומר החפור לקדמותו יהיה לפי הסדר שהיה לפני בצוע החפירה. </w:t>
      </w:r>
    </w:p>
    <w:p w14:paraId="78D6C813" w14:textId="067DF178"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tl/>
        </w:rPr>
      </w:pPr>
      <w:smartTag w:uri="urn:schemas-microsoft-com:office:smarttags" w:element="metricconverter">
        <w:smartTagPr>
          <w:attr w:name="ProductID" w:val="40 ס&quot;מ"/>
        </w:smartTagPr>
        <w:r w:rsidRPr="007215B4">
          <w:rPr>
            <w:rFonts w:ascii="David" w:hAnsi="David"/>
            <w:sz w:val="24"/>
            <w:rtl/>
          </w:rPr>
          <w:t>40 ס"מ</w:t>
        </w:r>
      </w:smartTag>
      <w:r w:rsidRPr="007215B4">
        <w:rPr>
          <w:rFonts w:ascii="David" w:hAnsi="David"/>
          <w:sz w:val="24"/>
          <w:rtl/>
        </w:rPr>
        <w:t xml:space="preserve"> מהקרקע יניח הקבלן סרט סימון תקני בתוואי החפירה מעל הצינור המונח. (ראה פרט מוצע)</w:t>
      </w:r>
    </w:p>
    <w:p w14:paraId="62C68081" w14:textId="28A53DB8"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tl/>
        </w:rPr>
      </w:pPr>
      <w:r w:rsidRPr="007215B4">
        <w:rPr>
          <w:rFonts w:ascii="David" w:hAnsi="David"/>
          <w:sz w:val="24"/>
          <w:rtl/>
        </w:rPr>
        <w:t xml:space="preserve">הקבלן יבצע את כל התמיכות הדרושות, את הוצאת השורשים, סילוק האדמה הנותרת אל מקום אפשרי אותו יקבע המפקח, סילוק מי תהום, מי גשמים, מי ביוב, מים, מפולות, מצחים ושרשים עצים עד לגבוה מטר וחצי, חלקי אספלט במדרכות הרמת אבנים משתלבות </w:t>
      </w:r>
      <w:proofErr w:type="spellStart"/>
      <w:r w:rsidRPr="007215B4">
        <w:rPr>
          <w:rFonts w:ascii="David" w:hAnsi="David"/>
          <w:sz w:val="24"/>
          <w:rtl/>
        </w:rPr>
        <w:t>וכו</w:t>
      </w:r>
      <w:proofErr w:type="spellEnd"/>
      <w:r w:rsidRPr="007215B4">
        <w:rPr>
          <w:rFonts w:ascii="David" w:hAnsi="David"/>
          <w:sz w:val="24"/>
          <w:rtl/>
        </w:rPr>
        <w:t xml:space="preserve">'. </w:t>
      </w:r>
    </w:p>
    <w:p w14:paraId="743CBB96" w14:textId="77777777"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tl/>
        </w:rPr>
      </w:pPr>
      <w:r w:rsidRPr="007215B4">
        <w:rPr>
          <w:rFonts w:ascii="David" w:hAnsi="David"/>
          <w:sz w:val="24"/>
          <w:rtl/>
        </w:rPr>
        <w:tab/>
      </w:r>
      <w:r w:rsidRPr="007215B4">
        <w:rPr>
          <w:rFonts w:ascii="David" w:hAnsi="David"/>
          <w:b/>
          <w:bCs/>
          <w:sz w:val="24"/>
          <w:u w:val="single"/>
          <w:rtl/>
        </w:rPr>
        <w:t>מודגש בזאת</w:t>
      </w:r>
      <w:r w:rsidRPr="007215B4">
        <w:rPr>
          <w:rFonts w:ascii="David" w:hAnsi="David"/>
          <w:sz w:val="24"/>
          <w:rtl/>
        </w:rPr>
        <w:t xml:space="preserve">: אין לכסות חפירה ללא אישור המפקח או המהנדס מטעם המזמין. </w:t>
      </w:r>
    </w:p>
    <w:p w14:paraId="58F56AD1" w14:textId="77777777" w:rsidR="00A013C4" w:rsidRPr="007215B4" w:rsidRDefault="00A013C4" w:rsidP="00A632F2">
      <w:pPr>
        <w:numPr>
          <w:ilvl w:val="0"/>
          <w:numId w:val="191"/>
        </w:numPr>
        <w:overflowPunct w:val="0"/>
        <w:autoSpaceDE w:val="0"/>
        <w:autoSpaceDN w:val="0"/>
        <w:adjustRightInd w:val="0"/>
        <w:ind w:right="-284"/>
        <w:textAlignment w:val="baseline"/>
        <w:rPr>
          <w:rFonts w:ascii="David" w:hAnsi="David"/>
          <w:sz w:val="24"/>
        </w:rPr>
      </w:pPr>
      <w:r w:rsidRPr="007215B4">
        <w:rPr>
          <w:rFonts w:ascii="David" w:hAnsi="David"/>
          <w:sz w:val="24"/>
          <w:rtl/>
        </w:rPr>
        <w:tab/>
        <w:t>בכל מקרה של מבנה תת קרקעי בתוואי החפירה על הקבלן לקבל אישור מראש מהמפקח לשיטת הבצוע.</w:t>
      </w:r>
    </w:p>
    <w:p w14:paraId="075E2D41" w14:textId="45D07557" w:rsidR="00734118" w:rsidRPr="007215B4" w:rsidRDefault="00A013C4" w:rsidP="00A632F2">
      <w:pPr>
        <w:numPr>
          <w:ilvl w:val="0"/>
          <w:numId w:val="191"/>
        </w:numPr>
        <w:overflowPunct w:val="0"/>
        <w:autoSpaceDE w:val="0"/>
        <w:autoSpaceDN w:val="0"/>
        <w:adjustRightInd w:val="0"/>
        <w:ind w:right="-284"/>
        <w:textAlignment w:val="baseline"/>
        <w:rPr>
          <w:rFonts w:ascii="David" w:hAnsi="David"/>
          <w:sz w:val="24"/>
        </w:rPr>
      </w:pPr>
      <w:r w:rsidRPr="007215B4">
        <w:rPr>
          <w:rFonts w:ascii="David" w:hAnsi="David"/>
          <w:sz w:val="24"/>
          <w:rtl/>
        </w:rPr>
        <w:t>במקרה של חציות בין תשתיות שונות יש לבצע ביטון מערכות כאשר ככל שהמתח יותר גבוה הוא מוטמן נמוך יותר כגון תאורה יוטמן מתחת לבזק וכד</w:t>
      </w:r>
      <w:r w:rsidR="00734118" w:rsidRPr="007215B4">
        <w:rPr>
          <w:rFonts w:ascii="David" w:hAnsi="David"/>
          <w:sz w:val="24"/>
          <w:rtl/>
        </w:rPr>
        <w:t>.</w:t>
      </w:r>
    </w:p>
    <w:p w14:paraId="4D0D9D8B" w14:textId="77777777" w:rsidR="00734118" w:rsidRPr="007215B4" w:rsidRDefault="00734118" w:rsidP="00A632F2">
      <w:pPr>
        <w:ind w:left="720" w:firstLine="720"/>
        <w:rPr>
          <w:rFonts w:ascii="David" w:hAnsi="David"/>
          <w:sz w:val="24"/>
          <w:rtl/>
        </w:rPr>
      </w:pPr>
    </w:p>
    <w:p w14:paraId="5146E2E6" w14:textId="601C1F98" w:rsidR="00A013C4" w:rsidRPr="007215B4" w:rsidRDefault="002A2CED" w:rsidP="00A632F2">
      <w:pPr>
        <w:rPr>
          <w:rFonts w:ascii="David" w:hAnsi="David"/>
          <w:b/>
          <w:sz w:val="24"/>
        </w:rPr>
      </w:pPr>
      <w:r w:rsidRPr="007215B4">
        <w:rPr>
          <w:rFonts w:ascii="David" w:hAnsi="David"/>
          <w:sz w:val="24"/>
          <w:rtl/>
        </w:rPr>
        <w:t xml:space="preserve">4. </w:t>
      </w:r>
      <w:r w:rsidR="00A013C4" w:rsidRPr="007215B4">
        <w:rPr>
          <w:rFonts w:ascii="David" w:hAnsi="David"/>
          <w:b/>
          <w:bCs/>
          <w:sz w:val="24"/>
          <w:u w:val="single"/>
          <w:rtl/>
        </w:rPr>
        <w:t>תאורה</w:t>
      </w:r>
    </w:p>
    <w:p w14:paraId="46692121" w14:textId="3E0D037B" w:rsidR="00A013C4" w:rsidRPr="007215B4" w:rsidRDefault="00A013C4" w:rsidP="00A632F2">
      <w:pPr>
        <w:ind w:left="1440" w:hanging="720"/>
        <w:rPr>
          <w:rFonts w:ascii="David" w:hAnsi="David"/>
          <w:sz w:val="24"/>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הצינורות לתאורה יהיו מטיפוס שרשורי מחוזק "קוברה" דו שכבתי</w:t>
      </w:r>
      <w:r w:rsidR="002A2CED" w:rsidRPr="007215B4">
        <w:rPr>
          <w:rFonts w:ascii="David" w:hAnsi="David"/>
          <w:sz w:val="24"/>
          <w:rtl/>
        </w:rPr>
        <w:t xml:space="preserve"> </w:t>
      </w:r>
      <w:r w:rsidRPr="007215B4">
        <w:rPr>
          <w:rFonts w:ascii="David" w:hAnsi="David"/>
          <w:sz w:val="24"/>
          <w:rtl/>
        </w:rPr>
        <w:t>בקוטר 75 מ"מ.(פנים</w:t>
      </w:r>
    </w:p>
    <w:p w14:paraId="4A28C2C2" w14:textId="663D8D5D" w:rsidR="00A013C4" w:rsidRPr="007215B4" w:rsidRDefault="00A013C4" w:rsidP="00A632F2">
      <w:pPr>
        <w:numPr>
          <w:ilvl w:val="0"/>
          <w:numId w:val="189"/>
        </w:numPr>
        <w:overflowPunct w:val="0"/>
        <w:autoSpaceDE w:val="0"/>
        <w:autoSpaceDN w:val="0"/>
        <w:adjustRightInd w:val="0"/>
        <w:textAlignment w:val="baseline"/>
        <w:rPr>
          <w:rFonts w:ascii="David" w:hAnsi="David"/>
          <w:sz w:val="24"/>
          <w:rtl/>
        </w:rPr>
      </w:pPr>
      <w:r w:rsidRPr="007215B4">
        <w:rPr>
          <w:rFonts w:ascii="David" w:hAnsi="David"/>
          <w:sz w:val="24"/>
          <w:rtl/>
        </w:rPr>
        <w:t xml:space="preserve">הצינורות יונחו לאורך החפירה בין בסיסי העמודים </w:t>
      </w:r>
      <w:r w:rsidR="00560EF7" w:rsidRPr="007215B4">
        <w:rPr>
          <w:rFonts w:ascii="David" w:hAnsi="David"/>
          <w:sz w:val="24"/>
          <w:rtl/>
        </w:rPr>
        <w:t>בקווים</w:t>
      </w:r>
      <w:r w:rsidRPr="007215B4">
        <w:rPr>
          <w:rFonts w:ascii="David" w:hAnsi="David"/>
          <w:sz w:val="24"/>
          <w:rtl/>
        </w:rPr>
        <w:t xml:space="preserve"> ישרים רצופים </w:t>
      </w:r>
    </w:p>
    <w:p w14:paraId="18C4692A" w14:textId="77777777" w:rsidR="00A013C4" w:rsidRPr="007215B4" w:rsidRDefault="00A013C4" w:rsidP="00A632F2">
      <w:pPr>
        <w:ind w:left="1440" w:firstLine="720"/>
        <w:rPr>
          <w:rFonts w:ascii="David" w:hAnsi="David"/>
          <w:sz w:val="24"/>
        </w:rPr>
      </w:pPr>
      <w:r w:rsidRPr="007215B4">
        <w:rPr>
          <w:rFonts w:ascii="David" w:hAnsi="David"/>
          <w:sz w:val="24"/>
          <w:rtl/>
        </w:rPr>
        <w:t xml:space="preserve">ושלמים ללא חיבורים או </w:t>
      </w:r>
      <w:proofErr w:type="spellStart"/>
      <w:r w:rsidRPr="007215B4">
        <w:rPr>
          <w:rFonts w:ascii="David" w:hAnsi="David"/>
          <w:sz w:val="24"/>
          <w:rtl/>
        </w:rPr>
        <w:t>מופות</w:t>
      </w:r>
      <w:proofErr w:type="spellEnd"/>
      <w:r w:rsidRPr="007215B4">
        <w:rPr>
          <w:rFonts w:ascii="David" w:hAnsi="David"/>
          <w:sz w:val="24"/>
          <w:rtl/>
        </w:rPr>
        <w:t xml:space="preserve">. </w:t>
      </w:r>
    </w:p>
    <w:p w14:paraId="645665D9" w14:textId="1995CC68" w:rsidR="00A013C4" w:rsidRPr="007215B4" w:rsidRDefault="00A013C4" w:rsidP="00A632F2">
      <w:pPr>
        <w:ind w:left="2160" w:hanging="720"/>
        <w:rPr>
          <w:rFonts w:ascii="David" w:hAnsi="David"/>
          <w:sz w:val="24"/>
          <w:rtl/>
        </w:rPr>
      </w:pPr>
      <w:r w:rsidRPr="007215B4">
        <w:rPr>
          <w:rFonts w:ascii="David" w:hAnsi="David"/>
          <w:sz w:val="24"/>
          <w:rtl/>
        </w:rPr>
        <w:t>ג.</w:t>
      </w:r>
      <w:r w:rsidRPr="007215B4">
        <w:rPr>
          <w:rFonts w:ascii="David" w:hAnsi="David"/>
          <w:sz w:val="24"/>
        </w:rPr>
        <w:tab/>
      </w:r>
      <w:r w:rsidRPr="007215B4">
        <w:rPr>
          <w:rFonts w:ascii="David" w:hAnsi="David"/>
          <w:sz w:val="24"/>
          <w:rtl/>
        </w:rPr>
        <w:t xml:space="preserve">קצוות הצינורות יבלטו  50 ס"מ מפני יסוד הבטון. בקופסאות חיבור הצינור יכנס לתיבה עם מחבר תואם </w:t>
      </w:r>
      <w:proofErr w:type="spellStart"/>
      <w:r w:rsidRPr="007215B4">
        <w:rPr>
          <w:rFonts w:ascii="David" w:hAnsi="David"/>
          <w:sz w:val="24"/>
          <w:rtl/>
        </w:rPr>
        <w:t>אנטיגרון</w:t>
      </w:r>
      <w:proofErr w:type="spellEnd"/>
      <w:r w:rsidRPr="007215B4">
        <w:rPr>
          <w:rFonts w:ascii="David" w:hAnsi="David"/>
          <w:sz w:val="24"/>
          <w:rtl/>
        </w:rPr>
        <w:t>.</w:t>
      </w:r>
    </w:p>
    <w:p w14:paraId="618E1870" w14:textId="77777777" w:rsidR="00A013C4" w:rsidRPr="007215B4" w:rsidRDefault="00A013C4" w:rsidP="00A632F2">
      <w:pPr>
        <w:numPr>
          <w:ilvl w:val="1"/>
          <w:numId w:val="196"/>
        </w:numPr>
        <w:overflowPunct w:val="0"/>
        <w:autoSpaceDE w:val="0"/>
        <w:autoSpaceDN w:val="0"/>
        <w:adjustRightInd w:val="0"/>
        <w:textAlignment w:val="baseline"/>
        <w:rPr>
          <w:rFonts w:ascii="David" w:hAnsi="David"/>
          <w:sz w:val="24"/>
          <w:rtl/>
        </w:rPr>
      </w:pPr>
      <w:r w:rsidRPr="007215B4">
        <w:rPr>
          <w:rFonts w:ascii="David" w:hAnsi="David"/>
          <w:sz w:val="24"/>
          <w:rtl/>
        </w:rPr>
        <w:lastRenderedPageBreak/>
        <w:t>הקבלן יסגור את קצוות הצינורות השמורים עם פקקים תקניים בכדי שלא יתמלאו בפסולת.</w:t>
      </w:r>
    </w:p>
    <w:p w14:paraId="234C5C07" w14:textId="4FB7C114" w:rsidR="00A013C4" w:rsidRPr="007215B4" w:rsidRDefault="00A013C4" w:rsidP="00A632F2">
      <w:pPr>
        <w:numPr>
          <w:ilvl w:val="1"/>
          <w:numId w:val="196"/>
        </w:numPr>
        <w:overflowPunct w:val="0"/>
        <w:autoSpaceDE w:val="0"/>
        <w:autoSpaceDN w:val="0"/>
        <w:adjustRightInd w:val="0"/>
        <w:textAlignment w:val="baseline"/>
        <w:rPr>
          <w:rFonts w:ascii="David" w:hAnsi="David"/>
          <w:b/>
          <w:bCs/>
          <w:sz w:val="24"/>
          <w:u w:val="single"/>
          <w:rtl/>
        </w:rPr>
      </w:pPr>
      <w:r w:rsidRPr="007215B4">
        <w:rPr>
          <w:rFonts w:ascii="David" w:hAnsi="David"/>
          <w:b/>
          <w:bCs/>
          <w:sz w:val="24"/>
          <w:u w:val="single"/>
          <w:rtl/>
        </w:rPr>
        <w:t>מרכזית מאור</w:t>
      </w:r>
      <w:r w:rsidR="00560EF7" w:rsidRPr="007215B4">
        <w:rPr>
          <w:rFonts w:ascii="David" w:hAnsi="David"/>
          <w:b/>
          <w:bCs/>
          <w:sz w:val="24"/>
          <w:u w:val="single"/>
          <w:rtl/>
        </w:rPr>
        <w:t xml:space="preserve">  מרכזיית בטחון ולוחות  חשמל לשירות </w:t>
      </w:r>
      <w:proofErr w:type="spellStart"/>
      <w:r w:rsidR="00560EF7" w:rsidRPr="007215B4">
        <w:rPr>
          <w:rFonts w:ascii="David" w:hAnsi="David"/>
          <w:b/>
          <w:bCs/>
          <w:sz w:val="24"/>
          <w:u w:val="single"/>
          <w:rtl/>
        </w:rPr>
        <w:t>בשצ"פ</w:t>
      </w:r>
      <w:proofErr w:type="spellEnd"/>
      <w:r w:rsidR="00560EF7" w:rsidRPr="007215B4">
        <w:rPr>
          <w:rFonts w:ascii="David" w:hAnsi="David"/>
          <w:b/>
          <w:bCs/>
          <w:sz w:val="24"/>
          <w:u w:val="single"/>
          <w:rtl/>
        </w:rPr>
        <w:t xml:space="preserve">  </w:t>
      </w:r>
      <w:r w:rsidRPr="007215B4">
        <w:rPr>
          <w:rFonts w:ascii="David" w:hAnsi="David"/>
          <w:b/>
          <w:bCs/>
          <w:sz w:val="24"/>
          <w:u w:val="single"/>
          <w:rtl/>
        </w:rPr>
        <w:t>:</w:t>
      </w:r>
    </w:p>
    <w:p w14:paraId="5776EEDF" w14:textId="77777777" w:rsidR="00560EF7" w:rsidRPr="007215B4" w:rsidRDefault="00560EF7" w:rsidP="00560EF7">
      <w:pPr>
        <w:numPr>
          <w:ilvl w:val="1"/>
          <w:numId w:val="196"/>
        </w:numPr>
        <w:overflowPunct w:val="0"/>
        <w:autoSpaceDE w:val="0"/>
        <w:autoSpaceDN w:val="0"/>
        <w:adjustRightInd w:val="0"/>
        <w:textAlignment w:val="baseline"/>
        <w:rPr>
          <w:rFonts w:ascii="David" w:hAnsi="David"/>
          <w:b/>
          <w:bCs/>
          <w:sz w:val="24"/>
          <w:u w:val="single"/>
          <w:rtl/>
        </w:rPr>
      </w:pPr>
    </w:p>
    <w:p w14:paraId="59F0C324" w14:textId="5BBA5C69" w:rsidR="00560EF7" w:rsidRPr="007215B4" w:rsidRDefault="00A013C4" w:rsidP="00560EF7">
      <w:pPr>
        <w:rPr>
          <w:rStyle w:val="Hyperlink"/>
          <w:rFonts w:ascii="David" w:hAnsi="David"/>
          <w:sz w:val="24"/>
        </w:rPr>
      </w:pPr>
      <w:r w:rsidRPr="007215B4">
        <w:rPr>
          <w:rFonts w:ascii="David" w:hAnsi="David"/>
          <w:sz w:val="24"/>
          <w:rtl/>
        </w:rPr>
        <w:t xml:space="preserve">על הקבלן להכין תוכנית </w:t>
      </w:r>
      <w:r w:rsidR="00560EF7" w:rsidRPr="007215B4">
        <w:rPr>
          <w:rFonts w:ascii="David" w:hAnsi="David"/>
          <w:sz w:val="24"/>
          <w:rtl/>
        </w:rPr>
        <w:t xml:space="preserve">מרכזית מאור מרכזיית בטחון ולוחות שירות </w:t>
      </w:r>
      <w:proofErr w:type="spellStart"/>
      <w:r w:rsidR="00560EF7" w:rsidRPr="007215B4">
        <w:rPr>
          <w:rFonts w:ascii="David" w:hAnsi="David"/>
          <w:sz w:val="24"/>
          <w:rtl/>
        </w:rPr>
        <w:t>בשצ"פ</w:t>
      </w:r>
      <w:proofErr w:type="spellEnd"/>
      <w:r w:rsidR="00560EF7" w:rsidRPr="007215B4">
        <w:rPr>
          <w:rFonts w:ascii="David" w:hAnsi="David"/>
          <w:sz w:val="24"/>
          <w:rtl/>
        </w:rPr>
        <w:t xml:space="preserve">  </w:t>
      </w:r>
      <w:r w:rsidRPr="007215B4">
        <w:rPr>
          <w:rFonts w:ascii="David" w:hAnsi="David"/>
          <w:sz w:val="24"/>
          <w:rtl/>
        </w:rPr>
        <w:t xml:space="preserve"> לפי תוכנית מתכנן </w:t>
      </w:r>
      <w:r w:rsidR="00560EF7" w:rsidRPr="007215B4">
        <w:rPr>
          <w:rFonts w:ascii="David" w:hAnsi="David"/>
          <w:sz w:val="24"/>
          <w:rtl/>
        </w:rPr>
        <w:t xml:space="preserve"> החשמל שצורפו למכרז </w:t>
      </w:r>
      <w:r w:rsidRPr="007215B4">
        <w:rPr>
          <w:rFonts w:ascii="David" w:hAnsi="David"/>
          <w:sz w:val="24"/>
          <w:rtl/>
        </w:rPr>
        <w:t xml:space="preserve">ולפי הנחיות מועצה ולהגיש לאישור מתכנן ואחראי שפע במועצה ולקבל אישורם לפני ביצוע-הקבלן יזמן את המתכנן לבדיקת מרכזיה במפעל או בשיחת וידאו מול הלוח </w:t>
      </w:r>
      <w:r w:rsidR="00560EF7" w:rsidRPr="007215B4">
        <w:rPr>
          <w:rFonts w:ascii="David" w:hAnsi="David"/>
          <w:sz w:val="24"/>
          <w:rtl/>
        </w:rPr>
        <w:t xml:space="preserve"> הציוד בלוח יהיה שניידר </w:t>
      </w:r>
      <w:proofErr w:type="spellStart"/>
      <w:r w:rsidR="00560EF7" w:rsidRPr="007215B4">
        <w:rPr>
          <w:rFonts w:ascii="David" w:hAnsi="David"/>
          <w:sz w:val="24"/>
          <w:rtl/>
        </w:rPr>
        <w:t>אלקטריק</w:t>
      </w:r>
      <w:proofErr w:type="spellEnd"/>
      <w:r w:rsidR="00560EF7" w:rsidRPr="007215B4">
        <w:rPr>
          <w:rFonts w:ascii="David" w:hAnsi="David"/>
          <w:sz w:val="24"/>
          <w:rtl/>
        </w:rPr>
        <w:t xml:space="preserve"> ,</w:t>
      </w:r>
      <w:r w:rsidR="00560EF7" w:rsidRPr="007215B4">
        <w:rPr>
          <w:rFonts w:ascii="David" w:hAnsi="David"/>
          <w:sz w:val="24"/>
        </w:rPr>
        <w:t>ABB</w:t>
      </w:r>
      <w:r w:rsidR="00560EF7" w:rsidRPr="007215B4">
        <w:rPr>
          <w:rFonts w:ascii="David" w:hAnsi="David"/>
          <w:sz w:val="24"/>
          <w:rtl/>
        </w:rPr>
        <w:t xml:space="preserve"> או </w:t>
      </w:r>
      <w:r w:rsidR="00560EF7" w:rsidRPr="007215B4">
        <w:rPr>
          <w:rFonts w:ascii="David" w:hAnsi="David"/>
          <w:sz w:val="24"/>
        </w:rPr>
        <w:t>EATON</w:t>
      </w:r>
      <w:r w:rsidR="00560EF7" w:rsidRPr="007215B4">
        <w:rPr>
          <w:rFonts w:ascii="David" w:hAnsi="David"/>
          <w:sz w:val="24"/>
          <w:rtl/>
        </w:rPr>
        <w:t xml:space="preserve"> כושר ניתוק  </w:t>
      </w:r>
      <w:r w:rsidR="00560EF7" w:rsidRPr="007215B4">
        <w:rPr>
          <w:rFonts w:ascii="David" w:hAnsi="David"/>
          <w:sz w:val="24"/>
        </w:rPr>
        <w:t>KA</w:t>
      </w:r>
      <w:r w:rsidR="00560EF7" w:rsidRPr="007215B4">
        <w:rPr>
          <w:rFonts w:ascii="David" w:hAnsi="David"/>
          <w:sz w:val="24"/>
          <w:rtl/>
        </w:rPr>
        <w:t>10 המרכזייה תיוצר במפעל לוחות ישראלי נושא תקן 61439</w:t>
      </w:r>
      <w:r w:rsidR="00560EF7" w:rsidRPr="007215B4">
        <w:rPr>
          <w:rFonts w:ascii="David" w:hAnsi="David"/>
          <w:sz w:val="24"/>
          <w:szCs w:val="22"/>
          <w:rtl/>
        </w:rPr>
        <w:t> </w:t>
      </w:r>
      <w:r w:rsidR="00560EF7" w:rsidRPr="007215B4">
        <w:rPr>
          <w:rFonts w:ascii="David" w:hAnsi="David"/>
          <w:sz w:val="24"/>
          <w:rtl/>
        </w:rPr>
        <w:t xml:space="preserve"> לייצור לוחות חשמל  </w:t>
      </w:r>
      <w:r w:rsidR="00560EF7" w:rsidRPr="007215B4">
        <w:rPr>
          <w:rFonts w:ascii="David" w:hAnsi="David"/>
          <w:sz w:val="24"/>
        </w:rPr>
        <w:fldChar w:fldCharType="begin"/>
      </w:r>
      <w:r w:rsidR="00560EF7" w:rsidRPr="007215B4">
        <w:rPr>
          <w:rFonts w:ascii="David" w:hAnsi="David"/>
          <w:sz w:val="24"/>
        </w:rPr>
        <w:instrText>HYPERLINK "https://www.tamhash.co.il/%D7%AA%D7%A7%D7%9F-61439-%D7%9E%D7%94-%D7%96%D7%94-%D7%90%D7%95%D7%9E%D7%A8"</w:instrText>
      </w:r>
      <w:r w:rsidR="00560EF7" w:rsidRPr="007215B4">
        <w:rPr>
          <w:rFonts w:ascii="David" w:hAnsi="David"/>
          <w:sz w:val="24"/>
        </w:rPr>
      </w:r>
      <w:r w:rsidR="00560EF7" w:rsidRPr="007215B4">
        <w:rPr>
          <w:rFonts w:ascii="David" w:hAnsi="David"/>
          <w:sz w:val="24"/>
        </w:rPr>
        <w:fldChar w:fldCharType="separate"/>
      </w:r>
    </w:p>
    <w:p w14:paraId="047B159F" w14:textId="77777777" w:rsidR="00560EF7" w:rsidRPr="007215B4" w:rsidRDefault="00560EF7" w:rsidP="00560EF7">
      <w:pPr>
        <w:rPr>
          <w:rFonts w:ascii="David" w:hAnsi="David"/>
          <w:sz w:val="24"/>
          <w:rtl/>
        </w:rPr>
      </w:pPr>
      <w:r w:rsidRPr="007215B4">
        <w:rPr>
          <w:rFonts w:ascii="David" w:hAnsi="David"/>
          <w:sz w:val="24"/>
        </w:rPr>
        <w:fldChar w:fldCharType="end"/>
      </w:r>
    </w:p>
    <w:p w14:paraId="1446221E" w14:textId="77777777" w:rsidR="00A013C4" w:rsidRPr="007215B4" w:rsidRDefault="00A013C4" w:rsidP="00A632F2">
      <w:pPr>
        <w:rPr>
          <w:rFonts w:ascii="David" w:hAnsi="David"/>
          <w:sz w:val="24"/>
          <w:rtl/>
        </w:rPr>
      </w:pPr>
      <w:r w:rsidRPr="007215B4">
        <w:rPr>
          <w:rFonts w:ascii="David" w:hAnsi="David"/>
          <w:sz w:val="24"/>
        </w:rPr>
        <w:t>5</w:t>
      </w:r>
      <w:r w:rsidRPr="007215B4">
        <w:rPr>
          <w:rFonts w:ascii="David" w:hAnsi="David"/>
          <w:sz w:val="24"/>
          <w:rtl/>
        </w:rPr>
        <w:t>.</w:t>
      </w:r>
      <w:r w:rsidRPr="007215B4">
        <w:rPr>
          <w:rFonts w:ascii="David" w:hAnsi="David"/>
          <w:sz w:val="24"/>
        </w:rPr>
        <w:tab/>
      </w:r>
      <w:r w:rsidRPr="007215B4">
        <w:rPr>
          <w:rFonts w:ascii="David" w:hAnsi="David"/>
          <w:b/>
          <w:bCs/>
          <w:sz w:val="24"/>
          <w:u w:val="single"/>
          <w:rtl/>
        </w:rPr>
        <w:t>יסודות בטון לעמודים:</w:t>
      </w:r>
      <w:r w:rsidRPr="007215B4">
        <w:rPr>
          <w:rFonts w:ascii="David" w:hAnsi="David"/>
          <w:sz w:val="24"/>
          <w:u w:val="single"/>
          <w:rtl/>
        </w:rPr>
        <w:t xml:space="preserve"> </w:t>
      </w:r>
    </w:p>
    <w:p w14:paraId="619792AB" w14:textId="17781984" w:rsidR="00A013C4" w:rsidRPr="007215B4" w:rsidRDefault="00A013C4" w:rsidP="00A632F2">
      <w:pPr>
        <w:rPr>
          <w:rFonts w:ascii="David" w:hAnsi="David"/>
          <w:sz w:val="24"/>
          <w:rtl/>
        </w:rPr>
      </w:pPr>
      <w:r w:rsidRPr="007215B4">
        <w:rPr>
          <w:rFonts w:ascii="David" w:hAnsi="David"/>
          <w:sz w:val="24"/>
          <w:rtl/>
        </w:rPr>
        <w:t xml:space="preserve">יסודות הבטון יסומנו לפני התקנתם  ויאושרו עי מפקח מטעם המזמין להיותם עד 70 </w:t>
      </w:r>
      <w:r w:rsidR="00560EF7" w:rsidRPr="007215B4">
        <w:rPr>
          <w:rFonts w:ascii="David" w:hAnsi="David"/>
          <w:sz w:val="24"/>
          <w:rtl/>
        </w:rPr>
        <w:t>ס"מ</w:t>
      </w:r>
      <w:r w:rsidRPr="007215B4">
        <w:rPr>
          <w:rFonts w:ascii="David" w:hAnsi="David"/>
          <w:sz w:val="24"/>
          <w:rtl/>
        </w:rPr>
        <w:t xml:space="preserve"> מאבן שפה וכן שאינם חוסמים מעבר ונגישות</w:t>
      </w:r>
    </w:p>
    <w:p w14:paraId="0EE285B0" w14:textId="7577899C" w:rsidR="00A013C4" w:rsidRPr="007215B4" w:rsidRDefault="00A013C4" w:rsidP="00A632F2">
      <w:pPr>
        <w:rPr>
          <w:rFonts w:ascii="David" w:hAnsi="David"/>
          <w:sz w:val="24"/>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 xml:space="preserve">לכל יסוד בטון </w:t>
      </w:r>
      <w:r w:rsidR="00560EF7" w:rsidRPr="007215B4">
        <w:rPr>
          <w:rFonts w:ascii="David" w:hAnsi="David"/>
          <w:sz w:val="24"/>
          <w:rtl/>
        </w:rPr>
        <w:t>ייחפר</w:t>
      </w:r>
      <w:r w:rsidRPr="007215B4">
        <w:rPr>
          <w:rFonts w:ascii="David" w:hAnsi="David"/>
          <w:sz w:val="24"/>
          <w:rtl/>
        </w:rPr>
        <w:t xml:space="preserve"> בור המתאים לגודל היסוד . </w:t>
      </w:r>
    </w:p>
    <w:p w14:paraId="232F6311" w14:textId="11B2875E" w:rsidR="00A013C4" w:rsidRPr="007215B4" w:rsidRDefault="00A013C4" w:rsidP="00A632F2">
      <w:pPr>
        <w:ind w:left="1440" w:hanging="720"/>
        <w:rPr>
          <w:rFonts w:ascii="David" w:hAnsi="David"/>
          <w:sz w:val="24"/>
          <w:rtl/>
        </w:rPr>
      </w:pPr>
      <w:r w:rsidRPr="007215B4">
        <w:rPr>
          <w:rFonts w:ascii="David" w:hAnsi="David"/>
          <w:sz w:val="24"/>
          <w:rtl/>
        </w:rPr>
        <w:t>ב.</w:t>
      </w:r>
      <w:r w:rsidRPr="007215B4">
        <w:rPr>
          <w:rFonts w:ascii="David" w:hAnsi="David"/>
          <w:sz w:val="24"/>
        </w:rPr>
        <w:tab/>
      </w:r>
      <w:r w:rsidRPr="007215B4">
        <w:rPr>
          <w:rFonts w:ascii="David" w:hAnsi="David"/>
          <w:sz w:val="24"/>
          <w:rtl/>
        </w:rPr>
        <w:t>היסודות יהיו מבטון יצוק באתר ב</w:t>
      </w:r>
      <w:r w:rsidR="00560EF7" w:rsidRPr="007215B4">
        <w:rPr>
          <w:rFonts w:ascii="David" w:hAnsi="David"/>
          <w:sz w:val="24"/>
          <w:rtl/>
        </w:rPr>
        <w:t xml:space="preserve"> </w:t>
      </w:r>
      <w:r w:rsidRPr="007215B4">
        <w:rPr>
          <w:rFonts w:ascii="David" w:hAnsi="David"/>
          <w:sz w:val="24"/>
          <w:rtl/>
        </w:rPr>
        <w:t>- 30 לפחות ויבוצעו לפי המידות שיפורטו בהמשך</w:t>
      </w:r>
    </w:p>
    <w:p w14:paraId="6BF84A81" w14:textId="77777777" w:rsidR="00A013C4" w:rsidRPr="007215B4" w:rsidRDefault="00A013C4" w:rsidP="00A632F2">
      <w:pPr>
        <w:ind w:left="720" w:firstLine="720"/>
        <w:rPr>
          <w:rFonts w:ascii="David" w:hAnsi="David"/>
          <w:sz w:val="24"/>
          <w:rtl/>
        </w:rPr>
      </w:pPr>
      <w:r w:rsidRPr="007215B4">
        <w:rPr>
          <w:rFonts w:ascii="David" w:hAnsi="David"/>
          <w:sz w:val="24"/>
          <w:rtl/>
        </w:rPr>
        <w:t xml:space="preserve">היציקה תבוצע רק לאחר אישור המפקח. </w:t>
      </w:r>
    </w:p>
    <w:p w14:paraId="2F4F3412" w14:textId="77777777" w:rsidR="00A013C4" w:rsidRPr="007215B4" w:rsidRDefault="00A013C4" w:rsidP="00A632F2">
      <w:pPr>
        <w:rPr>
          <w:rFonts w:ascii="David" w:hAnsi="David"/>
          <w:sz w:val="24"/>
        </w:rPr>
      </w:pPr>
      <w:r w:rsidRPr="007215B4">
        <w:rPr>
          <w:rFonts w:ascii="David" w:hAnsi="David"/>
          <w:sz w:val="24"/>
        </w:rPr>
        <w:tab/>
      </w:r>
      <w:r w:rsidRPr="007215B4">
        <w:rPr>
          <w:rFonts w:ascii="David" w:hAnsi="David"/>
          <w:sz w:val="24"/>
          <w:rtl/>
        </w:rPr>
        <w:t>ג.</w:t>
      </w:r>
      <w:r w:rsidRPr="007215B4">
        <w:rPr>
          <w:rFonts w:ascii="David" w:hAnsi="David"/>
          <w:sz w:val="24"/>
        </w:rPr>
        <w:tab/>
      </w:r>
      <w:r w:rsidRPr="007215B4">
        <w:rPr>
          <w:rFonts w:ascii="David" w:hAnsi="David"/>
          <w:sz w:val="24"/>
          <w:rtl/>
        </w:rPr>
        <w:t xml:space="preserve">היציקה תבוצע על שכבת בטון רזה בעובי  5 ס"מ . </w:t>
      </w:r>
    </w:p>
    <w:p w14:paraId="7EE0ABD8" w14:textId="0C2D8205" w:rsidR="00897F7D" w:rsidRPr="007215B4" w:rsidRDefault="00A013C4" w:rsidP="00A632F2">
      <w:pPr>
        <w:ind w:left="720" w:hanging="720"/>
        <w:rPr>
          <w:rFonts w:ascii="David" w:hAnsi="David"/>
          <w:sz w:val="24"/>
          <w:rtl/>
        </w:rPr>
      </w:pPr>
      <w:r w:rsidRPr="007215B4">
        <w:rPr>
          <w:rFonts w:ascii="David" w:hAnsi="David"/>
          <w:sz w:val="24"/>
        </w:rPr>
        <w:tab/>
      </w:r>
      <w:r w:rsidRPr="007215B4">
        <w:rPr>
          <w:rFonts w:ascii="David" w:hAnsi="David"/>
          <w:sz w:val="24"/>
          <w:rtl/>
        </w:rPr>
        <w:t>ד.</w:t>
      </w:r>
      <w:r w:rsidRPr="007215B4">
        <w:rPr>
          <w:rFonts w:ascii="David" w:hAnsi="David"/>
          <w:sz w:val="24"/>
        </w:rPr>
        <w:tab/>
      </w:r>
      <w:r w:rsidRPr="007215B4">
        <w:rPr>
          <w:rFonts w:ascii="David" w:hAnsi="David"/>
          <w:sz w:val="24"/>
          <w:rtl/>
        </w:rPr>
        <w:t>לתוך היסוד יוכנסו קצוות הצ</w:t>
      </w:r>
      <w:r w:rsidR="00897F7D" w:rsidRPr="007215B4">
        <w:rPr>
          <w:rFonts w:ascii="David" w:hAnsi="David"/>
          <w:sz w:val="24"/>
          <w:rtl/>
        </w:rPr>
        <w:t>י</w:t>
      </w:r>
      <w:r w:rsidRPr="007215B4">
        <w:rPr>
          <w:rFonts w:ascii="David" w:hAnsi="David"/>
          <w:sz w:val="24"/>
          <w:rtl/>
        </w:rPr>
        <w:t>נורות המונחים בתעלות החפורות ויובלטו כאמור</w:t>
      </w:r>
      <w:r w:rsidR="00897F7D" w:rsidRPr="007215B4">
        <w:rPr>
          <w:rFonts w:ascii="David" w:hAnsi="David"/>
          <w:sz w:val="24"/>
          <w:rtl/>
        </w:rPr>
        <w:t xml:space="preserve"> </w:t>
      </w:r>
    </w:p>
    <w:p w14:paraId="5DE5F942" w14:textId="1021E1D0" w:rsidR="00897F7D" w:rsidRPr="007215B4" w:rsidRDefault="00A013C4" w:rsidP="00A632F2">
      <w:pPr>
        <w:ind w:left="720" w:firstLine="720"/>
        <w:rPr>
          <w:rFonts w:ascii="David" w:hAnsi="David"/>
          <w:sz w:val="24"/>
          <w:rtl/>
        </w:rPr>
      </w:pPr>
      <w:r w:rsidRPr="007215B4">
        <w:rPr>
          <w:rFonts w:ascii="David" w:hAnsi="David"/>
          <w:sz w:val="24"/>
          <w:rtl/>
        </w:rPr>
        <w:t>50</w:t>
      </w:r>
      <w:r w:rsidR="00897F7D" w:rsidRPr="007215B4">
        <w:rPr>
          <w:rFonts w:ascii="David" w:hAnsi="David"/>
          <w:sz w:val="24"/>
          <w:rtl/>
        </w:rPr>
        <w:t xml:space="preserve"> </w:t>
      </w:r>
      <w:r w:rsidRPr="007215B4">
        <w:rPr>
          <w:rFonts w:ascii="David" w:hAnsi="David"/>
          <w:sz w:val="24"/>
          <w:rtl/>
        </w:rPr>
        <w:t>ס"מ מפני היסוד.</w:t>
      </w:r>
    </w:p>
    <w:p w14:paraId="3F1B78B6"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ה.</w:t>
      </w:r>
      <w:r w:rsidRPr="007215B4">
        <w:rPr>
          <w:rFonts w:ascii="David" w:hAnsi="David"/>
          <w:sz w:val="24"/>
        </w:rPr>
        <w:tab/>
      </w:r>
      <w:r w:rsidRPr="007215B4">
        <w:rPr>
          <w:rFonts w:ascii="David" w:hAnsi="David"/>
          <w:sz w:val="24"/>
          <w:rtl/>
        </w:rPr>
        <w:t xml:space="preserve">גמר היסוד יהיה חלק ומפולס ויסתיים  10 ס"מ מתחת למפלס הסופי. </w:t>
      </w:r>
      <w:r w:rsidRPr="007215B4">
        <w:rPr>
          <w:rFonts w:ascii="David" w:hAnsi="David"/>
          <w:sz w:val="24"/>
        </w:rPr>
        <w:tab/>
      </w:r>
      <w:r w:rsidRPr="007215B4">
        <w:rPr>
          <w:rFonts w:ascii="David" w:hAnsi="David"/>
          <w:sz w:val="24"/>
        </w:rPr>
        <w:tab/>
      </w:r>
    </w:p>
    <w:p w14:paraId="2F8FAC08" w14:textId="2AFF6161" w:rsidR="00A013C4" w:rsidRPr="007215B4" w:rsidRDefault="00A013C4" w:rsidP="00A632F2">
      <w:pPr>
        <w:ind w:left="1440" w:hanging="720"/>
        <w:rPr>
          <w:rFonts w:ascii="David" w:hAnsi="David"/>
          <w:sz w:val="24"/>
        </w:rPr>
      </w:pPr>
      <w:r w:rsidRPr="007215B4">
        <w:rPr>
          <w:rFonts w:ascii="David" w:hAnsi="David"/>
          <w:sz w:val="24"/>
          <w:rtl/>
        </w:rPr>
        <w:t>ו.</w:t>
      </w:r>
      <w:r w:rsidRPr="007215B4">
        <w:rPr>
          <w:rFonts w:ascii="David" w:hAnsi="David"/>
          <w:sz w:val="24"/>
        </w:rPr>
        <w:tab/>
      </w:r>
      <w:r w:rsidRPr="007215B4">
        <w:rPr>
          <w:rFonts w:ascii="David" w:hAnsi="David"/>
          <w:sz w:val="24"/>
          <w:rtl/>
        </w:rPr>
        <w:t>בכל יסוד יש לעגון  4ברגי יסוד מצופים אבץ חם בעובי  50-60 מיקרון. בחלק</w:t>
      </w:r>
      <w:r w:rsidR="002A2CED" w:rsidRPr="007215B4">
        <w:rPr>
          <w:rFonts w:ascii="David" w:hAnsi="David"/>
          <w:sz w:val="24"/>
          <w:rtl/>
        </w:rPr>
        <w:t xml:space="preserve"> </w:t>
      </w:r>
      <w:r w:rsidRPr="007215B4">
        <w:rPr>
          <w:rFonts w:ascii="David" w:hAnsi="David"/>
          <w:sz w:val="24"/>
          <w:rtl/>
        </w:rPr>
        <w:t xml:space="preserve">העליון יבלטו </w:t>
      </w:r>
      <w:proofErr w:type="spellStart"/>
      <w:r w:rsidRPr="007215B4">
        <w:rPr>
          <w:rFonts w:ascii="David" w:hAnsi="David"/>
          <w:sz w:val="24"/>
          <w:rtl/>
        </w:rPr>
        <w:t>ברגי</w:t>
      </w:r>
      <w:proofErr w:type="spellEnd"/>
      <w:r w:rsidRPr="007215B4">
        <w:rPr>
          <w:rFonts w:ascii="David" w:hAnsi="David"/>
          <w:sz w:val="24"/>
          <w:rtl/>
        </w:rPr>
        <w:t xml:space="preserve"> היסוד מעל היסוד בגובה  3 אומים. הברגים יחוברו ביניהם בשתי מסגרות מרותכות ומקבילות של ברזל שטוח  </w:t>
      </w:r>
      <w:r w:rsidRPr="007215B4">
        <w:rPr>
          <w:rFonts w:ascii="David" w:hAnsi="David"/>
          <w:sz w:val="24"/>
        </w:rPr>
        <w:t xml:space="preserve">40x4 </w:t>
      </w:r>
      <w:r w:rsidRPr="007215B4">
        <w:rPr>
          <w:rFonts w:ascii="David" w:hAnsi="David"/>
          <w:sz w:val="24"/>
          <w:rtl/>
        </w:rPr>
        <w:t xml:space="preserve"> ס מ. לכל בורג יותקן  2 אומים ודסקית מצופה באבץ כנ"ל. </w:t>
      </w:r>
    </w:p>
    <w:p w14:paraId="35C78320" w14:textId="732B54BA" w:rsidR="00A013C4" w:rsidRPr="007215B4" w:rsidRDefault="00A013C4" w:rsidP="00A632F2">
      <w:pPr>
        <w:ind w:left="1080" w:hanging="360"/>
        <w:rPr>
          <w:rFonts w:ascii="David" w:hAnsi="David"/>
          <w:sz w:val="24"/>
        </w:rPr>
      </w:pPr>
      <w:r w:rsidRPr="007215B4">
        <w:rPr>
          <w:rFonts w:ascii="David" w:hAnsi="David"/>
          <w:sz w:val="24"/>
          <w:rtl/>
        </w:rPr>
        <w:t>ז.</w:t>
      </w:r>
      <w:r w:rsidRPr="007215B4">
        <w:rPr>
          <w:rFonts w:ascii="David" w:hAnsi="David"/>
          <w:sz w:val="24"/>
        </w:rPr>
        <w:tab/>
      </w:r>
      <w:r w:rsidRPr="007215B4">
        <w:rPr>
          <w:rFonts w:ascii="David" w:hAnsi="David"/>
          <w:sz w:val="24"/>
          <w:rtl/>
        </w:rPr>
        <w:t xml:space="preserve">מרחק בין </w:t>
      </w:r>
      <w:proofErr w:type="spellStart"/>
      <w:r w:rsidRPr="007215B4">
        <w:rPr>
          <w:rFonts w:ascii="David" w:hAnsi="David"/>
          <w:sz w:val="24"/>
          <w:rtl/>
        </w:rPr>
        <w:t>ברגי</w:t>
      </w:r>
      <w:proofErr w:type="spellEnd"/>
      <w:r w:rsidRPr="007215B4">
        <w:rPr>
          <w:rFonts w:ascii="David" w:hAnsi="David"/>
          <w:sz w:val="24"/>
          <w:rtl/>
        </w:rPr>
        <w:t xml:space="preserve"> היסוד בהתאם למרחק החורים של בסיס העמוד. יש לעטוף ברגים</w:t>
      </w:r>
      <w:r w:rsidR="002A2CED" w:rsidRPr="007215B4">
        <w:rPr>
          <w:rFonts w:ascii="David" w:hAnsi="David"/>
          <w:sz w:val="24"/>
          <w:rtl/>
        </w:rPr>
        <w:t xml:space="preserve"> </w:t>
      </w:r>
      <w:r w:rsidRPr="007215B4">
        <w:rPr>
          <w:rFonts w:ascii="David" w:hAnsi="David"/>
          <w:sz w:val="24"/>
          <w:rtl/>
        </w:rPr>
        <w:t>בולטים ביוטה וזפת</w:t>
      </w:r>
    </w:p>
    <w:p w14:paraId="41FE42C2" w14:textId="77777777" w:rsidR="00A013C4" w:rsidRPr="007215B4" w:rsidRDefault="00A013C4" w:rsidP="00A632F2">
      <w:pPr>
        <w:ind w:left="1080" w:hanging="360"/>
        <w:rPr>
          <w:rFonts w:ascii="David" w:hAnsi="David"/>
          <w:sz w:val="24"/>
          <w:rtl/>
        </w:rPr>
      </w:pPr>
      <w:r w:rsidRPr="007215B4">
        <w:rPr>
          <w:rFonts w:ascii="David" w:hAnsi="David"/>
          <w:sz w:val="24"/>
          <w:rtl/>
        </w:rPr>
        <w:t>ח.</w:t>
      </w:r>
      <w:r w:rsidRPr="007215B4">
        <w:rPr>
          <w:rFonts w:ascii="David" w:hAnsi="David"/>
          <w:sz w:val="24"/>
          <w:rtl/>
        </w:rPr>
        <w:tab/>
        <w:t xml:space="preserve">היסוד יבוצע בהתאם </w:t>
      </w:r>
      <w:proofErr w:type="spellStart"/>
      <w:r w:rsidRPr="007215B4">
        <w:rPr>
          <w:rFonts w:ascii="David" w:hAnsi="David"/>
          <w:sz w:val="24"/>
          <w:rtl/>
        </w:rPr>
        <w:t>לתכניות</w:t>
      </w:r>
      <w:proofErr w:type="spellEnd"/>
      <w:r w:rsidRPr="007215B4">
        <w:rPr>
          <w:rFonts w:ascii="David" w:hAnsi="David"/>
          <w:sz w:val="24"/>
          <w:rtl/>
        </w:rPr>
        <w:t xml:space="preserve"> המתאימות והמפרטים, אך לא פחות מהמידות הבאות: </w:t>
      </w:r>
    </w:p>
    <w:p w14:paraId="5253E80A" w14:textId="77777777" w:rsidR="00A013C4" w:rsidRPr="007215B4" w:rsidRDefault="00A013C4" w:rsidP="00A632F2">
      <w:pPr>
        <w:ind w:left="720" w:firstLine="360"/>
        <w:rPr>
          <w:rFonts w:ascii="David" w:hAnsi="David"/>
          <w:sz w:val="24"/>
          <w:rtl/>
        </w:rPr>
      </w:pPr>
      <w:r w:rsidRPr="007215B4">
        <w:rPr>
          <w:rFonts w:ascii="David" w:hAnsi="David"/>
          <w:sz w:val="24"/>
          <w:rtl/>
        </w:rPr>
        <w:t xml:space="preserve">לעמוד עד </w:t>
      </w:r>
      <w:smartTag w:uri="urn:schemas-microsoft-com:office:smarttags" w:element="metricconverter">
        <w:smartTagPr>
          <w:attr w:name="ProductID" w:val="3 מטר"/>
        </w:smartTagPr>
        <w:r w:rsidRPr="007215B4">
          <w:rPr>
            <w:rFonts w:ascii="David" w:hAnsi="David"/>
            <w:sz w:val="24"/>
            <w:rtl/>
          </w:rPr>
          <w:t>3 מטר</w:t>
        </w:r>
      </w:smartTag>
      <w:r w:rsidRPr="007215B4">
        <w:rPr>
          <w:rFonts w:ascii="David" w:hAnsi="David"/>
          <w:sz w:val="24"/>
          <w:rtl/>
        </w:rPr>
        <w:t xml:space="preserve">  -   70*50*50 ס"מ </w:t>
      </w:r>
    </w:p>
    <w:p w14:paraId="77F9A01F" w14:textId="77777777" w:rsidR="00A013C4" w:rsidRPr="007215B4" w:rsidRDefault="00A013C4" w:rsidP="00A632F2">
      <w:pPr>
        <w:ind w:left="720" w:firstLine="360"/>
        <w:rPr>
          <w:rFonts w:ascii="David" w:hAnsi="David"/>
          <w:sz w:val="24"/>
          <w:rtl/>
        </w:rPr>
      </w:pPr>
      <w:r w:rsidRPr="007215B4">
        <w:rPr>
          <w:rFonts w:ascii="David" w:hAnsi="David"/>
          <w:sz w:val="24"/>
          <w:rtl/>
        </w:rPr>
        <w:t xml:space="preserve">לעמוד עד </w:t>
      </w:r>
      <w:smartTag w:uri="urn:schemas-microsoft-com:office:smarttags" w:element="metricconverter">
        <w:smartTagPr>
          <w:attr w:name="ProductID" w:val="5 מטר"/>
        </w:smartTagPr>
        <w:r w:rsidRPr="007215B4">
          <w:rPr>
            <w:rFonts w:ascii="David" w:hAnsi="David"/>
            <w:sz w:val="24"/>
            <w:rtl/>
          </w:rPr>
          <w:t>5 מטר</w:t>
        </w:r>
      </w:smartTag>
      <w:r w:rsidRPr="007215B4">
        <w:rPr>
          <w:rFonts w:ascii="David" w:hAnsi="David"/>
          <w:sz w:val="24"/>
          <w:rtl/>
        </w:rPr>
        <w:t xml:space="preserve"> -    80*60*60 ס"מ </w:t>
      </w:r>
    </w:p>
    <w:p w14:paraId="3E80B2F5" w14:textId="77777777" w:rsidR="00A013C4" w:rsidRPr="007215B4" w:rsidRDefault="00A013C4" w:rsidP="00A632F2">
      <w:pPr>
        <w:ind w:left="720" w:firstLine="360"/>
        <w:rPr>
          <w:rFonts w:ascii="David" w:hAnsi="David"/>
          <w:sz w:val="24"/>
        </w:rPr>
      </w:pPr>
      <w:r w:rsidRPr="007215B4">
        <w:rPr>
          <w:rFonts w:ascii="David" w:hAnsi="David"/>
          <w:sz w:val="24"/>
          <w:rtl/>
        </w:rPr>
        <w:t xml:space="preserve">לעמוד עד </w:t>
      </w:r>
      <w:smartTag w:uri="urn:schemas-microsoft-com:office:smarttags" w:element="metricconverter">
        <w:smartTagPr>
          <w:attr w:name="ProductID" w:val="6 מטר"/>
        </w:smartTagPr>
        <w:r w:rsidRPr="007215B4">
          <w:rPr>
            <w:rFonts w:ascii="David" w:hAnsi="David"/>
            <w:sz w:val="24"/>
            <w:rtl/>
          </w:rPr>
          <w:t>6 מטר</w:t>
        </w:r>
      </w:smartTag>
      <w:r w:rsidRPr="007215B4">
        <w:rPr>
          <w:rFonts w:ascii="David" w:hAnsi="David"/>
          <w:sz w:val="24"/>
          <w:rtl/>
        </w:rPr>
        <w:t xml:space="preserve"> -    90*70*70 ס"מ </w:t>
      </w:r>
    </w:p>
    <w:p w14:paraId="6A5E37D8" w14:textId="77777777" w:rsidR="00A013C4" w:rsidRPr="007215B4" w:rsidRDefault="00A013C4" w:rsidP="00A632F2">
      <w:pPr>
        <w:ind w:left="720" w:firstLine="360"/>
        <w:rPr>
          <w:rFonts w:ascii="David" w:hAnsi="David"/>
          <w:sz w:val="24"/>
          <w:rtl/>
        </w:rPr>
      </w:pPr>
      <w:r w:rsidRPr="007215B4">
        <w:rPr>
          <w:rFonts w:ascii="David" w:hAnsi="David"/>
          <w:sz w:val="24"/>
          <w:rtl/>
        </w:rPr>
        <w:t xml:space="preserve">לעמוד עד </w:t>
      </w:r>
      <w:r w:rsidRPr="007215B4">
        <w:rPr>
          <w:rFonts w:ascii="David" w:hAnsi="David"/>
          <w:sz w:val="24"/>
        </w:rPr>
        <w:t>8</w:t>
      </w:r>
      <w:r w:rsidRPr="007215B4">
        <w:rPr>
          <w:rFonts w:ascii="David" w:hAnsi="David"/>
          <w:sz w:val="24"/>
          <w:rtl/>
        </w:rPr>
        <w:t xml:space="preserve"> מטר -    120*80*80 ס"מ</w:t>
      </w:r>
    </w:p>
    <w:p w14:paraId="3B914750" w14:textId="77777777" w:rsidR="00A013C4" w:rsidRPr="007215B4" w:rsidRDefault="00A013C4" w:rsidP="00A632F2">
      <w:pPr>
        <w:ind w:left="720" w:firstLine="360"/>
        <w:rPr>
          <w:rFonts w:ascii="David" w:hAnsi="David"/>
          <w:sz w:val="24"/>
          <w:rtl/>
        </w:rPr>
      </w:pPr>
      <w:r w:rsidRPr="007215B4">
        <w:rPr>
          <w:rFonts w:ascii="David" w:hAnsi="David"/>
          <w:sz w:val="24"/>
          <w:rtl/>
        </w:rPr>
        <w:t>לעמוד עד 10 מטר -    130*90*90 ס"מ</w:t>
      </w:r>
    </w:p>
    <w:p w14:paraId="241899B6" w14:textId="6F93A59C" w:rsidR="00A013C4" w:rsidRPr="007215B4" w:rsidRDefault="00A013C4" w:rsidP="00A632F2">
      <w:pPr>
        <w:ind w:left="1080"/>
        <w:rPr>
          <w:rFonts w:ascii="David" w:hAnsi="David"/>
          <w:sz w:val="24"/>
          <w:rtl/>
        </w:rPr>
      </w:pPr>
      <w:r w:rsidRPr="007215B4">
        <w:rPr>
          <w:rFonts w:ascii="David" w:hAnsi="David"/>
          <w:sz w:val="24"/>
          <w:rtl/>
        </w:rPr>
        <w:t>הקבלן יספק אישור קונסטרוקטור מטעמו ליסודות לפי תנאי הקרקע ויגדילם במידה ונדרש</w:t>
      </w:r>
      <w:r w:rsidR="00897F7D" w:rsidRPr="007215B4">
        <w:rPr>
          <w:rFonts w:ascii="David" w:hAnsi="David"/>
          <w:sz w:val="24"/>
          <w:rtl/>
        </w:rPr>
        <w:t>.</w:t>
      </w:r>
    </w:p>
    <w:p w14:paraId="10779D56" w14:textId="77777777" w:rsidR="00897F7D" w:rsidRPr="007215B4" w:rsidRDefault="00A013C4" w:rsidP="00A632F2">
      <w:pPr>
        <w:ind w:left="720"/>
        <w:rPr>
          <w:rFonts w:ascii="David" w:hAnsi="David"/>
          <w:sz w:val="24"/>
          <w:rtl/>
        </w:rPr>
      </w:pPr>
      <w:r w:rsidRPr="007215B4">
        <w:rPr>
          <w:rFonts w:ascii="David" w:hAnsi="David"/>
          <w:sz w:val="24"/>
          <w:rtl/>
        </w:rPr>
        <w:t xml:space="preserve">ט. תוך כדי יציקה יש להתקין צינורות </w:t>
      </w:r>
      <w:proofErr w:type="spellStart"/>
      <w:r w:rsidRPr="007215B4">
        <w:rPr>
          <w:rFonts w:ascii="David" w:hAnsi="David"/>
          <w:sz w:val="24"/>
          <w:rtl/>
        </w:rPr>
        <w:t>פי.וי.סי</w:t>
      </w:r>
      <w:proofErr w:type="spellEnd"/>
      <w:r w:rsidRPr="007215B4">
        <w:rPr>
          <w:rFonts w:ascii="David" w:hAnsi="David"/>
          <w:sz w:val="24"/>
          <w:rtl/>
        </w:rPr>
        <w:t xml:space="preserve"> בכמות ובחתך מתאים עבור כניסה ויציאה </w:t>
      </w:r>
    </w:p>
    <w:p w14:paraId="5ECD9A48" w14:textId="05E70968" w:rsidR="00A013C4" w:rsidRPr="007215B4" w:rsidRDefault="00A013C4" w:rsidP="00A632F2">
      <w:pPr>
        <w:ind w:left="720"/>
        <w:rPr>
          <w:rFonts w:ascii="David" w:hAnsi="David"/>
          <w:sz w:val="24"/>
          <w:rtl/>
        </w:rPr>
      </w:pPr>
      <w:r w:rsidRPr="007215B4">
        <w:rPr>
          <w:rFonts w:ascii="David" w:hAnsi="David"/>
          <w:sz w:val="24"/>
          <w:rtl/>
        </w:rPr>
        <w:t xml:space="preserve">של הכבלים לכל כבל </w:t>
      </w:r>
      <w:r w:rsidR="00560EF7" w:rsidRPr="007215B4">
        <w:rPr>
          <w:rFonts w:ascii="David" w:hAnsi="David"/>
          <w:sz w:val="24"/>
          <w:rtl/>
        </w:rPr>
        <w:t>צינור</w:t>
      </w:r>
      <w:r w:rsidRPr="007215B4">
        <w:rPr>
          <w:rFonts w:ascii="David" w:hAnsi="David"/>
          <w:sz w:val="24"/>
          <w:rtl/>
        </w:rPr>
        <w:t xml:space="preserve"> נפרד וכן צינור לכבל ההארקה. </w:t>
      </w:r>
    </w:p>
    <w:p w14:paraId="10A49AB8" w14:textId="0B608545" w:rsidR="00A013C4" w:rsidRPr="007215B4" w:rsidRDefault="00A013C4" w:rsidP="00A632F2">
      <w:pPr>
        <w:ind w:left="720"/>
        <w:rPr>
          <w:rFonts w:ascii="David" w:hAnsi="David"/>
          <w:sz w:val="24"/>
          <w:rtl/>
        </w:rPr>
      </w:pPr>
      <w:r w:rsidRPr="007215B4">
        <w:rPr>
          <w:rFonts w:ascii="David" w:hAnsi="David"/>
          <w:sz w:val="24"/>
          <w:rtl/>
        </w:rPr>
        <w:t xml:space="preserve">ביסוד יותקנו 4 </w:t>
      </w:r>
      <w:proofErr w:type="spellStart"/>
      <w:r w:rsidRPr="007215B4">
        <w:rPr>
          <w:rFonts w:ascii="David" w:hAnsi="David"/>
          <w:sz w:val="24"/>
          <w:rtl/>
        </w:rPr>
        <w:t>ברגי</w:t>
      </w:r>
      <w:proofErr w:type="spellEnd"/>
      <w:r w:rsidRPr="007215B4">
        <w:rPr>
          <w:rFonts w:ascii="David" w:hAnsi="David"/>
          <w:sz w:val="24"/>
          <w:rtl/>
        </w:rPr>
        <w:t xml:space="preserve"> יסוד </w:t>
      </w:r>
      <w:r w:rsidR="00560EF7" w:rsidRPr="007215B4">
        <w:rPr>
          <w:rFonts w:ascii="David" w:hAnsi="David"/>
          <w:sz w:val="24"/>
          <w:rtl/>
        </w:rPr>
        <w:t>מגולוונים</w:t>
      </w:r>
      <w:r w:rsidRPr="007215B4">
        <w:rPr>
          <w:rFonts w:ascii="David" w:hAnsi="David"/>
          <w:sz w:val="24"/>
          <w:rtl/>
        </w:rPr>
        <w:t xml:space="preserve"> ובחתך תקני לצורך הרכבת העמוד. </w:t>
      </w:r>
    </w:p>
    <w:p w14:paraId="15D0412A" w14:textId="77777777" w:rsidR="00A013C4" w:rsidRPr="007215B4" w:rsidRDefault="00A013C4" w:rsidP="00A632F2">
      <w:pPr>
        <w:ind w:left="720"/>
        <w:rPr>
          <w:rFonts w:ascii="David" w:hAnsi="David"/>
          <w:sz w:val="24"/>
          <w:rtl/>
        </w:rPr>
      </w:pPr>
      <w:proofErr w:type="spellStart"/>
      <w:r w:rsidRPr="007215B4">
        <w:rPr>
          <w:rFonts w:ascii="David" w:hAnsi="David"/>
          <w:sz w:val="24"/>
          <w:rtl/>
        </w:rPr>
        <w:t>ברגי</w:t>
      </w:r>
      <w:proofErr w:type="spellEnd"/>
      <w:r w:rsidRPr="007215B4">
        <w:rPr>
          <w:rFonts w:ascii="David" w:hAnsi="David"/>
          <w:sz w:val="24"/>
          <w:rtl/>
        </w:rPr>
        <w:t xml:space="preserve"> היסוד יהיו בהתאם למפרט אספקה של מכון התקנים בפרק המתייחס </w:t>
      </w:r>
      <w:proofErr w:type="spellStart"/>
      <w:r w:rsidRPr="007215B4">
        <w:rPr>
          <w:rFonts w:ascii="David" w:hAnsi="David"/>
          <w:sz w:val="24"/>
          <w:rtl/>
        </w:rPr>
        <w:t>לברגי</w:t>
      </w:r>
      <w:proofErr w:type="spellEnd"/>
      <w:r w:rsidRPr="007215B4">
        <w:rPr>
          <w:rFonts w:ascii="David" w:hAnsi="David"/>
          <w:sz w:val="24"/>
          <w:rtl/>
        </w:rPr>
        <w:t xml:space="preserve"> היסוד. </w:t>
      </w:r>
    </w:p>
    <w:p w14:paraId="7160A433" w14:textId="77777777" w:rsidR="00A013C4" w:rsidRPr="007215B4" w:rsidRDefault="00A013C4" w:rsidP="00A632F2">
      <w:pPr>
        <w:ind w:left="720"/>
        <w:rPr>
          <w:rFonts w:ascii="David" w:hAnsi="David"/>
          <w:sz w:val="24"/>
          <w:rtl/>
        </w:rPr>
      </w:pPr>
      <w:r w:rsidRPr="007215B4">
        <w:rPr>
          <w:rFonts w:ascii="David" w:hAnsi="David"/>
          <w:sz w:val="24"/>
          <w:u w:val="single"/>
          <w:rtl/>
        </w:rPr>
        <w:t>יש לבדוק בקפידה את מרחקי מרכזי הברגים לפני היציקה ולהתאימם למרווחים בפלטת היסוד של העמוד</w:t>
      </w:r>
      <w:r w:rsidRPr="007215B4">
        <w:rPr>
          <w:rFonts w:ascii="David" w:hAnsi="David"/>
          <w:sz w:val="24"/>
          <w:rtl/>
        </w:rPr>
        <w:t>.</w:t>
      </w:r>
    </w:p>
    <w:p w14:paraId="23881E5B" w14:textId="77777777" w:rsidR="00A013C4" w:rsidRPr="007215B4" w:rsidRDefault="00A013C4" w:rsidP="00A632F2">
      <w:pPr>
        <w:ind w:left="720"/>
        <w:rPr>
          <w:rFonts w:ascii="David" w:hAnsi="David"/>
          <w:sz w:val="24"/>
          <w:rtl/>
        </w:rPr>
      </w:pPr>
      <w:r w:rsidRPr="007215B4">
        <w:rPr>
          <w:rFonts w:ascii="David" w:hAnsi="David"/>
          <w:sz w:val="24"/>
          <w:rtl/>
        </w:rPr>
        <w:t xml:space="preserve">הבטון מסוג ב- 30 יעבור אשפרה שבוע ימים מיום היציקה. </w:t>
      </w:r>
    </w:p>
    <w:p w14:paraId="38015D34" w14:textId="77777777" w:rsidR="00A013C4" w:rsidRPr="007215B4" w:rsidRDefault="00A013C4" w:rsidP="00A632F2">
      <w:pPr>
        <w:ind w:left="720"/>
        <w:rPr>
          <w:rFonts w:ascii="David" w:hAnsi="David"/>
          <w:sz w:val="24"/>
          <w:rtl/>
        </w:rPr>
      </w:pPr>
      <w:r w:rsidRPr="007215B4">
        <w:rPr>
          <w:rFonts w:ascii="David" w:hAnsi="David"/>
          <w:sz w:val="24"/>
          <w:rtl/>
        </w:rPr>
        <w:t xml:space="preserve">על בצוע היסודות יפקח המפקח ואין לבצע יסודות נוספים לפני קבלת אישור לאחר ביצוע היסוד הראשון. </w:t>
      </w:r>
    </w:p>
    <w:p w14:paraId="27616D0F" w14:textId="77777777" w:rsidR="00A013C4" w:rsidRPr="007215B4" w:rsidRDefault="00A013C4" w:rsidP="00A632F2">
      <w:pPr>
        <w:ind w:left="720"/>
        <w:rPr>
          <w:rFonts w:ascii="David" w:hAnsi="David"/>
          <w:sz w:val="24"/>
          <w:rtl/>
        </w:rPr>
      </w:pPr>
      <w:r w:rsidRPr="007215B4">
        <w:rPr>
          <w:rFonts w:ascii="David" w:hAnsi="David"/>
          <w:sz w:val="24"/>
          <w:rtl/>
        </w:rPr>
        <w:t xml:space="preserve">היציקה עצמה תבוצע בעזרת ויברטור כדי לאפשר יציאת אויר וקבלת צפיפות בטון מתאימה כאשר כל היציקות תבוצענה באמצעות תבניות. </w:t>
      </w:r>
    </w:p>
    <w:p w14:paraId="5FA191C5" w14:textId="10E55B2C" w:rsidR="00A013C4" w:rsidRPr="007215B4" w:rsidRDefault="00A013C4" w:rsidP="00A632F2">
      <w:pPr>
        <w:ind w:left="720"/>
        <w:rPr>
          <w:rFonts w:ascii="David" w:hAnsi="David"/>
          <w:sz w:val="24"/>
          <w:rtl/>
        </w:rPr>
      </w:pPr>
      <w:r w:rsidRPr="007215B4">
        <w:rPr>
          <w:rFonts w:ascii="David" w:hAnsi="David"/>
          <w:sz w:val="24"/>
          <w:rtl/>
        </w:rPr>
        <w:t xml:space="preserve">לפני הצבת העמוד </w:t>
      </w:r>
      <w:proofErr w:type="spellStart"/>
      <w:r w:rsidR="00560EF7" w:rsidRPr="007215B4">
        <w:rPr>
          <w:rFonts w:ascii="David" w:hAnsi="David"/>
          <w:sz w:val="24"/>
          <w:rtl/>
        </w:rPr>
        <w:t>יינוקו</w:t>
      </w:r>
      <w:proofErr w:type="spellEnd"/>
      <w:r w:rsidRPr="007215B4">
        <w:rPr>
          <w:rFonts w:ascii="David" w:hAnsi="David"/>
          <w:sz w:val="24"/>
          <w:rtl/>
        </w:rPr>
        <w:t xml:space="preserve"> על החלקים שיטמנו באדמה ויצבעו בשתי שכבות צבע לכת אספלט. </w:t>
      </w:r>
    </w:p>
    <w:p w14:paraId="38C0EB71" w14:textId="5C1528A3" w:rsidR="00897F7D" w:rsidRPr="007215B4" w:rsidRDefault="00A013C4" w:rsidP="00A632F2">
      <w:pPr>
        <w:ind w:left="720"/>
        <w:rPr>
          <w:rFonts w:ascii="David" w:hAnsi="David"/>
          <w:sz w:val="24"/>
          <w:rtl/>
        </w:rPr>
      </w:pPr>
      <w:r w:rsidRPr="007215B4">
        <w:rPr>
          <w:rFonts w:ascii="David" w:hAnsi="David"/>
          <w:sz w:val="24"/>
          <w:rtl/>
        </w:rPr>
        <w:t xml:space="preserve">על הקבלן לקבל אישור המפקח על ביצוע נכון של היסודות לפני התקנת העמודים. </w:t>
      </w:r>
    </w:p>
    <w:p w14:paraId="136A5F7A" w14:textId="77777777" w:rsidR="00897F7D" w:rsidRPr="007215B4" w:rsidRDefault="00897F7D" w:rsidP="00A632F2">
      <w:pPr>
        <w:ind w:left="720"/>
        <w:rPr>
          <w:rFonts w:ascii="David" w:hAnsi="David"/>
          <w:sz w:val="24"/>
          <w:rtl/>
        </w:rPr>
      </w:pPr>
    </w:p>
    <w:p w14:paraId="7E8B5C3D" w14:textId="77777777" w:rsidR="00A013C4" w:rsidRPr="007215B4" w:rsidRDefault="00A013C4" w:rsidP="00A632F2">
      <w:pPr>
        <w:rPr>
          <w:rFonts w:ascii="David" w:hAnsi="David"/>
          <w:sz w:val="24"/>
          <w:rtl/>
        </w:rPr>
      </w:pPr>
      <w:r w:rsidRPr="007215B4">
        <w:rPr>
          <w:rFonts w:ascii="David" w:hAnsi="David"/>
          <w:sz w:val="24"/>
          <w:rtl/>
        </w:rPr>
        <w:t>6.</w:t>
      </w:r>
      <w:r w:rsidRPr="007215B4">
        <w:rPr>
          <w:rFonts w:ascii="David" w:hAnsi="David"/>
          <w:sz w:val="24"/>
        </w:rPr>
        <w:tab/>
      </w:r>
      <w:r w:rsidRPr="007215B4">
        <w:rPr>
          <w:rFonts w:ascii="David" w:hAnsi="David"/>
          <w:b/>
          <w:bCs/>
          <w:sz w:val="24"/>
          <w:u w:val="single"/>
          <w:rtl/>
        </w:rPr>
        <w:t>עמודי תאורה:</w:t>
      </w:r>
      <w:r w:rsidRPr="007215B4">
        <w:rPr>
          <w:rFonts w:ascii="David" w:hAnsi="David"/>
          <w:sz w:val="24"/>
          <w:u w:val="single"/>
          <w:rtl/>
        </w:rPr>
        <w:t xml:space="preserve"> </w:t>
      </w:r>
    </w:p>
    <w:p w14:paraId="435E7D8E" w14:textId="77777777" w:rsidR="00A013C4" w:rsidRPr="007215B4" w:rsidRDefault="00A013C4" w:rsidP="00A632F2">
      <w:pPr>
        <w:ind w:firstLine="720"/>
        <w:rPr>
          <w:rFonts w:ascii="David" w:hAnsi="David"/>
          <w:b/>
          <w:sz w:val="24"/>
        </w:rPr>
      </w:pPr>
      <w:r w:rsidRPr="007215B4">
        <w:rPr>
          <w:rFonts w:ascii="David" w:hAnsi="David"/>
          <w:sz w:val="24"/>
          <w:rtl/>
        </w:rPr>
        <w:t>א.</w:t>
      </w:r>
      <w:r w:rsidRPr="007215B4">
        <w:rPr>
          <w:rFonts w:ascii="David" w:hAnsi="David"/>
          <w:b/>
          <w:bCs/>
          <w:sz w:val="24"/>
          <w:rtl/>
        </w:rPr>
        <w:t xml:space="preserve"> עמודי תאורה ממתכת</w:t>
      </w:r>
    </w:p>
    <w:p w14:paraId="1B0391EC" w14:textId="77777777" w:rsidR="00A013C4" w:rsidRPr="007215B4" w:rsidRDefault="00A013C4" w:rsidP="00A632F2">
      <w:pPr>
        <w:ind w:left="720"/>
        <w:rPr>
          <w:rFonts w:ascii="David" w:hAnsi="David"/>
          <w:sz w:val="24"/>
          <w:rtl/>
        </w:rPr>
      </w:pPr>
      <w:r w:rsidRPr="007215B4">
        <w:rPr>
          <w:rFonts w:ascii="David" w:hAnsi="David"/>
          <w:sz w:val="24"/>
          <w:rtl/>
        </w:rPr>
        <w:t xml:space="preserve">עמוד תאורה יהיה ממתכת לפי תקן ישראלי 812 על כל חלקיו. </w:t>
      </w:r>
    </w:p>
    <w:p w14:paraId="7301BC56" w14:textId="77777777" w:rsidR="00A013C4" w:rsidRPr="007215B4" w:rsidRDefault="00A013C4" w:rsidP="00A632F2">
      <w:pPr>
        <w:ind w:left="720"/>
        <w:rPr>
          <w:rFonts w:ascii="David" w:hAnsi="David"/>
          <w:sz w:val="24"/>
          <w:rtl/>
        </w:rPr>
      </w:pPr>
      <w:r w:rsidRPr="007215B4">
        <w:rPr>
          <w:rFonts w:ascii="David" w:hAnsi="David"/>
          <w:sz w:val="24"/>
          <w:rtl/>
        </w:rPr>
        <w:t xml:space="preserve">יצרן העמודים יהיה בעל תקן </w:t>
      </w:r>
      <w:r w:rsidRPr="007215B4">
        <w:rPr>
          <w:rFonts w:ascii="David" w:hAnsi="David"/>
          <w:sz w:val="24"/>
        </w:rPr>
        <w:t xml:space="preserve">ISO 9002 </w:t>
      </w:r>
      <w:r w:rsidRPr="007215B4">
        <w:rPr>
          <w:rFonts w:ascii="David" w:hAnsi="David"/>
          <w:sz w:val="24"/>
        </w:rPr>
        <w:tab/>
        <w:t xml:space="preserve"> </w:t>
      </w:r>
      <w:r w:rsidRPr="007215B4">
        <w:rPr>
          <w:rFonts w:ascii="David" w:hAnsi="David"/>
          <w:sz w:val="24"/>
          <w:rtl/>
        </w:rPr>
        <w:t xml:space="preserve">מאושר והעמודים יהיו בעלי תו תקן. </w:t>
      </w:r>
    </w:p>
    <w:p w14:paraId="24A31286" w14:textId="77777777" w:rsidR="00A013C4" w:rsidRPr="007215B4" w:rsidRDefault="00A013C4" w:rsidP="00A632F2">
      <w:pPr>
        <w:ind w:left="720"/>
        <w:rPr>
          <w:rFonts w:ascii="David" w:hAnsi="David"/>
          <w:sz w:val="24"/>
          <w:rtl/>
        </w:rPr>
      </w:pPr>
      <w:r w:rsidRPr="007215B4">
        <w:rPr>
          <w:rFonts w:ascii="David" w:hAnsi="David"/>
          <w:sz w:val="24"/>
          <w:rtl/>
        </w:rPr>
        <w:t xml:space="preserve">פתחים דרך דופן העמוד המיועדים לכניסת כבלים או צינורות יעובדו כך שיבטיחו אטימות מושלמת תוך שמירה על הכבל הנכנס. </w:t>
      </w:r>
    </w:p>
    <w:p w14:paraId="1F0A6C15" w14:textId="77777777" w:rsidR="00A013C4" w:rsidRPr="007215B4" w:rsidRDefault="00A013C4" w:rsidP="00A632F2">
      <w:pPr>
        <w:ind w:left="720"/>
        <w:rPr>
          <w:rFonts w:ascii="David" w:hAnsi="David"/>
          <w:sz w:val="24"/>
          <w:rtl/>
        </w:rPr>
      </w:pPr>
      <w:r w:rsidRPr="007215B4">
        <w:rPr>
          <w:rFonts w:ascii="David" w:hAnsi="David"/>
          <w:sz w:val="24"/>
          <w:rtl/>
        </w:rPr>
        <w:lastRenderedPageBreak/>
        <w:t xml:space="preserve">בכל מקרה שלא ניתן להשיג אטימות יש לשפוך אפוקסי מתאים למרווחים בין כניסת הכבל לבין העמוד. </w:t>
      </w:r>
    </w:p>
    <w:p w14:paraId="6DE12D74" w14:textId="77777777" w:rsidR="00A013C4" w:rsidRPr="007215B4" w:rsidRDefault="00A013C4" w:rsidP="00A632F2">
      <w:pPr>
        <w:ind w:left="720"/>
        <w:rPr>
          <w:rFonts w:ascii="David" w:hAnsi="David"/>
          <w:sz w:val="24"/>
          <w:rtl/>
        </w:rPr>
      </w:pPr>
      <w:r w:rsidRPr="007215B4">
        <w:rPr>
          <w:rFonts w:ascii="David" w:hAnsi="David"/>
          <w:sz w:val="24"/>
          <w:rtl/>
        </w:rPr>
        <w:t xml:space="preserve">הזרוע או פנס התאורה יחוזקו אל העמוד בצורה נאותה שתבטיח את יציבות הזרוע ותמנע כניסת מים. </w:t>
      </w:r>
    </w:p>
    <w:p w14:paraId="7299B472" w14:textId="77777777" w:rsidR="00A013C4" w:rsidRPr="007215B4" w:rsidRDefault="00A013C4" w:rsidP="00A632F2">
      <w:pPr>
        <w:ind w:left="720"/>
        <w:rPr>
          <w:rFonts w:ascii="David" w:hAnsi="David"/>
          <w:sz w:val="24"/>
          <w:rtl/>
        </w:rPr>
      </w:pPr>
      <w:r w:rsidRPr="007215B4">
        <w:rPr>
          <w:rFonts w:ascii="David" w:hAnsi="David"/>
          <w:sz w:val="24"/>
          <w:rtl/>
        </w:rPr>
        <w:t xml:space="preserve">הפנסים יהיו לפי תקן ישראלי מס' 20 חלק 2.03 ובהיעדר תו תקן לפי תקן אירופאי או אמריקאי מוכר ולפי אישור המפקח מראש. </w:t>
      </w:r>
    </w:p>
    <w:p w14:paraId="0DAC7C9E" w14:textId="4AD3FA8F" w:rsidR="00A013C4" w:rsidRPr="007215B4" w:rsidRDefault="00A013C4" w:rsidP="00A632F2">
      <w:pPr>
        <w:ind w:left="720"/>
        <w:rPr>
          <w:rFonts w:ascii="David" w:hAnsi="David"/>
          <w:sz w:val="24"/>
          <w:rtl/>
        </w:rPr>
      </w:pPr>
      <w:r w:rsidRPr="007215B4">
        <w:rPr>
          <w:rFonts w:ascii="David" w:hAnsi="David"/>
          <w:sz w:val="24"/>
          <w:rtl/>
        </w:rPr>
        <w:t xml:space="preserve">העמוד יצופה אבץ בטבילה חמה ויכלול </w:t>
      </w:r>
      <w:r w:rsidR="00560EF7" w:rsidRPr="007215B4">
        <w:rPr>
          <w:rFonts w:ascii="David" w:hAnsi="David"/>
          <w:sz w:val="24"/>
          <w:rtl/>
        </w:rPr>
        <w:t>מספור</w:t>
      </w:r>
      <w:r w:rsidRPr="007215B4">
        <w:rPr>
          <w:rFonts w:ascii="David" w:hAnsi="David"/>
          <w:sz w:val="24"/>
          <w:rtl/>
        </w:rPr>
        <w:t xml:space="preserve"> לפי הנחיות מח' תשתית ויצבע </w:t>
      </w:r>
      <w:r w:rsidR="00560EF7" w:rsidRPr="007215B4">
        <w:rPr>
          <w:rFonts w:ascii="David" w:hAnsi="David"/>
          <w:sz w:val="24"/>
          <w:rtl/>
        </w:rPr>
        <w:t xml:space="preserve"> בצבע </w:t>
      </w:r>
      <w:r w:rsidR="00560EF7" w:rsidRPr="007215B4">
        <w:rPr>
          <w:rFonts w:ascii="David" w:hAnsi="David"/>
          <w:sz w:val="24"/>
        </w:rPr>
        <w:t xml:space="preserve">RAL </w:t>
      </w:r>
      <w:r w:rsidR="00560EF7" w:rsidRPr="007215B4">
        <w:rPr>
          <w:rFonts w:ascii="David" w:hAnsi="David"/>
          <w:sz w:val="24"/>
          <w:rtl/>
        </w:rPr>
        <w:t xml:space="preserve"> שיאושר עם מנהל מחלקת שפ"ע בכתב  לפני ביצוע העבודה </w:t>
      </w:r>
      <w:r w:rsidRPr="007215B4">
        <w:rPr>
          <w:rFonts w:ascii="David" w:hAnsi="David"/>
          <w:sz w:val="24"/>
          <w:rtl/>
        </w:rPr>
        <w:t xml:space="preserve">. </w:t>
      </w:r>
    </w:p>
    <w:p w14:paraId="2D356EF9" w14:textId="77777777" w:rsidR="00A013C4" w:rsidRPr="007215B4" w:rsidRDefault="00A013C4" w:rsidP="00A632F2">
      <w:pPr>
        <w:ind w:left="720"/>
        <w:rPr>
          <w:rFonts w:ascii="David" w:hAnsi="David"/>
          <w:sz w:val="24"/>
          <w:rtl/>
        </w:rPr>
      </w:pPr>
      <w:r w:rsidRPr="007215B4">
        <w:rPr>
          <w:rFonts w:ascii="David" w:hAnsi="David"/>
          <w:sz w:val="24"/>
          <w:rtl/>
        </w:rPr>
        <w:t xml:space="preserve">יש להתקין בעמוד התקן לתליית דגלים כלול במחיר. </w:t>
      </w:r>
    </w:p>
    <w:p w14:paraId="75EF1B6C" w14:textId="77777777" w:rsidR="00A013C4" w:rsidRPr="007215B4" w:rsidRDefault="00A013C4" w:rsidP="00A632F2">
      <w:pPr>
        <w:ind w:left="720"/>
        <w:rPr>
          <w:rFonts w:ascii="David" w:hAnsi="David"/>
          <w:sz w:val="24"/>
          <w:rtl/>
        </w:rPr>
      </w:pPr>
      <w:r w:rsidRPr="007215B4">
        <w:rPr>
          <w:rFonts w:ascii="David" w:hAnsi="David"/>
          <w:sz w:val="24"/>
          <w:rtl/>
        </w:rPr>
        <w:t xml:space="preserve">העמוד יותקן אל הבסיס באמצעות שלושה אומים בצורה ישרה ומאונכת ובקו ישר עם יתר עמודי התאורה, האומים יכוסו בזפת כדי למנוע החלדה ואפשרות פתיחתם בעתיד. </w:t>
      </w:r>
    </w:p>
    <w:p w14:paraId="70FBFDAF" w14:textId="77777777" w:rsidR="00A013C4" w:rsidRPr="007215B4" w:rsidRDefault="00A013C4" w:rsidP="00A632F2">
      <w:pPr>
        <w:ind w:left="720"/>
        <w:rPr>
          <w:rFonts w:ascii="David" w:hAnsi="David"/>
          <w:sz w:val="24"/>
          <w:rtl/>
        </w:rPr>
      </w:pPr>
      <w:r w:rsidRPr="007215B4">
        <w:rPr>
          <w:rFonts w:ascii="David" w:hAnsi="David"/>
          <w:sz w:val="24"/>
          <w:rtl/>
        </w:rPr>
        <w:t xml:space="preserve">אום אחד יותקן מתחת לפלטה לפילוס מים מעליה כאשר המרווח בין בסיס הבטון והפלטה יכוסו בבטון רזה. </w:t>
      </w:r>
    </w:p>
    <w:p w14:paraId="0E4021BB" w14:textId="77777777" w:rsidR="00A013C4" w:rsidRPr="007215B4" w:rsidRDefault="00A013C4" w:rsidP="00A632F2">
      <w:pPr>
        <w:ind w:left="720"/>
        <w:rPr>
          <w:rFonts w:ascii="David" w:hAnsi="David"/>
          <w:sz w:val="24"/>
          <w:rtl/>
        </w:rPr>
      </w:pPr>
      <w:r w:rsidRPr="007215B4">
        <w:rPr>
          <w:rFonts w:ascii="David" w:hAnsi="David"/>
          <w:sz w:val="24"/>
          <w:rtl/>
        </w:rPr>
        <w:t xml:space="preserve">התקנת העמוד בצורה ישרה היא בעיקרי העבודה והעבודה לא תתקבל על ידי המפקח אלא לאחר יישור העמודים בצורה סופית ומושלמת. </w:t>
      </w:r>
    </w:p>
    <w:p w14:paraId="4D5ABFDA" w14:textId="77777777" w:rsidR="00A013C4" w:rsidRPr="007215B4" w:rsidRDefault="00A013C4" w:rsidP="00A632F2">
      <w:pPr>
        <w:ind w:left="720"/>
        <w:rPr>
          <w:rFonts w:ascii="David" w:hAnsi="David"/>
          <w:sz w:val="24"/>
          <w:rtl/>
        </w:rPr>
      </w:pPr>
      <w:r w:rsidRPr="007215B4">
        <w:rPr>
          <w:rFonts w:ascii="David" w:hAnsi="David"/>
          <w:sz w:val="24"/>
          <w:rtl/>
        </w:rPr>
        <w:t xml:space="preserve">תאי המכשירים שהם חלק מגוף העמוד יהיו בעלי מבנה ומידות המבטיחים שחוזק העמוד במקום תא המכשירים איננו יורד מזה של העמוד המקורי ללא התא, כאשר כיוון תא האביזרים ובית התקע מזרחה. </w:t>
      </w:r>
    </w:p>
    <w:p w14:paraId="2D7EDB86" w14:textId="77777777" w:rsidR="00A013C4" w:rsidRPr="007215B4" w:rsidRDefault="00A013C4" w:rsidP="00A632F2">
      <w:pPr>
        <w:ind w:left="720"/>
        <w:rPr>
          <w:rFonts w:ascii="David" w:hAnsi="David"/>
          <w:sz w:val="24"/>
          <w:rtl/>
        </w:rPr>
      </w:pPr>
      <w:r w:rsidRPr="007215B4">
        <w:rPr>
          <w:rFonts w:ascii="David" w:hAnsi="David"/>
          <w:sz w:val="24"/>
          <w:rtl/>
        </w:rPr>
        <w:t>עמודי התאורה יכללו בחלקם התחתון שרוול "</w:t>
      </w:r>
      <w:proofErr w:type="spellStart"/>
      <w:r w:rsidRPr="007215B4">
        <w:rPr>
          <w:rFonts w:ascii="David" w:hAnsi="David"/>
          <w:sz w:val="24"/>
          <w:rtl/>
        </w:rPr>
        <w:t>זאנד</w:t>
      </w:r>
      <w:proofErr w:type="spellEnd"/>
      <w:r w:rsidRPr="007215B4">
        <w:rPr>
          <w:rFonts w:ascii="David" w:hAnsi="David"/>
          <w:sz w:val="24"/>
          <w:rtl/>
        </w:rPr>
        <w:t xml:space="preserve">" למניעת החלדת העמוד למטה. </w:t>
      </w:r>
    </w:p>
    <w:p w14:paraId="76B86889" w14:textId="41400C4D" w:rsidR="00A013C4" w:rsidRPr="007215B4" w:rsidRDefault="00A013C4" w:rsidP="00A632F2">
      <w:pPr>
        <w:ind w:left="720"/>
        <w:rPr>
          <w:rFonts w:ascii="David" w:hAnsi="David"/>
          <w:sz w:val="24"/>
          <w:rtl/>
        </w:rPr>
      </w:pPr>
      <w:r w:rsidRPr="007215B4">
        <w:rPr>
          <w:rFonts w:ascii="David" w:hAnsi="David"/>
          <w:sz w:val="24"/>
          <w:rtl/>
        </w:rPr>
        <w:t xml:space="preserve">מכסה התא יהיה בעל אטימות מפני חדירת רטיבות כאשר המכסה יקבל את אותו הטפול האנטי </w:t>
      </w:r>
      <w:proofErr w:type="spellStart"/>
      <w:r w:rsidRPr="007215B4">
        <w:rPr>
          <w:rFonts w:ascii="David" w:hAnsi="David"/>
          <w:sz w:val="24"/>
          <w:rtl/>
        </w:rPr>
        <w:t>קורוזי</w:t>
      </w:r>
      <w:proofErr w:type="spellEnd"/>
      <w:r w:rsidRPr="007215B4">
        <w:rPr>
          <w:rFonts w:ascii="David" w:hAnsi="David"/>
          <w:sz w:val="24"/>
          <w:rtl/>
        </w:rPr>
        <w:t xml:space="preserve"> כמו העמוד, מנעולי התא יהיו אחידים לכל עמודי התאורה ובדגם ובצורה אשר יאושרו על ידי המפקח – המכסה יחובר לעמוד על ידי שרשרת פלדה </w:t>
      </w:r>
      <w:r w:rsidR="00560EF7" w:rsidRPr="007215B4">
        <w:rPr>
          <w:rFonts w:ascii="David" w:hAnsi="David"/>
          <w:sz w:val="24"/>
          <w:rtl/>
        </w:rPr>
        <w:t>מגולוונת</w:t>
      </w:r>
      <w:r w:rsidRPr="007215B4">
        <w:rPr>
          <w:rFonts w:ascii="David" w:hAnsi="David"/>
          <w:sz w:val="24"/>
          <w:rtl/>
        </w:rPr>
        <w:t xml:space="preserve">. השרשרת תכוסה בשרוול פלסטי למניעת נגיעתה במגעים חיים. </w:t>
      </w:r>
    </w:p>
    <w:p w14:paraId="47FDC0F7" w14:textId="77777777" w:rsidR="00F4390A" w:rsidRPr="007215B4" w:rsidRDefault="00A013C4" w:rsidP="00A632F2">
      <w:pPr>
        <w:ind w:left="720"/>
        <w:rPr>
          <w:rFonts w:ascii="David" w:hAnsi="David"/>
          <w:sz w:val="24"/>
          <w:rtl/>
        </w:rPr>
      </w:pPr>
      <w:r w:rsidRPr="007215B4">
        <w:rPr>
          <w:rFonts w:ascii="David" w:hAnsi="David"/>
          <w:sz w:val="24"/>
          <w:rtl/>
        </w:rPr>
        <w:t xml:space="preserve">במידה והעמודים יהיו מאלומיניום הם יכללו ציפוי </w:t>
      </w:r>
      <w:proofErr w:type="spellStart"/>
      <w:r w:rsidRPr="007215B4">
        <w:rPr>
          <w:rFonts w:ascii="David" w:hAnsi="David"/>
          <w:sz w:val="24"/>
          <w:rtl/>
        </w:rPr>
        <w:t>אנודייז</w:t>
      </w:r>
      <w:proofErr w:type="spellEnd"/>
      <w:r w:rsidRPr="007215B4">
        <w:rPr>
          <w:rFonts w:ascii="David" w:hAnsi="David"/>
          <w:sz w:val="24"/>
          <w:rtl/>
        </w:rPr>
        <w:t xml:space="preserve"> בגוון שיקבע ע"י המפקח ושרוול חיזוק באזור תא האביזרים. במידה והעמודים יהיו מפלדה יכללו העמודים ציפוי מגולוון בטבילה חמה וצביעה לפי מפרט. </w:t>
      </w:r>
      <w:proofErr w:type="spellStart"/>
      <w:r w:rsidRPr="007215B4">
        <w:rPr>
          <w:rFonts w:ascii="David" w:hAnsi="David"/>
          <w:sz w:val="24"/>
          <w:rtl/>
        </w:rPr>
        <w:t>הכל</w:t>
      </w:r>
      <w:proofErr w:type="spellEnd"/>
      <w:r w:rsidRPr="007215B4">
        <w:rPr>
          <w:rFonts w:ascii="David" w:hAnsi="David"/>
          <w:sz w:val="24"/>
          <w:rtl/>
        </w:rPr>
        <w:t xml:space="preserve"> לפי הנחיות ואישור המפקח. </w:t>
      </w:r>
    </w:p>
    <w:p w14:paraId="43902D73" w14:textId="77777777" w:rsidR="00F4390A" w:rsidRPr="007215B4" w:rsidRDefault="00F4390A" w:rsidP="00A632F2">
      <w:pPr>
        <w:ind w:left="720"/>
        <w:rPr>
          <w:rFonts w:ascii="David" w:hAnsi="David"/>
          <w:sz w:val="24"/>
          <w:rtl/>
        </w:rPr>
      </w:pPr>
    </w:p>
    <w:p w14:paraId="5F049E2A" w14:textId="15323432" w:rsidR="00A013C4" w:rsidRPr="007215B4" w:rsidRDefault="00F4390A" w:rsidP="00A74C92">
      <w:pPr>
        <w:rPr>
          <w:rFonts w:ascii="David" w:hAnsi="David"/>
          <w:sz w:val="24"/>
        </w:rPr>
      </w:pPr>
      <w:r w:rsidRPr="007215B4">
        <w:rPr>
          <w:rFonts w:ascii="David" w:hAnsi="David"/>
          <w:b/>
          <w:bCs/>
          <w:sz w:val="24"/>
          <w:rtl/>
        </w:rPr>
        <w:t>7.</w:t>
      </w:r>
      <w:r w:rsidR="00A013C4" w:rsidRPr="007215B4">
        <w:rPr>
          <w:rFonts w:ascii="David" w:hAnsi="David"/>
          <w:b/>
          <w:bCs/>
          <w:sz w:val="24"/>
          <w:rtl/>
        </w:rPr>
        <w:t xml:space="preserve">צביעת עמודי פלדה (כללי כל העמודים הזרועות והפנסים יהיו בגוון </w:t>
      </w:r>
      <w:r w:rsidR="00560EF7" w:rsidRPr="007215B4">
        <w:rPr>
          <w:rFonts w:ascii="David" w:hAnsi="David"/>
          <w:b/>
          <w:bCs/>
          <w:sz w:val="24"/>
          <w:rtl/>
        </w:rPr>
        <w:t xml:space="preserve">אפור </w:t>
      </w:r>
      <w:proofErr w:type="spellStart"/>
      <w:r w:rsidR="00560EF7" w:rsidRPr="007215B4">
        <w:rPr>
          <w:rFonts w:ascii="David" w:hAnsi="David"/>
          <w:b/>
          <w:bCs/>
          <w:sz w:val="24"/>
        </w:rPr>
        <w:t>ral</w:t>
      </w:r>
      <w:proofErr w:type="spellEnd"/>
      <w:r w:rsidR="00560EF7" w:rsidRPr="007215B4">
        <w:rPr>
          <w:rFonts w:ascii="David" w:hAnsi="David"/>
          <w:b/>
          <w:bCs/>
          <w:sz w:val="24"/>
        </w:rPr>
        <w:t xml:space="preserve"> 7001</w:t>
      </w:r>
      <w:r w:rsidR="00560EF7" w:rsidRPr="007215B4">
        <w:rPr>
          <w:rFonts w:ascii="David" w:hAnsi="David"/>
          <w:sz w:val="24"/>
          <w:rtl/>
        </w:rPr>
        <w:t xml:space="preserve"> הצבע יאושר  בכתב ע"י מנהל חלקת שפ"ע לפני הזמנת העמוד </w:t>
      </w:r>
    </w:p>
    <w:p w14:paraId="0555F900" w14:textId="77777777" w:rsidR="00560EF7" w:rsidRPr="007215B4" w:rsidRDefault="00560EF7" w:rsidP="00560EF7">
      <w:pPr>
        <w:ind w:left="720"/>
        <w:rPr>
          <w:rFonts w:ascii="David" w:hAnsi="David"/>
          <w:b/>
          <w:bCs/>
          <w:sz w:val="24"/>
          <w:rtl/>
        </w:rPr>
      </w:pPr>
    </w:p>
    <w:p w14:paraId="4F348FBE" w14:textId="4E3E209C" w:rsidR="00A013C4" w:rsidRPr="007215B4" w:rsidRDefault="00A013C4" w:rsidP="00A632F2">
      <w:pPr>
        <w:ind w:left="720"/>
        <w:rPr>
          <w:rFonts w:ascii="David" w:hAnsi="David"/>
          <w:b/>
          <w:bCs/>
          <w:sz w:val="26"/>
          <w:u w:val="single"/>
          <w:rtl/>
        </w:rPr>
      </w:pPr>
      <w:r w:rsidRPr="007215B4">
        <w:rPr>
          <w:rFonts w:ascii="David" w:hAnsi="David"/>
          <w:b/>
          <w:bCs/>
          <w:sz w:val="26"/>
          <w:u w:val="single"/>
          <w:rtl/>
        </w:rPr>
        <w:t xml:space="preserve">הצביעה תהיה </w:t>
      </w:r>
      <w:proofErr w:type="spellStart"/>
      <w:r w:rsidRPr="007215B4">
        <w:rPr>
          <w:rFonts w:ascii="David" w:hAnsi="David"/>
          <w:b/>
          <w:bCs/>
          <w:sz w:val="26"/>
          <w:u w:val="single"/>
          <w:rtl/>
        </w:rPr>
        <w:t>מטלוניקה</w:t>
      </w:r>
      <w:proofErr w:type="spellEnd"/>
      <w:r w:rsidRPr="007215B4">
        <w:rPr>
          <w:rFonts w:ascii="David" w:hAnsi="David"/>
          <w:b/>
          <w:bCs/>
          <w:sz w:val="26"/>
          <w:u w:val="single"/>
          <w:rtl/>
        </w:rPr>
        <w:t xml:space="preserve"> </w:t>
      </w:r>
      <w:r w:rsidR="00560EF7" w:rsidRPr="007215B4">
        <w:rPr>
          <w:rFonts w:ascii="David" w:hAnsi="David"/>
          <w:b/>
          <w:bCs/>
          <w:sz w:val="26"/>
          <w:u w:val="single"/>
          <w:rtl/>
        </w:rPr>
        <w:t xml:space="preserve">אלקטרו סטטית בתנור לפי הפירוט מטה  </w:t>
      </w:r>
      <w:r w:rsidRPr="007215B4">
        <w:rPr>
          <w:rFonts w:ascii="David" w:hAnsi="David"/>
          <w:b/>
          <w:bCs/>
          <w:sz w:val="26"/>
          <w:u w:val="single"/>
          <w:rtl/>
        </w:rPr>
        <w:t xml:space="preserve">מחיר הצביעה כלול במחיר העמוד. </w:t>
      </w:r>
    </w:p>
    <w:p w14:paraId="2E7B47BD" w14:textId="77777777" w:rsidR="00A013C4" w:rsidRPr="007215B4" w:rsidRDefault="00A013C4" w:rsidP="00A632F2">
      <w:pPr>
        <w:ind w:left="720"/>
        <w:rPr>
          <w:rFonts w:ascii="David" w:hAnsi="David"/>
          <w:sz w:val="24"/>
          <w:rtl/>
        </w:rPr>
      </w:pPr>
      <w:r w:rsidRPr="007215B4">
        <w:rPr>
          <w:rFonts w:ascii="David" w:hAnsi="David"/>
          <w:sz w:val="24"/>
          <w:rtl/>
        </w:rPr>
        <w:t xml:space="preserve">* כולל אישור </w:t>
      </w:r>
      <w:proofErr w:type="spellStart"/>
      <w:r w:rsidRPr="007215B4">
        <w:rPr>
          <w:rFonts w:ascii="David" w:hAnsi="David"/>
          <w:sz w:val="24"/>
          <w:rtl/>
        </w:rPr>
        <w:t>מת"י</w:t>
      </w:r>
      <w:proofErr w:type="spellEnd"/>
      <w:r w:rsidRPr="007215B4">
        <w:rPr>
          <w:rFonts w:ascii="David" w:hAnsi="David"/>
          <w:sz w:val="24"/>
          <w:rtl/>
        </w:rPr>
        <w:t xml:space="preserve"> לדרגת הדבקה "0". הגוון לבחירת האדריכל מקטלוג </w:t>
      </w:r>
      <w:r w:rsidRPr="007215B4">
        <w:rPr>
          <w:rFonts w:ascii="David" w:hAnsi="David"/>
          <w:sz w:val="24"/>
        </w:rPr>
        <w:t>RAL</w:t>
      </w:r>
      <w:r w:rsidRPr="007215B4">
        <w:rPr>
          <w:rFonts w:ascii="David" w:hAnsi="David"/>
          <w:sz w:val="24"/>
          <w:rtl/>
        </w:rPr>
        <w:t>.</w:t>
      </w:r>
    </w:p>
    <w:p w14:paraId="4A7BDDB9" w14:textId="77777777" w:rsidR="00A013C4" w:rsidRPr="007215B4" w:rsidRDefault="00A013C4" w:rsidP="00A632F2">
      <w:pPr>
        <w:ind w:left="720"/>
        <w:rPr>
          <w:rFonts w:ascii="David" w:hAnsi="David"/>
          <w:sz w:val="24"/>
          <w:rtl/>
        </w:rPr>
      </w:pPr>
      <w:r w:rsidRPr="007215B4">
        <w:rPr>
          <w:rFonts w:ascii="David" w:hAnsi="David"/>
          <w:sz w:val="24"/>
          <w:u w:val="single"/>
          <w:rtl/>
        </w:rPr>
        <w:t>להלן מפרט הצביעה</w:t>
      </w:r>
      <w:r w:rsidRPr="007215B4">
        <w:rPr>
          <w:rFonts w:ascii="David" w:hAnsi="David"/>
          <w:sz w:val="24"/>
          <w:rtl/>
        </w:rPr>
        <w:t xml:space="preserve">: </w:t>
      </w:r>
    </w:p>
    <w:p w14:paraId="0CF5E7AA" w14:textId="77777777" w:rsidR="00A013C4" w:rsidRPr="007215B4" w:rsidRDefault="00A013C4" w:rsidP="00A632F2">
      <w:pPr>
        <w:numPr>
          <w:ilvl w:val="0"/>
          <w:numId w:val="199"/>
        </w:numPr>
        <w:rPr>
          <w:rFonts w:ascii="David" w:hAnsi="David"/>
          <w:sz w:val="24"/>
          <w:rtl/>
        </w:rPr>
      </w:pPr>
      <w:r w:rsidRPr="007215B4">
        <w:rPr>
          <w:rFonts w:ascii="David" w:hAnsi="David"/>
          <w:sz w:val="24"/>
          <w:rtl/>
        </w:rPr>
        <w:t xml:space="preserve">גלוון אבץ בטבילה בעובי 60 מיקרון לפחות. </w:t>
      </w:r>
    </w:p>
    <w:p w14:paraId="50C515FC" w14:textId="77777777" w:rsidR="00A013C4" w:rsidRPr="007215B4" w:rsidRDefault="00A013C4" w:rsidP="00A632F2">
      <w:pPr>
        <w:numPr>
          <w:ilvl w:val="0"/>
          <w:numId w:val="199"/>
        </w:numPr>
        <w:rPr>
          <w:rFonts w:ascii="David" w:hAnsi="David"/>
          <w:sz w:val="24"/>
        </w:rPr>
      </w:pPr>
      <w:r w:rsidRPr="007215B4">
        <w:rPr>
          <w:rFonts w:ascii="David" w:hAnsi="David"/>
          <w:sz w:val="24"/>
          <w:rtl/>
        </w:rPr>
        <w:t>גלוון אבץ בהתזה (עובי 120 מיקרון לפחות) לאחר חספוס עדין בחול ("</w:t>
      </w:r>
      <w:proofErr w:type="spellStart"/>
      <w:r w:rsidRPr="007215B4">
        <w:rPr>
          <w:rFonts w:ascii="David" w:hAnsi="David"/>
          <w:sz w:val="24"/>
          <w:rtl/>
        </w:rPr>
        <w:t>מטלוניקה</w:t>
      </w:r>
      <w:proofErr w:type="spellEnd"/>
      <w:r w:rsidRPr="007215B4">
        <w:rPr>
          <w:rFonts w:ascii="David" w:hAnsi="David"/>
          <w:sz w:val="24"/>
          <w:rtl/>
        </w:rPr>
        <w:t xml:space="preserve">" או ש"ע). </w:t>
      </w:r>
    </w:p>
    <w:p w14:paraId="4316C143" w14:textId="717D2988" w:rsidR="00A013C4" w:rsidRPr="007215B4" w:rsidRDefault="00A013C4" w:rsidP="00A632F2">
      <w:pPr>
        <w:numPr>
          <w:ilvl w:val="0"/>
          <w:numId w:val="199"/>
        </w:numPr>
        <w:rPr>
          <w:rFonts w:ascii="David" w:hAnsi="David"/>
          <w:sz w:val="24"/>
        </w:rPr>
      </w:pPr>
      <w:r w:rsidRPr="007215B4">
        <w:rPr>
          <w:rFonts w:ascii="David" w:hAnsi="David"/>
          <w:sz w:val="24"/>
          <w:rtl/>
        </w:rPr>
        <w:t xml:space="preserve">הסרת כל השומנים באמצעות חומר ממיס (כמו </w:t>
      </w:r>
      <w:proofErr w:type="spellStart"/>
      <w:r w:rsidRPr="007215B4">
        <w:rPr>
          <w:rFonts w:ascii="David" w:hAnsi="David"/>
          <w:sz w:val="24"/>
          <w:rtl/>
        </w:rPr>
        <w:t>טטרהכלור</w:t>
      </w:r>
      <w:proofErr w:type="spellEnd"/>
      <w:r w:rsidRPr="007215B4">
        <w:rPr>
          <w:rFonts w:ascii="David" w:hAnsi="David"/>
          <w:sz w:val="24"/>
          <w:rtl/>
        </w:rPr>
        <w:t xml:space="preserve"> או ש"ע). </w:t>
      </w:r>
    </w:p>
    <w:p w14:paraId="5B010081" w14:textId="77777777" w:rsidR="00A013C4" w:rsidRPr="007215B4" w:rsidRDefault="00A013C4" w:rsidP="00A632F2">
      <w:pPr>
        <w:numPr>
          <w:ilvl w:val="0"/>
          <w:numId w:val="199"/>
        </w:numPr>
        <w:rPr>
          <w:rFonts w:ascii="David" w:hAnsi="David"/>
          <w:sz w:val="24"/>
        </w:rPr>
      </w:pPr>
      <w:r w:rsidRPr="007215B4">
        <w:rPr>
          <w:rFonts w:ascii="David" w:hAnsi="David"/>
          <w:sz w:val="24"/>
          <w:rtl/>
        </w:rPr>
        <w:t xml:space="preserve">צביעה בשכבות עם צבע </w:t>
      </w:r>
      <w:proofErr w:type="spellStart"/>
      <w:r w:rsidRPr="007215B4">
        <w:rPr>
          <w:rFonts w:ascii="David" w:hAnsi="David"/>
          <w:sz w:val="24"/>
          <w:rtl/>
        </w:rPr>
        <w:t>פוליאריטן</w:t>
      </w:r>
      <w:proofErr w:type="spellEnd"/>
      <w:r w:rsidRPr="007215B4">
        <w:rPr>
          <w:rFonts w:ascii="David" w:hAnsi="David"/>
          <w:sz w:val="24"/>
          <w:rtl/>
        </w:rPr>
        <w:t xml:space="preserve"> אקרילי </w:t>
      </w:r>
      <w:proofErr w:type="spellStart"/>
      <w:r w:rsidRPr="007215B4">
        <w:rPr>
          <w:rFonts w:ascii="David" w:hAnsi="David"/>
          <w:sz w:val="24"/>
          <w:rtl/>
        </w:rPr>
        <w:t>גלזורית</w:t>
      </w:r>
      <w:proofErr w:type="spellEnd"/>
      <w:r w:rsidRPr="007215B4">
        <w:rPr>
          <w:rFonts w:ascii="David" w:hAnsi="David"/>
          <w:sz w:val="24"/>
          <w:rtl/>
        </w:rPr>
        <w:t xml:space="preserve"> מקבוצת טמבור או ש"ע תוך תאום מראש ובאישור המתכנן והמפקח כדלקמן: </w:t>
      </w:r>
    </w:p>
    <w:p w14:paraId="507D348C" w14:textId="77777777" w:rsidR="00A013C4" w:rsidRPr="007215B4" w:rsidRDefault="00A013C4" w:rsidP="00A632F2">
      <w:pPr>
        <w:numPr>
          <w:ilvl w:val="1"/>
          <w:numId w:val="199"/>
        </w:numPr>
        <w:rPr>
          <w:rFonts w:ascii="David" w:hAnsi="David"/>
          <w:sz w:val="24"/>
          <w:rtl/>
        </w:rPr>
      </w:pPr>
      <w:r w:rsidRPr="007215B4">
        <w:rPr>
          <w:rFonts w:ascii="David" w:hAnsi="David"/>
          <w:sz w:val="24"/>
          <w:rtl/>
        </w:rPr>
        <w:t xml:space="preserve">ליטוש עם נייר מים </w:t>
      </w:r>
      <w:r w:rsidRPr="007215B4">
        <w:rPr>
          <w:rFonts w:ascii="David" w:hAnsi="David"/>
          <w:sz w:val="24"/>
        </w:rPr>
        <w:t>600P</w:t>
      </w:r>
      <w:r w:rsidRPr="007215B4">
        <w:rPr>
          <w:rFonts w:ascii="David" w:hAnsi="David"/>
          <w:sz w:val="24"/>
          <w:rtl/>
        </w:rPr>
        <w:t xml:space="preserve">. </w:t>
      </w:r>
    </w:p>
    <w:p w14:paraId="6E55B6F9" w14:textId="77777777" w:rsidR="00A013C4" w:rsidRPr="007215B4" w:rsidRDefault="00A013C4" w:rsidP="00A632F2">
      <w:pPr>
        <w:numPr>
          <w:ilvl w:val="1"/>
          <w:numId w:val="199"/>
        </w:numPr>
        <w:rPr>
          <w:rFonts w:ascii="David" w:hAnsi="David"/>
          <w:sz w:val="24"/>
        </w:rPr>
      </w:pPr>
      <w:r w:rsidRPr="007215B4">
        <w:rPr>
          <w:rFonts w:ascii="David" w:hAnsi="David"/>
          <w:sz w:val="24"/>
          <w:rtl/>
        </w:rPr>
        <w:t xml:space="preserve">ניקוי העמוד ע"י חומר ניקוי 541-5. </w:t>
      </w:r>
    </w:p>
    <w:p w14:paraId="69595FAC" w14:textId="77777777" w:rsidR="00A013C4" w:rsidRPr="007215B4" w:rsidRDefault="00A013C4" w:rsidP="00A632F2">
      <w:pPr>
        <w:numPr>
          <w:ilvl w:val="1"/>
          <w:numId w:val="199"/>
        </w:numPr>
        <w:rPr>
          <w:rFonts w:ascii="David" w:hAnsi="David"/>
          <w:sz w:val="24"/>
        </w:rPr>
      </w:pPr>
      <w:r w:rsidRPr="007215B4">
        <w:rPr>
          <w:rFonts w:ascii="David" w:hAnsi="David"/>
          <w:sz w:val="24"/>
          <w:rtl/>
        </w:rPr>
        <w:t xml:space="preserve">התזת יסוד אוניברסאלי 283-150 חלק א' עם חלק ב' 228-352. </w:t>
      </w:r>
    </w:p>
    <w:p w14:paraId="24B83502" w14:textId="77777777" w:rsidR="00A013C4" w:rsidRPr="007215B4" w:rsidRDefault="00A013C4" w:rsidP="00A632F2">
      <w:pPr>
        <w:ind w:left="1800"/>
        <w:rPr>
          <w:rFonts w:ascii="David" w:hAnsi="David"/>
          <w:sz w:val="24"/>
        </w:rPr>
      </w:pPr>
      <w:r w:rsidRPr="007215B4">
        <w:rPr>
          <w:rFonts w:ascii="David" w:hAnsi="David"/>
          <w:sz w:val="24"/>
          <w:rtl/>
        </w:rPr>
        <w:t xml:space="preserve">ביחס 1:1 ודילול במדלל 352-91 ביחס 10 אחוז, את היסוד יש להתיז בעובי של 15 מיקרון. </w:t>
      </w:r>
    </w:p>
    <w:p w14:paraId="49D65A4E" w14:textId="77777777" w:rsidR="00A013C4" w:rsidRPr="007215B4" w:rsidRDefault="00A013C4" w:rsidP="00A632F2">
      <w:pPr>
        <w:numPr>
          <w:ilvl w:val="1"/>
          <w:numId w:val="199"/>
        </w:numPr>
        <w:rPr>
          <w:rFonts w:ascii="David" w:hAnsi="David"/>
          <w:sz w:val="24"/>
        </w:rPr>
      </w:pPr>
      <w:r w:rsidRPr="007215B4">
        <w:rPr>
          <w:rFonts w:ascii="David" w:hAnsi="David"/>
          <w:sz w:val="24"/>
          <w:rtl/>
        </w:rPr>
        <w:t xml:space="preserve">לאחר 20 דקות יש להתיז יסוד אפוקסי 801-1552 חלק א' עם חלק ב' 965-32/2 ביחס 2:1 ודילול במדלל 352-91 ביחס של 30 אחוז, את היסוד יש להתיז בשתי ידיים מלאות לעובי של 45 מיקרון. </w:t>
      </w:r>
    </w:p>
    <w:p w14:paraId="3F532E3D" w14:textId="77777777" w:rsidR="00A013C4" w:rsidRPr="007215B4" w:rsidRDefault="00A013C4" w:rsidP="00A632F2">
      <w:pPr>
        <w:numPr>
          <w:ilvl w:val="1"/>
          <w:numId w:val="199"/>
        </w:numPr>
        <w:rPr>
          <w:rFonts w:ascii="David" w:hAnsi="David"/>
          <w:sz w:val="24"/>
        </w:rPr>
      </w:pPr>
      <w:r w:rsidRPr="007215B4">
        <w:rPr>
          <w:rFonts w:ascii="David" w:hAnsi="David"/>
          <w:sz w:val="24"/>
          <w:rtl/>
        </w:rPr>
        <w:t xml:space="preserve">לאחר 3 שעות מלטשים עם נייר לטש מים </w:t>
      </w:r>
      <w:r w:rsidRPr="007215B4">
        <w:rPr>
          <w:rFonts w:ascii="David" w:hAnsi="David"/>
          <w:sz w:val="24"/>
        </w:rPr>
        <w:t>P</w:t>
      </w:r>
      <w:r w:rsidRPr="007215B4">
        <w:rPr>
          <w:rFonts w:ascii="David" w:hAnsi="David"/>
          <w:sz w:val="24"/>
          <w:rtl/>
        </w:rPr>
        <w:t>600</w:t>
      </w:r>
      <w:r w:rsidRPr="007215B4">
        <w:rPr>
          <w:rFonts w:ascii="David" w:hAnsi="David"/>
          <w:sz w:val="24"/>
        </w:rPr>
        <w:t xml:space="preserve">500P -  </w:t>
      </w:r>
      <w:r w:rsidRPr="007215B4">
        <w:rPr>
          <w:rFonts w:ascii="David" w:hAnsi="David"/>
          <w:sz w:val="24"/>
          <w:rtl/>
        </w:rPr>
        <w:t xml:space="preserve"> וצובעים צבע עליון דו שכבתי מערכת 55 ודילול 50 אחוז בשתי ידיים מלאות בעובי של 30 מיקרון. </w:t>
      </w:r>
    </w:p>
    <w:p w14:paraId="7521B412" w14:textId="77777777" w:rsidR="00A013C4" w:rsidRPr="007215B4" w:rsidRDefault="00A013C4" w:rsidP="00A632F2">
      <w:pPr>
        <w:numPr>
          <w:ilvl w:val="1"/>
          <w:numId w:val="199"/>
        </w:numPr>
        <w:rPr>
          <w:rFonts w:ascii="David" w:hAnsi="David"/>
          <w:sz w:val="24"/>
        </w:rPr>
      </w:pPr>
      <w:r w:rsidRPr="007215B4">
        <w:rPr>
          <w:rFonts w:ascii="David" w:hAnsi="David"/>
          <w:sz w:val="24"/>
          <w:rtl/>
        </w:rPr>
        <w:t xml:space="preserve">לאחר 20 דקות, יש להתיז לכה </w:t>
      </w:r>
      <w:proofErr w:type="spellStart"/>
      <w:r w:rsidRPr="007215B4">
        <w:rPr>
          <w:rFonts w:ascii="David" w:hAnsi="David"/>
          <w:sz w:val="24"/>
          <w:rtl/>
        </w:rPr>
        <w:t>פוליאוריתנית</w:t>
      </w:r>
      <w:proofErr w:type="spellEnd"/>
      <w:r w:rsidRPr="007215B4">
        <w:rPr>
          <w:rFonts w:ascii="David" w:hAnsi="David"/>
          <w:sz w:val="24"/>
          <w:rtl/>
        </w:rPr>
        <w:t xml:space="preserve"> 923-155 ביחס 2:1 עם מקשה 929-73 או 929-51 ו-10 אחוז דילול במדלל 352-91. </w:t>
      </w:r>
    </w:p>
    <w:p w14:paraId="2906158B" w14:textId="77777777" w:rsidR="00A013C4" w:rsidRPr="007215B4" w:rsidRDefault="00A013C4" w:rsidP="00A632F2">
      <w:pPr>
        <w:numPr>
          <w:ilvl w:val="1"/>
          <w:numId w:val="199"/>
        </w:numPr>
        <w:rPr>
          <w:rFonts w:ascii="David" w:hAnsi="David"/>
          <w:sz w:val="24"/>
          <w:rtl/>
        </w:rPr>
      </w:pPr>
      <w:r w:rsidRPr="007215B4">
        <w:rPr>
          <w:rFonts w:ascii="David" w:hAnsi="David"/>
          <w:sz w:val="24"/>
          <w:rtl/>
        </w:rPr>
        <w:t>יבוש סופי 8 שעות.</w:t>
      </w:r>
    </w:p>
    <w:p w14:paraId="46C0BF58" w14:textId="77777777" w:rsidR="00897F7D" w:rsidRPr="007215B4" w:rsidRDefault="00A013C4" w:rsidP="00A632F2">
      <w:pPr>
        <w:numPr>
          <w:ilvl w:val="0"/>
          <w:numId w:val="199"/>
        </w:numPr>
        <w:rPr>
          <w:rFonts w:ascii="David" w:hAnsi="David"/>
          <w:sz w:val="24"/>
        </w:rPr>
      </w:pPr>
      <w:r w:rsidRPr="007215B4">
        <w:rPr>
          <w:rFonts w:ascii="David" w:hAnsi="David"/>
          <w:sz w:val="24"/>
          <w:rtl/>
        </w:rPr>
        <w:t xml:space="preserve">זיפות פנים העמוד מסוג 817 תוצרת "אסקר" או ש"ע בעובי </w:t>
      </w:r>
      <w:smartTag w:uri="urn:schemas-microsoft-com:office:smarttags" w:element="metricconverter">
        <w:smartTagPr>
          <w:attr w:name="ProductID" w:val="2 מ&quot;מ"/>
        </w:smartTagPr>
        <w:r w:rsidRPr="007215B4">
          <w:rPr>
            <w:rFonts w:ascii="David" w:hAnsi="David"/>
            <w:sz w:val="24"/>
            <w:rtl/>
          </w:rPr>
          <w:t>2 מ"מ</w:t>
        </w:r>
      </w:smartTag>
      <w:r w:rsidRPr="007215B4">
        <w:rPr>
          <w:rFonts w:ascii="David" w:hAnsi="David"/>
          <w:sz w:val="24"/>
          <w:rtl/>
        </w:rPr>
        <w:t xml:space="preserve">, על גבי שכבות </w:t>
      </w:r>
      <w:proofErr w:type="spellStart"/>
      <w:r w:rsidRPr="007215B4">
        <w:rPr>
          <w:rFonts w:ascii="David" w:hAnsi="David"/>
          <w:sz w:val="24"/>
          <w:rtl/>
        </w:rPr>
        <w:t>ווש</w:t>
      </w:r>
      <w:proofErr w:type="spellEnd"/>
      <w:r w:rsidRPr="007215B4">
        <w:rPr>
          <w:rFonts w:ascii="David" w:hAnsi="David"/>
          <w:sz w:val="24"/>
          <w:rtl/>
        </w:rPr>
        <w:t xml:space="preserve"> </w:t>
      </w:r>
      <w:proofErr w:type="spellStart"/>
      <w:r w:rsidRPr="007215B4">
        <w:rPr>
          <w:rFonts w:ascii="David" w:hAnsi="David"/>
          <w:sz w:val="24"/>
          <w:rtl/>
        </w:rPr>
        <w:t>פריימר</w:t>
      </w:r>
      <w:proofErr w:type="spellEnd"/>
      <w:r w:rsidRPr="007215B4">
        <w:rPr>
          <w:rFonts w:ascii="David" w:hAnsi="David"/>
          <w:sz w:val="24"/>
          <w:rtl/>
        </w:rPr>
        <w:t xml:space="preserve">. </w:t>
      </w:r>
    </w:p>
    <w:p w14:paraId="2BEE589E" w14:textId="77777777" w:rsidR="00897F7D" w:rsidRPr="007215B4" w:rsidRDefault="00A013C4" w:rsidP="00A632F2">
      <w:pPr>
        <w:numPr>
          <w:ilvl w:val="0"/>
          <w:numId w:val="199"/>
        </w:numPr>
        <w:rPr>
          <w:rFonts w:ascii="David" w:hAnsi="David"/>
          <w:sz w:val="24"/>
        </w:rPr>
      </w:pPr>
      <w:r w:rsidRPr="007215B4">
        <w:rPr>
          <w:rFonts w:ascii="David" w:hAnsi="David"/>
          <w:sz w:val="24"/>
          <w:rtl/>
        </w:rPr>
        <w:t xml:space="preserve">הקבלן יהיה אחראי לצבע העמודים וציפוי </w:t>
      </w:r>
      <w:proofErr w:type="spellStart"/>
      <w:r w:rsidRPr="007215B4">
        <w:rPr>
          <w:rFonts w:ascii="David" w:hAnsi="David"/>
          <w:sz w:val="24"/>
          <w:rtl/>
        </w:rPr>
        <w:t>המטלוניקה</w:t>
      </w:r>
      <w:proofErr w:type="spellEnd"/>
      <w:r w:rsidRPr="007215B4">
        <w:rPr>
          <w:rFonts w:ascii="David" w:hAnsi="David"/>
          <w:sz w:val="24"/>
          <w:rtl/>
        </w:rPr>
        <w:t xml:space="preserve"> במשך 5 שנים. (כלול במחיר העמוד)</w:t>
      </w:r>
    </w:p>
    <w:p w14:paraId="7F5FBB7D" w14:textId="77777777" w:rsidR="00897F7D" w:rsidRPr="007215B4" w:rsidRDefault="00897F7D" w:rsidP="00A632F2">
      <w:pPr>
        <w:rPr>
          <w:rFonts w:ascii="David" w:hAnsi="David"/>
          <w:sz w:val="24"/>
          <w:rtl/>
        </w:rPr>
      </w:pPr>
    </w:p>
    <w:p w14:paraId="4075CF92" w14:textId="77777777" w:rsidR="00560EF7" w:rsidRPr="007215B4" w:rsidRDefault="00560EF7" w:rsidP="00560EF7">
      <w:pPr>
        <w:rPr>
          <w:rFonts w:ascii="David" w:hAnsi="David"/>
          <w:sz w:val="24"/>
          <w:rtl/>
        </w:rPr>
      </w:pPr>
    </w:p>
    <w:p w14:paraId="041333C6" w14:textId="43E220A7" w:rsidR="00A013C4" w:rsidRPr="007215B4" w:rsidRDefault="00897F7D" w:rsidP="00A74C92">
      <w:pPr>
        <w:rPr>
          <w:rFonts w:ascii="David" w:hAnsi="David"/>
          <w:b/>
          <w:bCs/>
          <w:sz w:val="24"/>
          <w:rtl/>
        </w:rPr>
      </w:pPr>
      <w:r w:rsidRPr="007215B4">
        <w:rPr>
          <w:rFonts w:ascii="David" w:hAnsi="David"/>
          <w:b/>
          <w:bCs/>
          <w:sz w:val="24"/>
          <w:u w:val="single"/>
          <w:rtl/>
        </w:rPr>
        <w:lastRenderedPageBreak/>
        <w:t>8.</w:t>
      </w:r>
      <w:r w:rsidR="00A013C4" w:rsidRPr="007215B4">
        <w:rPr>
          <w:rFonts w:ascii="David" w:hAnsi="David"/>
          <w:b/>
          <w:bCs/>
          <w:sz w:val="24"/>
          <w:u w:val="single"/>
          <w:rtl/>
        </w:rPr>
        <w:t>בקרת איכות</w:t>
      </w:r>
      <w:r w:rsidR="00A013C4" w:rsidRPr="007215B4">
        <w:rPr>
          <w:rFonts w:ascii="David" w:hAnsi="David"/>
          <w:b/>
          <w:bCs/>
          <w:sz w:val="24"/>
          <w:rtl/>
        </w:rPr>
        <w:t xml:space="preserve">: </w:t>
      </w:r>
    </w:p>
    <w:p w14:paraId="6FB5E13C" w14:textId="77777777" w:rsidR="00A013C4" w:rsidRPr="007215B4" w:rsidRDefault="00A013C4" w:rsidP="00A632F2">
      <w:pPr>
        <w:ind w:left="720"/>
        <w:rPr>
          <w:rFonts w:ascii="David" w:hAnsi="David"/>
          <w:sz w:val="24"/>
          <w:rtl/>
        </w:rPr>
      </w:pPr>
      <w:r w:rsidRPr="007215B4">
        <w:rPr>
          <w:rFonts w:ascii="David" w:hAnsi="David"/>
          <w:sz w:val="24"/>
          <w:rtl/>
        </w:rPr>
        <w:t xml:space="preserve">בדיקה ויזואלית של פני השטח למציאת פגמים. </w:t>
      </w:r>
    </w:p>
    <w:p w14:paraId="2F8E9E61" w14:textId="77777777" w:rsidR="00A013C4" w:rsidRPr="007215B4" w:rsidRDefault="00A013C4" w:rsidP="00A632F2">
      <w:pPr>
        <w:ind w:left="720"/>
        <w:rPr>
          <w:rFonts w:ascii="David" w:hAnsi="David"/>
          <w:sz w:val="24"/>
          <w:rtl/>
        </w:rPr>
      </w:pPr>
      <w:r w:rsidRPr="007215B4">
        <w:rPr>
          <w:rFonts w:ascii="David" w:hAnsi="David"/>
          <w:sz w:val="24"/>
          <w:rtl/>
        </w:rPr>
        <w:t xml:space="preserve">בבדיקה אדהזיה עם מסרט במרווח של </w:t>
      </w:r>
      <w:smartTag w:uri="urn:schemas-microsoft-com:office:smarttags" w:element="metricconverter">
        <w:smartTagPr>
          <w:attr w:name="ProductID" w:val="1 מ&quot;מ"/>
        </w:smartTagPr>
        <w:r w:rsidRPr="007215B4">
          <w:rPr>
            <w:rFonts w:ascii="David" w:hAnsi="David"/>
            <w:sz w:val="24"/>
            <w:rtl/>
          </w:rPr>
          <w:t>1 מ"מ</w:t>
        </w:r>
      </w:smartTag>
      <w:r w:rsidRPr="007215B4">
        <w:rPr>
          <w:rFonts w:ascii="David" w:hAnsi="David"/>
          <w:sz w:val="24"/>
          <w:rtl/>
        </w:rPr>
        <w:t xml:space="preserve"> לא יהיה קילוף. </w:t>
      </w:r>
    </w:p>
    <w:p w14:paraId="0D5EB227" w14:textId="77777777" w:rsidR="00A013C4" w:rsidRPr="007215B4" w:rsidRDefault="00A013C4" w:rsidP="00A632F2">
      <w:pPr>
        <w:ind w:left="720"/>
        <w:rPr>
          <w:rFonts w:ascii="David" w:hAnsi="David"/>
          <w:sz w:val="24"/>
          <w:rtl/>
        </w:rPr>
      </w:pPr>
      <w:r w:rsidRPr="007215B4">
        <w:rPr>
          <w:rFonts w:ascii="David" w:hAnsi="David"/>
          <w:sz w:val="24"/>
          <w:rtl/>
        </w:rPr>
        <w:t xml:space="preserve">מדידת עובי הכללי בהפחתת עובי ציפוי האבץ, אשר נמדד לפני הצביעה. </w:t>
      </w:r>
    </w:p>
    <w:p w14:paraId="04E53D84" w14:textId="77777777" w:rsidR="00A013C4" w:rsidRPr="007215B4" w:rsidRDefault="00A013C4" w:rsidP="00A632F2">
      <w:pPr>
        <w:ind w:left="720"/>
        <w:rPr>
          <w:rFonts w:ascii="David" w:hAnsi="David"/>
          <w:sz w:val="24"/>
          <w:rtl/>
        </w:rPr>
      </w:pPr>
      <w:r w:rsidRPr="007215B4">
        <w:rPr>
          <w:rFonts w:ascii="David" w:hAnsi="David"/>
          <w:sz w:val="24"/>
          <w:rtl/>
        </w:rPr>
        <w:t xml:space="preserve">המפעל מאושר לפי תקן </w:t>
      </w:r>
      <w:r w:rsidRPr="007215B4">
        <w:rPr>
          <w:rFonts w:ascii="David" w:hAnsi="David"/>
          <w:sz w:val="24"/>
        </w:rPr>
        <w:t>ISO 9002</w:t>
      </w:r>
      <w:r w:rsidRPr="007215B4">
        <w:rPr>
          <w:rFonts w:ascii="David" w:hAnsi="David"/>
          <w:sz w:val="24"/>
          <w:rtl/>
        </w:rPr>
        <w:t xml:space="preserve">. </w:t>
      </w:r>
    </w:p>
    <w:p w14:paraId="6062EAF1" w14:textId="714A5109" w:rsidR="00A013C4" w:rsidRPr="007215B4" w:rsidRDefault="00897F7D" w:rsidP="00A74C92">
      <w:pPr>
        <w:overflowPunct w:val="0"/>
        <w:autoSpaceDE w:val="0"/>
        <w:autoSpaceDN w:val="0"/>
        <w:adjustRightInd w:val="0"/>
        <w:textAlignment w:val="baseline"/>
        <w:rPr>
          <w:rFonts w:ascii="David" w:hAnsi="David"/>
          <w:sz w:val="24"/>
          <w:rtl/>
        </w:rPr>
      </w:pPr>
      <w:r w:rsidRPr="007215B4">
        <w:rPr>
          <w:rFonts w:ascii="David" w:hAnsi="David"/>
          <w:sz w:val="24"/>
          <w:u w:val="single"/>
          <w:rtl/>
        </w:rPr>
        <w:t>9.</w:t>
      </w:r>
      <w:r w:rsidR="00A013C4" w:rsidRPr="007215B4">
        <w:rPr>
          <w:rFonts w:ascii="David" w:hAnsi="David"/>
          <w:b/>
          <w:bCs/>
          <w:sz w:val="24"/>
          <w:u w:val="single"/>
          <w:rtl/>
        </w:rPr>
        <w:t>אריזה</w:t>
      </w:r>
      <w:r w:rsidR="00A013C4" w:rsidRPr="007215B4">
        <w:rPr>
          <w:rFonts w:ascii="David" w:hAnsi="David"/>
          <w:sz w:val="24"/>
          <w:rtl/>
        </w:rPr>
        <w:t xml:space="preserve">: </w:t>
      </w:r>
    </w:p>
    <w:p w14:paraId="0F22D327" w14:textId="160E6539" w:rsidR="00A013C4" w:rsidRPr="007215B4" w:rsidRDefault="00A013C4" w:rsidP="00A632F2">
      <w:pPr>
        <w:ind w:left="720"/>
        <w:rPr>
          <w:rFonts w:ascii="David" w:hAnsi="David"/>
          <w:sz w:val="24"/>
        </w:rPr>
      </w:pPr>
      <w:r w:rsidRPr="007215B4">
        <w:rPr>
          <w:rFonts w:ascii="David" w:hAnsi="David"/>
          <w:sz w:val="24"/>
          <w:rtl/>
        </w:rPr>
        <w:t xml:space="preserve">העמודים יארזו בשרוול פוליאתילן בעובי </w:t>
      </w:r>
      <w:smartTag w:uri="urn:schemas-microsoft-com:office:smarttags" w:element="metricconverter">
        <w:smartTagPr>
          <w:attr w:name="ProductID" w:val="00.5 מ&quot;מ"/>
        </w:smartTagPr>
        <w:r w:rsidRPr="007215B4">
          <w:rPr>
            <w:rFonts w:ascii="David" w:hAnsi="David"/>
            <w:sz w:val="24"/>
            <w:rtl/>
          </w:rPr>
          <w:t>00.5 מ"מ</w:t>
        </w:r>
      </w:smartTag>
      <w:r w:rsidRPr="007215B4">
        <w:rPr>
          <w:rFonts w:ascii="David" w:hAnsi="David"/>
          <w:sz w:val="24"/>
          <w:rtl/>
        </w:rPr>
        <w:t xml:space="preserve"> לפחות, שיחוזק בשני קצותיו בעזרת סרט הדבקה למניעת גלישת השרוול. האביזרים יארזו בנפרד בשקיות פוליאתילן. </w:t>
      </w:r>
    </w:p>
    <w:p w14:paraId="460B3BEF" w14:textId="0A8C4A3F" w:rsidR="00A013C4" w:rsidRPr="007215B4" w:rsidRDefault="00897F7D" w:rsidP="00A74C92">
      <w:pPr>
        <w:rPr>
          <w:rFonts w:ascii="David" w:hAnsi="David"/>
          <w:b/>
          <w:sz w:val="24"/>
        </w:rPr>
      </w:pPr>
      <w:r w:rsidRPr="007215B4">
        <w:rPr>
          <w:rFonts w:ascii="David" w:hAnsi="David"/>
          <w:sz w:val="24"/>
          <w:rtl/>
        </w:rPr>
        <w:t>10.</w:t>
      </w:r>
      <w:r w:rsidR="00A013C4" w:rsidRPr="007215B4">
        <w:rPr>
          <w:rFonts w:ascii="David" w:hAnsi="David"/>
          <w:sz w:val="24"/>
          <w:rtl/>
        </w:rPr>
        <w:t xml:space="preserve"> </w:t>
      </w:r>
      <w:r w:rsidR="00A013C4" w:rsidRPr="007215B4">
        <w:rPr>
          <w:rFonts w:ascii="David" w:hAnsi="David"/>
          <w:b/>
          <w:bCs/>
          <w:sz w:val="24"/>
          <w:rtl/>
        </w:rPr>
        <w:t>מספרים על עמודים</w:t>
      </w:r>
    </w:p>
    <w:p w14:paraId="38072594" w14:textId="77777777" w:rsidR="00A013C4" w:rsidRPr="007215B4" w:rsidRDefault="00A013C4" w:rsidP="00A632F2">
      <w:pPr>
        <w:ind w:left="720"/>
        <w:rPr>
          <w:rFonts w:ascii="David" w:hAnsi="David"/>
          <w:sz w:val="24"/>
          <w:rtl/>
        </w:rPr>
      </w:pPr>
      <w:r w:rsidRPr="007215B4">
        <w:rPr>
          <w:rFonts w:ascii="David" w:hAnsi="David"/>
          <w:sz w:val="24"/>
          <w:rtl/>
        </w:rPr>
        <w:t xml:space="preserve">מספרי העמודים יתואמו בין המפקח לקבלן ועל הקבלן לסמן מספרים אלה על העמודים. </w:t>
      </w:r>
    </w:p>
    <w:p w14:paraId="05396BDF" w14:textId="77777777" w:rsidR="00A013C4" w:rsidRPr="007215B4" w:rsidRDefault="00A013C4" w:rsidP="00A632F2">
      <w:pPr>
        <w:ind w:left="720"/>
        <w:rPr>
          <w:rFonts w:ascii="David" w:hAnsi="David"/>
          <w:sz w:val="24"/>
          <w:rtl/>
        </w:rPr>
      </w:pPr>
      <w:r w:rsidRPr="007215B4">
        <w:rPr>
          <w:rFonts w:ascii="David" w:hAnsi="David"/>
          <w:sz w:val="24"/>
          <w:rtl/>
        </w:rPr>
        <w:t xml:space="preserve">הקבלן יכין דוגמא, יתקן אותה עד לקבלת אשור המפקח ובהתאם לדוגמא המאושרת יבצע סימון המספרים, כאשר כיוון המספרים לכיוון הכביש. </w:t>
      </w:r>
    </w:p>
    <w:p w14:paraId="25E15C2A" w14:textId="414DE61E" w:rsidR="00A013C4" w:rsidRPr="007215B4" w:rsidRDefault="00A013C4" w:rsidP="00A632F2">
      <w:pPr>
        <w:ind w:left="720"/>
        <w:rPr>
          <w:rFonts w:ascii="David" w:hAnsi="David"/>
          <w:sz w:val="24"/>
        </w:rPr>
      </w:pPr>
      <w:r w:rsidRPr="007215B4">
        <w:rPr>
          <w:rFonts w:ascii="David" w:hAnsi="David"/>
          <w:sz w:val="24"/>
          <w:rtl/>
        </w:rPr>
        <w:t xml:space="preserve">המספר יבוצע ע"י שבלונה מאושרת וע"י שני צבעים, צבע רקע וצבע המספר שיכלול גם את הלוח ממנו מוזן העמוד. </w:t>
      </w:r>
    </w:p>
    <w:p w14:paraId="51996C28" w14:textId="3E6D7FAE" w:rsidR="00A013C4" w:rsidRPr="007215B4" w:rsidRDefault="00F4390A" w:rsidP="00A74C92">
      <w:pPr>
        <w:rPr>
          <w:rFonts w:ascii="David" w:hAnsi="David"/>
          <w:b/>
          <w:sz w:val="24"/>
        </w:rPr>
      </w:pPr>
      <w:r w:rsidRPr="007215B4">
        <w:rPr>
          <w:rFonts w:ascii="David" w:hAnsi="David"/>
          <w:b/>
          <w:bCs/>
          <w:sz w:val="24"/>
          <w:rtl/>
        </w:rPr>
        <w:t xml:space="preserve">11. </w:t>
      </w:r>
      <w:r w:rsidR="00A013C4" w:rsidRPr="007215B4">
        <w:rPr>
          <w:rFonts w:ascii="David" w:hAnsi="David"/>
          <w:b/>
          <w:bCs/>
          <w:sz w:val="24"/>
          <w:rtl/>
        </w:rPr>
        <w:t xml:space="preserve">מגש אביזרים </w:t>
      </w:r>
    </w:p>
    <w:p w14:paraId="05D71D84" w14:textId="77777777" w:rsidR="00A013C4" w:rsidRPr="007215B4" w:rsidRDefault="00A013C4" w:rsidP="00A632F2">
      <w:pPr>
        <w:ind w:left="720"/>
        <w:rPr>
          <w:rFonts w:ascii="David" w:hAnsi="David"/>
          <w:sz w:val="24"/>
          <w:rtl/>
        </w:rPr>
      </w:pPr>
      <w:r w:rsidRPr="007215B4">
        <w:rPr>
          <w:rFonts w:ascii="David" w:hAnsi="David"/>
          <w:sz w:val="24"/>
          <w:rtl/>
        </w:rPr>
        <w:t>בתוך עמוד התאורה יותקן מגש מ</w:t>
      </w:r>
      <w:r w:rsidRPr="007215B4">
        <w:rPr>
          <w:rFonts w:ascii="David" w:hAnsi="David"/>
          <w:sz w:val="24"/>
        </w:rPr>
        <w:t>PVC</w:t>
      </w:r>
      <w:r w:rsidRPr="007215B4">
        <w:rPr>
          <w:rFonts w:ascii="David" w:hAnsi="David"/>
          <w:sz w:val="24"/>
          <w:rtl/>
        </w:rPr>
        <w:t xml:space="preserve"> בעובי 3 מ"מ לפחות ובאורך המתאים. </w:t>
      </w:r>
    </w:p>
    <w:p w14:paraId="28940268" w14:textId="77777777" w:rsidR="00A013C4" w:rsidRPr="007215B4" w:rsidRDefault="00A013C4" w:rsidP="00A632F2">
      <w:pPr>
        <w:ind w:left="720"/>
        <w:rPr>
          <w:rFonts w:ascii="David" w:hAnsi="David"/>
          <w:sz w:val="24"/>
          <w:rtl/>
        </w:rPr>
      </w:pPr>
      <w:r w:rsidRPr="007215B4">
        <w:rPr>
          <w:rFonts w:ascii="David" w:hAnsi="David"/>
          <w:sz w:val="24"/>
          <w:rtl/>
        </w:rPr>
        <w:t xml:space="preserve">המגש יורכב בתוך גוף העמוד על ברגים המאפשרים הוצאתו והכנסתו. </w:t>
      </w:r>
    </w:p>
    <w:p w14:paraId="512D2520" w14:textId="77777777" w:rsidR="00A013C4" w:rsidRPr="007215B4" w:rsidRDefault="00A013C4" w:rsidP="00A632F2">
      <w:pPr>
        <w:ind w:left="720"/>
        <w:rPr>
          <w:rFonts w:ascii="David" w:hAnsi="David"/>
          <w:sz w:val="24"/>
          <w:rtl/>
        </w:rPr>
      </w:pPr>
      <w:r w:rsidRPr="007215B4">
        <w:rPr>
          <w:rFonts w:ascii="David" w:hAnsi="David"/>
          <w:sz w:val="24"/>
          <w:rtl/>
        </w:rPr>
        <w:t xml:space="preserve">על המגש יורכב הציוד הבא: </w:t>
      </w:r>
    </w:p>
    <w:p w14:paraId="4BF61231" w14:textId="420921DA" w:rsidR="00A013C4" w:rsidRPr="007215B4" w:rsidRDefault="00A013C4" w:rsidP="00A632F2">
      <w:pPr>
        <w:numPr>
          <w:ilvl w:val="0"/>
          <w:numId w:val="200"/>
        </w:numPr>
        <w:rPr>
          <w:rFonts w:ascii="David" w:hAnsi="David"/>
          <w:sz w:val="24"/>
          <w:rtl/>
        </w:rPr>
      </w:pPr>
      <w:proofErr w:type="spellStart"/>
      <w:r w:rsidRPr="007215B4">
        <w:rPr>
          <w:rFonts w:ascii="David" w:hAnsi="David"/>
          <w:sz w:val="24"/>
          <w:rtl/>
        </w:rPr>
        <w:t>מאמ"ת</w:t>
      </w:r>
      <w:proofErr w:type="spellEnd"/>
      <w:r w:rsidRPr="007215B4">
        <w:rPr>
          <w:rFonts w:ascii="David" w:hAnsi="David"/>
          <w:sz w:val="24"/>
          <w:rtl/>
        </w:rPr>
        <w:t xml:space="preserve"> דו קטבי (פאזה + אפס)</w:t>
      </w:r>
      <w:r w:rsidR="00560EF7" w:rsidRPr="007215B4">
        <w:rPr>
          <w:rFonts w:ascii="David" w:hAnsi="David"/>
          <w:sz w:val="24"/>
          <w:rtl/>
        </w:rPr>
        <w:t>10</w:t>
      </w:r>
      <w:r w:rsidRPr="007215B4">
        <w:rPr>
          <w:rFonts w:ascii="David" w:hAnsi="David"/>
          <w:sz w:val="24"/>
          <w:rtl/>
        </w:rPr>
        <w:t xml:space="preserve"> </w:t>
      </w:r>
      <w:r w:rsidRPr="007215B4">
        <w:rPr>
          <w:rFonts w:ascii="David" w:hAnsi="David"/>
          <w:sz w:val="24"/>
        </w:rPr>
        <w:t>A10, KA</w:t>
      </w:r>
      <w:r w:rsidRPr="007215B4">
        <w:rPr>
          <w:rFonts w:ascii="David" w:hAnsi="David"/>
          <w:sz w:val="24"/>
          <w:rtl/>
        </w:rPr>
        <w:t xml:space="preserve"> </w:t>
      </w:r>
      <w:proofErr w:type="spellStart"/>
      <w:r w:rsidRPr="007215B4">
        <w:rPr>
          <w:rFonts w:ascii="David" w:hAnsi="David"/>
          <w:sz w:val="24"/>
          <w:rtl/>
        </w:rPr>
        <w:t>ז"ק</w:t>
      </w:r>
      <w:proofErr w:type="spellEnd"/>
      <w:r w:rsidRPr="007215B4">
        <w:rPr>
          <w:rFonts w:ascii="David" w:hAnsi="David"/>
          <w:sz w:val="24"/>
          <w:rtl/>
        </w:rPr>
        <w:t xml:space="preserve"> לכל נורה בנפרד עם מגעים מוגנים למניעת נגיעה מקרית, כולל פסי </w:t>
      </w:r>
      <w:r w:rsidRPr="007215B4">
        <w:rPr>
          <w:rFonts w:ascii="David" w:hAnsi="David"/>
          <w:sz w:val="24"/>
        </w:rPr>
        <w:t>DIN</w:t>
      </w:r>
      <w:r w:rsidRPr="007215B4">
        <w:rPr>
          <w:rFonts w:ascii="David" w:hAnsi="David"/>
          <w:sz w:val="24"/>
          <w:rtl/>
        </w:rPr>
        <w:t xml:space="preserve"> ומעצורים משני צידי המאמתים. הפס יכלול מקום ל- 2 </w:t>
      </w:r>
      <w:proofErr w:type="spellStart"/>
      <w:r w:rsidRPr="007215B4">
        <w:rPr>
          <w:rFonts w:ascii="David" w:hAnsi="David"/>
          <w:sz w:val="24"/>
          <w:rtl/>
        </w:rPr>
        <w:t>מאמ"תים</w:t>
      </w:r>
      <w:proofErr w:type="spellEnd"/>
      <w:r w:rsidRPr="007215B4">
        <w:rPr>
          <w:rFonts w:ascii="David" w:hAnsi="David"/>
          <w:sz w:val="24"/>
          <w:rtl/>
        </w:rPr>
        <w:t xml:space="preserve"> נוספים. </w:t>
      </w:r>
    </w:p>
    <w:p w14:paraId="2DE19CC7" w14:textId="698F2149" w:rsidR="00A013C4" w:rsidRPr="007215B4" w:rsidRDefault="00A013C4" w:rsidP="00A632F2">
      <w:pPr>
        <w:numPr>
          <w:ilvl w:val="0"/>
          <w:numId w:val="200"/>
        </w:numPr>
        <w:rPr>
          <w:rFonts w:ascii="David" w:hAnsi="David"/>
          <w:sz w:val="24"/>
        </w:rPr>
      </w:pPr>
      <w:r w:rsidRPr="007215B4">
        <w:rPr>
          <w:rFonts w:ascii="David" w:hAnsi="David"/>
          <w:sz w:val="24"/>
          <w:rtl/>
        </w:rPr>
        <w:t xml:space="preserve">מהדקי </w:t>
      </w:r>
      <w:r w:rsidRPr="007215B4">
        <w:rPr>
          <w:rFonts w:ascii="David" w:hAnsi="David"/>
          <w:sz w:val="24"/>
        </w:rPr>
        <w:t>BC 2</w:t>
      </w:r>
      <w:r w:rsidRPr="007215B4">
        <w:rPr>
          <w:rFonts w:ascii="David" w:hAnsi="David"/>
          <w:sz w:val="24"/>
          <w:rtl/>
        </w:rPr>
        <w:t xml:space="preserve"> או </w:t>
      </w:r>
      <w:r w:rsidRPr="007215B4">
        <w:rPr>
          <w:rFonts w:ascii="David" w:hAnsi="David"/>
          <w:sz w:val="24"/>
        </w:rPr>
        <w:t xml:space="preserve"> BC 3</w:t>
      </w:r>
      <w:r w:rsidRPr="007215B4">
        <w:rPr>
          <w:rFonts w:ascii="David" w:hAnsi="David"/>
          <w:sz w:val="24"/>
          <w:rtl/>
        </w:rPr>
        <w:t xml:space="preserve"> או ש"ע לכניסת הכבלים מהרשת ויציאת כבלים לנורות. </w:t>
      </w:r>
    </w:p>
    <w:p w14:paraId="43483C55" w14:textId="77777777" w:rsidR="00A013C4" w:rsidRPr="007215B4" w:rsidRDefault="00A013C4" w:rsidP="00A632F2">
      <w:pPr>
        <w:numPr>
          <w:ilvl w:val="0"/>
          <w:numId w:val="200"/>
        </w:numPr>
        <w:rPr>
          <w:rFonts w:ascii="David" w:hAnsi="David"/>
          <w:sz w:val="24"/>
        </w:rPr>
      </w:pPr>
      <w:r w:rsidRPr="007215B4">
        <w:rPr>
          <w:rFonts w:ascii="David" w:hAnsi="David"/>
          <w:sz w:val="24"/>
          <w:rtl/>
        </w:rPr>
        <w:t xml:space="preserve">בורג הארקה מרותך אל מגש האביזרים ושר יחובר אל בורג ההארקה בעמוד ע"י חוט נחושת עם בידוד בחתך 6 ממ"ר. </w:t>
      </w:r>
    </w:p>
    <w:p w14:paraId="453F7201" w14:textId="77777777" w:rsidR="00A013C4" w:rsidRPr="007215B4" w:rsidRDefault="00A013C4" w:rsidP="00A632F2">
      <w:pPr>
        <w:numPr>
          <w:ilvl w:val="0"/>
          <w:numId w:val="200"/>
        </w:numPr>
        <w:rPr>
          <w:rFonts w:ascii="David" w:hAnsi="David"/>
          <w:sz w:val="24"/>
        </w:rPr>
      </w:pPr>
      <w:r w:rsidRPr="007215B4">
        <w:rPr>
          <w:rFonts w:ascii="David" w:hAnsi="David"/>
          <w:sz w:val="24"/>
          <w:rtl/>
        </w:rPr>
        <w:t xml:space="preserve">ציוד ההדלקה יהיה בקסטת אביזרים בגוף התאורה, לרבות משנק וקבל לקבלת </w:t>
      </w:r>
      <w:r w:rsidRPr="007215B4">
        <w:rPr>
          <w:rFonts w:ascii="David" w:hAnsi="David"/>
          <w:sz w:val="24"/>
        </w:rPr>
        <w:t xml:space="preserve"> 092COs¢</w:t>
      </w:r>
      <w:r w:rsidRPr="007215B4">
        <w:rPr>
          <w:rFonts w:ascii="David" w:hAnsi="David"/>
          <w:sz w:val="24"/>
          <w:rtl/>
        </w:rPr>
        <w:t xml:space="preserve">. </w:t>
      </w:r>
    </w:p>
    <w:p w14:paraId="2E056422" w14:textId="7364912B" w:rsidR="00A013C4" w:rsidRPr="007215B4" w:rsidRDefault="00A013C4" w:rsidP="00A632F2">
      <w:pPr>
        <w:numPr>
          <w:ilvl w:val="0"/>
          <w:numId w:val="200"/>
        </w:numPr>
        <w:rPr>
          <w:rFonts w:ascii="David" w:hAnsi="David"/>
          <w:sz w:val="24"/>
        </w:rPr>
      </w:pPr>
      <w:r w:rsidRPr="007215B4">
        <w:rPr>
          <w:rFonts w:ascii="David" w:hAnsi="David"/>
          <w:sz w:val="24"/>
          <w:rtl/>
        </w:rPr>
        <w:t xml:space="preserve">במידה </w:t>
      </w:r>
      <w:r w:rsidR="00560EF7" w:rsidRPr="007215B4">
        <w:rPr>
          <w:rFonts w:ascii="David" w:hAnsi="David"/>
          <w:sz w:val="24"/>
          <w:rtl/>
        </w:rPr>
        <w:t>ויידרש</w:t>
      </w:r>
      <w:r w:rsidRPr="007215B4">
        <w:rPr>
          <w:rFonts w:ascii="David" w:hAnsi="David"/>
          <w:sz w:val="24"/>
          <w:rtl/>
        </w:rPr>
        <w:t xml:space="preserve"> ע"י הרשות המקומית ו</w:t>
      </w:r>
      <w:r w:rsidRPr="007215B4">
        <w:rPr>
          <w:rFonts w:ascii="David" w:hAnsi="David"/>
          <w:sz w:val="24"/>
          <w:rtl/>
        </w:rPr>
        <w:tab/>
        <w:t xml:space="preserve">או מתכנן החשמל  ו/או ע"פ כל דין יהיה המגש בעל בידוד כפול כולל כל הציוד. </w:t>
      </w:r>
    </w:p>
    <w:p w14:paraId="1FDF490A" w14:textId="77777777" w:rsidR="00A013C4" w:rsidRPr="007215B4" w:rsidRDefault="00A013C4" w:rsidP="00A632F2">
      <w:pPr>
        <w:numPr>
          <w:ilvl w:val="0"/>
          <w:numId w:val="200"/>
        </w:numPr>
        <w:rPr>
          <w:rFonts w:ascii="David" w:hAnsi="David"/>
          <w:sz w:val="24"/>
        </w:rPr>
      </w:pPr>
      <w:r w:rsidRPr="007215B4">
        <w:rPr>
          <w:rFonts w:ascii="David" w:hAnsi="David"/>
          <w:sz w:val="24"/>
          <w:rtl/>
        </w:rPr>
        <w:t xml:space="preserve">הציוד יהיה בפנס. הציוד יהיה מקורי עי ספק הפנסים היבואן הרשמי </w:t>
      </w:r>
      <w:r w:rsidRPr="007215B4">
        <w:rPr>
          <w:rFonts w:ascii="David" w:hAnsi="David"/>
          <w:sz w:val="24"/>
          <w:u w:val="single"/>
          <w:rtl/>
        </w:rPr>
        <w:t>ויינתן לו 5 שנים אחריות</w:t>
      </w:r>
      <w:r w:rsidRPr="007215B4">
        <w:rPr>
          <w:rFonts w:ascii="David" w:hAnsi="David"/>
          <w:sz w:val="24"/>
          <w:rtl/>
        </w:rPr>
        <w:t xml:space="preserve">. </w:t>
      </w:r>
    </w:p>
    <w:p w14:paraId="5401D28F" w14:textId="77777777" w:rsidR="00A013C4" w:rsidRPr="007215B4" w:rsidRDefault="00A013C4" w:rsidP="00A632F2">
      <w:pPr>
        <w:numPr>
          <w:ilvl w:val="0"/>
          <w:numId w:val="200"/>
        </w:numPr>
        <w:rPr>
          <w:rFonts w:ascii="David" w:hAnsi="David"/>
          <w:sz w:val="24"/>
        </w:rPr>
      </w:pPr>
      <w:r w:rsidRPr="007215B4">
        <w:rPr>
          <w:rFonts w:ascii="David" w:hAnsi="David"/>
          <w:sz w:val="24"/>
          <w:rtl/>
        </w:rPr>
        <w:t>כבל נכנס ויוצא מהעמוד יוגן ע"י "כפפה" של כפר מנחם או ש"ע. ראה פרט</w:t>
      </w:r>
    </w:p>
    <w:p w14:paraId="64F78E31" w14:textId="77777777" w:rsidR="00A013C4" w:rsidRPr="007215B4" w:rsidRDefault="00A013C4" w:rsidP="00A632F2">
      <w:pPr>
        <w:ind w:left="1080"/>
        <w:rPr>
          <w:rFonts w:ascii="David" w:hAnsi="David"/>
          <w:sz w:val="24"/>
          <w:rtl/>
        </w:rPr>
      </w:pPr>
      <w:r w:rsidRPr="007215B4">
        <w:rPr>
          <w:rFonts w:ascii="David" w:hAnsi="David"/>
          <w:sz w:val="24"/>
          <w:rtl/>
        </w:rPr>
        <w:t xml:space="preserve">על הקבלן להמציא דוגמא של מגש ואביזרים לאישור המפקח לפני בצוע המגשים ורכישת הציוד. </w:t>
      </w:r>
    </w:p>
    <w:p w14:paraId="0816CA44" w14:textId="7AEE87FD" w:rsidR="00A013C4" w:rsidRPr="007215B4" w:rsidRDefault="00F4390A" w:rsidP="00A632F2">
      <w:pPr>
        <w:rPr>
          <w:rFonts w:ascii="David" w:hAnsi="David"/>
          <w:b/>
          <w:sz w:val="24"/>
        </w:rPr>
      </w:pPr>
      <w:r w:rsidRPr="007215B4">
        <w:rPr>
          <w:rFonts w:ascii="David" w:hAnsi="David"/>
          <w:b/>
          <w:bCs/>
          <w:sz w:val="24"/>
          <w:rtl/>
        </w:rPr>
        <w:t xml:space="preserve">12. </w:t>
      </w:r>
      <w:r w:rsidR="00A013C4" w:rsidRPr="007215B4">
        <w:rPr>
          <w:rFonts w:ascii="David" w:hAnsi="David"/>
          <w:b/>
          <w:bCs/>
          <w:sz w:val="24"/>
          <w:rtl/>
        </w:rPr>
        <w:t>זרוע לפנסים</w:t>
      </w:r>
    </w:p>
    <w:p w14:paraId="6D5A4BB9" w14:textId="74220AD1" w:rsidR="00A013C4" w:rsidRPr="007215B4" w:rsidRDefault="00A013C4" w:rsidP="00A632F2">
      <w:pPr>
        <w:ind w:left="720"/>
        <w:rPr>
          <w:rFonts w:ascii="David" w:hAnsi="David"/>
          <w:sz w:val="24"/>
          <w:rtl/>
        </w:rPr>
      </w:pPr>
      <w:r w:rsidRPr="007215B4">
        <w:rPr>
          <w:rFonts w:ascii="David" w:hAnsi="David"/>
          <w:sz w:val="24"/>
          <w:rtl/>
        </w:rPr>
        <w:t xml:space="preserve">על הקבלן לספק זרועות עשויות </w:t>
      </w:r>
      <w:r w:rsidR="00560EF7" w:rsidRPr="007215B4">
        <w:rPr>
          <w:rFonts w:ascii="David" w:hAnsi="David"/>
          <w:sz w:val="24"/>
          <w:rtl/>
        </w:rPr>
        <w:t>מצינורות מגולוונים</w:t>
      </w:r>
      <w:r w:rsidRPr="007215B4">
        <w:rPr>
          <w:rFonts w:ascii="David" w:hAnsi="David"/>
          <w:sz w:val="24"/>
          <w:rtl/>
        </w:rPr>
        <w:t xml:space="preserve"> בקטרים כפי שינחה המתכנן. הזרועות ייוצרו לפי ת"י 812. </w:t>
      </w:r>
    </w:p>
    <w:p w14:paraId="3C17DAD0" w14:textId="5905D8DA" w:rsidR="00A013C4" w:rsidRPr="007215B4" w:rsidRDefault="00A013C4" w:rsidP="00A632F2">
      <w:pPr>
        <w:ind w:left="720"/>
        <w:rPr>
          <w:rFonts w:ascii="David" w:hAnsi="David"/>
          <w:sz w:val="24"/>
          <w:rtl/>
        </w:rPr>
      </w:pPr>
      <w:r w:rsidRPr="007215B4">
        <w:rPr>
          <w:rFonts w:ascii="David" w:hAnsi="David"/>
          <w:sz w:val="24"/>
          <w:rtl/>
        </w:rPr>
        <w:t xml:space="preserve">צורת הזרוע ומידותיה בהתאם לאישור המפקח מראש, כיפוף </w:t>
      </w:r>
      <w:r w:rsidR="00560EF7" w:rsidRPr="007215B4">
        <w:rPr>
          <w:rFonts w:ascii="David" w:hAnsi="David"/>
          <w:sz w:val="24"/>
          <w:rtl/>
        </w:rPr>
        <w:t>הצינורות</w:t>
      </w:r>
      <w:r w:rsidRPr="007215B4">
        <w:rPr>
          <w:rFonts w:ascii="David" w:hAnsi="David"/>
          <w:sz w:val="24"/>
          <w:rtl/>
        </w:rPr>
        <w:t xml:space="preserve"> יעשה במכונה ובמצב קר ומקום הכיפוף יהיה חלק וללא שנוי בחתך הצינור. </w:t>
      </w:r>
    </w:p>
    <w:p w14:paraId="7A3238E6" w14:textId="77777777" w:rsidR="00A013C4" w:rsidRPr="007215B4" w:rsidRDefault="00A013C4" w:rsidP="00A632F2">
      <w:pPr>
        <w:ind w:left="720"/>
        <w:rPr>
          <w:rFonts w:ascii="David" w:hAnsi="David"/>
          <w:sz w:val="24"/>
          <w:rtl/>
        </w:rPr>
      </w:pPr>
      <w:r w:rsidRPr="007215B4">
        <w:rPr>
          <w:rFonts w:ascii="David" w:hAnsi="David"/>
          <w:sz w:val="24"/>
          <w:rtl/>
        </w:rPr>
        <w:t xml:space="preserve">כל הריתוכים שיבוצעו בצינור יבוצעו לפני הגלבון ולא לאחריו. </w:t>
      </w:r>
    </w:p>
    <w:p w14:paraId="73BDB980" w14:textId="505D16CF" w:rsidR="00A013C4" w:rsidRPr="007215B4" w:rsidRDefault="00A013C4" w:rsidP="00A632F2">
      <w:pPr>
        <w:ind w:left="720"/>
        <w:rPr>
          <w:rFonts w:ascii="David" w:hAnsi="David"/>
          <w:sz w:val="24"/>
          <w:rtl/>
        </w:rPr>
      </w:pPr>
      <w:r w:rsidRPr="007215B4">
        <w:rPr>
          <w:rFonts w:ascii="David" w:hAnsi="David"/>
          <w:sz w:val="24"/>
          <w:rtl/>
        </w:rPr>
        <w:t xml:space="preserve">הזרוע תהיה מצופה אבץ חם מבחוץ ומבפנים, ותצבע בצבע העמוד בשיטת </w:t>
      </w:r>
      <w:r w:rsidR="00560EF7" w:rsidRPr="007215B4">
        <w:rPr>
          <w:rFonts w:ascii="David" w:hAnsi="David"/>
          <w:b/>
          <w:bCs/>
          <w:sz w:val="26"/>
          <w:u w:val="single"/>
          <w:rtl/>
        </w:rPr>
        <w:t>אלקטרו סטטית בתנור</w:t>
      </w:r>
    </w:p>
    <w:p w14:paraId="50825DB5" w14:textId="1E40E775" w:rsidR="00A013C4" w:rsidRPr="007215B4" w:rsidRDefault="00A013C4" w:rsidP="00A632F2">
      <w:pPr>
        <w:ind w:left="720"/>
        <w:rPr>
          <w:rFonts w:ascii="David" w:hAnsi="David"/>
          <w:sz w:val="24"/>
          <w:rtl/>
        </w:rPr>
      </w:pPr>
      <w:r w:rsidRPr="007215B4">
        <w:rPr>
          <w:rFonts w:ascii="David" w:hAnsi="David"/>
          <w:sz w:val="24"/>
          <w:rtl/>
        </w:rPr>
        <w:t xml:space="preserve">כל זרוע תצויד בכל החיזוקים הדרושים להרכבתה על עמוד, מבנה או </w:t>
      </w:r>
      <w:proofErr w:type="spellStart"/>
      <w:r w:rsidRPr="007215B4">
        <w:rPr>
          <w:rFonts w:ascii="David" w:hAnsi="David"/>
          <w:sz w:val="24"/>
          <w:rtl/>
        </w:rPr>
        <w:t>קונזולה</w:t>
      </w:r>
      <w:proofErr w:type="spellEnd"/>
      <w:r w:rsidRPr="007215B4">
        <w:rPr>
          <w:rFonts w:ascii="David" w:hAnsi="David"/>
          <w:sz w:val="24"/>
          <w:rtl/>
        </w:rPr>
        <w:t xml:space="preserve">, כאשר החיזוקים יהיו </w:t>
      </w:r>
      <w:r w:rsidR="00560EF7" w:rsidRPr="007215B4">
        <w:rPr>
          <w:rFonts w:ascii="David" w:hAnsi="David"/>
          <w:sz w:val="24"/>
          <w:rtl/>
        </w:rPr>
        <w:t>מגולוונים</w:t>
      </w:r>
      <w:r w:rsidRPr="007215B4">
        <w:rPr>
          <w:rFonts w:ascii="David" w:hAnsi="David"/>
          <w:sz w:val="24"/>
          <w:rtl/>
        </w:rPr>
        <w:t xml:space="preserve">. </w:t>
      </w:r>
    </w:p>
    <w:p w14:paraId="3451CC7C" w14:textId="77777777" w:rsidR="00A013C4" w:rsidRPr="007215B4" w:rsidRDefault="00A013C4" w:rsidP="00A632F2">
      <w:pPr>
        <w:ind w:left="720"/>
        <w:rPr>
          <w:rFonts w:ascii="David" w:hAnsi="David"/>
          <w:sz w:val="24"/>
          <w:rtl/>
        </w:rPr>
      </w:pPr>
      <w:r w:rsidRPr="007215B4">
        <w:rPr>
          <w:rFonts w:ascii="David" w:hAnsi="David"/>
          <w:sz w:val="24"/>
          <w:rtl/>
        </w:rPr>
        <w:t xml:space="preserve">כל זרוע תצויד בכבל </w:t>
      </w:r>
      <w:r w:rsidRPr="007215B4">
        <w:rPr>
          <w:rFonts w:ascii="David" w:hAnsi="David"/>
          <w:sz w:val="24"/>
        </w:rPr>
        <w:t>N2XY</w:t>
      </w:r>
      <w:r w:rsidRPr="007215B4">
        <w:rPr>
          <w:rFonts w:ascii="David" w:hAnsi="David"/>
          <w:sz w:val="24"/>
          <w:rtl/>
        </w:rPr>
        <w:t xml:space="preserve"> עם מעטפת כבה מאליה ובחתך 2.5*3 ממ"ר לכל פנס בנפרד לחבור גוף התאורה אל מקור ההזנה. הכבל יהיה לפי ת"י 473. </w:t>
      </w:r>
    </w:p>
    <w:p w14:paraId="411E81D2" w14:textId="77777777" w:rsidR="00A013C4" w:rsidRPr="007215B4" w:rsidRDefault="00A013C4" w:rsidP="00A632F2">
      <w:pPr>
        <w:ind w:left="720"/>
        <w:rPr>
          <w:rFonts w:ascii="David" w:hAnsi="David"/>
          <w:sz w:val="24"/>
          <w:rtl/>
        </w:rPr>
      </w:pPr>
      <w:r w:rsidRPr="007215B4">
        <w:rPr>
          <w:rFonts w:ascii="David" w:hAnsi="David"/>
          <w:sz w:val="24"/>
          <w:rtl/>
        </w:rPr>
        <w:t xml:space="preserve">זרוע היוצאת מראש עמוד תורכב לפי הפרטים במפרט אספקה 63 של מכון התקנים ותכלול את הכיפה המכסה את ראש העמוד למניעת חדירת גשם. </w:t>
      </w:r>
    </w:p>
    <w:p w14:paraId="4A6727C9" w14:textId="77777777" w:rsidR="00A013C4" w:rsidRPr="007215B4" w:rsidRDefault="00A013C4" w:rsidP="00A632F2">
      <w:pPr>
        <w:ind w:left="720"/>
        <w:rPr>
          <w:rFonts w:ascii="David" w:hAnsi="David"/>
          <w:sz w:val="24"/>
          <w:rtl/>
        </w:rPr>
      </w:pPr>
      <w:r w:rsidRPr="007215B4">
        <w:rPr>
          <w:rFonts w:ascii="David" w:hAnsi="David"/>
          <w:sz w:val="24"/>
          <w:rtl/>
        </w:rPr>
        <w:t xml:space="preserve">זרועות אשר תחוברנה אל גוף העמוד תהיינה מחוברות בעזרת הדקים שאינם פוגעים בשלמות העמוד. </w:t>
      </w:r>
    </w:p>
    <w:p w14:paraId="726E2355" w14:textId="3AFC2854" w:rsidR="00A013C4" w:rsidRPr="007215B4" w:rsidRDefault="00A013C4" w:rsidP="00A632F2">
      <w:pPr>
        <w:ind w:left="720"/>
        <w:rPr>
          <w:rFonts w:ascii="David" w:hAnsi="David"/>
          <w:sz w:val="24"/>
          <w:rtl/>
        </w:rPr>
      </w:pPr>
      <w:r w:rsidRPr="007215B4">
        <w:rPr>
          <w:rFonts w:ascii="David" w:hAnsi="David"/>
          <w:sz w:val="24"/>
          <w:rtl/>
        </w:rPr>
        <w:t xml:space="preserve">הזרועות תהיינה קשתיות או ישרות, </w:t>
      </w:r>
      <w:proofErr w:type="spellStart"/>
      <w:r w:rsidRPr="007215B4">
        <w:rPr>
          <w:rFonts w:ascii="David" w:hAnsi="David"/>
          <w:sz w:val="24"/>
          <w:rtl/>
        </w:rPr>
        <w:t>הכל</w:t>
      </w:r>
      <w:proofErr w:type="spellEnd"/>
      <w:r w:rsidRPr="007215B4">
        <w:rPr>
          <w:rFonts w:ascii="David" w:hAnsi="David"/>
          <w:sz w:val="24"/>
          <w:rtl/>
        </w:rPr>
        <w:t xml:space="preserve"> לפני הוראות המפקח. צביעת הזרועות תהיה כצביעת העמוד </w:t>
      </w:r>
      <w:r w:rsidR="00560EF7" w:rsidRPr="007215B4">
        <w:rPr>
          <w:rFonts w:ascii="David" w:hAnsi="David"/>
          <w:sz w:val="24"/>
          <w:rtl/>
        </w:rPr>
        <w:t>וכצבעו</w:t>
      </w:r>
    </w:p>
    <w:p w14:paraId="064E6181" w14:textId="77777777" w:rsidR="00A013C4" w:rsidRPr="007215B4" w:rsidRDefault="00A013C4" w:rsidP="00A632F2">
      <w:pPr>
        <w:ind w:left="720"/>
        <w:rPr>
          <w:rFonts w:ascii="David" w:hAnsi="David"/>
          <w:sz w:val="24"/>
        </w:rPr>
      </w:pPr>
    </w:p>
    <w:p w14:paraId="07FF3B74" w14:textId="0A132DB4" w:rsidR="00A013C4" w:rsidRPr="007215B4" w:rsidRDefault="00F4390A" w:rsidP="00A632F2">
      <w:pPr>
        <w:rPr>
          <w:rFonts w:ascii="David" w:hAnsi="David"/>
          <w:b/>
          <w:sz w:val="24"/>
        </w:rPr>
      </w:pPr>
      <w:r w:rsidRPr="007215B4">
        <w:rPr>
          <w:rFonts w:ascii="David" w:hAnsi="David"/>
          <w:b/>
          <w:bCs/>
          <w:sz w:val="24"/>
          <w:rtl/>
        </w:rPr>
        <w:t xml:space="preserve">13. </w:t>
      </w:r>
      <w:r w:rsidR="00A013C4" w:rsidRPr="007215B4">
        <w:rPr>
          <w:rFonts w:ascii="David" w:hAnsi="David"/>
          <w:b/>
          <w:bCs/>
          <w:sz w:val="24"/>
          <w:rtl/>
        </w:rPr>
        <w:t>פנסים</w:t>
      </w:r>
    </w:p>
    <w:p w14:paraId="65987D59" w14:textId="76A3FA86" w:rsidR="00A013C4" w:rsidRPr="007215B4" w:rsidRDefault="00A013C4" w:rsidP="00A632F2">
      <w:pPr>
        <w:ind w:left="720"/>
        <w:rPr>
          <w:rFonts w:ascii="David" w:hAnsi="David"/>
          <w:sz w:val="24"/>
          <w:rtl/>
        </w:rPr>
      </w:pPr>
      <w:r w:rsidRPr="007215B4">
        <w:rPr>
          <w:rFonts w:ascii="David" w:hAnsi="David"/>
          <w:sz w:val="24"/>
          <w:rtl/>
        </w:rPr>
        <w:t xml:space="preserve">הפנס יהיה מסוג </w:t>
      </w:r>
      <w:r w:rsidRPr="007215B4">
        <w:rPr>
          <w:rFonts w:ascii="David" w:hAnsi="David"/>
          <w:sz w:val="24"/>
        </w:rPr>
        <w:t xml:space="preserve">VEGA </w:t>
      </w:r>
      <w:r w:rsidR="00560EF7" w:rsidRPr="007215B4">
        <w:rPr>
          <w:rFonts w:ascii="David" w:hAnsi="David"/>
          <w:sz w:val="24"/>
          <w:rtl/>
        </w:rPr>
        <w:t xml:space="preserve"> </w:t>
      </w:r>
      <w:r w:rsidRPr="007215B4">
        <w:rPr>
          <w:rFonts w:ascii="David" w:hAnsi="David"/>
          <w:sz w:val="24"/>
          <w:rtl/>
        </w:rPr>
        <w:t xml:space="preserve">חי תאורה לפי חישוב תאורה ובדיקת המתכנן, ולפי תקן ישראלי ת"י 20 חלק 2.03.. כל פנס </w:t>
      </w:r>
      <w:r w:rsidR="00560EF7" w:rsidRPr="007215B4">
        <w:rPr>
          <w:rFonts w:ascii="David" w:hAnsi="David"/>
          <w:sz w:val="24"/>
          <w:rtl/>
        </w:rPr>
        <w:t>יכלול</w:t>
      </w:r>
      <w:r w:rsidRPr="007215B4">
        <w:rPr>
          <w:rFonts w:ascii="David" w:hAnsi="David"/>
          <w:sz w:val="24"/>
          <w:rtl/>
        </w:rPr>
        <w:t xml:space="preserve"> נמה לשידור דגם מועצה ובמרכזיה יותקן משדר מרכזי דגם מועצה</w:t>
      </w:r>
    </w:p>
    <w:p w14:paraId="260D9F9E" w14:textId="77777777" w:rsidR="00A013C4" w:rsidRPr="007215B4" w:rsidRDefault="00A013C4" w:rsidP="00A632F2">
      <w:pPr>
        <w:ind w:left="720"/>
        <w:rPr>
          <w:rFonts w:ascii="David" w:hAnsi="David"/>
          <w:sz w:val="24"/>
          <w:rtl/>
        </w:rPr>
      </w:pPr>
      <w:r w:rsidRPr="007215B4">
        <w:rPr>
          <w:rFonts w:ascii="David" w:hAnsi="David"/>
          <w:sz w:val="24"/>
          <w:rtl/>
        </w:rPr>
        <w:lastRenderedPageBreak/>
        <w:t>הפנס יצויד בכסוי מחומר לא שביר אשר יאושר על ידי המפקח. הפנס לכביש יהיה מדגם מאושר מועצה ולתאורת ביטחון יהיה דגם של אותה החברה ומאושר גם בפקע"ר</w:t>
      </w:r>
    </w:p>
    <w:p w14:paraId="73B13388" w14:textId="77777777" w:rsidR="00A013C4" w:rsidRPr="007215B4" w:rsidRDefault="00A013C4" w:rsidP="00A632F2">
      <w:pPr>
        <w:ind w:left="720"/>
        <w:rPr>
          <w:rFonts w:ascii="David" w:hAnsi="David"/>
          <w:sz w:val="24"/>
          <w:rtl/>
        </w:rPr>
      </w:pPr>
      <w:r w:rsidRPr="007215B4">
        <w:rPr>
          <w:rFonts w:ascii="David" w:hAnsi="David"/>
          <w:sz w:val="24"/>
          <w:rtl/>
        </w:rPr>
        <w:t xml:space="preserve">הקבלן מוזהר בזה שגופי התאורה מיועדים להתקנה במקום ציבורי ועל כסוי הפנס להיות מחומר כזה שיבטיח את אי שבירתו על ידי זריקת אבנים וכיוצא בזה (אנטי ונדלי). </w:t>
      </w:r>
    </w:p>
    <w:p w14:paraId="7012DF04" w14:textId="77777777" w:rsidR="00A013C4" w:rsidRPr="007215B4" w:rsidRDefault="00A013C4" w:rsidP="00A632F2">
      <w:pPr>
        <w:ind w:left="720"/>
        <w:rPr>
          <w:rFonts w:ascii="David" w:hAnsi="David"/>
          <w:sz w:val="24"/>
          <w:rtl/>
        </w:rPr>
      </w:pPr>
      <w:r w:rsidRPr="007215B4">
        <w:rPr>
          <w:rFonts w:ascii="David" w:hAnsi="David"/>
          <w:sz w:val="24"/>
          <w:rtl/>
        </w:rPr>
        <w:t xml:space="preserve">על הקבלן להמציא דוגמא של גוף התאורה לאישור המפקח והמתכנן לפני הרכישה. </w:t>
      </w:r>
    </w:p>
    <w:p w14:paraId="1F028AFA" w14:textId="77777777" w:rsidR="00A013C4" w:rsidRPr="007215B4" w:rsidRDefault="00A013C4" w:rsidP="00A632F2">
      <w:pPr>
        <w:ind w:left="720"/>
        <w:rPr>
          <w:rFonts w:ascii="David" w:hAnsi="David"/>
          <w:sz w:val="24"/>
          <w:rtl/>
        </w:rPr>
      </w:pPr>
      <w:r w:rsidRPr="007215B4">
        <w:rPr>
          <w:rFonts w:ascii="David" w:hAnsi="David"/>
          <w:sz w:val="24"/>
          <w:rtl/>
        </w:rPr>
        <w:t xml:space="preserve">חבור גוף התאורה אל הזרוע יבוצע בצורה מתאימה ללא מעברים מיוחדים כך שיתקבל חיזוק מקסימלי אפשרי במקום החבור. החבור יהיה כזה שיאפשר בעתיד פרוק קל של גוף התאורה והחלפתו. </w:t>
      </w:r>
    </w:p>
    <w:p w14:paraId="3F9A494D" w14:textId="77777777" w:rsidR="00A013C4" w:rsidRPr="007215B4" w:rsidRDefault="00A013C4" w:rsidP="00A632F2">
      <w:pPr>
        <w:ind w:left="720"/>
        <w:rPr>
          <w:rFonts w:ascii="David" w:hAnsi="David"/>
          <w:sz w:val="24"/>
          <w:rtl/>
        </w:rPr>
      </w:pPr>
      <w:r w:rsidRPr="007215B4">
        <w:rPr>
          <w:rFonts w:ascii="David" w:hAnsi="David"/>
          <w:sz w:val="24"/>
          <w:rtl/>
        </w:rPr>
        <w:t xml:space="preserve">אטימות כסוי הגוף תהיה כזו שתבטיח אי כניסת מים, אדים ואבק, על הקבלן להמציא גוף תאורה לאישור מראש לפני הבצוע. (66 </w:t>
      </w:r>
      <w:r w:rsidRPr="007215B4">
        <w:rPr>
          <w:rFonts w:ascii="David" w:hAnsi="David"/>
          <w:sz w:val="24"/>
        </w:rPr>
        <w:t>IP</w:t>
      </w:r>
      <w:r w:rsidRPr="007215B4">
        <w:rPr>
          <w:rFonts w:ascii="David" w:hAnsi="David"/>
          <w:sz w:val="24"/>
          <w:rtl/>
        </w:rPr>
        <w:t xml:space="preserve"> לפחות)</w:t>
      </w:r>
    </w:p>
    <w:p w14:paraId="4CC5F017" w14:textId="77777777" w:rsidR="00560EF7" w:rsidRPr="007215B4" w:rsidRDefault="00560EF7" w:rsidP="00560EF7">
      <w:pPr>
        <w:ind w:left="720"/>
        <w:rPr>
          <w:rFonts w:ascii="David" w:hAnsi="David"/>
          <w:b/>
          <w:bCs/>
          <w:sz w:val="26"/>
          <w:u w:val="single"/>
          <w:rtl/>
        </w:rPr>
      </w:pPr>
      <w:r w:rsidRPr="007215B4">
        <w:rPr>
          <w:rFonts w:ascii="David" w:hAnsi="David"/>
          <w:b/>
          <w:bCs/>
          <w:sz w:val="26"/>
          <w:u w:val="single"/>
          <w:rtl/>
        </w:rPr>
        <w:t>הפנסים יהיו פנסי לד עם אחריות ל-10 שנים ועם 70,000 שעות תאורה</w:t>
      </w:r>
    </w:p>
    <w:p w14:paraId="3820357D" w14:textId="77777777" w:rsidR="00A013C4" w:rsidRPr="007215B4" w:rsidRDefault="00A013C4" w:rsidP="00A632F2">
      <w:pPr>
        <w:ind w:left="720"/>
        <w:rPr>
          <w:rFonts w:ascii="David" w:hAnsi="David"/>
          <w:sz w:val="24"/>
        </w:rPr>
      </w:pPr>
      <w:r w:rsidRPr="007215B4">
        <w:rPr>
          <w:rFonts w:ascii="David" w:hAnsi="David"/>
          <w:sz w:val="24"/>
          <w:rtl/>
        </w:rPr>
        <w:t>על הקבלן להציב בשטח עמוד + פנס לאישור המפקח והמתכנן והאדריכל לפני רכישת הנ"ל. רק לאחר קבלת אישור בכתב ימשיך את ייצור ורכישת כל הציוד הנ"ל. הקבלן יעביר למועצה 10% כמות הפנסים לצרכי תחזוקה</w:t>
      </w:r>
    </w:p>
    <w:p w14:paraId="46B0DEB7" w14:textId="77777777" w:rsidR="00A013C4" w:rsidRPr="007215B4" w:rsidRDefault="00A013C4" w:rsidP="00A632F2">
      <w:pPr>
        <w:numPr>
          <w:ilvl w:val="0"/>
          <w:numId w:val="189"/>
        </w:numPr>
        <w:overflowPunct w:val="0"/>
        <w:autoSpaceDE w:val="0"/>
        <w:autoSpaceDN w:val="0"/>
        <w:adjustRightInd w:val="0"/>
        <w:textAlignment w:val="baseline"/>
        <w:rPr>
          <w:rFonts w:ascii="David" w:hAnsi="David"/>
          <w:sz w:val="24"/>
          <w:rtl/>
        </w:rPr>
      </w:pPr>
      <w:r w:rsidRPr="007215B4">
        <w:rPr>
          <w:rFonts w:ascii="David" w:hAnsi="David"/>
          <w:sz w:val="24"/>
          <w:rtl/>
        </w:rPr>
        <w:t>כל עמוד יכלול פתח לציוד עם מכסה ובורג הארקה מרותך. בפתח הציוד יותקנו פס</w:t>
      </w:r>
    </w:p>
    <w:p w14:paraId="0A5CF850" w14:textId="77777777" w:rsidR="00A013C4" w:rsidRPr="007215B4" w:rsidRDefault="00A013C4" w:rsidP="00A632F2">
      <w:pPr>
        <w:numPr>
          <w:ilvl w:val="0"/>
          <w:numId w:val="189"/>
        </w:numPr>
        <w:overflowPunct w:val="0"/>
        <w:autoSpaceDE w:val="0"/>
        <w:autoSpaceDN w:val="0"/>
        <w:adjustRightInd w:val="0"/>
        <w:textAlignment w:val="baseline"/>
        <w:rPr>
          <w:rFonts w:ascii="David" w:hAnsi="David"/>
          <w:sz w:val="24"/>
          <w:rtl/>
        </w:rPr>
      </w:pPr>
      <w:r w:rsidRPr="007215B4">
        <w:rPr>
          <w:rFonts w:ascii="David" w:hAnsi="David"/>
          <w:sz w:val="24"/>
          <w:rtl/>
        </w:rPr>
        <w:t xml:space="preserve">הכבל בין הפנס למגש הציוד כלול במחיר הפנס </w:t>
      </w:r>
    </w:p>
    <w:p w14:paraId="2BAEC2C5" w14:textId="77777777" w:rsidR="00A013C4" w:rsidRPr="007215B4" w:rsidRDefault="00A013C4" w:rsidP="00A632F2">
      <w:pPr>
        <w:ind w:left="1440"/>
        <w:rPr>
          <w:rFonts w:ascii="David" w:hAnsi="David"/>
          <w:sz w:val="24"/>
          <w:rtl/>
        </w:rPr>
      </w:pPr>
      <w:r w:rsidRPr="007215B4">
        <w:rPr>
          <w:rFonts w:ascii="David" w:hAnsi="David"/>
          <w:sz w:val="24"/>
          <w:rtl/>
        </w:rPr>
        <w:t xml:space="preserve">הארקה, מגש ציוד ומהדקי מסילה עבור כל הכבלים </w:t>
      </w:r>
      <w:proofErr w:type="spellStart"/>
      <w:r w:rsidRPr="007215B4">
        <w:rPr>
          <w:rFonts w:ascii="David" w:hAnsi="David"/>
          <w:sz w:val="24"/>
          <w:rtl/>
        </w:rPr>
        <w:t>ומאמ"ת</w:t>
      </w:r>
      <w:proofErr w:type="spellEnd"/>
      <w:r w:rsidRPr="007215B4">
        <w:rPr>
          <w:rFonts w:ascii="David" w:hAnsi="David"/>
          <w:sz w:val="24"/>
          <w:rtl/>
        </w:rPr>
        <w:t xml:space="preserve">  </w:t>
      </w:r>
      <w:r w:rsidRPr="007215B4">
        <w:rPr>
          <w:rFonts w:ascii="David" w:hAnsi="David"/>
          <w:sz w:val="24"/>
        </w:rPr>
        <w:t>10A\</w:t>
      </w:r>
      <w:proofErr w:type="spellStart"/>
      <w:r w:rsidRPr="007215B4">
        <w:rPr>
          <w:rFonts w:ascii="David" w:hAnsi="David"/>
          <w:sz w:val="24"/>
        </w:rPr>
        <w:t>c+N</w:t>
      </w:r>
      <w:proofErr w:type="spellEnd"/>
      <w:r w:rsidRPr="007215B4">
        <w:rPr>
          <w:rFonts w:ascii="David" w:hAnsi="David"/>
          <w:sz w:val="24"/>
        </w:rPr>
        <w:t xml:space="preserve"> </w:t>
      </w:r>
      <w:r w:rsidRPr="007215B4">
        <w:rPr>
          <w:rFonts w:ascii="David" w:hAnsi="David"/>
          <w:sz w:val="24"/>
          <w:rtl/>
        </w:rPr>
        <w:t xml:space="preserve"> </w:t>
      </w:r>
      <w:r w:rsidRPr="007215B4">
        <w:rPr>
          <w:rFonts w:ascii="David" w:hAnsi="David"/>
          <w:sz w:val="24"/>
        </w:rPr>
        <w:t>KA</w:t>
      </w:r>
      <w:r w:rsidRPr="007215B4">
        <w:rPr>
          <w:rFonts w:ascii="David" w:hAnsi="David"/>
          <w:sz w:val="24"/>
          <w:rtl/>
        </w:rPr>
        <w:t xml:space="preserve">10 להגנה על הפנס שבראש העמוד. </w:t>
      </w:r>
    </w:p>
    <w:p w14:paraId="6A72D1C3" w14:textId="38B47B8C" w:rsidR="00A013C4" w:rsidRPr="007215B4" w:rsidRDefault="00A013C4" w:rsidP="00A632F2">
      <w:pPr>
        <w:ind w:left="1440" w:hanging="720"/>
        <w:rPr>
          <w:rFonts w:ascii="David" w:hAnsi="David"/>
          <w:sz w:val="24"/>
        </w:rPr>
      </w:pPr>
      <w:r w:rsidRPr="007215B4">
        <w:rPr>
          <w:rFonts w:ascii="David" w:hAnsi="David"/>
          <w:sz w:val="24"/>
          <w:rtl/>
        </w:rPr>
        <w:t>ד.</w:t>
      </w:r>
      <w:r w:rsidRPr="007215B4">
        <w:rPr>
          <w:rFonts w:ascii="David" w:hAnsi="David"/>
          <w:sz w:val="24"/>
        </w:rPr>
        <w:tab/>
      </w:r>
      <w:r w:rsidRPr="007215B4">
        <w:rPr>
          <w:rFonts w:ascii="David" w:hAnsi="David"/>
          <w:sz w:val="24"/>
          <w:rtl/>
        </w:rPr>
        <w:t xml:space="preserve">עבודת הקבלן כוללת התקנת </w:t>
      </w:r>
      <w:r w:rsidR="00560EF7" w:rsidRPr="007215B4">
        <w:rPr>
          <w:rFonts w:ascii="David" w:hAnsi="David"/>
          <w:sz w:val="24"/>
          <w:rtl/>
        </w:rPr>
        <w:t>מספרים</w:t>
      </w:r>
      <w:r w:rsidRPr="007215B4">
        <w:rPr>
          <w:rFonts w:ascii="David" w:hAnsi="David"/>
          <w:sz w:val="24"/>
          <w:rtl/>
        </w:rPr>
        <w:t xml:space="preserve"> לעמודים בהדפס אלגנטי סמוי</w:t>
      </w:r>
      <w:r w:rsidR="00560EF7" w:rsidRPr="007215B4">
        <w:rPr>
          <w:rFonts w:ascii="David" w:hAnsi="David"/>
          <w:sz w:val="24"/>
          <w:rtl/>
        </w:rPr>
        <w:t>, המספור יכלול מספר מרכזיה, מספר קו ומספר עמוד.</w:t>
      </w:r>
      <w:r w:rsidRPr="007215B4">
        <w:rPr>
          <w:rFonts w:ascii="David" w:hAnsi="David"/>
          <w:sz w:val="24"/>
          <w:rtl/>
        </w:rPr>
        <w:t xml:space="preserve"> </w:t>
      </w:r>
    </w:p>
    <w:p w14:paraId="010CD6B0" w14:textId="7EF48618" w:rsidR="00A013C4" w:rsidRPr="007215B4" w:rsidRDefault="00A013C4" w:rsidP="00A632F2">
      <w:pPr>
        <w:ind w:left="1440" w:hanging="720"/>
        <w:rPr>
          <w:rFonts w:ascii="David" w:hAnsi="David"/>
          <w:sz w:val="24"/>
          <w:rtl/>
        </w:rPr>
      </w:pPr>
      <w:r w:rsidRPr="007215B4">
        <w:rPr>
          <w:rFonts w:ascii="David" w:hAnsi="David"/>
          <w:sz w:val="24"/>
          <w:rtl/>
        </w:rPr>
        <w:t>ה.</w:t>
      </w:r>
      <w:r w:rsidRPr="007215B4">
        <w:rPr>
          <w:rFonts w:ascii="David" w:hAnsi="David"/>
          <w:sz w:val="24"/>
        </w:rPr>
        <w:tab/>
      </w:r>
      <w:r w:rsidRPr="007215B4">
        <w:rPr>
          <w:rFonts w:ascii="David" w:hAnsi="David"/>
          <w:sz w:val="24"/>
          <w:rtl/>
        </w:rPr>
        <w:t xml:space="preserve">מחיר העמוד כולל הספקה, הובלה, העמדה, </w:t>
      </w:r>
      <w:r w:rsidR="00560EF7" w:rsidRPr="007215B4">
        <w:rPr>
          <w:rFonts w:ascii="David" w:hAnsi="David"/>
          <w:sz w:val="24"/>
          <w:rtl/>
        </w:rPr>
        <w:t>מספור</w:t>
      </w:r>
      <w:r w:rsidRPr="007215B4">
        <w:rPr>
          <w:rFonts w:ascii="David" w:hAnsi="David"/>
          <w:sz w:val="24"/>
          <w:rtl/>
        </w:rPr>
        <w:t xml:space="preserve">, בורג הארקה, </w:t>
      </w:r>
      <w:proofErr w:type="spellStart"/>
      <w:r w:rsidRPr="007215B4">
        <w:rPr>
          <w:rFonts w:ascii="David" w:hAnsi="David"/>
          <w:sz w:val="24"/>
          <w:rtl/>
        </w:rPr>
        <w:t>ברגי</w:t>
      </w:r>
      <w:proofErr w:type="spellEnd"/>
      <w:r w:rsidRPr="007215B4">
        <w:rPr>
          <w:rFonts w:ascii="David" w:hAnsi="David"/>
          <w:sz w:val="24"/>
          <w:rtl/>
        </w:rPr>
        <w:t xml:space="preserve"> יסוד,</w:t>
      </w:r>
      <w:r w:rsidR="00F4390A" w:rsidRPr="007215B4">
        <w:rPr>
          <w:rFonts w:ascii="David" w:hAnsi="David"/>
          <w:sz w:val="24"/>
          <w:rtl/>
        </w:rPr>
        <w:t xml:space="preserve"> </w:t>
      </w:r>
      <w:r w:rsidRPr="007215B4">
        <w:rPr>
          <w:rFonts w:ascii="David" w:hAnsi="David"/>
          <w:sz w:val="24"/>
          <w:rtl/>
        </w:rPr>
        <w:t xml:space="preserve">אומים, </w:t>
      </w:r>
      <w:proofErr w:type="spellStart"/>
      <w:r w:rsidRPr="007215B4">
        <w:rPr>
          <w:rFonts w:ascii="David" w:hAnsi="David"/>
          <w:sz w:val="24"/>
          <w:rtl/>
        </w:rPr>
        <w:t>דיסקיות</w:t>
      </w:r>
      <w:proofErr w:type="spellEnd"/>
      <w:r w:rsidRPr="007215B4">
        <w:rPr>
          <w:rFonts w:ascii="David" w:hAnsi="David"/>
          <w:sz w:val="24"/>
          <w:rtl/>
        </w:rPr>
        <w:t xml:space="preserve">, צביעה וכל העבודות וחומרי העזר הדרושים. המהדקים </w:t>
      </w:r>
      <w:proofErr w:type="spellStart"/>
      <w:r w:rsidRPr="007215B4">
        <w:rPr>
          <w:rFonts w:ascii="David" w:hAnsi="David"/>
          <w:sz w:val="24"/>
          <w:rtl/>
        </w:rPr>
        <w:t>והמאמת"ים</w:t>
      </w:r>
      <w:proofErr w:type="spellEnd"/>
      <w:r w:rsidRPr="007215B4">
        <w:rPr>
          <w:rFonts w:ascii="David" w:hAnsi="David"/>
          <w:sz w:val="24"/>
          <w:rtl/>
        </w:rPr>
        <w:t xml:space="preserve"> ישולמו לפי סעיף נפרד. </w:t>
      </w:r>
    </w:p>
    <w:p w14:paraId="1548FD4C" w14:textId="228FE21E" w:rsidR="00A013C4" w:rsidRPr="007215B4" w:rsidRDefault="00F4390A" w:rsidP="00A632F2">
      <w:pPr>
        <w:rPr>
          <w:rFonts w:ascii="David" w:hAnsi="David"/>
          <w:sz w:val="24"/>
          <w:rtl/>
        </w:rPr>
      </w:pPr>
      <w:r w:rsidRPr="007215B4">
        <w:rPr>
          <w:rFonts w:ascii="David" w:hAnsi="David"/>
          <w:sz w:val="24"/>
          <w:rtl/>
        </w:rPr>
        <w:t>14</w:t>
      </w:r>
      <w:r w:rsidR="00A013C4" w:rsidRPr="007215B4">
        <w:rPr>
          <w:rFonts w:ascii="David" w:hAnsi="David"/>
          <w:sz w:val="24"/>
          <w:rtl/>
        </w:rPr>
        <w:t>.</w:t>
      </w:r>
      <w:r w:rsidR="00A013C4" w:rsidRPr="007215B4">
        <w:rPr>
          <w:rFonts w:ascii="David" w:hAnsi="David"/>
          <w:sz w:val="24"/>
        </w:rPr>
        <w:tab/>
      </w:r>
      <w:r w:rsidR="00A013C4" w:rsidRPr="007215B4">
        <w:rPr>
          <w:rFonts w:ascii="David" w:hAnsi="David"/>
          <w:b/>
          <w:bCs/>
          <w:sz w:val="24"/>
          <w:u w:val="single"/>
          <w:rtl/>
        </w:rPr>
        <w:t>שוחה עם אלקטרודת הארקה</w:t>
      </w:r>
      <w:r w:rsidR="00A013C4" w:rsidRPr="007215B4">
        <w:rPr>
          <w:rFonts w:ascii="David" w:hAnsi="David"/>
          <w:sz w:val="24"/>
          <w:rtl/>
        </w:rPr>
        <w:t xml:space="preserve">: </w:t>
      </w:r>
    </w:p>
    <w:p w14:paraId="2C29FFDD"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 xml:space="preserve">השוחה תהיה שוחת בטון בקוטר 60 ס"מ נטו. בתוך השוחה יש להכניס את אלקטרודת </w:t>
      </w:r>
    </w:p>
    <w:p w14:paraId="62497E0D" w14:textId="13655812" w:rsidR="00A013C4" w:rsidRPr="007215B4" w:rsidRDefault="00A013C4" w:rsidP="00A632F2">
      <w:pPr>
        <w:ind w:left="720"/>
        <w:rPr>
          <w:rFonts w:ascii="David" w:hAnsi="David"/>
          <w:sz w:val="24"/>
          <w:rtl/>
        </w:rPr>
      </w:pPr>
      <w:r w:rsidRPr="007215B4">
        <w:rPr>
          <w:rFonts w:ascii="David" w:hAnsi="David"/>
          <w:sz w:val="24"/>
          <w:rtl/>
        </w:rPr>
        <w:t xml:space="preserve">ההארקה מפלדה עם ציפוי נחושת  20 מ"מ ואורך  3 מטר. השוחה תהיה בעלת מכסה בטון לעומס </w:t>
      </w:r>
      <w:r w:rsidR="00560EF7" w:rsidRPr="007215B4">
        <w:rPr>
          <w:rFonts w:ascii="David" w:hAnsi="David"/>
          <w:sz w:val="24"/>
          <w:rtl/>
        </w:rPr>
        <w:t>12.5</w:t>
      </w:r>
      <w:r w:rsidRPr="007215B4">
        <w:rPr>
          <w:rFonts w:ascii="David" w:hAnsi="David"/>
          <w:sz w:val="24"/>
          <w:rtl/>
        </w:rPr>
        <w:t xml:space="preserve"> טון עם סמל ע"פ מפרט </w:t>
      </w:r>
      <w:r w:rsidR="00560EF7" w:rsidRPr="007215B4">
        <w:rPr>
          <w:rFonts w:ascii="David" w:hAnsi="David"/>
          <w:sz w:val="24"/>
          <w:rtl/>
        </w:rPr>
        <w:t>הרשות המקומית</w:t>
      </w:r>
      <w:r w:rsidRPr="007215B4">
        <w:rPr>
          <w:rFonts w:ascii="David" w:hAnsi="David"/>
          <w:sz w:val="24"/>
          <w:rtl/>
        </w:rPr>
        <w:t xml:space="preserve"> ותמולא בתחתיתה  20 ס"מ חצץ. </w:t>
      </w:r>
      <w:proofErr w:type="spellStart"/>
      <w:r w:rsidRPr="007215B4">
        <w:rPr>
          <w:rFonts w:ascii="David" w:hAnsi="David"/>
          <w:sz w:val="24"/>
          <w:rtl/>
        </w:rPr>
        <w:t>הכל</w:t>
      </w:r>
      <w:proofErr w:type="spellEnd"/>
      <w:r w:rsidRPr="007215B4">
        <w:rPr>
          <w:rFonts w:ascii="David" w:hAnsi="David"/>
          <w:sz w:val="24"/>
          <w:rtl/>
        </w:rPr>
        <w:t xml:space="preserve"> לפי הפרט </w:t>
      </w:r>
      <w:proofErr w:type="spellStart"/>
      <w:r w:rsidRPr="007215B4">
        <w:rPr>
          <w:rFonts w:ascii="David" w:hAnsi="David"/>
          <w:sz w:val="24"/>
          <w:rtl/>
        </w:rPr>
        <w:t>בתכנית</w:t>
      </w:r>
      <w:proofErr w:type="spellEnd"/>
      <w:r w:rsidRPr="007215B4">
        <w:rPr>
          <w:rFonts w:ascii="David" w:hAnsi="David"/>
          <w:sz w:val="24"/>
          <w:rtl/>
        </w:rPr>
        <w:t xml:space="preserve">. </w:t>
      </w:r>
    </w:p>
    <w:p w14:paraId="1E84B48E" w14:textId="215F2EB8" w:rsidR="00A013C4" w:rsidRPr="007215B4" w:rsidRDefault="00F4390A" w:rsidP="00A632F2">
      <w:pPr>
        <w:rPr>
          <w:rFonts w:ascii="David" w:hAnsi="David"/>
          <w:sz w:val="24"/>
          <w:rtl/>
        </w:rPr>
      </w:pPr>
      <w:r w:rsidRPr="007215B4">
        <w:rPr>
          <w:rFonts w:ascii="David" w:hAnsi="David"/>
          <w:sz w:val="24"/>
          <w:rtl/>
        </w:rPr>
        <w:t>15</w:t>
      </w:r>
      <w:r w:rsidR="00A013C4" w:rsidRPr="007215B4">
        <w:rPr>
          <w:rFonts w:ascii="David" w:hAnsi="David"/>
          <w:sz w:val="24"/>
          <w:rtl/>
        </w:rPr>
        <w:t>.</w:t>
      </w:r>
      <w:r w:rsidR="00A013C4" w:rsidRPr="007215B4">
        <w:rPr>
          <w:rFonts w:ascii="David" w:hAnsi="David"/>
          <w:sz w:val="24"/>
        </w:rPr>
        <w:tab/>
      </w:r>
      <w:proofErr w:type="spellStart"/>
      <w:r w:rsidR="00A013C4" w:rsidRPr="007215B4">
        <w:rPr>
          <w:rFonts w:ascii="David" w:hAnsi="David"/>
          <w:b/>
          <w:bCs/>
          <w:sz w:val="24"/>
          <w:u w:val="single"/>
          <w:rtl/>
        </w:rPr>
        <w:t>חמרים</w:t>
      </w:r>
      <w:proofErr w:type="spellEnd"/>
      <w:r w:rsidR="00A013C4" w:rsidRPr="007215B4">
        <w:rPr>
          <w:rFonts w:ascii="David" w:hAnsi="David"/>
          <w:b/>
          <w:bCs/>
          <w:sz w:val="24"/>
          <w:u w:val="single"/>
          <w:rtl/>
        </w:rPr>
        <w:t xml:space="preserve"> וציוד:</w:t>
      </w:r>
      <w:r w:rsidR="00A013C4" w:rsidRPr="007215B4">
        <w:rPr>
          <w:rFonts w:ascii="David" w:hAnsi="David"/>
          <w:sz w:val="24"/>
          <w:u w:val="single"/>
          <w:rtl/>
        </w:rPr>
        <w:t xml:space="preserve"> </w:t>
      </w:r>
    </w:p>
    <w:p w14:paraId="640F68A7" w14:textId="31F06C54"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 xml:space="preserve">כל </w:t>
      </w:r>
      <w:r w:rsidR="00560EF7" w:rsidRPr="007215B4">
        <w:rPr>
          <w:rFonts w:ascii="David" w:hAnsi="David"/>
          <w:sz w:val="24"/>
          <w:rtl/>
        </w:rPr>
        <w:t>החומרים</w:t>
      </w:r>
      <w:r w:rsidRPr="007215B4">
        <w:rPr>
          <w:rFonts w:ascii="David" w:hAnsi="David"/>
          <w:sz w:val="24"/>
          <w:rtl/>
        </w:rPr>
        <w:t xml:space="preserve"> והאביזרים שיסופקו ע"י הקבלן יהיו חדשי</w:t>
      </w:r>
      <w:r w:rsidR="00F4390A" w:rsidRPr="007215B4">
        <w:rPr>
          <w:rFonts w:ascii="David" w:hAnsi="David"/>
          <w:sz w:val="24"/>
          <w:rtl/>
        </w:rPr>
        <w:t xml:space="preserve">ם </w:t>
      </w:r>
      <w:r w:rsidRPr="007215B4">
        <w:rPr>
          <w:rFonts w:ascii="David" w:hAnsi="David"/>
          <w:sz w:val="24"/>
          <w:rtl/>
        </w:rPr>
        <w:t xml:space="preserve">ומאושרים ע"י מכון </w:t>
      </w:r>
    </w:p>
    <w:p w14:paraId="3E2EA9EE" w14:textId="77777777" w:rsidR="00A013C4" w:rsidRPr="007215B4" w:rsidRDefault="00A013C4" w:rsidP="00A632F2">
      <w:pPr>
        <w:ind w:left="720" w:firstLine="720"/>
        <w:rPr>
          <w:rFonts w:ascii="David" w:hAnsi="David"/>
          <w:sz w:val="24"/>
        </w:rPr>
      </w:pPr>
      <w:r w:rsidRPr="007215B4">
        <w:rPr>
          <w:rFonts w:ascii="David" w:hAnsi="David"/>
          <w:sz w:val="24"/>
          <w:rtl/>
        </w:rPr>
        <w:t xml:space="preserve">התקנים (עם תו תקן). </w:t>
      </w:r>
    </w:p>
    <w:p w14:paraId="0D16B0DF" w14:textId="3B288076" w:rsidR="00A013C4" w:rsidRPr="007215B4" w:rsidRDefault="00A013C4" w:rsidP="00A632F2">
      <w:pPr>
        <w:numPr>
          <w:ilvl w:val="0"/>
          <w:numId w:val="190"/>
        </w:numPr>
        <w:overflowPunct w:val="0"/>
        <w:autoSpaceDE w:val="0"/>
        <w:autoSpaceDN w:val="0"/>
        <w:adjustRightInd w:val="0"/>
        <w:textAlignment w:val="baseline"/>
        <w:rPr>
          <w:rFonts w:ascii="David" w:hAnsi="David"/>
          <w:sz w:val="24"/>
        </w:rPr>
      </w:pPr>
      <w:r w:rsidRPr="007215B4">
        <w:rPr>
          <w:rFonts w:ascii="David" w:hAnsi="David"/>
          <w:sz w:val="24"/>
          <w:rtl/>
        </w:rPr>
        <w:t xml:space="preserve">על הקבלן להגיש דוגמאות מכל </w:t>
      </w:r>
      <w:proofErr w:type="spellStart"/>
      <w:r w:rsidRPr="007215B4">
        <w:rPr>
          <w:rFonts w:ascii="David" w:hAnsi="David"/>
          <w:sz w:val="24"/>
          <w:rtl/>
        </w:rPr>
        <w:t>החמרים</w:t>
      </w:r>
      <w:proofErr w:type="spellEnd"/>
      <w:r w:rsidRPr="007215B4">
        <w:rPr>
          <w:rFonts w:ascii="David" w:hAnsi="David"/>
          <w:sz w:val="24"/>
          <w:rtl/>
        </w:rPr>
        <w:t xml:space="preserve"> שיש בדעתו להשתמש בהם לאישור המפקח והמתכנן</w:t>
      </w:r>
      <w:r w:rsidR="00F4390A" w:rsidRPr="007215B4">
        <w:rPr>
          <w:rFonts w:ascii="David" w:hAnsi="David"/>
          <w:sz w:val="24"/>
          <w:rtl/>
        </w:rPr>
        <w:t xml:space="preserve">, </w:t>
      </w:r>
      <w:r w:rsidRPr="007215B4">
        <w:rPr>
          <w:rFonts w:ascii="David" w:hAnsi="David"/>
          <w:sz w:val="24"/>
          <w:rtl/>
        </w:rPr>
        <w:t xml:space="preserve">וכן לקבל אישור מפקח המועצה והמתכנן לצנרת שתונח עבורם. </w:t>
      </w:r>
    </w:p>
    <w:p w14:paraId="3A8C09FE" w14:textId="77777777" w:rsidR="00A013C4" w:rsidRPr="007215B4" w:rsidRDefault="00A013C4" w:rsidP="00A632F2">
      <w:pPr>
        <w:numPr>
          <w:ilvl w:val="0"/>
          <w:numId w:val="190"/>
        </w:numPr>
        <w:overflowPunct w:val="0"/>
        <w:autoSpaceDE w:val="0"/>
        <w:autoSpaceDN w:val="0"/>
        <w:adjustRightInd w:val="0"/>
        <w:textAlignment w:val="baseline"/>
        <w:rPr>
          <w:rFonts w:ascii="David" w:hAnsi="David"/>
          <w:sz w:val="24"/>
          <w:rtl/>
        </w:rPr>
      </w:pPr>
      <w:r w:rsidRPr="007215B4">
        <w:rPr>
          <w:rFonts w:ascii="David" w:hAnsi="David"/>
          <w:sz w:val="24"/>
          <w:rtl/>
        </w:rPr>
        <w:t xml:space="preserve">כל אביזר או חומר שיפסלו ע"י המפקח ו/או המתכנן ו/או אגף המאור יוחלפו ע"י </w:t>
      </w:r>
    </w:p>
    <w:p w14:paraId="29682AD8" w14:textId="77777777" w:rsidR="00A013C4" w:rsidRPr="007215B4" w:rsidRDefault="00A013C4" w:rsidP="00A632F2">
      <w:pPr>
        <w:ind w:left="720" w:firstLine="720"/>
        <w:rPr>
          <w:rFonts w:ascii="David" w:hAnsi="David"/>
          <w:sz w:val="24"/>
          <w:rtl/>
        </w:rPr>
      </w:pPr>
      <w:r w:rsidRPr="007215B4">
        <w:rPr>
          <w:rFonts w:ascii="David" w:hAnsi="David"/>
          <w:sz w:val="24"/>
          <w:rtl/>
        </w:rPr>
        <w:t xml:space="preserve">הקבלן מייד ועל חשבונו. </w:t>
      </w:r>
    </w:p>
    <w:p w14:paraId="6D5F5FE0" w14:textId="56238047" w:rsidR="00A013C4" w:rsidRPr="007215B4" w:rsidRDefault="00A013C4" w:rsidP="00A632F2">
      <w:pPr>
        <w:ind w:left="1440" w:hanging="720"/>
        <w:rPr>
          <w:rFonts w:ascii="David" w:hAnsi="David"/>
          <w:sz w:val="24"/>
          <w:rtl/>
        </w:rPr>
      </w:pPr>
      <w:r w:rsidRPr="007215B4">
        <w:rPr>
          <w:rFonts w:ascii="David" w:hAnsi="David"/>
          <w:sz w:val="24"/>
          <w:rtl/>
        </w:rPr>
        <w:t>ד.</w:t>
      </w:r>
      <w:r w:rsidRPr="007215B4">
        <w:rPr>
          <w:rFonts w:ascii="David" w:hAnsi="David"/>
          <w:sz w:val="24"/>
          <w:rtl/>
        </w:rPr>
        <w:tab/>
        <w:t>אישור ש"ע כפוף לשיקול דעת של האדריכל, המפקח, המזמין, מתכנן החשמל, כולם ביחד וכל אחד לחוד.</w:t>
      </w:r>
    </w:p>
    <w:p w14:paraId="7EEDF39B" w14:textId="77777777" w:rsidR="00A013C4" w:rsidRPr="007215B4" w:rsidRDefault="00A013C4" w:rsidP="00A632F2">
      <w:pPr>
        <w:ind w:left="1440" w:hanging="720"/>
        <w:rPr>
          <w:rFonts w:ascii="David" w:hAnsi="David"/>
          <w:sz w:val="24"/>
          <w:rtl/>
        </w:rPr>
      </w:pPr>
      <w:r w:rsidRPr="007215B4">
        <w:rPr>
          <w:rFonts w:ascii="David" w:hAnsi="David"/>
          <w:sz w:val="24"/>
          <w:rtl/>
        </w:rPr>
        <w:t xml:space="preserve">ה. </w:t>
      </w:r>
      <w:r w:rsidRPr="007215B4">
        <w:rPr>
          <w:rFonts w:ascii="David" w:hAnsi="David"/>
          <w:sz w:val="24"/>
          <w:rtl/>
        </w:rPr>
        <w:tab/>
        <w:t xml:space="preserve">כל מוצרי הבטון המוזמנים הטרומיים יהיו מסדרות מוכרות כגון </w:t>
      </w:r>
      <w:proofErr w:type="spellStart"/>
      <w:r w:rsidRPr="007215B4">
        <w:rPr>
          <w:rFonts w:ascii="David" w:hAnsi="David"/>
          <w:sz w:val="24"/>
          <w:rtl/>
        </w:rPr>
        <w:t>רדימיקס</w:t>
      </w:r>
      <w:proofErr w:type="spellEnd"/>
      <w:r w:rsidRPr="007215B4">
        <w:rPr>
          <w:rFonts w:ascii="David" w:hAnsi="David"/>
          <w:sz w:val="24"/>
          <w:rtl/>
        </w:rPr>
        <w:t xml:space="preserve"> או </w:t>
      </w:r>
      <w:proofErr w:type="spellStart"/>
      <w:r w:rsidRPr="007215B4">
        <w:rPr>
          <w:rFonts w:ascii="David" w:hAnsi="David"/>
          <w:sz w:val="24"/>
          <w:rtl/>
        </w:rPr>
        <w:t>וולפמן</w:t>
      </w:r>
      <w:proofErr w:type="spellEnd"/>
      <w:r w:rsidRPr="007215B4">
        <w:rPr>
          <w:rFonts w:ascii="David" w:hAnsi="David"/>
          <w:sz w:val="24"/>
          <w:rtl/>
        </w:rPr>
        <w:t xml:space="preserve"> כולל שוחות בזק גומחות למרכזיות וגומחות לארונות תשתית בגבול מגרש</w:t>
      </w:r>
    </w:p>
    <w:p w14:paraId="09A77C6B" w14:textId="77777777" w:rsidR="00A013C4" w:rsidRPr="007215B4" w:rsidRDefault="00A013C4" w:rsidP="00A632F2">
      <w:pPr>
        <w:ind w:left="720" w:firstLine="720"/>
        <w:rPr>
          <w:rFonts w:ascii="David" w:hAnsi="David"/>
          <w:sz w:val="24"/>
          <w:rtl/>
        </w:rPr>
      </w:pPr>
      <w:r w:rsidRPr="007215B4">
        <w:rPr>
          <w:rFonts w:ascii="David" w:hAnsi="David"/>
          <w:sz w:val="24"/>
          <w:rtl/>
        </w:rPr>
        <w:t>יש להגיש לאישור את הציוד טרם הזמנתו</w:t>
      </w:r>
    </w:p>
    <w:p w14:paraId="795CD921" w14:textId="400A5DDB" w:rsidR="00A013C4" w:rsidRPr="007215B4" w:rsidRDefault="00F4390A" w:rsidP="00A632F2">
      <w:pPr>
        <w:overflowPunct w:val="0"/>
        <w:autoSpaceDE w:val="0"/>
        <w:autoSpaceDN w:val="0"/>
        <w:adjustRightInd w:val="0"/>
        <w:textAlignment w:val="baseline"/>
        <w:rPr>
          <w:rFonts w:ascii="David" w:hAnsi="David"/>
          <w:sz w:val="24"/>
          <w:rtl/>
        </w:rPr>
      </w:pPr>
      <w:r w:rsidRPr="007215B4">
        <w:rPr>
          <w:rFonts w:ascii="David" w:hAnsi="David"/>
          <w:b/>
          <w:bCs/>
          <w:sz w:val="24"/>
          <w:u w:val="single"/>
          <w:rtl/>
        </w:rPr>
        <w:t xml:space="preserve">15.1 </w:t>
      </w:r>
      <w:r w:rsidR="00A013C4" w:rsidRPr="007215B4">
        <w:rPr>
          <w:rFonts w:ascii="David" w:hAnsi="David"/>
          <w:b/>
          <w:bCs/>
          <w:sz w:val="24"/>
          <w:u w:val="single"/>
          <w:rtl/>
        </w:rPr>
        <w:t>תאורת ביטחון</w:t>
      </w:r>
      <w:r w:rsidR="00A013C4" w:rsidRPr="007215B4">
        <w:rPr>
          <w:rFonts w:ascii="David" w:hAnsi="David"/>
          <w:sz w:val="24"/>
          <w:rtl/>
        </w:rPr>
        <w:t>-באם יידרש-בנוסף לתאורה על עמודי הברזל המחולקים או עמודי עץ</w:t>
      </w:r>
    </w:p>
    <w:p w14:paraId="5CF4B108" w14:textId="77777777" w:rsidR="00560EF7" w:rsidRPr="007215B4" w:rsidRDefault="00560EF7" w:rsidP="00560EF7">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הקבלן נדרש לקרא הנחיות פיקוד העורף לביצוע תאורה בדרכי הביטחון  ולעבוד על פיהם .</w:t>
      </w:r>
    </w:p>
    <w:p w14:paraId="7A02B308" w14:textId="67945522" w:rsidR="00A013C4" w:rsidRPr="007215B4" w:rsidRDefault="00560EF7" w:rsidP="00A632F2">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 xml:space="preserve"> . </w:t>
      </w:r>
      <w:r w:rsidR="00A013C4" w:rsidRPr="007215B4">
        <w:rPr>
          <w:rFonts w:ascii="David" w:hAnsi="David"/>
          <w:sz w:val="24"/>
          <w:rtl/>
        </w:rPr>
        <w:t>תאורת ביטחון תותקן על עמודי עץ מיוצבים בעזרת עוגנים קדמיים או מותחני ברזל כנדרש</w:t>
      </w:r>
      <w:r w:rsidRPr="007215B4">
        <w:rPr>
          <w:rFonts w:ascii="David" w:hAnsi="David"/>
          <w:sz w:val="24"/>
          <w:rtl/>
        </w:rPr>
        <w:t>, העמודים ימוספרו באמצעות פחיות עם מספרים.</w:t>
      </w:r>
    </w:p>
    <w:p w14:paraId="549B3769" w14:textId="77777777" w:rsidR="00A013C4" w:rsidRPr="007215B4" w:rsidRDefault="00A013C4" w:rsidP="00A632F2">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 xml:space="preserve">לכל עמוד ייחפר בור בעומק 1.3 מטר והעמוד יונח בו והבור ימולא בסלעים  ובאדמת דבש לייצוב על הקבל לקבל אישור להתקנת העמודים </w:t>
      </w:r>
      <w:proofErr w:type="spellStart"/>
      <w:r w:rsidRPr="007215B4">
        <w:rPr>
          <w:rFonts w:ascii="David" w:hAnsi="David"/>
          <w:sz w:val="24"/>
          <w:rtl/>
        </w:rPr>
        <w:t>מקונסטרוקטור</w:t>
      </w:r>
      <w:proofErr w:type="spellEnd"/>
      <w:r w:rsidRPr="007215B4">
        <w:rPr>
          <w:rFonts w:ascii="David" w:hAnsi="David"/>
          <w:sz w:val="24"/>
          <w:rtl/>
        </w:rPr>
        <w:t xml:space="preserve"> מטעמו</w:t>
      </w:r>
    </w:p>
    <w:p w14:paraId="61A99A93" w14:textId="77777777" w:rsidR="00A013C4" w:rsidRPr="007215B4" w:rsidRDefault="00A013C4" w:rsidP="00A632F2">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כל עמוד ייצבע בחלקו התחתון בחומר מעכב איכול עד לגובה 1 מטר</w:t>
      </w:r>
    </w:p>
    <w:p w14:paraId="429BD4AA" w14:textId="77777777" w:rsidR="00A013C4" w:rsidRPr="007215B4" w:rsidRDefault="00A013C4" w:rsidP="00A632F2">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כבל תאורת הביטחון יהיה בעל 5 גידים כאשר גיד אחד משמש לפזה קבועה</w:t>
      </w:r>
    </w:p>
    <w:p w14:paraId="4092F31C" w14:textId="77777777" w:rsidR="00560EF7" w:rsidRPr="007215B4" w:rsidRDefault="00560EF7" w:rsidP="00560EF7">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 xml:space="preserve">לכל פנס יהיה קופסת חיבורים. יציאת הכבל מהקופסא באמצעות </w:t>
      </w:r>
      <w:proofErr w:type="spellStart"/>
      <w:r w:rsidRPr="007215B4">
        <w:rPr>
          <w:rFonts w:ascii="David" w:hAnsi="David"/>
          <w:sz w:val="24"/>
          <w:rtl/>
        </w:rPr>
        <w:t>אנטיגרון</w:t>
      </w:r>
      <w:proofErr w:type="spellEnd"/>
      <w:r w:rsidRPr="007215B4">
        <w:rPr>
          <w:rFonts w:ascii="David" w:hAnsi="David"/>
          <w:sz w:val="24"/>
          <w:rtl/>
        </w:rPr>
        <w:t xml:space="preserve"> .</w:t>
      </w:r>
    </w:p>
    <w:p w14:paraId="6F3A60BC" w14:textId="77777777" w:rsidR="00A013C4" w:rsidRPr="007215B4" w:rsidRDefault="00A013C4" w:rsidP="00A632F2">
      <w:pPr>
        <w:numPr>
          <w:ilvl w:val="0"/>
          <w:numId w:val="207"/>
        </w:numPr>
        <w:overflowPunct w:val="0"/>
        <w:autoSpaceDE w:val="0"/>
        <w:autoSpaceDN w:val="0"/>
        <w:adjustRightInd w:val="0"/>
        <w:textAlignment w:val="baseline"/>
        <w:rPr>
          <w:rFonts w:ascii="David" w:hAnsi="David"/>
          <w:sz w:val="24"/>
        </w:rPr>
      </w:pPr>
      <w:r w:rsidRPr="007215B4">
        <w:rPr>
          <w:rFonts w:ascii="David" w:hAnsi="David"/>
          <w:sz w:val="24"/>
          <w:rtl/>
        </w:rPr>
        <w:t>על ארונות נבחרים לפי מתקין מצלמות יותקנו ארונות תקשורת למצלמות עם מתח קבוע המוזן מכבל התאם</w:t>
      </w:r>
    </w:p>
    <w:p w14:paraId="2D9E0A7A" w14:textId="45E824DB" w:rsidR="00A013C4" w:rsidRPr="007215B4" w:rsidRDefault="00A013C4" w:rsidP="00A632F2">
      <w:pPr>
        <w:numPr>
          <w:ilvl w:val="0"/>
          <w:numId w:val="207"/>
        </w:numPr>
        <w:overflowPunct w:val="0"/>
        <w:autoSpaceDE w:val="0"/>
        <w:autoSpaceDN w:val="0"/>
        <w:adjustRightInd w:val="0"/>
        <w:textAlignment w:val="baseline"/>
        <w:rPr>
          <w:rFonts w:ascii="David" w:hAnsi="David"/>
          <w:b/>
          <w:sz w:val="24"/>
        </w:rPr>
      </w:pPr>
      <w:r w:rsidRPr="007215B4">
        <w:rPr>
          <w:rFonts w:ascii="David" w:hAnsi="David"/>
          <w:b/>
          <w:bCs/>
          <w:sz w:val="24"/>
          <w:rtl/>
        </w:rPr>
        <w:lastRenderedPageBreak/>
        <w:t>פנסי הביטחון יהיו מאושרים פקע"ר</w:t>
      </w:r>
      <w:r w:rsidR="00560EF7" w:rsidRPr="007215B4">
        <w:rPr>
          <w:rFonts w:ascii="David" w:hAnsi="David"/>
          <w:b/>
          <w:bCs/>
          <w:sz w:val="24"/>
          <w:rtl/>
        </w:rPr>
        <w:t xml:space="preserve"> עם אחריות ל10 שנים</w:t>
      </w:r>
    </w:p>
    <w:p w14:paraId="75DAAF83" w14:textId="77777777" w:rsidR="00560EF7" w:rsidRPr="007215B4" w:rsidRDefault="00560EF7" w:rsidP="00560EF7">
      <w:pPr>
        <w:pStyle w:val="afb"/>
        <w:numPr>
          <w:ilvl w:val="0"/>
          <w:numId w:val="207"/>
        </w:numPr>
        <w:spacing w:after="120"/>
        <w:contextualSpacing/>
        <w:jc w:val="left"/>
        <w:rPr>
          <w:rFonts w:ascii="David" w:hAnsi="David"/>
          <w:b/>
          <w:bCs/>
        </w:rPr>
      </w:pPr>
      <w:r w:rsidRPr="007215B4">
        <w:rPr>
          <w:rFonts w:ascii="David" w:hAnsi="David"/>
          <w:b/>
          <w:bCs/>
          <w:rtl/>
        </w:rPr>
        <w:t>בתחילת הביצוע , ובגמר ביצוע יזומן נציג פקע"ר למסירת העבודה.</w:t>
      </w:r>
    </w:p>
    <w:p w14:paraId="618C1924" w14:textId="77777777" w:rsidR="00560EF7" w:rsidRPr="007215B4" w:rsidRDefault="00560EF7" w:rsidP="00560EF7">
      <w:pPr>
        <w:overflowPunct w:val="0"/>
        <w:autoSpaceDE w:val="0"/>
        <w:autoSpaceDN w:val="0"/>
        <w:adjustRightInd w:val="0"/>
        <w:ind w:left="2160"/>
        <w:textAlignment w:val="baseline"/>
        <w:rPr>
          <w:rFonts w:ascii="David" w:hAnsi="David"/>
          <w:b/>
          <w:bCs/>
          <w:sz w:val="24"/>
        </w:rPr>
      </w:pPr>
    </w:p>
    <w:p w14:paraId="2304BFAA" w14:textId="6F78986C" w:rsidR="00A013C4" w:rsidRPr="007215B4" w:rsidRDefault="00F4390A" w:rsidP="00A632F2">
      <w:pPr>
        <w:rPr>
          <w:rFonts w:ascii="David" w:hAnsi="David"/>
          <w:b/>
          <w:bCs/>
          <w:sz w:val="24"/>
          <w:u w:val="single"/>
          <w:rtl/>
        </w:rPr>
      </w:pPr>
      <w:r w:rsidRPr="007215B4">
        <w:rPr>
          <w:rFonts w:ascii="David" w:hAnsi="David"/>
          <w:b/>
          <w:bCs/>
          <w:sz w:val="24"/>
          <w:u w:val="single"/>
          <w:rtl/>
        </w:rPr>
        <w:t xml:space="preserve">16. </w:t>
      </w:r>
      <w:r w:rsidR="00A013C4" w:rsidRPr="007215B4">
        <w:rPr>
          <w:rFonts w:ascii="David" w:hAnsi="David"/>
          <w:b/>
          <w:bCs/>
          <w:sz w:val="24"/>
          <w:u w:val="single"/>
          <w:rtl/>
        </w:rPr>
        <w:t xml:space="preserve">גנרטור </w:t>
      </w:r>
      <w:r w:rsidR="00560EF7" w:rsidRPr="007215B4">
        <w:rPr>
          <w:rFonts w:ascii="David" w:hAnsi="David"/>
          <w:b/>
          <w:bCs/>
          <w:sz w:val="24"/>
          <w:u w:val="single"/>
          <w:rtl/>
        </w:rPr>
        <w:t>לתאורת</w:t>
      </w:r>
      <w:r w:rsidR="00A013C4" w:rsidRPr="007215B4">
        <w:rPr>
          <w:rFonts w:ascii="David" w:hAnsi="David"/>
          <w:b/>
          <w:bCs/>
          <w:sz w:val="24"/>
          <w:u w:val="single"/>
          <w:rtl/>
        </w:rPr>
        <w:t xml:space="preserve"> ביטחון-באם יידרש</w:t>
      </w:r>
    </w:p>
    <w:p w14:paraId="0839B254" w14:textId="77777777" w:rsidR="00A013C4" w:rsidRPr="007215B4" w:rsidRDefault="00A013C4" w:rsidP="00A632F2">
      <w:pPr>
        <w:ind w:left="720"/>
        <w:rPr>
          <w:rFonts w:ascii="David" w:hAnsi="David"/>
          <w:sz w:val="24"/>
          <w:rtl/>
        </w:rPr>
      </w:pPr>
      <w:r w:rsidRPr="007215B4">
        <w:rPr>
          <w:rFonts w:ascii="David" w:hAnsi="David"/>
          <w:sz w:val="24"/>
          <w:rtl/>
        </w:rPr>
        <w:t>הגנרטור יהיה בהספק 3</w:t>
      </w:r>
      <w:r w:rsidRPr="007215B4">
        <w:rPr>
          <w:rFonts w:ascii="David" w:hAnsi="David"/>
          <w:sz w:val="24"/>
        </w:rPr>
        <w:t>X</w:t>
      </w:r>
      <w:r w:rsidRPr="007215B4">
        <w:rPr>
          <w:rFonts w:ascii="David" w:hAnsi="David"/>
          <w:sz w:val="24"/>
          <w:rtl/>
        </w:rPr>
        <w:t>80</w:t>
      </w:r>
      <w:r w:rsidRPr="007215B4">
        <w:rPr>
          <w:rFonts w:ascii="David" w:hAnsi="David"/>
          <w:sz w:val="24"/>
        </w:rPr>
        <w:t>A</w:t>
      </w:r>
      <w:r w:rsidRPr="007215B4">
        <w:rPr>
          <w:rFonts w:ascii="David" w:hAnsi="David"/>
          <w:sz w:val="24"/>
          <w:rtl/>
        </w:rPr>
        <w:t xml:space="preserve"> לעבודה רצופה בעל מנוע איכותי כגון </w:t>
      </w:r>
      <w:proofErr w:type="spellStart"/>
      <w:r w:rsidRPr="007215B4">
        <w:rPr>
          <w:rFonts w:ascii="David" w:hAnsi="David"/>
          <w:sz w:val="24"/>
          <w:rtl/>
        </w:rPr>
        <w:t>קטרפילר</w:t>
      </w:r>
      <w:proofErr w:type="spellEnd"/>
      <w:r w:rsidRPr="007215B4">
        <w:rPr>
          <w:rFonts w:ascii="David" w:hAnsi="David"/>
          <w:sz w:val="24"/>
          <w:rtl/>
        </w:rPr>
        <w:t xml:space="preserve"> או דייהו או </w:t>
      </w:r>
      <w:proofErr w:type="spellStart"/>
      <w:r w:rsidRPr="007215B4">
        <w:rPr>
          <w:rFonts w:ascii="David" w:hAnsi="David"/>
          <w:sz w:val="24"/>
          <w:rtl/>
        </w:rPr>
        <w:t>קמינס</w:t>
      </w:r>
      <w:proofErr w:type="spellEnd"/>
      <w:r w:rsidRPr="007215B4">
        <w:rPr>
          <w:rFonts w:ascii="David" w:hAnsi="David"/>
          <w:sz w:val="24"/>
          <w:rtl/>
        </w:rPr>
        <w:t xml:space="preserve"> וכן חופה מושתקת לרמת רעש 72</w:t>
      </w:r>
      <w:r w:rsidRPr="007215B4">
        <w:rPr>
          <w:rFonts w:ascii="David" w:hAnsi="David"/>
          <w:sz w:val="24"/>
        </w:rPr>
        <w:t>DB</w:t>
      </w:r>
      <w:r w:rsidRPr="007215B4">
        <w:rPr>
          <w:rFonts w:ascii="David" w:hAnsi="David"/>
          <w:sz w:val="24"/>
          <w:rtl/>
        </w:rPr>
        <w:t xml:space="preserve"> במרחק 7 מטר</w:t>
      </w:r>
    </w:p>
    <w:p w14:paraId="287B04A1" w14:textId="77777777" w:rsidR="00A013C4" w:rsidRPr="007215B4" w:rsidRDefault="00A013C4" w:rsidP="00A632F2">
      <w:pPr>
        <w:ind w:firstLine="720"/>
        <w:rPr>
          <w:rFonts w:ascii="David" w:hAnsi="David"/>
          <w:sz w:val="24"/>
          <w:rtl/>
        </w:rPr>
      </w:pPr>
      <w:r w:rsidRPr="007215B4">
        <w:rPr>
          <w:rFonts w:ascii="David" w:hAnsi="David"/>
          <w:sz w:val="24"/>
          <w:rtl/>
        </w:rPr>
        <w:t xml:space="preserve">הגנרטור יכלו </w:t>
      </w:r>
      <w:proofErr w:type="spellStart"/>
      <w:r w:rsidRPr="007215B4">
        <w:rPr>
          <w:rFonts w:ascii="David" w:hAnsi="David"/>
          <w:sz w:val="24"/>
          <w:rtl/>
        </w:rPr>
        <w:t>מאצרה</w:t>
      </w:r>
      <w:proofErr w:type="spellEnd"/>
      <w:r w:rsidRPr="007215B4">
        <w:rPr>
          <w:rFonts w:ascii="David" w:hAnsi="David"/>
          <w:sz w:val="24"/>
          <w:rtl/>
        </w:rPr>
        <w:t xml:space="preserve"> לדלק או שמן כנדרש וכן מיכל יומי מתודלק ל12 שעות לפחות</w:t>
      </w:r>
    </w:p>
    <w:p w14:paraId="3FB06462" w14:textId="191874BF" w:rsidR="00A013C4" w:rsidRPr="007215B4" w:rsidRDefault="00A013C4" w:rsidP="00A632F2">
      <w:pPr>
        <w:ind w:left="720"/>
        <w:rPr>
          <w:rFonts w:ascii="David" w:hAnsi="David"/>
          <w:sz w:val="24"/>
        </w:rPr>
      </w:pPr>
      <w:r w:rsidRPr="007215B4">
        <w:rPr>
          <w:rFonts w:ascii="David" w:hAnsi="David"/>
          <w:sz w:val="24"/>
          <w:rtl/>
        </w:rPr>
        <w:t xml:space="preserve">הקבלן אחראי להצבת הגנרטור וליציקת משטח בטון </w:t>
      </w:r>
      <w:proofErr w:type="spellStart"/>
      <w:r w:rsidRPr="007215B4">
        <w:rPr>
          <w:rFonts w:ascii="David" w:hAnsi="David"/>
          <w:sz w:val="24"/>
          <w:rtl/>
        </w:rPr>
        <w:t>הכל</w:t>
      </w:r>
      <w:proofErr w:type="spellEnd"/>
      <w:r w:rsidRPr="007215B4">
        <w:rPr>
          <w:rFonts w:ascii="David" w:hAnsi="David"/>
          <w:sz w:val="24"/>
          <w:rtl/>
        </w:rPr>
        <w:t xml:space="preserve"> כלול  במחיר היחידה גם אם מיקום ההתקנה ישתנה עי קב"ט</w:t>
      </w:r>
      <w:r w:rsidR="00F4390A" w:rsidRPr="007215B4">
        <w:rPr>
          <w:rFonts w:ascii="David" w:hAnsi="David"/>
          <w:sz w:val="24"/>
          <w:rtl/>
        </w:rPr>
        <w:t xml:space="preserve">, </w:t>
      </w:r>
      <w:r w:rsidRPr="007215B4">
        <w:rPr>
          <w:rFonts w:ascii="David" w:hAnsi="David"/>
          <w:sz w:val="24"/>
          <w:rtl/>
        </w:rPr>
        <w:t>הקבלן אחראי להעברת אישור משרד האנרגיה לגנרטור ולאספקת דוח נקי מליקויים</w:t>
      </w:r>
      <w:r w:rsidR="00F4390A" w:rsidRPr="007215B4">
        <w:rPr>
          <w:rFonts w:ascii="David" w:hAnsi="David"/>
          <w:sz w:val="24"/>
          <w:rtl/>
        </w:rPr>
        <w:t xml:space="preserve">. </w:t>
      </w:r>
      <w:r w:rsidRPr="007215B4">
        <w:rPr>
          <w:rFonts w:ascii="David" w:hAnsi="David"/>
          <w:sz w:val="24"/>
          <w:rtl/>
        </w:rPr>
        <w:t>על הקבלן לקחת בחשבון עבודה בתוואי שטח סלעי ולא פשוט והתחברות זהירה לתא קיים מיקום העבודה במכשולים דורש תיאומים ואישורים ובאחריות הקבלן לקבל כלל האישורים הדרושים לחפירה ועבודות אלו</w:t>
      </w:r>
    </w:p>
    <w:p w14:paraId="6D07DE56" w14:textId="77777777" w:rsidR="00A013C4" w:rsidRPr="007215B4" w:rsidRDefault="00A013C4" w:rsidP="00A632F2">
      <w:pPr>
        <w:rPr>
          <w:rFonts w:ascii="David" w:hAnsi="David"/>
          <w:sz w:val="24"/>
          <w:rtl/>
        </w:rPr>
      </w:pPr>
      <w:r w:rsidRPr="007215B4">
        <w:rPr>
          <w:rFonts w:ascii="David" w:hAnsi="David"/>
          <w:sz w:val="24"/>
          <w:rtl/>
        </w:rPr>
        <w:t>15.</w:t>
      </w:r>
      <w:r w:rsidRPr="007215B4">
        <w:rPr>
          <w:rFonts w:ascii="David" w:hAnsi="David"/>
          <w:sz w:val="24"/>
        </w:rPr>
        <w:tab/>
      </w:r>
      <w:r w:rsidRPr="007215B4">
        <w:rPr>
          <w:rFonts w:ascii="David" w:hAnsi="David"/>
          <w:b/>
          <w:bCs/>
          <w:sz w:val="24"/>
          <w:u w:val="single"/>
          <w:rtl/>
        </w:rPr>
        <w:t>תאומים אישורים ובדיקות:</w:t>
      </w:r>
      <w:r w:rsidRPr="007215B4">
        <w:rPr>
          <w:rFonts w:ascii="David" w:hAnsi="David"/>
          <w:sz w:val="24"/>
          <w:u w:val="single"/>
          <w:rtl/>
        </w:rPr>
        <w:t xml:space="preserve"> </w:t>
      </w:r>
    </w:p>
    <w:p w14:paraId="61E9882B" w14:textId="77777777" w:rsidR="00A013C4" w:rsidRPr="007215B4" w:rsidRDefault="00A013C4" w:rsidP="00A632F2">
      <w:pPr>
        <w:ind w:left="1440" w:hanging="720"/>
        <w:rPr>
          <w:rFonts w:ascii="David" w:hAnsi="David"/>
          <w:sz w:val="24"/>
        </w:rPr>
      </w:pPr>
      <w:r w:rsidRPr="007215B4">
        <w:rPr>
          <w:rFonts w:ascii="David" w:hAnsi="David"/>
          <w:sz w:val="24"/>
          <w:rtl/>
        </w:rPr>
        <w:t>א.</w:t>
      </w:r>
      <w:r w:rsidRPr="007215B4">
        <w:rPr>
          <w:rFonts w:ascii="David" w:hAnsi="David"/>
          <w:sz w:val="24"/>
        </w:rPr>
        <w:tab/>
      </w:r>
      <w:r w:rsidRPr="007215B4">
        <w:rPr>
          <w:rFonts w:ascii="David" w:hAnsi="David"/>
          <w:sz w:val="24"/>
          <w:rtl/>
        </w:rPr>
        <w:t xml:space="preserve">העבודה תבוצע תוך תאום שוטף עם מח' האדריכל המפקח והמתכנן </w:t>
      </w:r>
    </w:p>
    <w:p w14:paraId="5719CE6F" w14:textId="77777777"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ב.</w:t>
      </w:r>
      <w:r w:rsidRPr="007215B4">
        <w:rPr>
          <w:rFonts w:ascii="David" w:hAnsi="David"/>
          <w:sz w:val="24"/>
        </w:rPr>
        <w:tab/>
      </w:r>
      <w:r w:rsidRPr="007215B4">
        <w:rPr>
          <w:rFonts w:ascii="David" w:hAnsi="David"/>
          <w:sz w:val="24"/>
          <w:rtl/>
        </w:rPr>
        <w:t xml:space="preserve">עם תחילת העבודה יודיע הקבלן למתכנן ולאדריכל, ויתאם איתם את כל </w:t>
      </w:r>
    </w:p>
    <w:p w14:paraId="141158FC" w14:textId="77777777" w:rsidR="00A013C4" w:rsidRPr="007215B4" w:rsidRDefault="00A013C4" w:rsidP="00A632F2">
      <w:pPr>
        <w:ind w:left="720" w:firstLine="720"/>
        <w:rPr>
          <w:rFonts w:ascii="David" w:hAnsi="David"/>
          <w:sz w:val="24"/>
        </w:rPr>
      </w:pPr>
      <w:r w:rsidRPr="007215B4">
        <w:rPr>
          <w:rFonts w:ascii="David" w:hAnsi="David"/>
          <w:sz w:val="24"/>
          <w:rtl/>
        </w:rPr>
        <w:t xml:space="preserve">העבודות שעליו לבצע לרבות התחברות לתשתית קיימת. </w:t>
      </w:r>
    </w:p>
    <w:p w14:paraId="3374B5E7" w14:textId="53CFB072" w:rsidR="00A013C4" w:rsidRPr="007215B4" w:rsidRDefault="00A013C4" w:rsidP="00A632F2">
      <w:pPr>
        <w:ind w:left="1440" w:hanging="720"/>
        <w:rPr>
          <w:rFonts w:ascii="David" w:hAnsi="David"/>
          <w:sz w:val="24"/>
          <w:rtl/>
        </w:rPr>
      </w:pPr>
      <w:r w:rsidRPr="007215B4">
        <w:rPr>
          <w:rFonts w:ascii="David" w:hAnsi="David"/>
          <w:sz w:val="24"/>
          <w:rtl/>
        </w:rPr>
        <w:t>ג.</w:t>
      </w:r>
      <w:r w:rsidRPr="007215B4">
        <w:rPr>
          <w:rFonts w:ascii="David" w:hAnsi="David"/>
          <w:sz w:val="24"/>
        </w:rPr>
        <w:tab/>
      </w:r>
      <w:r w:rsidRPr="007215B4">
        <w:rPr>
          <w:rFonts w:ascii="David" w:hAnsi="David"/>
          <w:sz w:val="24"/>
          <w:rtl/>
        </w:rPr>
        <w:t>על הקבלן לתאם את עבודתו עם יתר הקבלנים העובדים באתר ולוודא מועדי</w:t>
      </w:r>
      <w:r w:rsidR="00F4390A" w:rsidRPr="007215B4">
        <w:rPr>
          <w:rFonts w:ascii="David" w:hAnsi="David"/>
          <w:sz w:val="24"/>
          <w:rtl/>
        </w:rPr>
        <w:t xml:space="preserve"> </w:t>
      </w:r>
      <w:r w:rsidRPr="007215B4">
        <w:rPr>
          <w:rFonts w:ascii="David" w:hAnsi="David"/>
          <w:sz w:val="24"/>
          <w:rtl/>
        </w:rPr>
        <w:t xml:space="preserve">חפירות, הנחת מצעים, אבני שפה, אספלט, </w:t>
      </w:r>
      <w:proofErr w:type="spellStart"/>
      <w:r w:rsidRPr="007215B4">
        <w:rPr>
          <w:rFonts w:ascii="David" w:hAnsi="David"/>
          <w:sz w:val="24"/>
          <w:rtl/>
        </w:rPr>
        <w:t>וכו</w:t>
      </w:r>
      <w:proofErr w:type="spellEnd"/>
      <w:r w:rsidRPr="007215B4">
        <w:rPr>
          <w:rFonts w:ascii="David" w:hAnsi="David"/>
          <w:sz w:val="24"/>
          <w:rtl/>
        </w:rPr>
        <w:t xml:space="preserve">'. לא תוכר כל תביעה לתשלום נוסף הנובעת מחוסר תאום. </w:t>
      </w:r>
    </w:p>
    <w:p w14:paraId="1F7328E0" w14:textId="77777777" w:rsidR="00A013C4" w:rsidRPr="007215B4" w:rsidRDefault="00A013C4" w:rsidP="00A632F2">
      <w:pPr>
        <w:rPr>
          <w:rFonts w:ascii="David" w:hAnsi="David"/>
          <w:sz w:val="24"/>
        </w:rPr>
      </w:pPr>
      <w:r w:rsidRPr="007215B4">
        <w:rPr>
          <w:rFonts w:ascii="David" w:hAnsi="David"/>
          <w:sz w:val="24"/>
        </w:rPr>
        <w:tab/>
      </w:r>
      <w:r w:rsidRPr="007215B4">
        <w:rPr>
          <w:rFonts w:ascii="David" w:hAnsi="David"/>
          <w:sz w:val="24"/>
          <w:rtl/>
        </w:rPr>
        <w:t>ד.</w:t>
      </w:r>
      <w:r w:rsidRPr="007215B4">
        <w:rPr>
          <w:rFonts w:ascii="David" w:hAnsi="David"/>
          <w:sz w:val="24"/>
        </w:rPr>
        <w:tab/>
      </w:r>
      <w:r w:rsidRPr="007215B4">
        <w:rPr>
          <w:rFonts w:ascii="David" w:hAnsi="David"/>
          <w:sz w:val="24"/>
          <w:rtl/>
        </w:rPr>
        <w:t xml:space="preserve">על הקבלן ובאחריותו לקבל התרי חפירה מהרשויות לפני בצוע  העבודה. </w:t>
      </w:r>
    </w:p>
    <w:p w14:paraId="1FF3D791" w14:textId="585ABED4" w:rsidR="00A013C4" w:rsidRPr="007215B4" w:rsidRDefault="00A013C4" w:rsidP="00A632F2">
      <w:pPr>
        <w:ind w:left="1440" w:hanging="720"/>
        <w:rPr>
          <w:rFonts w:ascii="David" w:hAnsi="David"/>
          <w:sz w:val="24"/>
        </w:rPr>
      </w:pPr>
      <w:r w:rsidRPr="007215B4">
        <w:rPr>
          <w:rFonts w:ascii="David" w:hAnsi="David"/>
          <w:sz w:val="24"/>
          <w:rtl/>
        </w:rPr>
        <w:t>ה.</w:t>
      </w:r>
      <w:r w:rsidRPr="007215B4">
        <w:rPr>
          <w:rFonts w:ascii="David" w:hAnsi="David"/>
          <w:sz w:val="24"/>
        </w:rPr>
        <w:tab/>
      </w:r>
      <w:r w:rsidRPr="007215B4">
        <w:rPr>
          <w:rFonts w:ascii="David" w:hAnsi="David"/>
          <w:sz w:val="24"/>
          <w:rtl/>
        </w:rPr>
        <w:t xml:space="preserve">הקבלן יזמין את המפקח לבדיקת הצנרת לאחר הנחתה ולפני סתימת החפירה  ויקבל אישורו לתקינות הצנרת שבצע עם השלמתה. </w:t>
      </w:r>
    </w:p>
    <w:p w14:paraId="3F8833A4" w14:textId="77777777" w:rsidR="00560EF7" w:rsidRPr="007215B4" w:rsidRDefault="00F4390A" w:rsidP="00560EF7">
      <w:pPr>
        <w:ind w:left="1440" w:hanging="720"/>
        <w:rPr>
          <w:rFonts w:ascii="David" w:hAnsi="David"/>
          <w:sz w:val="24"/>
        </w:rPr>
      </w:pPr>
      <w:r w:rsidRPr="007215B4">
        <w:rPr>
          <w:rFonts w:ascii="David" w:hAnsi="David"/>
          <w:sz w:val="24"/>
          <w:rtl/>
        </w:rPr>
        <w:t>ו</w:t>
      </w:r>
      <w:r w:rsidR="00A013C4" w:rsidRPr="007215B4">
        <w:rPr>
          <w:rFonts w:ascii="David" w:hAnsi="David"/>
          <w:sz w:val="24"/>
          <w:rtl/>
        </w:rPr>
        <w:t>.</w:t>
      </w:r>
      <w:r w:rsidR="00560EF7" w:rsidRPr="007215B4">
        <w:rPr>
          <w:rFonts w:ascii="David" w:hAnsi="David"/>
          <w:sz w:val="24"/>
          <w:rtl/>
        </w:rPr>
        <w:t xml:space="preserve">      על הקבלן לתאם את חיבורי החשמל של כל מרכזיות  המאור ומרכזיית הבטחון ויתר חיבורי החשמל לתחנות הסניקה ולמגרש הספורט   </w:t>
      </w:r>
      <w:proofErr w:type="spellStart"/>
      <w:r w:rsidR="00560EF7" w:rsidRPr="007215B4">
        <w:rPr>
          <w:rFonts w:ascii="David" w:hAnsi="David"/>
          <w:sz w:val="24"/>
          <w:rtl/>
        </w:rPr>
        <w:t>להפגש</w:t>
      </w:r>
      <w:proofErr w:type="spellEnd"/>
      <w:r w:rsidR="00560EF7" w:rsidRPr="007215B4">
        <w:rPr>
          <w:rFonts w:ascii="David" w:hAnsi="David"/>
          <w:sz w:val="24"/>
          <w:rtl/>
        </w:rPr>
        <w:t xml:space="preserve"> באתר עם אחראי ביצוע   מטעם </w:t>
      </w:r>
      <w:proofErr w:type="spellStart"/>
      <w:r w:rsidR="00560EF7" w:rsidRPr="007215B4">
        <w:rPr>
          <w:rFonts w:ascii="David" w:hAnsi="David"/>
          <w:sz w:val="24"/>
          <w:rtl/>
        </w:rPr>
        <w:t>חח"י</w:t>
      </w:r>
      <w:proofErr w:type="spellEnd"/>
      <w:r w:rsidR="00560EF7" w:rsidRPr="007215B4">
        <w:rPr>
          <w:rFonts w:ascii="David" w:hAnsi="David"/>
          <w:sz w:val="24"/>
          <w:rtl/>
        </w:rPr>
        <w:t xml:space="preserve"> ולאשר את תשתיות הצנרת מולו לפני ביצוע   כל </w:t>
      </w:r>
      <w:proofErr w:type="spellStart"/>
      <w:r w:rsidR="00560EF7" w:rsidRPr="007215B4">
        <w:rPr>
          <w:rFonts w:ascii="David" w:hAnsi="David"/>
          <w:sz w:val="24"/>
          <w:rtl/>
        </w:rPr>
        <w:t>בעייה</w:t>
      </w:r>
      <w:proofErr w:type="spellEnd"/>
      <w:r w:rsidR="00560EF7" w:rsidRPr="007215B4">
        <w:rPr>
          <w:rFonts w:ascii="David" w:hAnsi="David"/>
          <w:sz w:val="24"/>
          <w:rtl/>
        </w:rPr>
        <w:t xml:space="preserve"> שתתעורר יש לדווח למנהל </w:t>
      </w:r>
      <w:proofErr w:type="spellStart"/>
      <w:r w:rsidR="00560EF7" w:rsidRPr="007215B4">
        <w:rPr>
          <w:rFonts w:ascii="David" w:hAnsi="David"/>
          <w:sz w:val="24"/>
          <w:rtl/>
        </w:rPr>
        <w:t>הפרוייקט</w:t>
      </w:r>
      <w:proofErr w:type="spellEnd"/>
      <w:r w:rsidR="00560EF7" w:rsidRPr="007215B4">
        <w:rPr>
          <w:rFonts w:ascii="David" w:hAnsi="David"/>
          <w:sz w:val="24"/>
          <w:rtl/>
        </w:rPr>
        <w:t xml:space="preserve"> ולנציג  מחלקת שפ"ע לפני ביצוע , </w:t>
      </w:r>
    </w:p>
    <w:p w14:paraId="68A1A65F" w14:textId="6731ECD9" w:rsidR="00A013C4" w:rsidRPr="007215B4" w:rsidRDefault="00560EF7" w:rsidP="00A632F2">
      <w:pPr>
        <w:ind w:left="720" w:firstLine="20"/>
        <w:rPr>
          <w:rFonts w:ascii="David" w:hAnsi="David"/>
          <w:sz w:val="24"/>
          <w:rtl/>
        </w:rPr>
      </w:pPr>
      <w:r w:rsidRPr="007215B4">
        <w:rPr>
          <w:rFonts w:ascii="David" w:hAnsi="David"/>
          <w:sz w:val="24"/>
          <w:rtl/>
        </w:rPr>
        <w:t>ו.</w:t>
      </w:r>
      <w:r w:rsidR="00A013C4" w:rsidRPr="007215B4">
        <w:rPr>
          <w:rFonts w:ascii="David" w:hAnsi="David"/>
          <w:sz w:val="24"/>
        </w:rPr>
        <w:tab/>
      </w:r>
      <w:r w:rsidR="00A013C4" w:rsidRPr="007215B4">
        <w:rPr>
          <w:rFonts w:ascii="David" w:hAnsi="David"/>
          <w:sz w:val="24"/>
          <w:rtl/>
        </w:rPr>
        <w:t>כל התאומים והבדיקות לעיל כלולים במחיר העבודה ולא ישולם עבורם</w:t>
      </w:r>
      <w:r w:rsidR="00F4390A" w:rsidRPr="007215B4">
        <w:rPr>
          <w:rFonts w:ascii="David" w:hAnsi="David"/>
          <w:sz w:val="24"/>
          <w:rtl/>
        </w:rPr>
        <w:t xml:space="preserve"> </w:t>
      </w:r>
      <w:r w:rsidR="00A013C4" w:rsidRPr="007215B4">
        <w:rPr>
          <w:rFonts w:ascii="David" w:hAnsi="David"/>
          <w:sz w:val="24"/>
          <w:rtl/>
        </w:rPr>
        <w:t xml:space="preserve">בנפרד. </w:t>
      </w:r>
    </w:p>
    <w:p w14:paraId="554958DA" w14:textId="01582B9C" w:rsidR="00A013C4" w:rsidRPr="007215B4" w:rsidRDefault="00F4390A" w:rsidP="00A632F2">
      <w:pPr>
        <w:ind w:left="1440" w:hanging="720"/>
        <w:rPr>
          <w:rFonts w:ascii="David" w:hAnsi="David"/>
          <w:sz w:val="24"/>
          <w:rtl/>
        </w:rPr>
      </w:pPr>
      <w:r w:rsidRPr="007215B4">
        <w:rPr>
          <w:rFonts w:ascii="David" w:hAnsi="David"/>
          <w:sz w:val="24"/>
          <w:rtl/>
        </w:rPr>
        <w:t>ז</w:t>
      </w:r>
      <w:r w:rsidR="00A013C4" w:rsidRPr="007215B4">
        <w:rPr>
          <w:rFonts w:ascii="David" w:hAnsi="David"/>
          <w:sz w:val="24"/>
          <w:rtl/>
        </w:rPr>
        <w:t>.</w:t>
      </w:r>
      <w:r w:rsidR="00A013C4" w:rsidRPr="007215B4">
        <w:rPr>
          <w:rFonts w:ascii="David" w:hAnsi="David"/>
          <w:sz w:val="24"/>
          <w:rtl/>
        </w:rPr>
        <w:tab/>
        <w:t>עם השלמת העבודה יזמין הקבלן בדיקת חברת החשמל/מהנדס בודק למתקן</w:t>
      </w:r>
      <w:r w:rsidRPr="007215B4">
        <w:rPr>
          <w:rFonts w:ascii="David" w:hAnsi="David"/>
          <w:sz w:val="24"/>
          <w:rtl/>
        </w:rPr>
        <w:t xml:space="preserve"> </w:t>
      </w:r>
      <w:r w:rsidR="00A013C4" w:rsidRPr="007215B4">
        <w:rPr>
          <w:rFonts w:ascii="David" w:hAnsi="David"/>
          <w:sz w:val="24"/>
          <w:rtl/>
        </w:rPr>
        <w:t xml:space="preserve">שהקים </w:t>
      </w:r>
      <w:r w:rsidR="00560EF7" w:rsidRPr="007215B4">
        <w:rPr>
          <w:rFonts w:ascii="David" w:hAnsi="David"/>
          <w:sz w:val="24"/>
          <w:rtl/>
        </w:rPr>
        <w:t xml:space="preserve"> ילווה את הבודק במהלך הבדיקה </w:t>
      </w:r>
      <w:r w:rsidR="00A013C4" w:rsidRPr="007215B4">
        <w:rPr>
          <w:rFonts w:ascii="David" w:hAnsi="David"/>
          <w:sz w:val="24"/>
          <w:rtl/>
        </w:rPr>
        <w:t>ויתקן מיד כל ליקוי שהתגלה בבדיקה עד לקבלתו הסופית של מהתקן ע"י הבודק.</w:t>
      </w:r>
    </w:p>
    <w:p w14:paraId="1AABB353" w14:textId="2FE55B72" w:rsidR="00734118" w:rsidRPr="007215B4" w:rsidRDefault="00F4390A" w:rsidP="00A632F2">
      <w:pPr>
        <w:overflowPunct w:val="0"/>
        <w:autoSpaceDE w:val="0"/>
        <w:autoSpaceDN w:val="0"/>
        <w:adjustRightInd w:val="0"/>
        <w:ind w:left="1440" w:hanging="720"/>
        <w:textAlignment w:val="baseline"/>
        <w:rPr>
          <w:rFonts w:ascii="David" w:hAnsi="David"/>
          <w:sz w:val="24"/>
          <w:rtl/>
        </w:rPr>
      </w:pPr>
      <w:r w:rsidRPr="007215B4">
        <w:rPr>
          <w:rFonts w:ascii="David" w:hAnsi="David"/>
          <w:sz w:val="24"/>
          <w:rtl/>
        </w:rPr>
        <w:t xml:space="preserve">ח. </w:t>
      </w:r>
      <w:r w:rsidRPr="007215B4">
        <w:rPr>
          <w:rFonts w:ascii="David" w:hAnsi="David"/>
          <w:sz w:val="24"/>
          <w:rtl/>
        </w:rPr>
        <w:tab/>
      </w:r>
      <w:r w:rsidR="00A013C4" w:rsidRPr="007215B4">
        <w:rPr>
          <w:rFonts w:ascii="David" w:hAnsi="David"/>
          <w:sz w:val="24"/>
          <w:rtl/>
        </w:rPr>
        <w:t xml:space="preserve">על הקבלן לתאם את עבודת התקנת תוואי סיב אופטי ושוחות עם </w:t>
      </w:r>
      <w:proofErr w:type="spellStart"/>
      <w:r w:rsidR="00A013C4" w:rsidRPr="007215B4">
        <w:rPr>
          <w:rFonts w:ascii="David" w:hAnsi="David"/>
          <w:sz w:val="24"/>
          <w:rtl/>
        </w:rPr>
        <w:t>קש"צ</w:t>
      </w:r>
      <w:proofErr w:type="spellEnd"/>
      <w:r w:rsidR="00A013C4" w:rsidRPr="007215B4">
        <w:rPr>
          <w:rFonts w:ascii="David" w:hAnsi="David"/>
          <w:sz w:val="24"/>
          <w:rtl/>
        </w:rPr>
        <w:t xml:space="preserve"> כולל הזמנתם לפיקוח בכל שלב אישורם לשוחות למכסים ולהתחברויות </w:t>
      </w:r>
      <w:r w:rsidR="00560EF7" w:rsidRPr="007215B4">
        <w:rPr>
          <w:rFonts w:ascii="David" w:hAnsi="David"/>
          <w:sz w:val="24"/>
          <w:rtl/>
        </w:rPr>
        <w:t>לקווים</w:t>
      </w:r>
      <w:r w:rsidR="00A013C4" w:rsidRPr="007215B4">
        <w:rPr>
          <w:rFonts w:ascii="David" w:hAnsi="David"/>
          <w:sz w:val="24"/>
          <w:rtl/>
        </w:rPr>
        <w:t xml:space="preserve"> קיימים</w:t>
      </w:r>
      <w:r w:rsidRPr="007215B4">
        <w:rPr>
          <w:rFonts w:ascii="David" w:hAnsi="David"/>
          <w:sz w:val="24"/>
          <w:rtl/>
        </w:rPr>
        <w:t>.</w:t>
      </w:r>
    </w:p>
    <w:p w14:paraId="70E7C337" w14:textId="77777777" w:rsidR="00734118" w:rsidRPr="007215B4" w:rsidRDefault="00734118" w:rsidP="00A632F2">
      <w:pPr>
        <w:ind w:left="720" w:firstLine="720"/>
        <w:rPr>
          <w:rFonts w:ascii="David" w:hAnsi="David"/>
          <w:sz w:val="24"/>
        </w:rPr>
      </w:pPr>
    </w:p>
    <w:p w14:paraId="46EC7FB2" w14:textId="77777777" w:rsidR="00A013C4" w:rsidRPr="007215B4" w:rsidRDefault="00A013C4" w:rsidP="00A632F2">
      <w:pPr>
        <w:rPr>
          <w:rFonts w:ascii="David" w:hAnsi="David"/>
          <w:sz w:val="24"/>
          <w:rtl/>
        </w:rPr>
      </w:pPr>
      <w:r w:rsidRPr="007215B4">
        <w:rPr>
          <w:rFonts w:ascii="David" w:hAnsi="David"/>
          <w:sz w:val="24"/>
          <w:rtl/>
        </w:rPr>
        <w:t>16.</w:t>
      </w:r>
      <w:r w:rsidRPr="007215B4">
        <w:rPr>
          <w:rFonts w:ascii="David" w:hAnsi="David"/>
          <w:sz w:val="24"/>
        </w:rPr>
        <w:tab/>
      </w:r>
      <w:r w:rsidRPr="007215B4">
        <w:rPr>
          <w:rFonts w:ascii="David" w:hAnsi="David"/>
          <w:b/>
          <w:bCs/>
          <w:sz w:val="24"/>
          <w:u w:val="single"/>
          <w:rtl/>
        </w:rPr>
        <w:t>תנאים מקומיים:</w:t>
      </w:r>
      <w:r w:rsidRPr="007215B4">
        <w:rPr>
          <w:rFonts w:ascii="David" w:hAnsi="David"/>
          <w:sz w:val="24"/>
          <w:u w:val="single"/>
          <w:rtl/>
        </w:rPr>
        <w:t xml:space="preserve"> </w:t>
      </w:r>
    </w:p>
    <w:p w14:paraId="46D7AD5E" w14:textId="28F5CD3E" w:rsidR="00A013C4" w:rsidRPr="007215B4" w:rsidRDefault="00A013C4" w:rsidP="00A632F2">
      <w:pPr>
        <w:ind w:left="720"/>
        <w:rPr>
          <w:rFonts w:ascii="David" w:hAnsi="David"/>
          <w:sz w:val="24"/>
          <w:rtl/>
        </w:rPr>
      </w:pPr>
      <w:r w:rsidRPr="007215B4">
        <w:rPr>
          <w:rFonts w:ascii="David" w:hAnsi="David"/>
          <w:sz w:val="24"/>
          <w:rtl/>
        </w:rPr>
        <w:t xml:space="preserve">על הקבלן לבדוק לפני הגשת הצעתו את כל התנאים הקשורים לבצוע העבודה ואת אפשרויות הבצוע במקום. הצעתו של הקבלן תשמש אישור לכך שהקבלן מכיר את כל התנאים בנוגע למכשולים, קשיים בהתקנה, קרבה למערכות אחרות, וכד' ופוטר בזה את נותן העבודה מכל תביעה העלולה להתעורר בקשר לכך. </w:t>
      </w:r>
    </w:p>
    <w:p w14:paraId="4EA4182A" w14:textId="77777777" w:rsidR="00F4390A" w:rsidRPr="007215B4" w:rsidRDefault="00F4390A" w:rsidP="00A632F2">
      <w:pPr>
        <w:ind w:left="720"/>
        <w:rPr>
          <w:rFonts w:ascii="David" w:hAnsi="David"/>
          <w:sz w:val="24"/>
        </w:rPr>
      </w:pPr>
    </w:p>
    <w:p w14:paraId="5B22D606" w14:textId="77777777" w:rsidR="00A013C4" w:rsidRPr="007215B4" w:rsidRDefault="00A013C4" w:rsidP="00A632F2">
      <w:pPr>
        <w:rPr>
          <w:rFonts w:ascii="David" w:hAnsi="David"/>
          <w:sz w:val="24"/>
          <w:rtl/>
        </w:rPr>
      </w:pPr>
      <w:r w:rsidRPr="007215B4">
        <w:rPr>
          <w:rFonts w:ascii="David" w:hAnsi="David"/>
          <w:sz w:val="24"/>
          <w:rtl/>
        </w:rPr>
        <w:t>17.</w:t>
      </w:r>
      <w:r w:rsidRPr="007215B4">
        <w:rPr>
          <w:rFonts w:ascii="David" w:hAnsi="David"/>
          <w:b/>
          <w:sz w:val="24"/>
        </w:rPr>
        <w:tab/>
      </w:r>
      <w:r w:rsidRPr="007215B4">
        <w:rPr>
          <w:rFonts w:ascii="David" w:hAnsi="David"/>
          <w:b/>
          <w:bCs/>
          <w:sz w:val="24"/>
          <w:u w:val="single"/>
          <w:rtl/>
        </w:rPr>
        <w:t>אחריות</w:t>
      </w:r>
      <w:r w:rsidRPr="007215B4">
        <w:rPr>
          <w:rFonts w:ascii="David" w:hAnsi="David"/>
          <w:sz w:val="24"/>
          <w:u w:val="single"/>
          <w:rtl/>
        </w:rPr>
        <w:t xml:space="preserve">: </w:t>
      </w:r>
    </w:p>
    <w:p w14:paraId="62798D14" w14:textId="77777777" w:rsidR="00A013C4" w:rsidRPr="007215B4" w:rsidRDefault="00A013C4" w:rsidP="00A632F2">
      <w:pPr>
        <w:ind w:left="1440" w:hanging="720"/>
        <w:rPr>
          <w:rFonts w:ascii="David" w:hAnsi="David"/>
          <w:sz w:val="24"/>
        </w:rPr>
      </w:pPr>
      <w:r w:rsidRPr="007215B4">
        <w:rPr>
          <w:rFonts w:ascii="David" w:hAnsi="David"/>
          <w:sz w:val="24"/>
          <w:rtl/>
        </w:rPr>
        <w:t>א.</w:t>
      </w:r>
      <w:r w:rsidRPr="007215B4">
        <w:rPr>
          <w:rFonts w:ascii="David" w:hAnsi="David"/>
          <w:sz w:val="24"/>
        </w:rPr>
        <w:tab/>
      </w:r>
      <w:r w:rsidRPr="007215B4">
        <w:rPr>
          <w:rFonts w:ascii="David" w:hAnsi="David"/>
          <w:sz w:val="24"/>
          <w:rtl/>
        </w:rPr>
        <w:t xml:space="preserve">תחילת תקופת האחריות תקבע מתאריך קבלת כל העבודות ע"י המתכנן והמפקח. </w:t>
      </w:r>
    </w:p>
    <w:p w14:paraId="6C261D7E" w14:textId="77777777" w:rsidR="00A013C4" w:rsidRPr="007215B4" w:rsidRDefault="00A013C4" w:rsidP="00A632F2">
      <w:pPr>
        <w:rPr>
          <w:rFonts w:ascii="David" w:hAnsi="David"/>
          <w:sz w:val="24"/>
        </w:rPr>
      </w:pPr>
      <w:r w:rsidRPr="007215B4">
        <w:rPr>
          <w:rFonts w:ascii="David" w:hAnsi="David"/>
          <w:sz w:val="24"/>
        </w:rPr>
        <w:tab/>
      </w:r>
      <w:r w:rsidRPr="007215B4">
        <w:rPr>
          <w:rFonts w:ascii="David" w:hAnsi="David"/>
          <w:sz w:val="24"/>
          <w:rtl/>
        </w:rPr>
        <w:t>ב.</w:t>
      </w:r>
      <w:r w:rsidRPr="007215B4">
        <w:rPr>
          <w:rFonts w:ascii="David" w:hAnsi="David"/>
          <w:sz w:val="24"/>
        </w:rPr>
        <w:tab/>
      </w:r>
      <w:r w:rsidRPr="007215B4">
        <w:rPr>
          <w:rFonts w:ascii="David" w:hAnsi="David"/>
          <w:sz w:val="24"/>
          <w:rtl/>
        </w:rPr>
        <w:t xml:space="preserve">תקופת האחריות היא  24 חודש מתאריך הנ"ל. </w:t>
      </w:r>
    </w:p>
    <w:p w14:paraId="5E0A929A" w14:textId="1F86A03B" w:rsidR="00A013C4" w:rsidRPr="007215B4" w:rsidRDefault="00A013C4" w:rsidP="00A632F2">
      <w:pPr>
        <w:ind w:left="720" w:hanging="720"/>
        <w:rPr>
          <w:rFonts w:ascii="David" w:hAnsi="David"/>
          <w:sz w:val="24"/>
        </w:rPr>
      </w:pPr>
      <w:r w:rsidRPr="007215B4">
        <w:rPr>
          <w:rFonts w:ascii="David" w:hAnsi="David"/>
          <w:sz w:val="24"/>
        </w:rPr>
        <w:tab/>
      </w:r>
      <w:r w:rsidRPr="007215B4">
        <w:rPr>
          <w:rFonts w:ascii="David" w:hAnsi="David"/>
          <w:sz w:val="24"/>
          <w:rtl/>
        </w:rPr>
        <w:t>ג.</w:t>
      </w:r>
      <w:r w:rsidRPr="007215B4">
        <w:rPr>
          <w:rFonts w:ascii="David" w:hAnsi="David"/>
          <w:sz w:val="24"/>
        </w:rPr>
        <w:tab/>
      </w:r>
      <w:r w:rsidRPr="007215B4">
        <w:rPr>
          <w:rFonts w:ascii="David" w:hAnsi="David"/>
          <w:sz w:val="24"/>
          <w:rtl/>
        </w:rPr>
        <w:t>הקבלן יהיה אחראי לפעולה תקינה של המתקן שהקים לרבות ציוד אביזרים</w:t>
      </w:r>
      <w:r w:rsidR="00F4390A" w:rsidRPr="007215B4">
        <w:rPr>
          <w:rFonts w:ascii="David" w:hAnsi="David"/>
          <w:sz w:val="24"/>
          <w:rtl/>
        </w:rPr>
        <w:t xml:space="preserve"> </w:t>
      </w:r>
      <w:r w:rsidRPr="007215B4">
        <w:rPr>
          <w:rFonts w:ascii="David" w:hAnsi="David"/>
          <w:sz w:val="24"/>
          <w:rtl/>
        </w:rPr>
        <w:t xml:space="preserve">וכבלים שסיפק. </w:t>
      </w:r>
    </w:p>
    <w:p w14:paraId="619EA79C" w14:textId="0CF1E54E" w:rsidR="00A013C4" w:rsidRPr="007215B4" w:rsidRDefault="00A013C4" w:rsidP="00A632F2">
      <w:pPr>
        <w:ind w:left="1440" w:hanging="720"/>
        <w:rPr>
          <w:rFonts w:ascii="David" w:hAnsi="David"/>
          <w:sz w:val="24"/>
          <w:rtl/>
        </w:rPr>
      </w:pPr>
      <w:r w:rsidRPr="007215B4">
        <w:rPr>
          <w:rFonts w:ascii="David" w:hAnsi="David"/>
          <w:sz w:val="24"/>
          <w:rtl/>
        </w:rPr>
        <w:t>ד.</w:t>
      </w:r>
      <w:r w:rsidRPr="007215B4">
        <w:rPr>
          <w:rFonts w:ascii="David" w:hAnsi="David"/>
          <w:sz w:val="24"/>
        </w:rPr>
        <w:tab/>
      </w:r>
      <w:r w:rsidRPr="007215B4">
        <w:rPr>
          <w:rFonts w:ascii="David" w:hAnsi="David"/>
          <w:sz w:val="24"/>
          <w:rtl/>
        </w:rPr>
        <w:t xml:space="preserve">כל חלק מהמתקן שימצא לקוי במשך תקופת האחריות יוחלף ע"י  הקבלן </w:t>
      </w:r>
      <w:proofErr w:type="spellStart"/>
      <w:r w:rsidR="00560EF7" w:rsidRPr="007215B4">
        <w:rPr>
          <w:rFonts w:ascii="David" w:hAnsi="David"/>
          <w:sz w:val="24"/>
          <w:rtl/>
        </w:rPr>
        <w:t>מיידי</w:t>
      </w:r>
      <w:proofErr w:type="spellEnd"/>
      <w:r w:rsidRPr="007215B4">
        <w:rPr>
          <w:rFonts w:ascii="David" w:hAnsi="David"/>
          <w:sz w:val="24"/>
          <w:rtl/>
        </w:rPr>
        <w:t xml:space="preserve"> על חשבונו. תקופת האחריות לגבי חלקים שהוחלפו תתחיל מחדש ותארך  24 חודשים מיום ההחלפה. </w:t>
      </w:r>
    </w:p>
    <w:p w14:paraId="1E90E630" w14:textId="2E726D52"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ה.</w:t>
      </w:r>
      <w:r w:rsidRPr="007215B4">
        <w:rPr>
          <w:rFonts w:ascii="David" w:hAnsi="David"/>
          <w:sz w:val="24"/>
        </w:rPr>
        <w:tab/>
      </w:r>
      <w:r w:rsidRPr="007215B4">
        <w:rPr>
          <w:rFonts w:ascii="David" w:hAnsi="David"/>
          <w:sz w:val="24"/>
          <w:rtl/>
        </w:rPr>
        <w:t xml:space="preserve">הקבלן </w:t>
      </w:r>
      <w:r w:rsidR="00560EF7" w:rsidRPr="007215B4">
        <w:rPr>
          <w:rFonts w:ascii="David" w:hAnsi="David"/>
          <w:sz w:val="24"/>
          <w:rtl/>
        </w:rPr>
        <w:t>יישא</w:t>
      </w:r>
      <w:r w:rsidRPr="007215B4">
        <w:rPr>
          <w:rFonts w:ascii="David" w:hAnsi="David"/>
          <w:sz w:val="24"/>
          <w:rtl/>
        </w:rPr>
        <w:t xml:space="preserve"> בכל ההוצאות </w:t>
      </w:r>
      <w:r w:rsidR="00560EF7" w:rsidRPr="007215B4">
        <w:rPr>
          <w:rFonts w:ascii="David" w:hAnsi="David"/>
          <w:sz w:val="24"/>
          <w:rtl/>
        </w:rPr>
        <w:t>והתיקונים</w:t>
      </w:r>
      <w:r w:rsidRPr="007215B4">
        <w:rPr>
          <w:rFonts w:ascii="David" w:hAnsi="David"/>
          <w:sz w:val="24"/>
          <w:rtl/>
        </w:rPr>
        <w:t xml:space="preserve"> שיגרמו עקב לקויים במתקן במשך תקופת </w:t>
      </w:r>
    </w:p>
    <w:p w14:paraId="37DB8319" w14:textId="77777777" w:rsidR="00A013C4" w:rsidRPr="007215B4" w:rsidRDefault="00A013C4" w:rsidP="00A632F2">
      <w:pPr>
        <w:ind w:left="720" w:firstLine="720"/>
        <w:rPr>
          <w:rFonts w:ascii="David" w:hAnsi="David"/>
          <w:sz w:val="24"/>
          <w:rtl/>
        </w:rPr>
      </w:pPr>
      <w:r w:rsidRPr="007215B4">
        <w:rPr>
          <w:rFonts w:ascii="David" w:hAnsi="David"/>
          <w:sz w:val="24"/>
          <w:rtl/>
        </w:rPr>
        <w:t xml:space="preserve">האחריות.(תקופת האחריות תחל ע"פ המפורט בסעיף 1 לעיל) </w:t>
      </w:r>
    </w:p>
    <w:p w14:paraId="34C01488" w14:textId="77777777" w:rsidR="00F4390A" w:rsidRPr="007215B4" w:rsidRDefault="00F4390A" w:rsidP="00A632F2">
      <w:pPr>
        <w:ind w:left="720" w:firstLine="720"/>
        <w:rPr>
          <w:rFonts w:ascii="David" w:hAnsi="David"/>
          <w:sz w:val="24"/>
          <w:rtl/>
        </w:rPr>
      </w:pPr>
    </w:p>
    <w:p w14:paraId="7B4130BE" w14:textId="77777777" w:rsidR="00A013C4" w:rsidRPr="007215B4" w:rsidRDefault="00A013C4" w:rsidP="00A632F2">
      <w:pPr>
        <w:rPr>
          <w:rFonts w:ascii="David" w:hAnsi="David"/>
          <w:sz w:val="24"/>
          <w:rtl/>
        </w:rPr>
      </w:pPr>
      <w:r w:rsidRPr="007215B4">
        <w:rPr>
          <w:rFonts w:ascii="David" w:hAnsi="David"/>
          <w:sz w:val="24"/>
          <w:rtl/>
        </w:rPr>
        <w:t>18.</w:t>
      </w:r>
      <w:r w:rsidRPr="007215B4">
        <w:rPr>
          <w:rFonts w:ascii="David" w:hAnsi="David"/>
          <w:sz w:val="24"/>
        </w:rPr>
        <w:tab/>
      </w:r>
      <w:r w:rsidRPr="007215B4">
        <w:rPr>
          <w:rFonts w:ascii="David" w:hAnsi="David"/>
          <w:b/>
          <w:bCs/>
          <w:sz w:val="24"/>
          <w:u w:val="single"/>
          <w:rtl/>
        </w:rPr>
        <w:t>מדידה ומחירים:</w:t>
      </w:r>
      <w:r w:rsidRPr="007215B4">
        <w:rPr>
          <w:rFonts w:ascii="David" w:hAnsi="David"/>
          <w:sz w:val="24"/>
          <w:u w:val="single"/>
          <w:rtl/>
        </w:rPr>
        <w:t xml:space="preserve"> </w:t>
      </w:r>
    </w:p>
    <w:p w14:paraId="0EF7E0FD" w14:textId="76D8A758" w:rsidR="00A013C4" w:rsidRPr="007215B4" w:rsidRDefault="00A013C4" w:rsidP="00A632F2">
      <w:pPr>
        <w:rPr>
          <w:rFonts w:ascii="David" w:hAnsi="David"/>
          <w:sz w:val="24"/>
          <w:rtl/>
        </w:rPr>
      </w:pPr>
      <w:r w:rsidRPr="007215B4">
        <w:rPr>
          <w:rFonts w:ascii="David" w:hAnsi="David"/>
          <w:sz w:val="24"/>
        </w:rPr>
        <w:tab/>
      </w:r>
      <w:r w:rsidRPr="007215B4">
        <w:rPr>
          <w:rFonts w:ascii="David" w:hAnsi="David"/>
          <w:sz w:val="24"/>
          <w:rtl/>
        </w:rPr>
        <w:t>א.</w:t>
      </w:r>
      <w:r w:rsidRPr="007215B4">
        <w:rPr>
          <w:rFonts w:ascii="David" w:hAnsi="David"/>
          <w:sz w:val="24"/>
        </w:rPr>
        <w:tab/>
      </w:r>
      <w:r w:rsidRPr="007215B4">
        <w:rPr>
          <w:rFonts w:ascii="David" w:hAnsi="David"/>
          <w:sz w:val="24"/>
          <w:rtl/>
        </w:rPr>
        <w:t xml:space="preserve">העבודה </w:t>
      </w:r>
      <w:r w:rsidR="00560EF7" w:rsidRPr="007215B4">
        <w:rPr>
          <w:rFonts w:ascii="David" w:hAnsi="David"/>
          <w:sz w:val="24"/>
          <w:rtl/>
        </w:rPr>
        <w:t>תימדד</w:t>
      </w:r>
      <w:r w:rsidRPr="007215B4">
        <w:rPr>
          <w:rFonts w:ascii="David" w:hAnsi="David"/>
          <w:sz w:val="24"/>
          <w:rtl/>
        </w:rPr>
        <w:t xml:space="preserve"> נטו עם השלמתה ללא כל תוספת עבור פחת, שאריות או חומרים </w:t>
      </w:r>
    </w:p>
    <w:p w14:paraId="567EF60B" w14:textId="7098E2E3" w:rsidR="00A013C4" w:rsidRPr="007215B4" w:rsidRDefault="00A013C4" w:rsidP="00A632F2">
      <w:pPr>
        <w:ind w:left="1440"/>
        <w:rPr>
          <w:rFonts w:ascii="David" w:hAnsi="David"/>
          <w:sz w:val="24"/>
        </w:rPr>
      </w:pPr>
      <w:r w:rsidRPr="007215B4">
        <w:rPr>
          <w:rFonts w:ascii="David" w:hAnsi="David"/>
          <w:sz w:val="24"/>
          <w:rtl/>
        </w:rPr>
        <w:t xml:space="preserve">שנפסלו, מדידת הקווים התת קרקעיים תהיה  בקווים ישרים לאורך </w:t>
      </w:r>
      <w:r w:rsidR="00560EF7" w:rsidRPr="007215B4">
        <w:rPr>
          <w:rFonts w:ascii="David" w:hAnsi="David"/>
          <w:sz w:val="24"/>
          <w:rtl/>
        </w:rPr>
        <w:t>תוואי</w:t>
      </w:r>
      <w:r w:rsidR="00F4390A" w:rsidRPr="007215B4">
        <w:rPr>
          <w:rFonts w:ascii="David" w:hAnsi="David"/>
          <w:sz w:val="24"/>
          <w:rtl/>
        </w:rPr>
        <w:t xml:space="preserve"> </w:t>
      </w:r>
      <w:r w:rsidRPr="007215B4">
        <w:rPr>
          <w:rFonts w:ascii="David" w:hAnsi="David"/>
          <w:sz w:val="24"/>
          <w:rtl/>
        </w:rPr>
        <w:t xml:space="preserve">החפירה. </w:t>
      </w:r>
    </w:p>
    <w:p w14:paraId="45840D52" w14:textId="50894672" w:rsidR="00A013C4" w:rsidRPr="007215B4" w:rsidRDefault="00A013C4" w:rsidP="00A632F2">
      <w:pPr>
        <w:ind w:left="1440" w:hanging="720"/>
        <w:rPr>
          <w:rFonts w:ascii="David" w:hAnsi="David"/>
          <w:sz w:val="24"/>
          <w:rtl/>
        </w:rPr>
      </w:pPr>
      <w:r w:rsidRPr="007215B4">
        <w:rPr>
          <w:rFonts w:ascii="David" w:hAnsi="David"/>
          <w:sz w:val="24"/>
          <w:rtl/>
        </w:rPr>
        <w:t>ב.</w:t>
      </w:r>
      <w:r w:rsidRPr="007215B4">
        <w:rPr>
          <w:rFonts w:ascii="David" w:hAnsi="David"/>
          <w:sz w:val="24"/>
        </w:rPr>
        <w:tab/>
      </w:r>
      <w:r w:rsidRPr="007215B4">
        <w:rPr>
          <w:rFonts w:ascii="David" w:hAnsi="David"/>
          <w:sz w:val="24"/>
          <w:rtl/>
        </w:rPr>
        <w:t xml:space="preserve">המחירים שברשימת הכמויות כוללים הספקה, התקנה וחבור ואת כל העבודות וחומרי העזר הדרושים להשלמת העבודה. </w:t>
      </w:r>
    </w:p>
    <w:p w14:paraId="72418F5C" w14:textId="386A0FCF" w:rsidR="00A013C4" w:rsidRPr="007215B4" w:rsidRDefault="00A013C4" w:rsidP="00A632F2">
      <w:pPr>
        <w:ind w:left="1440" w:hanging="720"/>
        <w:rPr>
          <w:rFonts w:ascii="David" w:hAnsi="David"/>
          <w:sz w:val="24"/>
          <w:rtl/>
        </w:rPr>
      </w:pPr>
      <w:r w:rsidRPr="007215B4">
        <w:rPr>
          <w:rFonts w:ascii="David" w:hAnsi="David"/>
          <w:sz w:val="24"/>
          <w:rtl/>
        </w:rPr>
        <w:lastRenderedPageBreak/>
        <w:t>ג.</w:t>
      </w:r>
      <w:r w:rsidRPr="007215B4">
        <w:rPr>
          <w:rFonts w:ascii="David" w:hAnsi="David"/>
          <w:sz w:val="24"/>
        </w:rPr>
        <w:tab/>
      </w:r>
      <w:r w:rsidRPr="007215B4">
        <w:rPr>
          <w:rFonts w:ascii="David" w:hAnsi="David"/>
          <w:sz w:val="24"/>
          <w:rtl/>
        </w:rPr>
        <w:t xml:space="preserve">כבל ההזנה מפתח הציוד שבעמוד ועד לפנס כלול במחיר גוף  התאורה ולא ישולם עבורו בנפרד. </w:t>
      </w:r>
    </w:p>
    <w:p w14:paraId="369A87B9" w14:textId="34450B7D" w:rsidR="00A013C4" w:rsidRPr="007215B4" w:rsidRDefault="00A013C4" w:rsidP="00A632F2">
      <w:pPr>
        <w:ind w:left="1440" w:hanging="720"/>
        <w:rPr>
          <w:rFonts w:ascii="David" w:hAnsi="David"/>
          <w:sz w:val="24"/>
        </w:rPr>
      </w:pPr>
      <w:r w:rsidRPr="007215B4">
        <w:rPr>
          <w:rFonts w:ascii="David" w:hAnsi="David"/>
          <w:sz w:val="24"/>
          <w:rtl/>
        </w:rPr>
        <w:t>ד.</w:t>
      </w:r>
      <w:r w:rsidRPr="007215B4">
        <w:rPr>
          <w:rFonts w:ascii="David" w:hAnsi="David"/>
          <w:sz w:val="24"/>
        </w:rPr>
        <w:tab/>
      </w:r>
      <w:r w:rsidRPr="007215B4">
        <w:rPr>
          <w:rFonts w:ascii="David" w:hAnsi="David"/>
          <w:sz w:val="24"/>
          <w:rtl/>
        </w:rPr>
        <w:t xml:space="preserve">מחיר גוף התאורה כולל בנוסף לנ"ל </w:t>
      </w:r>
      <w:r w:rsidR="00560EF7" w:rsidRPr="007215B4">
        <w:rPr>
          <w:rFonts w:ascii="David" w:hAnsi="David"/>
          <w:sz w:val="24"/>
          <w:rtl/>
        </w:rPr>
        <w:t>את כל הנדרש לטובת הפעלת הגוף כנדרש</w:t>
      </w:r>
      <w:r w:rsidRPr="007215B4">
        <w:rPr>
          <w:rFonts w:ascii="David" w:hAnsi="David"/>
          <w:sz w:val="24"/>
          <w:rtl/>
        </w:rPr>
        <w:t xml:space="preserve">. </w:t>
      </w:r>
    </w:p>
    <w:p w14:paraId="63468E7E" w14:textId="4BB30DB6" w:rsidR="00A013C4" w:rsidRPr="007215B4" w:rsidRDefault="00F4390A" w:rsidP="00A632F2">
      <w:pPr>
        <w:overflowPunct w:val="0"/>
        <w:autoSpaceDE w:val="0"/>
        <w:autoSpaceDN w:val="0"/>
        <w:adjustRightInd w:val="0"/>
        <w:ind w:left="1440" w:hanging="720"/>
        <w:textAlignment w:val="baseline"/>
        <w:rPr>
          <w:rFonts w:ascii="David" w:hAnsi="David"/>
          <w:sz w:val="24"/>
        </w:rPr>
      </w:pPr>
      <w:r w:rsidRPr="007215B4">
        <w:rPr>
          <w:rFonts w:ascii="David" w:hAnsi="David"/>
          <w:sz w:val="24"/>
          <w:rtl/>
        </w:rPr>
        <w:t xml:space="preserve">ה. </w:t>
      </w:r>
      <w:r w:rsidRPr="007215B4">
        <w:rPr>
          <w:rFonts w:ascii="David" w:hAnsi="David"/>
          <w:sz w:val="24"/>
          <w:rtl/>
        </w:rPr>
        <w:tab/>
      </w:r>
      <w:r w:rsidR="00A013C4" w:rsidRPr="007215B4">
        <w:rPr>
          <w:rFonts w:ascii="David" w:hAnsi="David"/>
          <w:sz w:val="24"/>
          <w:rtl/>
        </w:rPr>
        <w:t>מחיר, חפירה כולל חפירה ו/או חציבה של תעלה,</w:t>
      </w:r>
      <w:r w:rsidR="00560EF7" w:rsidRPr="007215B4">
        <w:rPr>
          <w:rFonts w:ascii="David" w:hAnsi="David"/>
          <w:sz w:val="24"/>
          <w:rtl/>
        </w:rPr>
        <w:t xml:space="preserve"> </w:t>
      </w:r>
      <w:proofErr w:type="spellStart"/>
      <w:r w:rsidR="00A013C4" w:rsidRPr="007215B4">
        <w:rPr>
          <w:rFonts w:ascii="David" w:hAnsi="David"/>
          <w:sz w:val="24"/>
          <w:rtl/>
        </w:rPr>
        <w:t>רפוד</w:t>
      </w:r>
      <w:proofErr w:type="spellEnd"/>
      <w:r w:rsidR="00A013C4" w:rsidRPr="007215B4">
        <w:rPr>
          <w:rFonts w:ascii="David" w:hAnsi="David"/>
          <w:sz w:val="24"/>
          <w:rtl/>
        </w:rPr>
        <w:t xml:space="preserve"> חול, סרט סימון, כיסוי </w:t>
      </w:r>
      <w:r w:rsidR="00560EF7" w:rsidRPr="007215B4">
        <w:rPr>
          <w:rFonts w:ascii="David" w:hAnsi="David"/>
          <w:sz w:val="24"/>
          <w:rtl/>
        </w:rPr>
        <w:t xml:space="preserve">עם חומר נברר </w:t>
      </w:r>
      <w:r w:rsidR="00A013C4" w:rsidRPr="007215B4">
        <w:rPr>
          <w:rFonts w:ascii="David" w:hAnsi="David"/>
          <w:sz w:val="24"/>
          <w:rtl/>
        </w:rPr>
        <w:t>והידוק והחזרת המצב לקדמותו</w:t>
      </w:r>
      <w:r w:rsidRPr="007215B4">
        <w:rPr>
          <w:rFonts w:ascii="David" w:hAnsi="David"/>
          <w:sz w:val="24"/>
          <w:rtl/>
        </w:rPr>
        <w:t>.</w:t>
      </w:r>
    </w:p>
    <w:p w14:paraId="24D56672" w14:textId="403C844C" w:rsidR="00A013C4" w:rsidRPr="007215B4" w:rsidRDefault="00A013C4" w:rsidP="00A632F2">
      <w:pPr>
        <w:rPr>
          <w:rFonts w:ascii="David" w:hAnsi="David"/>
          <w:sz w:val="24"/>
          <w:rtl/>
        </w:rPr>
      </w:pPr>
      <w:r w:rsidRPr="007215B4">
        <w:rPr>
          <w:rFonts w:ascii="David" w:hAnsi="David"/>
          <w:sz w:val="24"/>
        </w:rPr>
        <w:tab/>
      </w:r>
      <w:r w:rsidR="00F4390A" w:rsidRPr="007215B4">
        <w:rPr>
          <w:rFonts w:ascii="David" w:hAnsi="David"/>
          <w:sz w:val="24"/>
          <w:rtl/>
        </w:rPr>
        <w:t>ו</w:t>
      </w:r>
      <w:r w:rsidRPr="007215B4">
        <w:rPr>
          <w:rFonts w:ascii="David" w:hAnsi="David"/>
          <w:sz w:val="24"/>
          <w:rtl/>
        </w:rPr>
        <w:t>.</w:t>
      </w:r>
      <w:r w:rsidRPr="007215B4">
        <w:rPr>
          <w:rFonts w:ascii="David" w:hAnsi="David"/>
          <w:sz w:val="24"/>
        </w:rPr>
        <w:tab/>
      </w:r>
      <w:r w:rsidRPr="007215B4">
        <w:rPr>
          <w:rFonts w:ascii="David" w:hAnsi="David"/>
          <w:sz w:val="24"/>
          <w:rtl/>
        </w:rPr>
        <w:t>מחיר יסודות הבטון כוללים חפירה,</w:t>
      </w:r>
      <w:r w:rsidR="00560EF7" w:rsidRPr="007215B4">
        <w:rPr>
          <w:rFonts w:ascii="David" w:hAnsi="David"/>
          <w:sz w:val="24"/>
          <w:rtl/>
        </w:rPr>
        <w:t xml:space="preserve"> </w:t>
      </w:r>
      <w:r w:rsidRPr="007215B4">
        <w:rPr>
          <w:rFonts w:ascii="David" w:hAnsi="David"/>
          <w:sz w:val="24"/>
          <w:rtl/>
        </w:rPr>
        <w:t>טפסנות,</w:t>
      </w:r>
      <w:r w:rsidR="00560EF7" w:rsidRPr="007215B4">
        <w:rPr>
          <w:rFonts w:ascii="David" w:hAnsi="David"/>
          <w:sz w:val="24"/>
          <w:rtl/>
        </w:rPr>
        <w:t xml:space="preserve"> </w:t>
      </w:r>
      <w:r w:rsidRPr="007215B4">
        <w:rPr>
          <w:rFonts w:ascii="David" w:hAnsi="David"/>
          <w:sz w:val="24"/>
          <w:rtl/>
        </w:rPr>
        <w:t xml:space="preserve">בטון, זיון, </w:t>
      </w:r>
      <w:proofErr w:type="spellStart"/>
      <w:r w:rsidRPr="007215B4">
        <w:rPr>
          <w:rFonts w:ascii="David" w:hAnsi="David"/>
          <w:sz w:val="24"/>
          <w:rtl/>
        </w:rPr>
        <w:t>ברגי</w:t>
      </w:r>
      <w:proofErr w:type="spellEnd"/>
      <w:r w:rsidRPr="007215B4">
        <w:rPr>
          <w:rFonts w:ascii="David" w:hAnsi="David"/>
          <w:sz w:val="24"/>
          <w:rtl/>
        </w:rPr>
        <w:t xml:space="preserve"> יסוד, ושרוולי מעבר </w:t>
      </w:r>
    </w:p>
    <w:p w14:paraId="29C7E1C2" w14:textId="77777777" w:rsidR="00A013C4" w:rsidRPr="007215B4" w:rsidRDefault="00A013C4" w:rsidP="00A632F2">
      <w:pPr>
        <w:ind w:left="720" w:firstLine="720"/>
        <w:rPr>
          <w:rFonts w:ascii="David" w:hAnsi="David"/>
          <w:sz w:val="24"/>
          <w:rtl/>
        </w:rPr>
      </w:pPr>
      <w:r w:rsidRPr="007215B4">
        <w:rPr>
          <w:rFonts w:ascii="David" w:hAnsi="David"/>
          <w:sz w:val="24"/>
          <w:rtl/>
        </w:rPr>
        <w:t>לכבלים.</w:t>
      </w:r>
    </w:p>
    <w:p w14:paraId="742C87BF" w14:textId="57D678F9" w:rsidR="00A013C4" w:rsidRPr="007215B4" w:rsidRDefault="00F4390A" w:rsidP="00A632F2">
      <w:pPr>
        <w:overflowPunct w:val="0"/>
        <w:autoSpaceDE w:val="0"/>
        <w:autoSpaceDN w:val="0"/>
        <w:adjustRightInd w:val="0"/>
        <w:ind w:left="1440" w:hanging="720"/>
        <w:textAlignment w:val="baseline"/>
        <w:rPr>
          <w:rFonts w:ascii="David" w:hAnsi="David"/>
          <w:sz w:val="24"/>
        </w:rPr>
      </w:pPr>
      <w:r w:rsidRPr="007215B4">
        <w:rPr>
          <w:rFonts w:ascii="David" w:hAnsi="David"/>
          <w:sz w:val="24"/>
          <w:rtl/>
        </w:rPr>
        <w:t xml:space="preserve">ז. </w:t>
      </w:r>
      <w:r w:rsidRPr="007215B4">
        <w:rPr>
          <w:rFonts w:ascii="David" w:hAnsi="David"/>
          <w:sz w:val="24"/>
          <w:rtl/>
        </w:rPr>
        <w:tab/>
      </w:r>
      <w:r w:rsidR="00A013C4" w:rsidRPr="007215B4">
        <w:rPr>
          <w:rFonts w:ascii="David" w:hAnsi="David"/>
          <w:sz w:val="24"/>
          <w:rtl/>
        </w:rPr>
        <w:t xml:space="preserve">מחיר התקנת גוף תאורה או </w:t>
      </w:r>
      <w:proofErr w:type="spellStart"/>
      <w:r w:rsidR="00A013C4" w:rsidRPr="007215B4">
        <w:rPr>
          <w:rFonts w:ascii="David" w:hAnsi="David"/>
          <w:sz w:val="24"/>
          <w:rtl/>
        </w:rPr>
        <w:t>פילר</w:t>
      </w:r>
      <w:proofErr w:type="spellEnd"/>
      <w:r w:rsidR="00A013C4" w:rsidRPr="007215B4">
        <w:rPr>
          <w:rFonts w:ascii="David" w:hAnsi="David"/>
          <w:sz w:val="24"/>
          <w:rtl/>
        </w:rPr>
        <w:t xml:space="preserve"> חלוקה או צינור כולל את כל </w:t>
      </w:r>
      <w:proofErr w:type="spellStart"/>
      <w:r w:rsidR="00A013C4" w:rsidRPr="007215B4">
        <w:rPr>
          <w:rFonts w:ascii="David" w:hAnsi="David"/>
          <w:sz w:val="24"/>
          <w:rtl/>
        </w:rPr>
        <w:t>החיצובים</w:t>
      </w:r>
      <w:proofErr w:type="spellEnd"/>
      <w:r w:rsidR="00A013C4" w:rsidRPr="007215B4">
        <w:rPr>
          <w:rFonts w:ascii="David" w:hAnsi="David"/>
          <w:sz w:val="24"/>
          <w:rtl/>
        </w:rPr>
        <w:t xml:space="preserve"> החיבורים הקדיחות וההתאמות וכל האביזרים וחומרי העזר הדרושים אף אם לא סופקו או פורטו במדוקדק-כ"כ המחיר כולל כל החפירות </w:t>
      </w:r>
      <w:proofErr w:type="spellStart"/>
      <w:r w:rsidR="00560EF7" w:rsidRPr="007215B4">
        <w:rPr>
          <w:rFonts w:ascii="David" w:hAnsi="David"/>
          <w:sz w:val="24"/>
          <w:rtl/>
        </w:rPr>
        <w:t>והבטונים</w:t>
      </w:r>
      <w:proofErr w:type="spellEnd"/>
      <w:r w:rsidR="00A013C4" w:rsidRPr="007215B4">
        <w:rPr>
          <w:rFonts w:ascii="David" w:hAnsi="David"/>
          <w:sz w:val="24"/>
          <w:rtl/>
        </w:rPr>
        <w:t xml:space="preserve"> הדרושים להתקנה מושלמת</w:t>
      </w:r>
    </w:p>
    <w:p w14:paraId="6B609409" w14:textId="59EBDBFF" w:rsidR="00A013C4" w:rsidRPr="007215B4" w:rsidRDefault="00F4390A" w:rsidP="00A632F2">
      <w:pPr>
        <w:overflowPunct w:val="0"/>
        <w:autoSpaceDE w:val="0"/>
        <w:autoSpaceDN w:val="0"/>
        <w:adjustRightInd w:val="0"/>
        <w:ind w:left="1440" w:hanging="720"/>
        <w:textAlignment w:val="baseline"/>
        <w:rPr>
          <w:rFonts w:ascii="David" w:hAnsi="David"/>
          <w:sz w:val="24"/>
        </w:rPr>
      </w:pPr>
      <w:r w:rsidRPr="007215B4">
        <w:rPr>
          <w:rFonts w:ascii="David" w:hAnsi="David"/>
          <w:sz w:val="24"/>
          <w:rtl/>
        </w:rPr>
        <w:t xml:space="preserve">ח. </w:t>
      </w:r>
      <w:r w:rsidRPr="007215B4">
        <w:rPr>
          <w:rFonts w:ascii="David" w:hAnsi="David"/>
          <w:sz w:val="24"/>
          <w:rtl/>
        </w:rPr>
        <w:tab/>
      </w:r>
      <w:r w:rsidR="00A013C4" w:rsidRPr="007215B4">
        <w:rPr>
          <w:rFonts w:ascii="David" w:hAnsi="David"/>
          <w:sz w:val="24"/>
          <w:rtl/>
        </w:rPr>
        <w:t xml:space="preserve">על הקבלן לקחת בחשבון מבנה </w:t>
      </w:r>
      <w:proofErr w:type="spellStart"/>
      <w:r w:rsidR="00A013C4" w:rsidRPr="007215B4">
        <w:rPr>
          <w:rFonts w:ascii="David" w:hAnsi="David"/>
          <w:sz w:val="24"/>
          <w:rtl/>
        </w:rPr>
        <w:t>פילר</w:t>
      </w:r>
      <w:proofErr w:type="spellEnd"/>
      <w:r w:rsidR="00A013C4" w:rsidRPr="007215B4">
        <w:rPr>
          <w:rFonts w:ascii="David" w:hAnsi="David"/>
          <w:sz w:val="24"/>
          <w:rtl/>
        </w:rPr>
        <w:t xml:space="preserve"> בטון להגנת מרכזיית תאורה אף אם לא </w:t>
      </w:r>
      <w:r w:rsidR="00560EF7" w:rsidRPr="007215B4">
        <w:rPr>
          <w:rFonts w:ascii="David" w:hAnsi="David"/>
          <w:sz w:val="24"/>
          <w:rtl/>
        </w:rPr>
        <w:t>נראה</w:t>
      </w:r>
      <w:r w:rsidR="00A013C4" w:rsidRPr="007215B4">
        <w:rPr>
          <w:rFonts w:ascii="David" w:hAnsi="David"/>
          <w:sz w:val="24"/>
          <w:rtl/>
        </w:rPr>
        <w:t xml:space="preserve"> בתוכנית</w:t>
      </w:r>
      <w:r w:rsidR="00560EF7" w:rsidRPr="007215B4">
        <w:rPr>
          <w:rFonts w:ascii="David" w:hAnsi="David"/>
          <w:sz w:val="24"/>
          <w:rtl/>
        </w:rPr>
        <w:t xml:space="preserve"> וכן גומחות לחיבורי חשמל.</w:t>
      </w:r>
    </w:p>
    <w:p w14:paraId="731BFB9A" w14:textId="19C0E85F" w:rsidR="00A013C4" w:rsidRPr="007215B4" w:rsidRDefault="00F4390A" w:rsidP="00A632F2">
      <w:pPr>
        <w:overflowPunct w:val="0"/>
        <w:autoSpaceDE w:val="0"/>
        <w:autoSpaceDN w:val="0"/>
        <w:adjustRightInd w:val="0"/>
        <w:ind w:left="1440" w:hanging="720"/>
        <w:textAlignment w:val="baseline"/>
        <w:rPr>
          <w:rFonts w:ascii="David" w:hAnsi="David"/>
          <w:sz w:val="24"/>
          <w:rtl/>
        </w:rPr>
      </w:pPr>
      <w:r w:rsidRPr="007215B4">
        <w:rPr>
          <w:rFonts w:ascii="David" w:hAnsi="David"/>
          <w:sz w:val="24"/>
          <w:rtl/>
        </w:rPr>
        <w:t>ט.</w:t>
      </w:r>
      <w:r w:rsidRPr="007215B4">
        <w:rPr>
          <w:rFonts w:ascii="David" w:hAnsi="David"/>
          <w:sz w:val="24"/>
          <w:rtl/>
        </w:rPr>
        <w:tab/>
      </w:r>
      <w:r w:rsidR="00A013C4" w:rsidRPr="007215B4">
        <w:rPr>
          <w:rFonts w:ascii="David" w:hAnsi="David"/>
          <w:sz w:val="24"/>
          <w:rtl/>
        </w:rPr>
        <w:t>הקבלן אחראי לספק גומחות מתועשות הגנה לארונות בזק או חברת חשמל  או תאורה בפיתוח במידה והם אינם נבנות ע"י קבלן ראשי כגומחות בנויות</w:t>
      </w:r>
    </w:p>
    <w:p w14:paraId="1390372A" w14:textId="2F3C1365" w:rsidR="00A013C4" w:rsidRPr="007215B4" w:rsidRDefault="00A013C4" w:rsidP="00A632F2">
      <w:pPr>
        <w:ind w:left="720"/>
        <w:rPr>
          <w:rFonts w:ascii="David" w:hAnsi="David"/>
          <w:sz w:val="24"/>
          <w:rtl/>
        </w:rPr>
      </w:pPr>
      <w:r w:rsidRPr="007215B4">
        <w:rPr>
          <w:rFonts w:ascii="David" w:hAnsi="David"/>
          <w:sz w:val="24"/>
          <w:rtl/>
        </w:rPr>
        <w:t xml:space="preserve">כללי :הקבלן אחראי להנחת צנרת </w:t>
      </w:r>
      <w:proofErr w:type="spellStart"/>
      <w:r w:rsidRPr="007215B4">
        <w:rPr>
          <w:rFonts w:ascii="David" w:hAnsi="David"/>
          <w:sz w:val="24"/>
          <w:rtl/>
        </w:rPr>
        <w:t>חח</w:t>
      </w:r>
      <w:r w:rsidR="00B01BD5" w:rsidRPr="007215B4">
        <w:rPr>
          <w:rFonts w:ascii="David" w:hAnsi="David"/>
          <w:sz w:val="24"/>
          <w:rtl/>
        </w:rPr>
        <w:t>"</w:t>
      </w:r>
      <w:r w:rsidRPr="007215B4">
        <w:rPr>
          <w:rFonts w:ascii="David" w:hAnsi="David"/>
          <w:sz w:val="24"/>
          <w:rtl/>
        </w:rPr>
        <w:t>י</w:t>
      </w:r>
      <w:proofErr w:type="spellEnd"/>
      <w:r w:rsidRPr="007215B4">
        <w:rPr>
          <w:rFonts w:ascii="David" w:hAnsi="David"/>
          <w:sz w:val="24"/>
          <w:rtl/>
        </w:rPr>
        <w:t xml:space="preserve"> ובזק במעברים ציבוריים שצפים וכד</w:t>
      </w:r>
    </w:p>
    <w:p w14:paraId="1EA0EF3F" w14:textId="55F4E683" w:rsidR="00A013C4" w:rsidRPr="007215B4" w:rsidRDefault="00A013C4" w:rsidP="00A632F2">
      <w:pPr>
        <w:ind w:left="720"/>
        <w:rPr>
          <w:rFonts w:ascii="David" w:hAnsi="David"/>
          <w:sz w:val="24"/>
          <w:rtl/>
        </w:rPr>
      </w:pPr>
      <w:r w:rsidRPr="007215B4">
        <w:rPr>
          <w:rFonts w:ascii="David" w:hAnsi="David"/>
          <w:sz w:val="24"/>
          <w:rtl/>
        </w:rPr>
        <w:t xml:space="preserve">לפי תוכנית ים </w:t>
      </w:r>
      <w:proofErr w:type="spellStart"/>
      <w:r w:rsidRPr="007215B4">
        <w:rPr>
          <w:rFonts w:ascii="David" w:hAnsi="David"/>
          <w:sz w:val="24"/>
          <w:rtl/>
        </w:rPr>
        <w:t>חח</w:t>
      </w:r>
      <w:r w:rsidR="00B01BD5" w:rsidRPr="007215B4">
        <w:rPr>
          <w:rFonts w:ascii="David" w:hAnsi="David"/>
          <w:sz w:val="24"/>
          <w:rtl/>
        </w:rPr>
        <w:t>"</w:t>
      </w:r>
      <w:r w:rsidRPr="007215B4">
        <w:rPr>
          <w:rFonts w:ascii="David" w:hAnsi="David"/>
          <w:sz w:val="24"/>
          <w:rtl/>
        </w:rPr>
        <w:t>י</w:t>
      </w:r>
      <w:proofErr w:type="spellEnd"/>
      <w:r w:rsidRPr="007215B4">
        <w:rPr>
          <w:rFonts w:ascii="David" w:hAnsi="David"/>
          <w:sz w:val="24"/>
          <w:rtl/>
        </w:rPr>
        <w:t xml:space="preserve"> ותוכנית בזק מאושרת-הכוללת צינור נוסף </w:t>
      </w:r>
      <w:proofErr w:type="spellStart"/>
      <w:r w:rsidRPr="007215B4">
        <w:rPr>
          <w:rFonts w:ascii="David" w:hAnsi="David"/>
          <w:sz w:val="24"/>
          <w:rtl/>
        </w:rPr>
        <w:t>טל</w:t>
      </w:r>
      <w:r w:rsidR="00B01BD5" w:rsidRPr="007215B4">
        <w:rPr>
          <w:rFonts w:ascii="David" w:hAnsi="David"/>
          <w:sz w:val="24"/>
          <w:rtl/>
        </w:rPr>
        <w:t>"</w:t>
      </w:r>
      <w:r w:rsidRPr="007215B4">
        <w:rPr>
          <w:rFonts w:ascii="David" w:hAnsi="David"/>
          <w:sz w:val="24"/>
          <w:rtl/>
        </w:rPr>
        <w:t>כ</w:t>
      </w:r>
      <w:proofErr w:type="spellEnd"/>
      <w:r w:rsidRPr="007215B4">
        <w:rPr>
          <w:rFonts w:ascii="David" w:hAnsi="David"/>
          <w:sz w:val="24"/>
          <w:rtl/>
        </w:rPr>
        <w:t xml:space="preserve">-הקבלן יוודא כי בזק מעבירים תשתית נוספת </w:t>
      </w:r>
      <w:proofErr w:type="spellStart"/>
      <w:r w:rsidRPr="007215B4">
        <w:rPr>
          <w:rFonts w:ascii="David" w:hAnsi="David"/>
          <w:sz w:val="24"/>
          <w:rtl/>
        </w:rPr>
        <w:t>לטל</w:t>
      </w:r>
      <w:r w:rsidR="00B01BD5" w:rsidRPr="007215B4">
        <w:rPr>
          <w:rFonts w:ascii="David" w:hAnsi="David"/>
          <w:sz w:val="24"/>
          <w:rtl/>
        </w:rPr>
        <w:t>"</w:t>
      </w:r>
      <w:r w:rsidRPr="007215B4">
        <w:rPr>
          <w:rFonts w:ascii="David" w:hAnsi="David"/>
          <w:sz w:val="24"/>
          <w:rtl/>
        </w:rPr>
        <w:t>כ</w:t>
      </w:r>
      <w:proofErr w:type="spellEnd"/>
      <w:r w:rsidRPr="007215B4">
        <w:rPr>
          <w:rFonts w:ascii="David" w:hAnsi="David"/>
          <w:sz w:val="24"/>
          <w:rtl/>
        </w:rPr>
        <w:t xml:space="preserve"> עתידי ויתאם מולם כל הנדרש להתקנה מושלמת ככלול במחיר העבודה כולה וללא תשלום בנפרד</w:t>
      </w:r>
    </w:p>
    <w:p w14:paraId="1F070514" w14:textId="316E170B" w:rsidR="00A013C4" w:rsidRPr="007215B4" w:rsidRDefault="00A013C4" w:rsidP="00A632F2">
      <w:pPr>
        <w:ind w:left="720"/>
        <w:rPr>
          <w:rFonts w:ascii="David" w:hAnsi="David"/>
          <w:sz w:val="24"/>
          <w:rtl/>
        </w:rPr>
      </w:pPr>
      <w:r w:rsidRPr="007215B4">
        <w:rPr>
          <w:rFonts w:ascii="David" w:hAnsi="David"/>
          <w:sz w:val="24"/>
          <w:rtl/>
        </w:rPr>
        <w:t xml:space="preserve">בנוסף יניח הקבלן 2 צנרות 50 </w:t>
      </w:r>
      <w:r w:rsidR="00560EF7" w:rsidRPr="007215B4">
        <w:rPr>
          <w:rFonts w:ascii="David" w:hAnsi="David"/>
          <w:sz w:val="24"/>
          <w:rtl/>
        </w:rPr>
        <w:t>מ"מ</w:t>
      </w:r>
      <w:r w:rsidRPr="007215B4">
        <w:rPr>
          <w:rFonts w:ascii="David" w:hAnsi="David"/>
          <w:sz w:val="24"/>
          <w:rtl/>
        </w:rPr>
        <w:t xml:space="preserve"> </w:t>
      </w:r>
      <w:proofErr w:type="spellStart"/>
      <w:r w:rsidRPr="007215B4">
        <w:rPr>
          <w:rFonts w:ascii="David" w:hAnsi="David"/>
          <w:sz w:val="24"/>
          <w:rtl/>
        </w:rPr>
        <w:t>יק</w:t>
      </w:r>
      <w:r w:rsidR="00B01BD5" w:rsidRPr="007215B4">
        <w:rPr>
          <w:rFonts w:ascii="David" w:hAnsi="David"/>
          <w:sz w:val="24"/>
          <w:rtl/>
        </w:rPr>
        <w:t>"</w:t>
      </w:r>
      <w:r w:rsidRPr="007215B4">
        <w:rPr>
          <w:rFonts w:ascii="David" w:hAnsi="David"/>
          <w:sz w:val="24"/>
          <w:rtl/>
        </w:rPr>
        <w:t>ע</w:t>
      </w:r>
      <w:proofErr w:type="spellEnd"/>
      <w:r w:rsidRPr="007215B4">
        <w:rPr>
          <w:rFonts w:ascii="David" w:hAnsi="David"/>
          <w:sz w:val="24"/>
          <w:rtl/>
        </w:rPr>
        <w:t xml:space="preserve"> באותו תוואי אך במרחק 30 </w:t>
      </w:r>
      <w:r w:rsidR="00560EF7" w:rsidRPr="007215B4">
        <w:rPr>
          <w:rFonts w:ascii="David" w:hAnsi="David"/>
          <w:sz w:val="24"/>
          <w:rtl/>
        </w:rPr>
        <w:t>ס"מ</w:t>
      </w:r>
      <w:r w:rsidRPr="007215B4">
        <w:rPr>
          <w:rFonts w:ascii="David" w:hAnsi="David"/>
          <w:sz w:val="24"/>
          <w:rtl/>
        </w:rPr>
        <w:t xml:space="preserve"> לצרכי סיב פרטי של הישוב בתיאום עם אנשי תקשורת </w:t>
      </w:r>
      <w:proofErr w:type="spellStart"/>
      <w:r w:rsidRPr="007215B4">
        <w:rPr>
          <w:rFonts w:ascii="David" w:hAnsi="David"/>
          <w:sz w:val="24"/>
          <w:rtl/>
        </w:rPr>
        <w:t>ישוביים</w:t>
      </w:r>
      <w:proofErr w:type="spellEnd"/>
    </w:p>
    <w:p w14:paraId="6B5A84CA" w14:textId="77777777" w:rsidR="00A013C4" w:rsidRPr="007215B4" w:rsidRDefault="00A013C4" w:rsidP="00A632F2">
      <w:pPr>
        <w:ind w:left="720"/>
        <w:rPr>
          <w:rFonts w:ascii="David" w:hAnsi="David"/>
          <w:b/>
          <w:bCs/>
          <w:sz w:val="24"/>
          <w:u w:val="single"/>
          <w:rtl/>
        </w:rPr>
      </w:pPr>
      <w:r w:rsidRPr="007215B4">
        <w:rPr>
          <w:rFonts w:ascii="David" w:hAnsi="David"/>
          <w:sz w:val="24"/>
          <w:rtl/>
        </w:rPr>
        <w:t>כל התיאומים עם הרשויות באחריות קבלן וכלולים במחיר</w:t>
      </w:r>
    </w:p>
    <w:p w14:paraId="0AA51FE3" w14:textId="77777777" w:rsidR="00A013C4" w:rsidRPr="007215B4" w:rsidRDefault="00A013C4" w:rsidP="00A632F2">
      <w:pPr>
        <w:ind w:left="720"/>
        <w:jc w:val="center"/>
        <w:rPr>
          <w:rFonts w:ascii="David" w:hAnsi="David"/>
          <w:b/>
          <w:bCs/>
          <w:sz w:val="24"/>
          <w:u w:val="single"/>
          <w:rtl/>
        </w:rPr>
      </w:pPr>
    </w:p>
    <w:p w14:paraId="776861A4" w14:textId="6450E342" w:rsidR="00F4390A" w:rsidRPr="007215B4" w:rsidRDefault="00560EF7" w:rsidP="00A632F2">
      <w:pPr>
        <w:bidi w:val="0"/>
        <w:spacing w:after="160" w:line="259" w:lineRule="auto"/>
        <w:rPr>
          <w:rFonts w:ascii="David" w:hAnsi="David"/>
          <w:b/>
          <w:bCs/>
          <w:sz w:val="24"/>
          <w:rtl/>
        </w:rPr>
      </w:pPr>
      <w:r w:rsidRPr="007215B4">
        <w:rPr>
          <w:rFonts w:ascii="David" w:hAnsi="David"/>
          <w:b/>
          <w:bCs/>
          <w:sz w:val="24"/>
          <w:rtl/>
        </w:rPr>
        <w:br w:type="page"/>
      </w:r>
    </w:p>
    <w:p w14:paraId="70FC6839" w14:textId="77777777" w:rsidR="00D21E75" w:rsidRPr="007215B4" w:rsidRDefault="00D21E75" w:rsidP="00A632F2">
      <w:pPr>
        <w:ind w:left="720"/>
        <w:jc w:val="center"/>
        <w:rPr>
          <w:rFonts w:ascii="David" w:hAnsi="David"/>
          <w:b/>
          <w:bCs/>
          <w:sz w:val="24"/>
          <w:u w:val="single"/>
          <w:rtl/>
        </w:rPr>
      </w:pPr>
      <w:r w:rsidRPr="007215B4">
        <w:rPr>
          <w:rFonts w:ascii="David" w:hAnsi="David"/>
          <w:b/>
          <w:bCs/>
          <w:sz w:val="24"/>
          <w:u w:val="single"/>
          <w:rtl/>
        </w:rPr>
        <w:lastRenderedPageBreak/>
        <w:t>פרק 40</w:t>
      </w:r>
      <w:r w:rsidRPr="007215B4">
        <w:rPr>
          <w:rFonts w:ascii="David" w:hAnsi="David"/>
          <w:b/>
          <w:bCs/>
          <w:sz w:val="24"/>
          <w:u w:val="single"/>
          <w:rtl/>
        </w:rPr>
        <w:tab/>
        <w:t>פיתוח שטח</w:t>
      </w:r>
    </w:p>
    <w:p w14:paraId="1E373397" w14:textId="77777777" w:rsidR="00D21E75" w:rsidRPr="007215B4" w:rsidRDefault="00D21E75" w:rsidP="00A74C92">
      <w:pPr>
        <w:ind w:left="-135" w:right="180"/>
        <w:rPr>
          <w:rFonts w:ascii="David" w:hAnsi="David"/>
          <w:b/>
          <w:bCs/>
          <w:sz w:val="24"/>
          <w:u w:val="single"/>
          <w:rtl/>
        </w:rPr>
      </w:pPr>
    </w:p>
    <w:p w14:paraId="415BA464" w14:textId="77777777" w:rsidR="00D21E75" w:rsidRPr="007215B4" w:rsidRDefault="00D21E75" w:rsidP="00A74C92">
      <w:pPr>
        <w:ind w:right="180" w:hanging="543"/>
        <w:rPr>
          <w:rFonts w:ascii="David" w:hAnsi="David"/>
          <w:b/>
          <w:bCs/>
          <w:sz w:val="24"/>
          <w:u w:val="single"/>
          <w:rtl/>
        </w:rPr>
      </w:pPr>
      <w:r w:rsidRPr="007215B4">
        <w:rPr>
          <w:rFonts w:ascii="David" w:hAnsi="David"/>
          <w:sz w:val="24"/>
          <w:rtl/>
        </w:rPr>
        <w:tab/>
      </w:r>
      <w:r w:rsidRPr="007215B4">
        <w:rPr>
          <w:rFonts w:ascii="David" w:hAnsi="David"/>
          <w:b/>
          <w:bCs/>
          <w:sz w:val="24"/>
          <w:u w:val="single"/>
          <w:rtl/>
        </w:rPr>
        <w:t>עבודות הכנה</w:t>
      </w:r>
    </w:p>
    <w:p w14:paraId="73BE5748" w14:textId="77777777" w:rsidR="00D21E75" w:rsidRPr="007215B4" w:rsidRDefault="00D21E75" w:rsidP="00A632F2">
      <w:pPr>
        <w:keepNext/>
        <w:ind w:left="543" w:right="180" w:hanging="543"/>
        <w:jc w:val="center"/>
        <w:outlineLvl w:val="0"/>
        <w:rPr>
          <w:rFonts w:ascii="David" w:hAnsi="David"/>
          <w:sz w:val="24"/>
          <w:rtl/>
        </w:rPr>
      </w:pPr>
      <w:r w:rsidRPr="007215B4">
        <w:rPr>
          <w:rFonts w:ascii="David" w:hAnsi="David"/>
          <w:sz w:val="24"/>
          <w:u w:val="single"/>
          <w:rtl/>
        </w:rPr>
        <w:t>כלל</w:t>
      </w:r>
      <w:r w:rsidRPr="007215B4">
        <w:rPr>
          <w:rFonts w:ascii="David" w:hAnsi="David"/>
          <w:sz w:val="24"/>
          <w:rtl/>
        </w:rPr>
        <w:t>י</w:t>
      </w:r>
    </w:p>
    <w:p w14:paraId="682765E2" w14:textId="77777777" w:rsidR="00D21E75" w:rsidRPr="007215B4" w:rsidRDefault="00D21E75" w:rsidP="00A74C92">
      <w:pPr>
        <w:ind w:left="543" w:right="180" w:hanging="543"/>
        <w:rPr>
          <w:rFonts w:ascii="David" w:hAnsi="David"/>
          <w:sz w:val="24"/>
          <w:u w:val="single"/>
          <w:rtl/>
        </w:rPr>
      </w:pPr>
      <w:r w:rsidRPr="007215B4">
        <w:rPr>
          <w:rFonts w:ascii="David" w:hAnsi="David"/>
          <w:sz w:val="24"/>
          <w:u w:val="single"/>
          <w:rtl/>
        </w:rPr>
        <w:t>עבודות הכנה:</w:t>
      </w:r>
    </w:p>
    <w:p w14:paraId="4A7C6B57" w14:textId="77777777" w:rsidR="00D21E75" w:rsidRPr="007215B4" w:rsidRDefault="00D21E75" w:rsidP="00A74C92">
      <w:pPr>
        <w:ind w:left="543" w:right="180" w:hanging="543"/>
        <w:rPr>
          <w:rFonts w:ascii="David" w:hAnsi="David"/>
          <w:b/>
          <w:bCs/>
          <w:sz w:val="24"/>
          <w:u w:val="single"/>
          <w:rtl/>
        </w:rPr>
      </w:pPr>
    </w:p>
    <w:p w14:paraId="222EB316" w14:textId="77777777" w:rsidR="00D21E75" w:rsidRPr="007215B4" w:rsidRDefault="00D21E75" w:rsidP="00A74C92">
      <w:pPr>
        <w:tabs>
          <w:tab w:val="right" w:pos="905"/>
        </w:tabs>
        <w:ind w:left="543" w:right="180" w:hanging="543"/>
        <w:rPr>
          <w:rFonts w:ascii="David" w:hAnsi="David"/>
          <w:sz w:val="24"/>
          <w:u w:val="single"/>
          <w:rtl/>
        </w:rPr>
      </w:pPr>
      <w:r w:rsidRPr="007215B4">
        <w:rPr>
          <w:rFonts w:ascii="David" w:hAnsi="David"/>
          <w:sz w:val="24"/>
          <w:u w:val="single"/>
          <w:rtl/>
        </w:rPr>
        <w:t>אספקה והתקנת שרוולים למעבר צנרת השקיה</w:t>
      </w:r>
    </w:p>
    <w:p w14:paraId="74991B98" w14:textId="77777777" w:rsidR="00D21E75" w:rsidRPr="007215B4" w:rsidRDefault="00D21E75" w:rsidP="00A74C92">
      <w:pPr>
        <w:ind w:left="-1" w:right="180"/>
        <w:rPr>
          <w:rFonts w:ascii="David" w:hAnsi="David"/>
          <w:sz w:val="24"/>
          <w:rtl/>
        </w:rPr>
      </w:pPr>
      <w:r w:rsidRPr="007215B4">
        <w:rPr>
          <w:rFonts w:ascii="David" w:hAnsi="David"/>
          <w:sz w:val="24"/>
          <w:rtl/>
        </w:rPr>
        <w:t>העבודה כוללת: חפירה לעומק 60-</w:t>
      </w:r>
      <w:smartTag w:uri="urn:schemas-microsoft-com:office:smarttags" w:element="metricconverter">
        <w:smartTagPr>
          <w:attr w:name="ProductID" w:val="100 ס&quot;מ"/>
        </w:smartTagPr>
        <w:r w:rsidRPr="007215B4">
          <w:rPr>
            <w:rFonts w:ascii="David" w:hAnsi="David"/>
            <w:sz w:val="24"/>
            <w:rtl/>
          </w:rPr>
          <w:t>100 ס"מ</w:t>
        </w:r>
      </w:smartTag>
      <w:r w:rsidRPr="007215B4">
        <w:rPr>
          <w:rFonts w:ascii="David" w:hAnsi="David"/>
          <w:sz w:val="24"/>
          <w:rtl/>
        </w:rPr>
        <w:t xml:space="preserve"> ממפלס </w:t>
      </w:r>
      <w:proofErr w:type="spellStart"/>
      <w:r w:rsidRPr="007215B4">
        <w:rPr>
          <w:rFonts w:ascii="David" w:hAnsi="David"/>
          <w:sz w:val="24"/>
          <w:rtl/>
        </w:rPr>
        <w:t>תכסית</w:t>
      </w:r>
      <w:proofErr w:type="spellEnd"/>
      <w:r w:rsidRPr="007215B4">
        <w:rPr>
          <w:rFonts w:ascii="David" w:hAnsi="David"/>
          <w:sz w:val="24"/>
          <w:rtl/>
        </w:rPr>
        <w:t xml:space="preserve"> סופי, אספקה והטמנה של השרוולים עם חוט משיכה מסוג ובקוטר כנדרש </w:t>
      </w:r>
      <w:proofErr w:type="spellStart"/>
      <w:r w:rsidRPr="007215B4">
        <w:rPr>
          <w:rFonts w:ascii="David" w:hAnsi="David"/>
          <w:sz w:val="24"/>
          <w:rtl/>
        </w:rPr>
        <w:t>בתכנית</w:t>
      </w:r>
      <w:proofErr w:type="spellEnd"/>
      <w:r w:rsidRPr="007215B4">
        <w:rPr>
          <w:rFonts w:ascii="David" w:hAnsi="David"/>
          <w:sz w:val="24"/>
          <w:rtl/>
        </w:rPr>
        <w:t>. השרוולים יבלטו 20  ס"מ מכל צד של אלמנט דרכו הם עוברים (אבן שפה, קיר וכד'), כיסוי השרוולים, הידוק הכיסוי, והחזרת המצב לקדמותו.</w:t>
      </w:r>
    </w:p>
    <w:p w14:paraId="30C496CC" w14:textId="77777777" w:rsidR="00D21E75" w:rsidRPr="007215B4" w:rsidRDefault="00D21E75" w:rsidP="00A74C92">
      <w:pPr>
        <w:ind w:left="-1" w:right="180"/>
        <w:rPr>
          <w:rFonts w:ascii="David" w:hAnsi="David"/>
          <w:sz w:val="24"/>
          <w:rtl/>
        </w:rPr>
      </w:pPr>
      <w:r w:rsidRPr="007215B4">
        <w:rPr>
          <w:rFonts w:ascii="David" w:hAnsi="David"/>
          <w:sz w:val="24"/>
          <w:u w:val="single"/>
          <w:rtl/>
        </w:rPr>
        <w:t>אופן המדידה:</w:t>
      </w:r>
    </w:p>
    <w:p w14:paraId="00D9DE44" w14:textId="77777777" w:rsidR="00D21E75" w:rsidRPr="007215B4" w:rsidRDefault="00D21E75" w:rsidP="00A632F2">
      <w:pPr>
        <w:ind w:left="-1" w:right="180"/>
        <w:rPr>
          <w:rFonts w:ascii="David" w:hAnsi="David"/>
          <w:sz w:val="24"/>
          <w:rtl/>
        </w:rPr>
      </w:pPr>
      <w:r w:rsidRPr="007215B4">
        <w:rPr>
          <w:rFonts w:ascii="David" w:hAnsi="David"/>
          <w:sz w:val="24"/>
          <w:rtl/>
        </w:rPr>
        <w:t>כמסווג בכתב הכמויות.</w:t>
      </w:r>
    </w:p>
    <w:p w14:paraId="41307520" w14:textId="77777777" w:rsidR="00D21E75" w:rsidRPr="007215B4" w:rsidRDefault="00D21E75" w:rsidP="00A74C92">
      <w:pPr>
        <w:ind w:left="833" w:right="180"/>
        <w:rPr>
          <w:rFonts w:ascii="David" w:hAnsi="David"/>
          <w:sz w:val="24"/>
          <w:rtl/>
        </w:rPr>
      </w:pPr>
    </w:p>
    <w:p w14:paraId="7B0A1CB9" w14:textId="77777777" w:rsidR="00D21E75" w:rsidRPr="007215B4" w:rsidRDefault="00D21E75" w:rsidP="00A74C92">
      <w:pPr>
        <w:ind w:left="543" w:right="180" w:hanging="543"/>
        <w:rPr>
          <w:rFonts w:ascii="David" w:hAnsi="David"/>
          <w:b/>
          <w:bCs/>
          <w:sz w:val="24"/>
          <w:u w:val="single"/>
          <w:rtl/>
        </w:rPr>
      </w:pPr>
      <w:r w:rsidRPr="007215B4">
        <w:rPr>
          <w:rFonts w:ascii="David" w:hAnsi="David"/>
          <w:b/>
          <w:bCs/>
          <w:sz w:val="24"/>
          <w:u w:val="single"/>
          <w:rtl/>
        </w:rPr>
        <w:t>מצעים ותשתיות</w:t>
      </w:r>
    </w:p>
    <w:p w14:paraId="4DFCD12E" w14:textId="77777777" w:rsidR="00D21E75" w:rsidRPr="007215B4" w:rsidRDefault="00D21E75" w:rsidP="00A74C92">
      <w:pPr>
        <w:ind w:left="543" w:right="180" w:hanging="543"/>
        <w:rPr>
          <w:rFonts w:ascii="David" w:hAnsi="David"/>
          <w:sz w:val="24"/>
          <w:rtl/>
        </w:rPr>
      </w:pPr>
    </w:p>
    <w:p w14:paraId="76F1A1CE" w14:textId="77777777" w:rsidR="00D21E75" w:rsidRPr="007215B4" w:rsidRDefault="00D21E75" w:rsidP="00A74C92">
      <w:pPr>
        <w:ind w:left="-1" w:right="180"/>
        <w:rPr>
          <w:rFonts w:ascii="David" w:hAnsi="David"/>
          <w:sz w:val="24"/>
          <w:u w:val="single"/>
          <w:rtl/>
        </w:rPr>
      </w:pPr>
      <w:r w:rsidRPr="007215B4">
        <w:rPr>
          <w:rFonts w:ascii="David" w:hAnsi="David"/>
          <w:sz w:val="24"/>
          <w:u w:val="single"/>
          <w:rtl/>
        </w:rPr>
        <w:t>מצעים</w:t>
      </w:r>
    </w:p>
    <w:p w14:paraId="2ED962B5" w14:textId="77777777" w:rsidR="00D21E75" w:rsidRPr="007215B4" w:rsidRDefault="00D21E75" w:rsidP="00A74C92">
      <w:pPr>
        <w:ind w:left="-1" w:right="180"/>
        <w:rPr>
          <w:rFonts w:ascii="David" w:hAnsi="David"/>
          <w:sz w:val="24"/>
          <w:rtl/>
        </w:rPr>
      </w:pPr>
      <w:r w:rsidRPr="007215B4">
        <w:rPr>
          <w:rFonts w:ascii="David" w:hAnsi="David"/>
          <w:sz w:val="24"/>
          <w:rtl/>
        </w:rPr>
        <w:t>בנוסף על האמור במפרט המיוחד – המצעים יהיו מחומר מחצבה בלבד ומסוג א' או לפי תכנון והנחיות יועץ קונסטרוקציה ויועץ קרקע.</w:t>
      </w:r>
    </w:p>
    <w:p w14:paraId="64AC91CB" w14:textId="77777777" w:rsidR="00D21E75" w:rsidRPr="007215B4" w:rsidRDefault="00D21E75" w:rsidP="00A74C92">
      <w:pPr>
        <w:ind w:left="-1" w:right="180"/>
        <w:rPr>
          <w:rFonts w:ascii="David" w:hAnsi="David"/>
          <w:sz w:val="24"/>
          <w:rtl/>
        </w:rPr>
      </w:pPr>
    </w:p>
    <w:p w14:paraId="4B6202FE" w14:textId="77777777" w:rsidR="00D21E75" w:rsidRPr="007215B4" w:rsidRDefault="00D21E75" w:rsidP="00A74C92">
      <w:pPr>
        <w:ind w:left="-1" w:right="180"/>
        <w:rPr>
          <w:rFonts w:ascii="David" w:hAnsi="David"/>
          <w:sz w:val="24"/>
          <w:rtl/>
        </w:rPr>
      </w:pPr>
      <w:r w:rsidRPr="007215B4">
        <w:rPr>
          <w:rFonts w:ascii="David" w:hAnsi="David"/>
          <w:sz w:val="24"/>
          <w:rtl/>
        </w:rPr>
        <w:t>חומר המצע באזורים המרוצפים והסלולים יענה לדרישות הבאות:</w:t>
      </w:r>
    </w:p>
    <w:p w14:paraId="0A19B9D8" w14:textId="77777777" w:rsidR="00D21E75" w:rsidRPr="007215B4" w:rsidRDefault="00D21E75" w:rsidP="00A632F2">
      <w:pPr>
        <w:numPr>
          <w:ilvl w:val="0"/>
          <w:numId w:val="51"/>
        </w:numPr>
        <w:ind w:left="-1" w:right="180"/>
        <w:contextualSpacing/>
        <w:rPr>
          <w:rFonts w:ascii="David" w:hAnsi="David"/>
        </w:rPr>
      </w:pPr>
      <w:r w:rsidRPr="007215B4">
        <w:rPr>
          <w:rFonts w:ascii="David" w:hAnsi="David"/>
          <w:rtl/>
        </w:rPr>
        <w:t>גודל מכסימלי של האבנים לא יעלה על "3</w:t>
      </w:r>
    </w:p>
    <w:p w14:paraId="17FB58B5" w14:textId="77777777" w:rsidR="00D21E75" w:rsidRPr="007215B4" w:rsidRDefault="00D21E75" w:rsidP="00A632F2">
      <w:pPr>
        <w:numPr>
          <w:ilvl w:val="0"/>
          <w:numId w:val="51"/>
        </w:numPr>
        <w:ind w:left="-1" w:right="180"/>
        <w:contextualSpacing/>
        <w:rPr>
          <w:rFonts w:ascii="David" w:hAnsi="David"/>
        </w:rPr>
      </w:pPr>
      <w:r w:rsidRPr="007215B4">
        <w:rPr>
          <w:rFonts w:ascii="David" w:hAnsi="David"/>
          <w:rtl/>
        </w:rPr>
        <w:t>דירוג החומרים יהיה בגבולות הבאים:</w:t>
      </w:r>
    </w:p>
    <w:p w14:paraId="2086C4F0" w14:textId="77777777" w:rsidR="00D21E75" w:rsidRPr="007215B4" w:rsidRDefault="00D21E75" w:rsidP="00A632F2">
      <w:pPr>
        <w:ind w:left="-1" w:right="180"/>
        <w:rPr>
          <w:rFonts w:ascii="David" w:hAnsi="David"/>
          <w:u w:val="single"/>
          <w:rtl/>
        </w:rPr>
      </w:pPr>
      <w:r w:rsidRPr="007215B4">
        <w:rPr>
          <w:rFonts w:ascii="David" w:hAnsi="David"/>
          <w:u w:val="single"/>
          <w:rtl/>
        </w:rPr>
        <w:t>נפח</w:t>
      </w:r>
      <w:r w:rsidRPr="007215B4">
        <w:rPr>
          <w:rFonts w:ascii="David" w:hAnsi="David"/>
          <w:rtl/>
        </w:rPr>
        <w:tab/>
      </w:r>
      <w:r w:rsidRPr="007215B4">
        <w:rPr>
          <w:rFonts w:ascii="David" w:hAnsi="David"/>
          <w:rtl/>
        </w:rPr>
        <w:tab/>
      </w:r>
      <w:r w:rsidRPr="007215B4">
        <w:rPr>
          <w:rFonts w:ascii="David" w:hAnsi="David"/>
          <w:u w:val="single"/>
          <w:rtl/>
        </w:rPr>
        <w:t>אחוז עובר</w:t>
      </w:r>
    </w:p>
    <w:p w14:paraId="6D3DF2F7" w14:textId="77777777" w:rsidR="00D21E75" w:rsidRPr="007215B4" w:rsidRDefault="00D21E75" w:rsidP="00A632F2">
      <w:pPr>
        <w:ind w:left="-1" w:right="180"/>
        <w:rPr>
          <w:rFonts w:ascii="David" w:hAnsi="David"/>
          <w:rtl/>
        </w:rPr>
      </w:pPr>
      <w:r w:rsidRPr="007215B4">
        <w:rPr>
          <w:rFonts w:ascii="David" w:hAnsi="David"/>
          <w:rtl/>
        </w:rPr>
        <w:t>"3</w:t>
      </w:r>
      <w:r w:rsidRPr="007215B4">
        <w:rPr>
          <w:rFonts w:ascii="David" w:hAnsi="David"/>
          <w:rtl/>
        </w:rPr>
        <w:tab/>
      </w:r>
      <w:r w:rsidRPr="007215B4">
        <w:rPr>
          <w:rFonts w:ascii="David" w:hAnsi="David"/>
          <w:rtl/>
        </w:rPr>
        <w:tab/>
        <w:t>100%</w:t>
      </w:r>
    </w:p>
    <w:p w14:paraId="7C9EEE61" w14:textId="77777777" w:rsidR="00D21E75" w:rsidRPr="007215B4" w:rsidRDefault="00D21E75" w:rsidP="00A632F2">
      <w:pPr>
        <w:ind w:left="-1" w:right="180"/>
        <w:rPr>
          <w:rFonts w:ascii="David" w:hAnsi="David"/>
          <w:rtl/>
        </w:rPr>
      </w:pPr>
      <w:r w:rsidRPr="007215B4">
        <w:rPr>
          <w:rFonts w:ascii="David" w:hAnsi="David"/>
          <w:rtl/>
        </w:rPr>
        <w:t>"3/4</w:t>
      </w:r>
      <w:r w:rsidRPr="007215B4">
        <w:rPr>
          <w:rFonts w:ascii="David" w:hAnsi="David"/>
          <w:rtl/>
        </w:rPr>
        <w:tab/>
      </w:r>
      <w:r w:rsidRPr="007215B4">
        <w:rPr>
          <w:rFonts w:ascii="David" w:hAnsi="David"/>
          <w:rtl/>
        </w:rPr>
        <w:tab/>
        <w:t>60%-100%</w:t>
      </w:r>
    </w:p>
    <w:p w14:paraId="782BFACB" w14:textId="77777777" w:rsidR="00D21E75" w:rsidRPr="007215B4" w:rsidRDefault="00D21E75" w:rsidP="00A632F2">
      <w:pPr>
        <w:ind w:left="-1" w:right="180"/>
        <w:rPr>
          <w:rFonts w:ascii="David" w:hAnsi="David"/>
          <w:rtl/>
        </w:rPr>
      </w:pPr>
      <w:r w:rsidRPr="007215B4">
        <w:rPr>
          <w:rFonts w:ascii="David" w:hAnsi="David"/>
          <w:rtl/>
        </w:rPr>
        <w:t>"4</w:t>
      </w:r>
      <w:r w:rsidRPr="007215B4">
        <w:rPr>
          <w:rFonts w:ascii="David" w:hAnsi="David"/>
          <w:rtl/>
        </w:rPr>
        <w:tab/>
      </w:r>
      <w:r w:rsidRPr="007215B4">
        <w:rPr>
          <w:rFonts w:ascii="David" w:hAnsi="David"/>
          <w:rtl/>
        </w:rPr>
        <w:tab/>
        <w:t>35%-60%</w:t>
      </w:r>
    </w:p>
    <w:p w14:paraId="4A412BD1" w14:textId="77777777" w:rsidR="00D21E75" w:rsidRPr="007215B4" w:rsidRDefault="00D21E75" w:rsidP="00A632F2">
      <w:pPr>
        <w:ind w:left="-1" w:right="180"/>
        <w:rPr>
          <w:rFonts w:ascii="David" w:hAnsi="David"/>
          <w:rtl/>
        </w:rPr>
      </w:pPr>
      <w:r w:rsidRPr="007215B4">
        <w:rPr>
          <w:rFonts w:ascii="David" w:hAnsi="David"/>
          <w:rtl/>
        </w:rPr>
        <w:t>מס' 200</w:t>
      </w:r>
      <w:r w:rsidRPr="007215B4">
        <w:rPr>
          <w:rFonts w:ascii="David" w:hAnsi="David"/>
          <w:rtl/>
        </w:rPr>
        <w:tab/>
      </w:r>
      <w:r w:rsidRPr="007215B4">
        <w:rPr>
          <w:rFonts w:ascii="David" w:hAnsi="David"/>
          <w:rtl/>
        </w:rPr>
        <w:tab/>
        <w:t>0%-20%</w:t>
      </w:r>
    </w:p>
    <w:p w14:paraId="413AC452" w14:textId="77777777" w:rsidR="00D21E75" w:rsidRPr="007215B4" w:rsidRDefault="00D21E75" w:rsidP="00A632F2">
      <w:pPr>
        <w:ind w:left="-1" w:right="180"/>
        <w:rPr>
          <w:rFonts w:ascii="David" w:hAnsi="David"/>
          <w:rtl/>
        </w:rPr>
      </w:pPr>
      <w:r w:rsidRPr="007215B4">
        <w:rPr>
          <w:rFonts w:ascii="David" w:hAnsi="David"/>
          <w:rtl/>
        </w:rPr>
        <w:t xml:space="preserve"> </w:t>
      </w:r>
    </w:p>
    <w:p w14:paraId="068A5E00" w14:textId="77777777" w:rsidR="00D21E75" w:rsidRPr="007215B4" w:rsidRDefault="00D21E75" w:rsidP="00A632F2">
      <w:pPr>
        <w:numPr>
          <w:ilvl w:val="0"/>
          <w:numId w:val="51"/>
        </w:numPr>
        <w:ind w:left="-1" w:right="180"/>
        <w:contextualSpacing/>
        <w:rPr>
          <w:rFonts w:ascii="David" w:hAnsi="David"/>
        </w:rPr>
      </w:pPr>
      <w:r w:rsidRPr="007215B4">
        <w:rPr>
          <w:rFonts w:ascii="David" w:hAnsi="David"/>
          <w:rtl/>
        </w:rPr>
        <w:t>גבול הנזילות של החומר לא יעלה על 25% ואינדקס הפלסטיות לא יעלה על 6%</w:t>
      </w:r>
    </w:p>
    <w:p w14:paraId="0544E22C" w14:textId="77777777" w:rsidR="00D21E75" w:rsidRPr="007215B4" w:rsidRDefault="00D21E75" w:rsidP="00A632F2">
      <w:pPr>
        <w:numPr>
          <w:ilvl w:val="0"/>
          <w:numId w:val="51"/>
        </w:numPr>
        <w:ind w:left="-1" w:right="180"/>
        <w:contextualSpacing/>
        <w:rPr>
          <w:rFonts w:ascii="David" w:hAnsi="David"/>
        </w:rPr>
      </w:pPr>
      <w:r w:rsidRPr="007215B4">
        <w:rPr>
          <w:rFonts w:ascii="David" w:hAnsi="David"/>
          <w:rtl/>
        </w:rPr>
        <w:t xml:space="preserve">בשטחי ריצוף ומדרכות תונח שכבת מצע בעובי </w:t>
      </w:r>
      <w:smartTag w:uri="urn:schemas-microsoft-com:office:smarttags" w:element="metricconverter">
        <w:smartTagPr>
          <w:attr w:name="ProductID" w:val="30 ס&quot;מ"/>
        </w:smartTagPr>
        <w:r w:rsidRPr="007215B4">
          <w:rPr>
            <w:rFonts w:ascii="David" w:hAnsi="David"/>
            <w:rtl/>
          </w:rPr>
          <w:t>30 ס"מ</w:t>
        </w:r>
      </w:smartTag>
    </w:p>
    <w:p w14:paraId="3EA55FFE" w14:textId="77777777" w:rsidR="00D21E75" w:rsidRPr="007215B4" w:rsidRDefault="00D21E75" w:rsidP="00A74C92">
      <w:pPr>
        <w:ind w:left="-1" w:right="180"/>
        <w:rPr>
          <w:rFonts w:ascii="David" w:hAnsi="David"/>
          <w:sz w:val="24"/>
          <w:rtl/>
        </w:rPr>
      </w:pPr>
    </w:p>
    <w:p w14:paraId="69605AFA" w14:textId="77777777" w:rsidR="00D21E75" w:rsidRPr="007215B4" w:rsidRDefault="00D21E75" w:rsidP="00A74C92">
      <w:pPr>
        <w:ind w:left="-1" w:right="180"/>
        <w:rPr>
          <w:rFonts w:ascii="David" w:hAnsi="David"/>
          <w:sz w:val="24"/>
          <w:u w:val="single"/>
          <w:rtl/>
        </w:rPr>
      </w:pPr>
      <w:r w:rsidRPr="007215B4">
        <w:rPr>
          <w:rFonts w:ascii="David" w:hAnsi="David"/>
          <w:sz w:val="24"/>
          <w:u w:val="single"/>
          <w:rtl/>
        </w:rPr>
        <w:t>צפיפות</w:t>
      </w:r>
    </w:p>
    <w:p w14:paraId="308F2281" w14:textId="77777777" w:rsidR="00D21E75" w:rsidRPr="007215B4" w:rsidRDefault="00D21E75" w:rsidP="00A74C92">
      <w:pPr>
        <w:ind w:left="-1" w:right="180"/>
        <w:rPr>
          <w:rFonts w:ascii="David" w:hAnsi="David"/>
          <w:sz w:val="24"/>
          <w:rtl/>
        </w:rPr>
      </w:pPr>
      <w:r w:rsidRPr="007215B4">
        <w:rPr>
          <w:rFonts w:ascii="David" w:hAnsi="David"/>
          <w:sz w:val="24"/>
          <w:rtl/>
        </w:rPr>
        <w:t>דרגת הצפיפות הנדרשת במצעים לכבישים ומדרכות תהיה 100% "</w:t>
      </w:r>
      <w:proofErr w:type="spellStart"/>
      <w:r w:rsidRPr="007215B4">
        <w:rPr>
          <w:rFonts w:ascii="David" w:hAnsi="David"/>
          <w:sz w:val="24"/>
          <w:rtl/>
        </w:rPr>
        <w:t>מודיפייד</w:t>
      </w:r>
      <w:proofErr w:type="spellEnd"/>
      <w:r w:rsidRPr="007215B4">
        <w:rPr>
          <w:rFonts w:ascii="David" w:hAnsi="David"/>
          <w:sz w:val="24"/>
          <w:rtl/>
        </w:rPr>
        <w:t xml:space="preserve"> אשו" או לפי תכנון והנחיות יועץ קונסטרוקציה ויועץ קרקע.</w:t>
      </w:r>
    </w:p>
    <w:p w14:paraId="7E2B8819" w14:textId="77777777" w:rsidR="00D21E75" w:rsidRPr="007215B4" w:rsidRDefault="00D21E75" w:rsidP="00A74C92">
      <w:pPr>
        <w:ind w:left="-1" w:right="180"/>
        <w:rPr>
          <w:rFonts w:ascii="David" w:hAnsi="David"/>
          <w:sz w:val="24"/>
          <w:rtl/>
        </w:rPr>
      </w:pPr>
    </w:p>
    <w:p w14:paraId="67113418" w14:textId="77777777" w:rsidR="00D21E75" w:rsidRPr="007215B4" w:rsidRDefault="00D21E75" w:rsidP="00A74C92">
      <w:pPr>
        <w:ind w:left="-1" w:right="180"/>
        <w:rPr>
          <w:rFonts w:ascii="David" w:hAnsi="David"/>
          <w:sz w:val="24"/>
          <w:u w:val="single"/>
          <w:rtl/>
        </w:rPr>
      </w:pPr>
      <w:r w:rsidRPr="007215B4">
        <w:rPr>
          <w:rFonts w:ascii="David" w:hAnsi="David"/>
          <w:sz w:val="24"/>
          <w:u w:val="single"/>
          <w:rtl/>
        </w:rPr>
        <w:t>אופן המדידה</w:t>
      </w:r>
    </w:p>
    <w:p w14:paraId="51D2C53C" w14:textId="22D76270" w:rsidR="00D21E75" w:rsidRPr="007215B4" w:rsidRDefault="00D21E75" w:rsidP="00784F69">
      <w:pPr>
        <w:ind w:left="-1" w:right="180"/>
        <w:rPr>
          <w:rFonts w:ascii="David" w:hAnsi="David"/>
          <w:sz w:val="24"/>
          <w:rtl/>
        </w:rPr>
      </w:pPr>
      <w:r w:rsidRPr="007215B4">
        <w:rPr>
          <w:rFonts w:ascii="David" w:hAnsi="David"/>
          <w:sz w:val="24"/>
          <w:rtl/>
        </w:rPr>
        <w:t>מ"ק </w:t>
      </w:r>
    </w:p>
    <w:p w14:paraId="1DE56E7C" w14:textId="0F66CC2C" w:rsidR="00D21E75" w:rsidRPr="007215B4" w:rsidRDefault="00D21E75" w:rsidP="00A74C92">
      <w:pPr>
        <w:tabs>
          <w:tab w:val="left" w:pos="1458"/>
        </w:tabs>
        <w:ind w:left="-1" w:right="180"/>
        <w:rPr>
          <w:rFonts w:ascii="David" w:hAnsi="David"/>
          <w:b/>
          <w:bCs/>
          <w:sz w:val="24"/>
          <w:rtl/>
        </w:rPr>
      </w:pPr>
      <w:r w:rsidRPr="007215B4">
        <w:rPr>
          <w:rFonts w:ascii="David" w:hAnsi="David"/>
          <w:b/>
          <w:bCs/>
          <w:sz w:val="24"/>
          <w:rtl/>
        </w:rPr>
        <w:t>סרגלי פילוס ופינות</w:t>
      </w:r>
      <w:r w:rsidR="00560EF7" w:rsidRPr="007215B4">
        <w:rPr>
          <w:rFonts w:ascii="David" w:hAnsi="David"/>
          <w:b/>
          <w:bCs/>
          <w:sz w:val="24"/>
          <w:rtl/>
        </w:rPr>
        <w:t xml:space="preserve">-עבור פנים </w:t>
      </w:r>
      <w:proofErr w:type="spellStart"/>
      <w:r w:rsidR="00560EF7" w:rsidRPr="007215B4">
        <w:rPr>
          <w:rFonts w:ascii="David" w:hAnsi="David"/>
          <w:b/>
          <w:bCs/>
          <w:sz w:val="24"/>
          <w:rtl/>
        </w:rPr>
        <w:t>פילרים</w:t>
      </w:r>
      <w:proofErr w:type="spellEnd"/>
      <w:r w:rsidR="00560EF7" w:rsidRPr="007215B4">
        <w:rPr>
          <w:rFonts w:ascii="David" w:hAnsi="David"/>
          <w:b/>
          <w:bCs/>
          <w:sz w:val="24"/>
          <w:rtl/>
        </w:rPr>
        <w:t xml:space="preserve"> </w:t>
      </w:r>
    </w:p>
    <w:p w14:paraId="05CC3CCE" w14:textId="77777777" w:rsidR="00D21E75" w:rsidRPr="007215B4" w:rsidRDefault="00D21E75" w:rsidP="00A74C92">
      <w:pPr>
        <w:tabs>
          <w:tab w:val="left" w:pos="1458"/>
        </w:tabs>
        <w:ind w:left="-1" w:right="180"/>
        <w:rPr>
          <w:rFonts w:ascii="David" w:hAnsi="David"/>
          <w:sz w:val="24"/>
          <w:rtl/>
        </w:rPr>
      </w:pPr>
      <w:r w:rsidRPr="007215B4">
        <w:rPr>
          <w:rFonts w:ascii="David" w:hAnsi="David"/>
          <w:sz w:val="24"/>
          <w:rtl/>
        </w:rPr>
        <w:t> </w:t>
      </w:r>
    </w:p>
    <w:p w14:paraId="07454F54" w14:textId="0CDD79D3" w:rsidR="00D21E75" w:rsidRPr="007215B4" w:rsidRDefault="00D21E75" w:rsidP="00A74C92">
      <w:pPr>
        <w:tabs>
          <w:tab w:val="left" w:pos="1458"/>
        </w:tabs>
        <w:ind w:left="-1" w:right="180"/>
        <w:rPr>
          <w:rFonts w:ascii="David" w:hAnsi="David"/>
          <w:sz w:val="24"/>
          <w:rtl/>
        </w:rPr>
      </w:pPr>
      <w:r w:rsidRPr="007215B4">
        <w:rPr>
          <w:rFonts w:ascii="David" w:hAnsi="David"/>
          <w:sz w:val="24"/>
          <w:rtl/>
        </w:rPr>
        <w:t>1.   </w:t>
      </w:r>
      <w:r w:rsidR="0075288F" w:rsidRPr="007215B4" w:rsidDel="0075288F">
        <w:rPr>
          <w:rFonts w:ascii="David" w:hAnsi="David"/>
          <w:sz w:val="24"/>
          <w:rtl/>
        </w:rPr>
        <w:t xml:space="preserve"> </w:t>
      </w:r>
      <w:r w:rsidRPr="007215B4">
        <w:rPr>
          <w:rFonts w:ascii="David" w:hAnsi="David"/>
          <w:sz w:val="24"/>
          <w:rtl/>
        </w:rPr>
        <w:t>על הקבלן ישתמש בסרגלים מתאימים לקביעת עובי הטיח והבטחת טיח מישורי בעובי אחיד של כל השטח.</w:t>
      </w:r>
    </w:p>
    <w:p w14:paraId="09010E9A" w14:textId="279742C9" w:rsidR="00D21E75" w:rsidRPr="007215B4" w:rsidRDefault="00D21E75" w:rsidP="00A74C92">
      <w:pPr>
        <w:tabs>
          <w:tab w:val="left" w:pos="1458"/>
        </w:tabs>
        <w:ind w:left="-1" w:right="180"/>
        <w:rPr>
          <w:rFonts w:ascii="David" w:hAnsi="David"/>
          <w:sz w:val="24"/>
          <w:rtl/>
        </w:rPr>
      </w:pPr>
      <w:r w:rsidRPr="007215B4">
        <w:rPr>
          <w:rFonts w:ascii="David" w:hAnsi="David"/>
          <w:sz w:val="24"/>
          <w:rtl/>
        </w:rPr>
        <w:t>2.   </w:t>
      </w:r>
      <w:r w:rsidR="0075288F" w:rsidRPr="007215B4" w:rsidDel="0075288F">
        <w:rPr>
          <w:rFonts w:ascii="David" w:hAnsi="David"/>
          <w:sz w:val="24"/>
          <w:rtl/>
        </w:rPr>
        <w:t xml:space="preserve"> </w:t>
      </w:r>
      <w:r w:rsidRPr="007215B4">
        <w:rPr>
          <w:rFonts w:ascii="David" w:hAnsi="David"/>
          <w:sz w:val="24"/>
          <w:rtl/>
        </w:rPr>
        <w:t>פינות לטיח פנים יהיו עם פינות פלסטיק , דמוי פינה גרמנית או שווה ערך.</w:t>
      </w:r>
    </w:p>
    <w:p w14:paraId="0899EF8F" w14:textId="77777777" w:rsidR="00D21E75" w:rsidRPr="007215B4" w:rsidRDefault="00D21E75" w:rsidP="00A74C92">
      <w:pPr>
        <w:ind w:left="-1" w:right="180"/>
        <w:rPr>
          <w:rFonts w:ascii="David" w:hAnsi="David"/>
          <w:sz w:val="24"/>
          <w:rtl/>
        </w:rPr>
      </w:pPr>
      <w:r w:rsidRPr="007215B4">
        <w:rPr>
          <w:rFonts w:ascii="David" w:hAnsi="David"/>
          <w:sz w:val="24"/>
          <w:rtl/>
        </w:rPr>
        <w:t xml:space="preserve">      </w:t>
      </w:r>
      <w:r w:rsidRPr="007215B4">
        <w:rPr>
          <w:rFonts w:ascii="David" w:hAnsi="David"/>
          <w:sz w:val="24"/>
          <w:rtl/>
        </w:rPr>
        <w:tab/>
        <w:t>גובה הפינות יהיה כגובה הקיר/פתח .</w:t>
      </w:r>
    </w:p>
    <w:p w14:paraId="1487EA9D" w14:textId="77777777" w:rsidR="00D21E75" w:rsidRPr="007215B4" w:rsidRDefault="00D21E75" w:rsidP="00A74C92">
      <w:pPr>
        <w:ind w:left="-1" w:right="180"/>
        <w:rPr>
          <w:rFonts w:ascii="David" w:hAnsi="David"/>
          <w:sz w:val="24"/>
          <w:rtl/>
        </w:rPr>
      </w:pPr>
      <w:r w:rsidRPr="007215B4">
        <w:rPr>
          <w:rFonts w:ascii="David" w:hAnsi="David"/>
          <w:sz w:val="24"/>
          <w:rtl/>
        </w:rPr>
        <w:t> </w:t>
      </w:r>
    </w:p>
    <w:p w14:paraId="3D403C36" w14:textId="77777777" w:rsidR="00D21E75" w:rsidRPr="007215B4" w:rsidRDefault="00D21E75" w:rsidP="00A74C92">
      <w:pPr>
        <w:ind w:left="-1" w:right="180"/>
        <w:rPr>
          <w:rFonts w:ascii="David" w:hAnsi="David"/>
          <w:b/>
          <w:bCs/>
          <w:sz w:val="24"/>
          <w:rtl/>
        </w:rPr>
      </w:pPr>
      <w:r w:rsidRPr="007215B4">
        <w:rPr>
          <w:rFonts w:ascii="David" w:hAnsi="David"/>
          <w:b/>
          <w:bCs/>
          <w:sz w:val="24"/>
          <w:rtl/>
        </w:rPr>
        <w:t>דוגמאות</w:t>
      </w:r>
    </w:p>
    <w:p w14:paraId="6452BFC7" w14:textId="77777777" w:rsidR="00D21E75" w:rsidRPr="007215B4" w:rsidRDefault="00D21E75" w:rsidP="00A74C92">
      <w:pPr>
        <w:ind w:left="-1" w:right="180"/>
        <w:rPr>
          <w:rFonts w:ascii="David" w:hAnsi="David"/>
          <w:sz w:val="24"/>
          <w:rtl/>
        </w:rPr>
      </w:pPr>
      <w:r w:rsidRPr="007215B4">
        <w:rPr>
          <w:rFonts w:ascii="David" w:hAnsi="David"/>
          <w:sz w:val="24"/>
          <w:rtl/>
        </w:rPr>
        <w:t xml:space="preserve"> על הקבלן להכין דוגמאות של טיח חוץ ופנים כולל ציפויים אקריליים (קני טקס, </w:t>
      </w:r>
      <w:proofErr w:type="spellStart"/>
      <w:r w:rsidRPr="007215B4">
        <w:rPr>
          <w:rFonts w:ascii="David" w:hAnsi="David"/>
          <w:sz w:val="24"/>
          <w:rtl/>
        </w:rPr>
        <w:t>טמבורטקס</w:t>
      </w:r>
      <w:proofErr w:type="spellEnd"/>
      <w:r w:rsidRPr="007215B4">
        <w:rPr>
          <w:rFonts w:ascii="David" w:hAnsi="David"/>
          <w:sz w:val="24"/>
          <w:rtl/>
        </w:rPr>
        <w:t xml:space="preserve">, </w:t>
      </w:r>
      <w:proofErr w:type="spellStart"/>
      <w:r w:rsidRPr="007215B4">
        <w:rPr>
          <w:rFonts w:ascii="David" w:hAnsi="David"/>
          <w:sz w:val="24"/>
          <w:rtl/>
        </w:rPr>
        <w:t>סופרקריל</w:t>
      </w:r>
      <w:proofErr w:type="spellEnd"/>
      <w:r w:rsidRPr="007215B4">
        <w:rPr>
          <w:rFonts w:ascii="David" w:hAnsi="David"/>
          <w:sz w:val="24"/>
          <w:rtl/>
        </w:rPr>
        <w:t xml:space="preserve">, </w:t>
      </w:r>
      <w:proofErr w:type="spellStart"/>
      <w:r w:rsidRPr="007215B4">
        <w:rPr>
          <w:rFonts w:ascii="David" w:hAnsi="David"/>
          <w:sz w:val="24"/>
          <w:rtl/>
        </w:rPr>
        <w:t>פריימרים</w:t>
      </w:r>
      <w:proofErr w:type="spellEnd"/>
      <w:r w:rsidRPr="007215B4">
        <w:rPr>
          <w:rFonts w:ascii="David" w:hAnsi="David"/>
          <w:sz w:val="24"/>
          <w:rtl/>
        </w:rPr>
        <w:t xml:space="preserve">, אטמים ו/או ציפויי </w:t>
      </w:r>
      <w:proofErr w:type="spellStart"/>
      <w:r w:rsidRPr="007215B4">
        <w:rPr>
          <w:rFonts w:ascii="David" w:hAnsi="David"/>
          <w:sz w:val="24"/>
          <w:rtl/>
        </w:rPr>
        <w:t>שליכט</w:t>
      </w:r>
      <w:proofErr w:type="spellEnd"/>
      <w:r w:rsidRPr="007215B4">
        <w:rPr>
          <w:rFonts w:ascii="David" w:hAnsi="David"/>
          <w:sz w:val="24"/>
          <w:rtl/>
        </w:rPr>
        <w:t xml:space="preserve"> דקורטיבי) בשטח של כ </w:t>
      </w:r>
      <w:r w:rsidRPr="007215B4">
        <w:rPr>
          <w:rFonts w:ascii="David" w:hAnsi="David"/>
          <w:sz w:val="24"/>
        </w:rPr>
        <w:t>–</w:t>
      </w:r>
      <w:r w:rsidRPr="007215B4">
        <w:rPr>
          <w:rFonts w:ascii="David" w:hAnsi="David"/>
          <w:sz w:val="24"/>
          <w:rtl/>
        </w:rPr>
        <w:t xml:space="preserve"> 2.0 מ"ר לפחות לאישור האדריכל, את הדוגמא המאושרת  אין לסלק או להרוס עד גמר העבודה.</w:t>
      </w:r>
    </w:p>
    <w:p w14:paraId="797B0D2B" w14:textId="77777777" w:rsidR="00D21E75" w:rsidRPr="007215B4" w:rsidRDefault="00D21E75" w:rsidP="00A74C92">
      <w:pPr>
        <w:ind w:left="-1" w:right="180"/>
        <w:rPr>
          <w:rFonts w:ascii="David" w:hAnsi="David"/>
          <w:b/>
          <w:bCs/>
          <w:sz w:val="24"/>
          <w:rtl/>
        </w:rPr>
      </w:pPr>
      <w:r w:rsidRPr="007215B4">
        <w:rPr>
          <w:rFonts w:ascii="David" w:hAnsi="David"/>
          <w:b/>
          <w:bCs/>
          <w:sz w:val="24"/>
          <w:rtl/>
        </w:rPr>
        <w:t>רשימת עבודות והספקת חומרים</w:t>
      </w:r>
    </w:p>
    <w:p w14:paraId="00B522A9" w14:textId="77777777" w:rsidR="00D21E75" w:rsidRPr="007215B4" w:rsidRDefault="00D21E75" w:rsidP="00A74C92">
      <w:pPr>
        <w:tabs>
          <w:tab w:val="left" w:pos="1458"/>
        </w:tabs>
        <w:ind w:left="-1" w:right="180" w:hanging="425"/>
        <w:rPr>
          <w:rFonts w:ascii="David" w:hAnsi="David"/>
          <w:sz w:val="24"/>
          <w:rtl/>
        </w:rPr>
      </w:pPr>
      <w:r w:rsidRPr="007215B4">
        <w:rPr>
          <w:rFonts w:ascii="David" w:hAnsi="David"/>
          <w:sz w:val="24"/>
          <w:rtl/>
        </w:rPr>
        <w:t> 1.   הספקת כל החומר השחור כולל רשתות, מסמרים, טיט, מלט, חול וכל החומרים השחורים הנדרשים לביצוע כל סוגי העבודה של הפרויקט בשלמות .</w:t>
      </w:r>
    </w:p>
    <w:p w14:paraId="3FFF6092" w14:textId="77777777" w:rsidR="00D21E75" w:rsidRPr="007215B4" w:rsidRDefault="00D21E75" w:rsidP="00A74C92">
      <w:pPr>
        <w:tabs>
          <w:tab w:val="left" w:pos="1458"/>
        </w:tabs>
        <w:ind w:left="-1" w:right="180" w:hanging="425"/>
        <w:rPr>
          <w:rFonts w:ascii="David" w:hAnsi="David"/>
          <w:sz w:val="24"/>
          <w:rtl/>
        </w:rPr>
      </w:pPr>
      <w:r w:rsidRPr="007215B4">
        <w:rPr>
          <w:rFonts w:ascii="David" w:hAnsi="David"/>
          <w:sz w:val="24"/>
          <w:rtl/>
        </w:rPr>
        <w:t>2.   </w:t>
      </w:r>
      <w:r w:rsidRPr="007215B4">
        <w:rPr>
          <w:rFonts w:ascii="David" w:hAnsi="David"/>
          <w:sz w:val="24"/>
          <w:rtl/>
        </w:rPr>
        <w:tab/>
        <w:t>ביטון להשלמת משטחים קיימים או מפגש בין משטחים קיימים לחדשים.</w:t>
      </w:r>
    </w:p>
    <w:p w14:paraId="43289D34" w14:textId="3EC757FB" w:rsidR="00D21E75" w:rsidRPr="007215B4" w:rsidRDefault="00D21E75" w:rsidP="00A74C92">
      <w:pPr>
        <w:tabs>
          <w:tab w:val="left" w:pos="1458"/>
        </w:tabs>
        <w:ind w:left="1458" w:right="180" w:hanging="425"/>
        <w:rPr>
          <w:rFonts w:ascii="David" w:hAnsi="David"/>
          <w:sz w:val="24"/>
          <w:rtl/>
        </w:rPr>
      </w:pPr>
      <w:r w:rsidRPr="007215B4">
        <w:rPr>
          <w:rFonts w:ascii="David" w:hAnsi="David"/>
          <w:sz w:val="24"/>
          <w:rtl/>
        </w:rPr>
        <w:t xml:space="preserve">3.    ניקיון המגרש בסיום העבודות </w:t>
      </w:r>
      <w:r w:rsidR="00560EF7" w:rsidRPr="007215B4">
        <w:rPr>
          <w:rFonts w:ascii="David" w:hAnsi="David"/>
          <w:sz w:val="24"/>
          <w:rtl/>
        </w:rPr>
        <w:t>פינוי</w:t>
      </w:r>
      <w:r w:rsidRPr="007215B4">
        <w:rPr>
          <w:rFonts w:ascii="David" w:hAnsi="David"/>
          <w:sz w:val="24"/>
          <w:rtl/>
        </w:rPr>
        <w:t xml:space="preserve"> הפסולת </w:t>
      </w:r>
      <w:r w:rsidR="00560EF7" w:rsidRPr="007215B4">
        <w:rPr>
          <w:rFonts w:ascii="David" w:hAnsi="David"/>
          <w:sz w:val="24"/>
          <w:rtl/>
        </w:rPr>
        <w:t>למטמנה מאושרת</w:t>
      </w:r>
      <w:r w:rsidRPr="007215B4">
        <w:rPr>
          <w:rFonts w:ascii="David" w:hAnsi="David"/>
          <w:sz w:val="24"/>
          <w:rtl/>
        </w:rPr>
        <w:t xml:space="preserve"> ע"</w:t>
      </w:r>
      <w:r w:rsidR="00560EF7" w:rsidRPr="007215B4">
        <w:rPr>
          <w:rFonts w:ascii="David" w:hAnsi="David"/>
          <w:sz w:val="24"/>
          <w:rtl/>
        </w:rPr>
        <w:t>י הרשות המקומית</w:t>
      </w:r>
      <w:r w:rsidRPr="007215B4">
        <w:rPr>
          <w:rFonts w:ascii="David" w:hAnsi="David"/>
          <w:sz w:val="24"/>
          <w:rtl/>
        </w:rPr>
        <w:t>.</w:t>
      </w:r>
    </w:p>
    <w:p w14:paraId="60BE098D" w14:textId="77777777" w:rsidR="00D21E75" w:rsidRPr="007215B4" w:rsidRDefault="00D21E75" w:rsidP="00A74C92">
      <w:pPr>
        <w:ind w:right="180"/>
        <w:rPr>
          <w:rFonts w:ascii="David" w:hAnsi="David"/>
          <w:sz w:val="24"/>
          <w:rtl/>
        </w:rPr>
      </w:pPr>
    </w:p>
    <w:p w14:paraId="0CCD2977" w14:textId="77777777" w:rsidR="00784F69" w:rsidRPr="007215B4" w:rsidRDefault="00784F69" w:rsidP="00A74C92">
      <w:pPr>
        <w:ind w:right="180"/>
        <w:rPr>
          <w:rFonts w:ascii="David" w:hAnsi="David"/>
          <w:sz w:val="24"/>
          <w:rtl/>
        </w:rPr>
      </w:pPr>
    </w:p>
    <w:p w14:paraId="75814AD9" w14:textId="77777777" w:rsidR="00D21E75" w:rsidRPr="007215B4" w:rsidRDefault="00D21E75" w:rsidP="00A74C92">
      <w:pPr>
        <w:ind w:right="180"/>
        <w:rPr>
          <w:rFonts w:ascii="David" w:hAnsi="David"/>
          <w:b/>
          <w:bCs/>
          <w:sz w:val="24"/>
          <w:rtl/>
        </w:rPr>
      </w:pPr>
      <w:r w:rsidRPr="007215B4">
        <w:rPr>
          <w:rFonts w:ascii="David" w:hAnsi="David"/>
          <w:b/>
          <w:bCs/>
          <w:sz w:val="24"/>
          <w:u w:val="single"/>
          <w:rtl/>
        </w:rPr>
        <w:lastRenderedPageBreak/>
        <w:t>ריצופים ומדרגות</w:t>
      </w:r>
    </w:p>
    <w:p w14:paraId="7C2164DC" w14:textId="77777777" w:rsidR="00D21E75" w:rsidRPr="007215B4" w:rsidRDefault="00D21E75" w:rsidP="00A74C92">
      <w:pPr>
        <w:ind w:left="749" w:right="180"/>
        <w:rPr>
          <w:rFonts w:ascii="David" w:hAnsi="David"/>
          <w:b/>
          <w:bCs/>
          <w:sz w:val="24"/>
          <w:rtl/>
        </w:rPr>
      </w:pPr>
    </w:p>
    <w:p w14:paraId="282739D8" w14:textId="77777777" w:rsidR="00D21E75" w:rsidRPr="007215B4" w:rsidRDefault="00D21E75" w:rsidP="00A74C92">
      <w:pPr>
        <w:ind w:left="-1" w:right="180"/>
        <w:rPr>
          <w:rFonts w:ascii="David" w:hAnsi="David"/>
          <w:sz w:val="24"/>
          <w:u w:val="single"/>
          <w:rtl/>
        </w:rPr>
      </w:pPr>
      <w:r w:rsidRPr="007215B4">
        <w:rPr>
          <w:rFonts w:ascii="David" w:hAnsi="David"/>
          <w:b/>
          <w:bCs/>
          <w:sz w:val="24"/>
          <w:u w:val="single"/>
          <w:rtl/>
        </w:rPr>
        <w:t>כללי</w:t>
      </w:r>
      <w:r w:rsidRPr="007215B4">
        <w:rPr>
          <w:rFonts w:ascii="David" w:hAnsi="David"/>
          <w:sz w:val="24"/>
          <w:u w:val="single"/>
          <w:rtl/>
        </w:rPr>
        <w:t>:</w:t>
      </w:r>
    </w:p>
    <w:p w14:paraId="03E2D8EE" w14:textId="77777777" w:rsidR="00D21E75" w:rsidRPr="007215B4" w:rsidRDefault="00D21E75" w:rsidP="00A74C92">
      <w:pPr>
        <w:ind w:left="-1" w:right="180"/>
        <w:rPr>
          <w:rFonts w:ascii="David" w:hAnsi="David"/>
          <w:sz w:val="24"/>
          <w:rtl/>
        </w:rPr>
      </w:pPr>
      <w:r w:rsidRPr="007215B4">
        <w:rPr>
          <w:rFonts w:ascii="David" w:hAnsi="David"/>
          <w:sz w:val="24"/>
          <w:rtl/>
        </w:rPr>
        <w:t>העבודות שלהלן הכלולות בפרק עבודות פיתוח האתר יבוצעו לפי הוראות הפרק המתאים במפרט המיוחד בנוסף להנחיות המפורטות בפרק זה. הנחיות הפרקים הנ"ל מהוות חלק בלתי נפרד מהנחיות פרק זה.</w:t>
      </w:r>
    </w:p>
    <w:p w14:paraId="30A8E48D" w14:textId="77777777" w:rsidR="00D21E75" w:rsidRPr="007215B4" w:rsidRDefault="00D21E75" w:rsidP="00A74C92">
      <w:pPr>
        <w:ind w:left="-1" w:right="180"/>
        <w:rPr>
          <w:rFonts w:ascii="David" w:hAnsi="David"/>
          <w:sz w:val="24"/>
          <w:rtl/>
        </w:rPr>
      </w:pPr>
      <w:r w:rsidRPr="007215B4">
        <w:rPr>
          <w:rFonts w:ascii="David" w:hAnsi="David"/>
          <w:sz w:val="24"/>
          <w:rtl/>
        </w:rPr>
        <w:t xml:space="preserve">יישום האריחים יבוצע בהתאם להנחיות ספק האריחים כולל שימוש בחומרים המומלצים על ידי ספקי האריחים בהתאם לסוג השתית, שיטת הביצוע </w:t>
      </w:r>
      <w:proofErr w:type="spellStart"/>
      <w:r w:rsidRPr="007215B4">
        <w:rPr>
          <w:rFonts w:ascii="David" w:hAnsi="David"/>
          <w:sz w:val="24"/>
          <w:rtl/>
        </w:rPr>
        <w:t>וכו</w:t>
      </w:r>
      <w:proofErr w:type="spellEnd"/>
      <w:r w:rsidRPr="007215B4">
        <w:rPr>
          <w:rFonts w:ascii="David" w:hAnsi="David"/>
          <w:sz w:val="24"/>
          <w:rtl/>
        </w:rPr>
        <w:t>'. בכל מקרה שיטת היישום תהיה על אחריותו הבלעדית של הקבלן.</w:t>
      </w:r>
    </w:p>
    <w:p w14:paraId="5A54B0A4" w14:textId="77777777" w:rsidR="00D21E75" w:rsidRPr="007215B4" w:rsidRDefault="00D21E75" w:rsidP="00A74C92">
      <w:pPr>
        <w:ind w:left="-1" w:right="180"/>
        <w:rPr>
          <w:rFonts w:ascii="David" w:hAnsi="David"/>
          <w:sz w:val="24"/>
          <w:rtl/>
        </w:rPr>
      </w:pPr>
    </w:p>
    <w:p w14:paraId="7E095EFD" w14:textId="77777777" w:rsidR="00D21E75" w:rsidRPr="007215B4" w:rsidRDefault="00D21E75" w:rsidP="00A74C92">
      <w:pPr>
        <w:ind w:left="-1" w:right="180"/>
        <w:rPr>
          <w:rFonts w:ascii="David" w:hAnsi="David"/>
          <w:b/>
          <w:bCs/>
          <w:sz w:val="24"/>
          <w:rtl/>
        </w:rPr>
      </w:pPr>
      <w:r w:rsidRPr="007215B4">
        <w:rPr>
          <w:rFonts w:ascii="David" w:hAnsi="David"/>
          <w:b/>
          <w:bCs/>
          <w:sz w:val="24"/>
          <w:u w:val="single"/>
          <w:rtl/>
        </w:rPr>
        <w:t>עבודות ריצוף</w:t>
      </w:r>
    </w:p>
    <w:p w14:paraId="488E00D4" w14:textId="77777777" w:rsidR="00D21E75" w:rsidRPr="007215B4" w:rsidRDefault="00D21E75" w:rsidP="00A74C92">
      <w:pPr>
        <w:ind w:left="-1" w:right="180"/>
        <w:rPr>
          <w:rFonts w:ascii="David" w:hAnsi="David"/>
          <w:sz w:val="24"/>
          <w:rtl/>
        </w:rPr>
      </w:pPr>
      <w:r w:rsidRPr="007215B4">
        <w:rPr>
          <w:rFonts w:ascii="David" w:hAnsi="David"/>
          <w:sz w:val="24"/>
          <w:rtl/>
        </w:rPr>
        <w:t>על הקבלן לקבל אישור המפקח להתחלת עבודות הריצוף.</w:t>
      </w:r>
    </w:p>
    <w:p w14:paraId="0AC294AB" w14:textId="77777777" w:rsidR="00D21E75" w:rsidRPr="007215B4" w:rsidRDefault="00D21E75" w:rsidP="00A74C92">
      <w:pPr>
        <w:ind w:left="-1" w:right="180"/>
        <w:rPr>
          <w:rFonts w:ascii="David" w:hAnsi="David"/>
          <w:sz w:val="24"/>
          <w:rtl/>
        </w:rPr>
      </w:pPr>
      <w:r w:rsidRPr="007215B4">
        <w:rPr>
          <w:rFonts w:ascii="David" w:hAnsi="David"/>
          <w:sz w:val="24"/>
          <w:rtl/>
        </w:rPr>
        <w:t>כל המשטחים יהיו מנוקזים ומועברים למערכת הניקוז העירונית הקיימת בשטח.</w:t>
      </w:r>
    </w:p>
    <w:p w14:paraId="65CE1AD1" w14:textId="77777777" w:rsidR="00D21E75" w:rsidRPr="007215B4" w:rsidRDefault="00D21E75" w:rsidP="00A74C92">
      <w:pPr>
        <w:ind w:left="-1" w:right="180"/>
        <w:rPr>
          <w:rFonts w:ascii="David" w:hAnsi="David"/>
          <w:sz w:val="24"/>
          <w:rtl/>
        </w:rPr>
      </w:pPr>
      <w:r w:rsidRPr="007215B4">
        <w:rPr>
          <w:rFonts w:ascii="David" w:hAnsi="David"/>
          <w:sz w:val="24"/>
          <w:rtl/>
        </w:rPr>
        <w:t xml:space="preserve">לא יוחל בעבודות ריצוף לפני ביצוע העבודות כדלקמן: מדרגות, רמפות, בסיסי בטון לעמודי תאורה ולריהוט הרחוב      </w:t>
      </w:r>
      <w:proofErr w:type="spellStart"/>
      <w:r w:rsidRPr="007215B4">
        <w:rPr>
          <w:rFonts w:ascii="David" w:hAnsi="David"/>
          <w:sz w:val="24"/>
          <w:rtl/>
        </w:rPr>
        <w:t>וכו</w:t>
      </w:r>
      <w:proofErr w:type="spellEnd"/>
      <w:r w:rsidRPr="007215B4">
        <w:rPr>
          <w:rFonts w:ascii="David" w:hAnsi="David"/>
          <w:sz w:val="24"/>
          <w:rtl/>
        </w:rPr>
        <w:t>', כל עבודות החשמל, הניקוז, המים, הביוב, ההשקיה וכד'.</w:t>
      </w:r>
    </w:p>
    <w:p w14:paraId="2EE7B4B2" w14:textId="77777777" w:rsidR="00D21E75" w:rsidRPr="007215B4" w:rsidRDefault="00D21E75" w:rsidP="00A74C92">
      <w:pPr>
        <w:ind w:left="-1" w:right="180"/>
        <w:rPr>
          <w:rFonts w:ascii="David" w:hAnsi="David"/>
          <w:sz w:val="24"/>
          <w:rtl/>
        </w:rPr>
      </w:pPr>
      <w:r w:rsidRPr="007215B4">
        <w:rPr>
          <w:rFonts w:ascii="David" w:hAnsi="David"/>
          <w:sz w:val="24"/>
          <w:rtl/>
        </w:rPr>
        <w:t xml:space="preserve">אם לא צוין אחרת, הגימור העליון בשטחים המרוצפים יהיה בהתאם לגבהים ושיפועים הקיימים המופעים במפה טופוגרפית (מצב קיים), לכתוב </w:t>
      </w:r>
      <w:proofErr w:type="spellStart"/>
      <w:r w:rsidRPr="007215B4">
        <w:rPr>
          <w:rFonts w:ascii="David" w:hAnsi="David"/>
          <w:sz w:val="24"/>
          <w:rtl/>
        </w:rPr>
        <w:t>בתכניות</w:t>
      </w:r>
      <w:proofErr w:type="spellEnd"/>
      <w:r w:rsidRPr="007215B4">
        <w:rPr>
          <w:rFonts w:ascii="David" w:hAnsi="David"/>
          <w:sz w:val="24"/>
          <w:rtl/>
        </w:rPr>
        <w:t xml:space="preserve"> ובפרטים ובכל מקרה ללא פגמים.</w:t>
      </w:r>
    </w:p>
    <w:p w14:paraId="0A0BD24E" w14:textId="77777777" w:rsidR="00D21E75" w:rsidRPr="007215B4" w:rsidRDefault="00D21E75" w:rsidP="00A74C92">
      <w:pPr>
        <w:ind w:left="-1" w:right="180"/>
        <w:rPr>
          <w:rFonts w:ascii="David" w:hAnsi="David"/>
          <w:sz w:val="24"/>
          <w:rtl/>
        </w:rPr>
      </w:pPr>
      <w:r w:rsidRPr="007215B4">
        <w:rPr>
          <w:rFonts w:ascii="David" w:hAnsi="David"/>
          <w:sz w:val="24"/>
          <w:rtl/>
        </w:rPr>
        <w:t xml:space="preserve">במידה שלא צוין </w:t>
      </w:r>
      <w:proofErr w:type="spellStart"/>
      <w:r w:rsidRPr="007215B4">
        <w:rPr>
          <w:rFonts w:ascii="David" w:hAnsi="David"/>
          <w:sz w:val="24"/>
          <w:rtl/>
        </w:rPr>
        <w:t>בתכניות</w:t>
      </w:r>
      <w:proofErr w:type="spellEnd"/>
      <w:r w:rsidRPr="007215B4">
        <w:rPr>
          <w:rFonts w:ascii="David" w:hAnsi="David"/>
          <w:sz w:val="24"/>
          <w:rtl/>
        </w:rPr>
        <w:t xml:space="preserve">/בפרטים על הקבלן לקבל הוראות המפקח ביחס לקו/קווים להתחלת דוגמת הריצוף. כיווני הנחת דוגמה מסומנים בפרט ריצוף </w:t>
      </w:r>
      <w:proofErr w:type="spellStart"/>
      <w:r w:rsidRPr="007215B4">
        <w:rPr>
          <w:rFonts w:ascii="David" w:hAnsi="David"/>
          <w:sz w:val="24"/>
          <w:rtl/>
        </w:rPr>
        <w:t>ובתכנית</w:t>
      </w:r>
      <w:proofErr w:type="spellEnd"/>
      <w:r w:rsidRPr="007215B4">
        <w:rPr>
          <w:rFonts w:ascii="David" w:hAnsi="David"/>
          <w:sz w:val="24"/>
          <w:rtl/>
        </w:rPr>
        <w:t xml:space="preserve"> פיתוח. כמו כן על הקבלן לקבל הנחיות המפקח לגבי אופן סגירת מרווח הקטן מ-3 ס"מ בין הריצוף לאלמנטים כגון קירות, ערוגות מוגבהות, ספסלים </w:t>
      </w:r>
      <w:proofErr w:type="spellStart"/>
      <w:r w:rsidRPr="007215B4">
        <w:rPr>
          <w:rFonts w:ascii="David" w:hAnsi="David"/>
          <w:sz w:val="24"/>
          <w:rtl/>
        </w:rPr>
        <w:t>וכו</w:t>
      </w:r>
      <w:proofErr w:type="spellEnd"/>
      <w:r w:rsidRPr="007215B4">
        <w:rPr>
          <w:rFonts w:ascii="David" w:hAnsi="David"/>
          <w:sz w:val="24"/>
          <w:rtl/>
        </w:rPr>
        <w:t>'. המפקח רשאי לדרוש שהסגירה תהיה בבטון הכולל פיגמנט זהה לצבע המרצפות ולא יהיה לכך תשלום נפרד מסעיף עבודת הריצוף, או במרצפות מנוסרות.</w:t>
      </w:r>
    </w:p>
    <w:p w14:paraId="028FB250" w14:textId="77777777" w:rsidR="00D21E75" w:rsidRPr="007215B4" w:rsidRDefault="00D21E75" w:rsidP="00A74C92">
      <w:pPr>
        <w:ind w:left="-1" w:right="180"/>
        <w:rPr>
          <w:rFonts w:ascii="David" w:hAnsi="David"/>
          <w:sz w:val="24"/>
          <w:rtl/>
        </w:rPr>
      </w:pPr>
    </w:p>
    <w:p w14:paraId="5DB84E79" w14:textId="77777777" w:rsidR="00D21E75" w:rsidRPr="007215B4" w:rsidRDefault="00D21E75" w:rsidP="00A74C92">
      <w:pPr>
        <w:ind w:left="-1" w:right="180"/>
        <w:rPr>
          <w:rFonts w:ascii="David" w:hAnsi="David"/>
          <w:b/>
          <w:bCs/>
          <w:sz w:val="24"/>
          <w:rtl/>
        </w:rPr>
      </w:pPr>
      <w:r w:rsidRPr="007215B4">
        <w:rPr>
          <w:rFonts w:ascii="David" w:hAnsi="David"/>
          <w:b/>
          <w:bCs/>
          <w:sz w:val="24"/>
          <w:rtl/>
        </w:rPr>
        <w:t>1. דוגמאות הריצוף</w:t>
      </w:r>
    </w:p>
    <w:p w14:paraId="02A766A2" w14:textId="77777777" w:rsidR="00D21E75" w:rsidRPr="007215B4" w:rsidRDefault="00D21E75" w:rsidP="00A632F2">
      <w:pPr>
        <w:tabs>
          <w:tab w:val="left" w:pos="651"/>
        </w:tabs>
        <w:spacing w:line="360" w:lineRule="atLeast"/>
        <w:ind w:left="-1" w:right="180" w:hanging="425"/>
        <w:rPr>
          <w:rFonts w:ascii="David" w:hAnsi="David"/>
          <w:sz w:val="24"/>
        </w:rPr>
      </w:pPr>
      <w:r w:rsidRPr="007215B4">
        <w:rPr>
          <w:rFonts w:ascii="David" w:hAnsi="David"/>
          <w:sz w:val="24"/>
          <w:rtl/>
        </w:rPr>
        <w:t>1.</w:t>
      </w:r>
      <w:r w:rsidRPr="007215B4">
        <w:rPr>
          <w:rFonts w:ascii="David" w:hAnsi="David"/>
          <w:sz w:val="24"/>
          <w:rtl/>
        </w:rPr>
        <w:tab/>
        <w:t>לפני התחלת העבודה, יספק הקבלן דוגמאות של כל חומרי וסוגי הריצוף ויבצע דוגמא מורכבת בשטח של 4 מ"ר לפחות.</w:t>
      </w:r>
    </w:p>
    <w:p w14:paraId="6B1903D4" w14:textId="77777777" w:rsidR="00D21E75" w:rsidRPr="007215B4" w:rsidRDefault="00D21E75" w:rsidP="00A74C92">
      <w:pPr>
        <w:ind w:left="-1" w:right="180" w:hanging="425"/>
        <w:rPr>
          <w:rFonts w:ascii="David" w:hAnsi="David"/>
          <w:sz w:val="24"/>
          <w:rtl/>
        </w:rPr>
      </w:pPr>
      <w:r w:rsidRPr="007215B4">
        <w:rPr>
          <w:rFonts w:ascii="David" w:hAnsi="David"/>
          <w:sz w:val="24"/>
          <w:rtl/>
        </w:rPr>
        <w:t>2.</w:t>
      </w:r>
      <w:r w:rsidRPr="007215B4">
        <w:rPr>
          <w:rFonts w:ascii="David" w:hAnsi="David"/>
          <w:sz w:val="24"/>
          <w:rtl/>
        </w:rPr>
        <w:tab/>
        <w:t>הדגמים המאושרים יישארו בידי המפקח והאדריכל עד לאחר קבלת העבודה. כל חומרי הריצוף והחיפוי אשר יסופקו על ידי הקבלן לצורך ביצוע העבודה יתאימו בדיוק נמרץ לדוגמאות המאושרות כאמור.</w:t>
      </w:r>
    </w:p>
    <w:p w14:paraId="39B4D7F3" w14:textId="77777777" w:rsidR="00D21E75" w:rsidRPr="007215B4" w:rsidRDefault="00D21E75" w:rsidP="00A74C92">
      <w:pPr>
        <w:ind w:left="-1" w:right="180" w:hanging="425"/>
        <w:rPr>
          <w:rFonts w:ascii="David" w:hAnsi="David"/>
          <w:sz w:val="24"/>
          <w:rtl/>
        </w:rPr>
      </w:pPr>
      <w:r w:rsidRPr="007215B4">
        <w:rPr>
          <w:rFonts w:ascii="David" w:hAnsi="David"/>
          <w:sz w:val="24"/>
          <w:rtl/>
        </w:rPr>
        <w:t>3.</w:t>
      </w:r>
      <w:r w:rsidRPr="007215B4">
        <w:rPr>
          <w:rFonts w:ascii="David" w:hAnsi="David"/>
          <w:sz w:val="24"/>
          <w:rtl/>
        </w:rPr>
        <w:tab/>
        <w:t>חומרי הריצוף והחיפוי יאושרו ע"י האדריכל לרבות הגוונים השונים ואפשרות הבחירה והמיון של החומר מתוך אותה סדרת הייצור.</w:t>
      </w:r>
    </w:p>
    <w:p w14:paraId="69CD6076" w14:textId="77777777" w:rsidR="00D21E75" w:rsidRPr="007215B4" w:rsidRDefault="00D21E75" w:rsidP="00A74C92">
      <w:pPr>
        <w:ind w:left="-1" w:right="180" w:hanging="425"/>
        <w:rPr>
          <w:rFonts w:ascii="David" w:hAnsi="David"/>
          <w:sz w:val="24"/>
          <w:rtl/>
        </w:rPr>
      </w:pPr>
      <w:r w:rsidRPr="007215B4">
        <w:rPr>
          <w:rFonts w:ascii="David" w:hAnsi="David"/>
          <w:sz w:val="24"/>
          <w:rtl/>
        </w:rPr>
        <w:t>4.</w:t>
      </w:r>
      <w:r w:rsidRPr="007215B4">
        <w:rPr>
          <w:rFonts w:ascii="David" w:hAnsi="David"/>
          <w:sz w:val="24"/>
          <w:rtl/>
        </w:rPr>
        <w:tab/>
        <w:t>חיתוך וניסור ייעשה לכל מידה ולכל צורה גיאומטרית באמצעות כלים מכנים מתאימים.</w:t>
      </w:r>
    </w:p>
    <w:p w14:paraId="06FA913F" w14:textId="77777777" w:rsidR="00D21E75" w:rsidRPr="007215B4" w:rsidRDefault="00D21E75" w:rsidP="00A74C92">
      <w:pPr>
        <w:ind w:left="-1" w:right="180" w:hanging="425"/>
        <w:rPr>
          <w:rFonts w:ascii="David" w:hAnsi="David"/>
          <w:sz w:val="24"/>
          <w:rtl/>
        </w:rPr>
      </w:pPr>
      <w:r w:rsidRPr="007215B4">
        <w:rPr>
          <w:rFonts w:ascii="David" w:hAnsi="David"/>
          <w:sz w:val="24"/>
          <w:rtl/>
        </w:rPr>
        <w:t>5.</w:t>
      </w:r>
      <w:r w:rsidRPr="007215B4">
        <w:rPr>
          <w:rFonts w:ascii="David" w:hAnsi="David"/>
          <w:sz w:val="24"/>
          <w:rtl/>
        </w:rPr>
        <w:tab/>
        <w:t>כל אריחי הריצוף יעמדו גם בדרישות ת.י. 2279  המעודכן לתאריך הביצוע של עבודות ריצוף.</w:t>
      </w:r>
    </w:p>
    <w:p w14:paraId="55A2D376" w14:textId="77777777" w:rsidR="00D21E75" w:rsidRPr="007215B4" w:rsidRDefault="00D21E75" w:rsidP="00A74C92">
      <w:pPr>
        <w:ind w:left="-1" w:right="180" w:hanging="425"/>
        <w:rPr>
          <w:rFonts w:ascii="David" w:hAnsi="David"/>
          <w:sz w:val="24"/>
          <w:rtl/>
        </w:rPr>
      </w:pPr>
      <w:r w:rsidRPr="007215B4">
        <w:rPr>
          <w:rFonts w:ascii="David" w:hAnsi="David"/>
          <w:sz w:val="24"/>
          <w:rtl/>
        </w:rPr>
        <w:tab/>
        <w:t>הקבלן יגיש על חשבונו אישורים ממכון מוסמך על עמידות הריצוף בתקן הנ"ל.</w:t>
      </w:r>
    </w:p>
    <w:p w14:paraId="62972AD6" w14:textId="77777777" w:rsidR="00D21E75" w:rsidRPr="007215B4" w:rsidRDefault="00D21E75" w:rsidP="00A74C92">
      <w:pPr>
        <w:ind w:left="-1" w:right="180"/>
        <w:rPr>
          <w:rFonts w:ascii="David" w:hAnsi="David"/>
          <w:sz w:val="24"/>
          <w:rtl/>
        </w:rPr>
      </w:pPr>
    </w:p>
    <w:p w14:paraId="5C532CD5" w14:textId="77777777" w:rsidR="00D21E75" w:rsidRPr="007215B4" w:rsidRDefault="00D21E75" w:rsidP="00A74C92">
      <w:pPr>
        <w:ind w:left="-1" w:right="180"/>
        <w:rPr>
          <w:rFonts w:ascii="David" w:hAnsi="David"/>
          <w:b/>
          <w:sz w:val="24"/>
        </w:rPr>
      </w:pPr>
      <w:r w:rsidRPr="007215B4">
        <w:rPr>
          <w:rFonts w:ascii="David" w:hAnsi="David"/>
          <w:b/>
          <w:bCs/>
          <w:sz w:val="24"/>
          <w:rtl/>
        </w:rPr>
        <w:t>2. ארגון העבודה</w:t>
      </w:r>
    </w:p>
    <w:p w14:paraId="7DEBC017" w14:textId="77777777" w:rsidR="00D21E75" w:rsidRPr="007215B4" w:rsidRDefault="00D21E75" w:rsidP="00A74C92">
      <w:pPr>
        <w:numPr>
          <w:ilvl w:val="0"/>
          <w:numId w:val="52"/>
        </w:numPr>
        <w:tabs>
          <w:tab w:val="clear" w:pos="360"/>
          <w:tab w:val="num" w:pos="-708"/>
        </w:tabs>
        <w:ind w:left="-1" w:right="180" w:hanging="283"/>
        <w:rPr>
          <w:rFonts w:ascii="David" w:hAnsi="David"/>
          <w:sz w:val="24"/>
          <w:rtl/>
        </w:rPr>
      </w:pPr>
      <w:r w:rsidRPr="007215B4">
        <w:rPr>
          <w:rFonts w:ascii="David" w:hAnsi="David"/>
          <w:sz w:val="24"/>
          <w:rtl/>
        </w:rPr>
        <w:t>קבוצת עבודה רגילה מונה 3-4 אנשים. ההספק של קבוצת עבודה  מנוסה הוא  כ- 150 מ"ר ליום                    (באמצעות "מכונות הנחה" ניתן להגיע להספק של400-600 מ"ר  ליום).</w:t>
      </w:r>
    </w:p>
    <w:p w14:paraId="583534F4" w14:textId="77777777" w:rsidR="00D21E75" w:rsidRPr="007215B4" w:rsidRDefault="00D21E75" w:rsidP="00A74C92">
      <w:pPr>
        <w:tabs>
          <w:tab w:val="num" w:pos="-708"/>
        </w:tabs>
        <w:ind w:left="-1" w:right="180" w:hanging="283"/>
        <w:rPr>
          <w:rFonts w:ascii="David" w:hAnsi="David"/>
          <w:sz w:val="24"/>
          <w:rtl/>
        </w:rPr>
      </w:pPr>
      <w:r w:rsidRPr="007215B4">
        <w:rPr>
          <w:rFonts w:ascii="David" w:hAnsi="David"/>
          <w:sz w:val="24"/>
          <w:rtl/>
        </w:rPr>
        <w:t>ב.  התקדמות עבודת הריצוף תהיה לכיוון מצע החול המיושר. אספקת   אבנים תבוצע אך ורק מכיוון    השטח שכבר רוצף, אספקת החול   תבוצע אך ורק מכיוון הנגדי. יש לספק אבנים להישג ידו של הרצף באופן שוטף, כדי לאפשר      לו עבודה רצופה.</w:t>
      </w:r>
    </w:p>
    <w:p w14:paraId="0C3D6590" w14:textId="77777777" w:rsidR="00D21E75" w:rsidRPr="007215B4" w:rsidRDefault="00D21E75" w:rsidP="00A74C92">
      <w:pPr>
        <w:tabs>
          <w:tab w:val="num" w:pos="-708"/>
        </w:tabs>
        <w:ind w:left="-1" w:right="180" w:hanging="283"/>
        <w:rPr>
          <w:rFonts w:ascii="David" w:hAnsi="David"/>
          <w:sz w:val="24"/>
          <w:rtl/>
        </w:rPr>
      </w:pPr>
      <w:r w:rsidRPr="007215B4">
        <w:rPr>
          <w:rFonts w:ascii="David" w:hAnsi="David"/>
          <w:sz w:val="24"/>
          <w:rtl/>
        </w:rPr>
        <w:tab/>
        <w:t>טיב האבן - יהיה בהתאם לתקן ישראלי מס' 8.</w:t>
      </w:r>
    </w:p>
    <w:p w14:paraId="2A6DEE86" w14:textId="77777777" w:rsidR="00D21E75" w:rsidRPr="007215B4" w:rsidRDefault="00D21E75" w:rsidP="00A74C92">
      <w:pPr>
        <w:ind w:left="-1" w:right="180"/>
        <w:rPr>
          <w:rFonts w:ascii="David" w:hAnsi="David"/>
          <w:sz w:val="24"/>
          <w:rtl/>
        </w:rPr>
      </w:pPr>
      <w:r w:rsidRPr="007215B4">
        <w:rPr>
          <w:rFonts w:ascii="David" w:hAnsi="David"/>
          <w:sz w:val="24"/>
          <w:rtl/>
        </w:rPr>
        <w:t>גוון וגמר האבן לפי בחירת האדריכל.</w:t>
      </w:r>
    </w:p>
    <w:p w14:paraId="566460C5" w14:textId="77777777" w:rsidR="00D21E75" w:rsidRPr="007215B4" w:rsidRDefault="00D21E75" w:rsidP="00A74C92">
      <w:pPr>
        <w:ind w:left="-1" w:right="180"/>
        <w:rPr>
          <w:rFonts w:ascii="David" w:hAnsi="David"/>
          <w:sz w:val="24"/>
        </w:rPr>
      </w:pPr>
    </w:p>
    <w:p w14:paraId="63E15A74" w14:textId="77777777" w:rsidR="00D21E75" w:rsidRPr="007215B4" w:rsidRDefault="00D21E75" w:rsidP="00A74C92">
      <w:pPr>
        <w:ind w:left="-1" w:right="180"/>
        <w:rPr>
          <w:rFonts w:ascii="David" w:hAnsi="David"/>
          <w:b/>
          <w:bCs/>
          <w:sz w:val="24"/>
          <w:rtl/>
        </w:rPr>
      </w:pPr>
      <w:r w:rsidRPr="007215B4">
        <w:rPr>
          <w:rFonts w:ascii="David" w:hAnsi="David"/>
          <w:b/>
          <w:bCs/>
          <w:sz w:val="24"/>
          <w:rtl/>
        </w:rPr>
        <w:t>3. פיזור החול ויישורו</w:t>
      </w:r>
    </w:p>
    <w:p w14:paraId="5757FBC4" w14:textId="77777777" w:rsidR="00D21E75" w:rsidRPr="007215B4" w:rsidRDefault="00D21E75" w:rsidP="00A74C92">
      <w:pPr>
        <w:ind w:left="-1" w:right="180"/>
        <w:rPr>
          <w:rFonts w:ascii="David" w:hAnsi="David"/>
          <w:sz w:val="24"/>
          <w:rtl/>
        </w:rPr>
      </w:pPr>
      <w:r w:rsidRPr="007215B4">
        <w:rPr>
          <w:rFonts w:ascii="David" w:hAnsi="David"/>
          <w:sz w:val="24"/>
          <w:rtl/>
        </w:rPr>
        <w:t xml:space="preserve">א. לאחר קבלת תשתית מוכנה (מצע מהודק מכורכר, חומר מחצבה, או </w:t>
      </w:r>
      <w:proofErr w:type="spellStart"/>
      <w:r w:rsidRPr="007215B4">
        <w:rPr>
          <w:rFonts w:ascii="David" w:hAnsi="David"/>
          <w:sz w:val="24"/>
          <w:rtl/>
        </w:rPr>
        <w:t>אגו"ם</w:t>
      </w:r>
      <w:proofErr w:type="spellEnd"/>
      <w:r w:rsidRPr="007215B4">
        <w:rPr>
          <w:rFonts w:ascii="David" w:hAnsi="David"/>
          <w:sz w:val="24"/>
          <w:rtl/>
        </w:rPr>
        <w:t>) מפזרים  חול נקי מיוצב בצמנט  בכמות של 200 ק"ג צמנט ל-1 מ"ק. החול באישור המפקח בעובי 5 ס"מ לפחות. החול יפוזר בשכבה אחידה     ומיושרת ללא הידוק.</w:t>
      </w:r>
    </w:p>
    <w:p w14:paraId="6562700F" w14:textId="77777777" w:rsidR="00D21E75" w:rsidRPr="007215B4" w:rsidRDefault="00D21E75" w:rsidP="00A74C92">
      <w:pPr>
        <w:ind w:left="-1" w:right="180"/>
        <w:rPr>
          <w:rFonts w:ascii="David" w:hAnsi="David"/>
          <w:sz w:val="24"/>
          <w:rtl/>
        </w:rPr>
      </w:pPr>
      <w:r w:rsidRPr="007215B4">
        <w:rPr>
          <w:rFonts w:ascii="David" w:hAnsi="David"/>
          <w:sz w:val="24"/>
          <w:rtl/>
        </w:rPr>
        <w:t xml:space="preserve">ב. היישור ייעשה בין אבני השפה או התיחום ע"י סרגלים ("שבלונות"). </w:t>
      </w:r>
    </w:p>
    <w:p w14:paraId="0C71D1D5" w14:textId="77777777" w:rsidR="00D21E75" w:rsidRPr="007215B4" w:rsidRDefault="00D21E75" w:rsidP="00A74C92">
      <w:pPr>
        <w:ind w:left="-1" w:right="180"/>
        <w:rPr>
          <w:rFonts w:ascii="David" w:hAnsi="David"/>
          <w:sz w:val="24"/>
          <w:rtl/>
        </w:rPr>
      </w:pPr>
      <w:r w:rsidRPr="007215B4">
        <w:rPr>
          <w:rFonts w:ascii="David" w:hAnsi="David"/>
          <w:sz w:val="24"/>
          <w:rtl/>
        </w:rPr>
        <w:t xml:space="preserve">את סרגלי הצד יש לקבוע בהתאם לגבהים הסופיים הנדרשים: </w:t>
      </w:r>
    </w:p>
    <w:p w14:paraId="058B9ED1" w14:textId="77777777" w:rsidR="00D21E75" w:rsidRPr="007215B4" w:rsidRDefault="00D21E75" w:rsidP="00A74C92">
      <w:pPr>
        <w:ind w:left="-1" w:right="180"/>
        <w:rPr>
          <w:rFonts w:ascii="David" w:hAnsi="David"/>
          <w:sz w:val="24"/>
          <w:rtl/>
        </w:rPr>
      </w:pPr>
      <w:r w:rsidRPr="007215B4">
        <w:rPr>
          <w:rFonts w:ascii="David" w:hAnsi="David"/>
          <w:sz w:val="24"/>
          <w:rtl/>
        </w:rPr>
        <w:t>בקביעת הגבהים יש לקחת בחשבון שבעת ההידוק שוקעות האבנים כסנטימטר אחד לתוך שכבת החול.</w:t>
      </w:r>
    </w:p>
    <w:p w14:paraId="58586183" w14:textId="2DDCB322" w:rsidR="00D21E75" w:rsidRPr="007215B4" w:rsidRDefault="00D21E75" w:rsidP="00A74C92">
      <w:pPr>
        <w:ind w:left="-1" w:right="180"/>
        <w:rPr>
          <w:rFonts w:ascii="David" w:hAnsi="David"/>
          <w:sz w:val="24"/>
          <w:rtl/>
        </w:rPr>
      </w:pPr>
      <w:r w:rsidRPr="007215B4">
        <w:rPr>
          <w:rFonts w:ascii="David" w:hAnsi="David"/>
          <w:sz w:val="24"/>
          <w:rtl/>
        </w:rPr>
        <w:t xml:space="preserve">ג. יש להקפיד לא לנוע על השכבה המיושרת לאחר הפיזור והפילוס לפני הנחת האבנים. רצוי לישר מדי פעם שכבת חול המספיקה לעבודה של שעה-שעתיים בלבד כדי למנוע קלקול משטח </w:t>
      </w:r>
      <w:proofErr w:type="spellStart"/>
      <w:r w:rsidRPr="007215B4">
        <w:rPr>
          <w:rFonts w:ascii="David" w:hAnsi="David"/>
          <w:sz w:val="24"/>
          <w:rtl/>
        </w:rPr>
        <w:t>החולהמיושר</w:t>
      </w:r>
      <w:proofErr w:type="spellEnd"/>
      <w:r w:rsidRPr="007215B4">
        <w:rPr>
          <w:rFonts w:ascii="David" w:hAnsi="David"/>
          <w:sz w:val="24"/>
          <w:rtl/>
        </w:rPr>
        <w:t xml:space="preserve"> בעת העבודה.</w:t>
      </w:r>
    </w:p>
    <w:p w14:paraId="35FFB558" w14:textId="77777777" w:rsidR="0084299A" w:rsidRPr="007215B4" w:rsidRDefault="0084299A" w:rsidP="00A74C92">
      <w:pPr>
        <w:ind w:left="-1" w:right="180"/>
        <w:rPr>
          <w:rFonts w:ascii="David" w:hAnsi="David"/>
          <w:sz w:val="24"/>
          <w:rtl/>
        </w:rPr>
      </w:pPr>
    </w:p>
    <w:p w14:paraId="51A1B129" w14:textId="77777777" w:rsidR="00D21E75" w:rsidRPr="007215B4" w:rsidRDefault="00D21E75" w:rsidP="00A74C92">
      <w:pPr>
        <w:ind w:left="-1" w:right="180"/>
        <w:rPr>
          <w:rFonts w:ascii="David" w:hAnsi="David"/>
          <w:sz w:val="24"/>
          <w:rtl/>
        </w:rPr>
      </w:pPr>
    </w:p>
    <w:p w14:paraId="4D05CFC7" w14:textId="77777777" w:rsidR="0084299A" w:rsidRPr="007215B4" w:rsidRDefault="0084299A" w:rsidP="00A74C92">
      <w:pPr>
        <w:ind w:left="-1" w:right="180"/>
        <w:rPr>
          <w:rFonts w:ascii="David" w:hAnsi="David"/>
          <w:sz w:val="24"/>
          <w:rtl/>
        </w:rPr>
      </w:pPr>
    </w:p>
    <w:p w14:paraId="7300E5A6" w14:textId="77777777" w:rsidR="0084299A" w:rsidRPr="007215B4" w:rsidRDefault="0084299A" w:rsidP="00A74C92">
      <w:pPr>
        <w:ind w:left="-1" w:right="180"/>
        <w:rPr>
          <w:rFonts w:ascii="David" w:hAnsi="David"/>
          <w:sz w:val="24"/>
          <w:rtl/>
        </w:rPr>
      </w:pPr>
    </w:p>
    <w:p w14:paraId="4316522D" w14:textId="77777777" w:rsidR="00D21E75" w:rsidRPr="007215B4" w:rsidRDefault="00D21E75" w:rsidP="00A74C92">
      <w:pPr>
        <w:ind w:left="-1" w:right="180"/>
        <w:rPr>
          <w:rFonts w:ascii="David" w:hAnsi="David"/>
          <w:b/>
          <w:sz w:val="24"/>
        </w:rPr>
      </w:pPr>
      <w:r w:rsidRPr="007215B4">
        <w:rPr>
          <w:rFonts w:ascii="David" w:hAnsi="David"/>
          <w:b/>
          <w:bCs/>
          <w:sz w:val="24"/>
          <w:rtl/>
        </w:rPr>
        <w:t>4. הנחת הריצוף</w:t>
      </w:r>
    </w:p>
    <w:p w14:paraId="4A5B71D9" w14:textId="77777777" w:rsidR="00D21E75" w:rsidRPr="007215B4" w:rsidRDefault="00D21E75" w:rsidP="00A74C92">
      <w:pPr>
        <w:ind w:left="-1" w:right="180" w:hanging="180"/>
        <w:rPr>
          <w:rFonts w:ascii="David" w:hAnsi="David"/>
          <w:sz w:val="24"/>
          <w:rtl/>
        </w:rPr>
      </w:pPr>
      <w:r w:rsidRPr="007215B4">
        <w:rPr>
          <w:rFonts w:ascii="David" w:hAnsi="David"/>
          <w:sz w:val="24"/>
          <w:rtl/>
        </w:rPr>
        <w:t xml:space="preserve">א. ביצוע הנחת הריצוף יתחיל בכל מקרה מאבני השפה או התיחום באבנים שלמות </w:t>
      </w:r>
      <w:r w:rsidRPr="007215B4">
        <w:rPr>
          <w:rFonts w:ascii="David" w:hAnsi="David"/>
          <w:sz w:val="24"/>
        </w:rPr>
        <w:t>–</w:t>
      </w:r>
      <w:r w:rsidRPr="007215B4">
        <w:rPr>
          <w:rFonts w:ascii="David" w:hAnsi="David"/>
          <w:sz w:val="24"/>
          <w:rtl/>
        </w:rPr>
        <w:t xml:space="preserve"> "אבני קצה" ו/או "חצאים",        </w:t>
      </w:r>
      <w:proofErr w:type="spellStart"/>
      <w:r w:rsidRPr="007215B4">
        <w:rPr>
          <w:rFonts w:ascii="David" w:hAnsi="David"/>
          <w:sz w:val="24"/>
          <w:rtl/>
        </w:rPr>
        <w:t>הכל</w:t>
      </w:r>
      <w:proofErr w:type="spellEnd"/>
      <w:r w:rsidRPr="007215B4">
        <w:rPr>
          <w:rFonts w:ascii="David" w:hAnsi="David"/>
          <w:sz w:val="24"/>
          <w:rtl/>
        </w:rPr>
        <w:t xml:space="preserve"> לפי הדוגמה הנדרשת, לעבר אבן השפה הנגדית. יש להתחיל לרצף מהפלס הנמוך לעבר המפלס הגבוה                (למניעת זחילה של האבנים)</w:t>
      </w:r>
    </w:p>
    <w:p w14:paraId="312B6215" w14:textId="77777777" w:rsidR="00D21E75" w:rsidRPr="007215B4" w:rsidRDefault="00D21E75" w:rsidP="00A74C92">
      <w:pPr>
        <w:ind w:left="-1" w:right="180" w:hanging="180"/>
        <w:rPr>
          <w:rFonts w:ascii="David" w:hAnsi="David"/>
          <w:sz w:val="24"/>
        </w:rPr>
      </w:pPr>
      <w:r w:rsidRPr="007215B4">
        <w:rPr>
          <w:rFonts w:ascii="David" w:hAnsi="David"/>
          <w:sz w:val="24"/>
          <w:rtl/>
        </w:rPr>
        <w:t>ב. בין אבני הריצוף יש להשאיר מרווחים של 2 מ"מ, לצורך מילוי בחול אשר מונע שבירת פינות האבנים בעת ההידוק      או תחת עומסים כבדים, ויוצר חיכוך הנועל את האבנים אחת לשנייה.</w:t>
      </w:r>
    </w:p>
    <w:p w14:paraId="685E87B5" w14:textId="77777777" w:rsidR="00D21E75" w:rsidRPr="007215B4" w:rsidRDefault="00D21E75" w:rsidP="00A74C92">
      <w:pPr>
        <w:ind w:left="-1" w:right="180"/>
        <w:rPr>
          <w:rFonts w:ascii="David" w:hAnsi="David"/>
          <w:sz w:val="24"/>
          <w:rtl/>
        </w:rPr>
      </w:pPr>
      <w:r w:rsidRPr="007215B4">
        <w:rPr>
          <w:rFonts w:ascii="David" w:hAnsi="David"/>
          <w:sz w:val="24"/>
          <w:rtl/>
        </w:rPr>
        <w:t>ג. אין להשתמש באבנים פגומות או שבורות אלא לצורך חיתוכים והשלמות.</w:t>
      </w:r>
    </w:p>
    <w:p w14:paraId="0D8920EB" w14:textId="77777777" w:rsidR="00D21E75" w:rsidRPr="007215B4" w:rsidRDefault="00D21E75" w:rsidP="00A74C92">
      <w:pPr>
        <w:ind w:left="-1" w:right="180"/>
        <w:rPr>
          <w:rFonts w:ascii="David" w:hAnsi="David"/>
          <w:sz w:val="24"/>
          <w:rtl/>
        </w:rPr>
      </w:pPr>
    </w:p>
    <w:p w14:paraId="60C09C01" w14:textId="77777777" w:rsidR="00D21E75" w:rsidRPr="007215B4" w:rsidRDefault="00D21E75" w:rsidP="00A74C92">
      <w:pPr>
        <w:ind w:left="-1" w:right="180"/>
        <w:rPr>
          <w:rFonts w:ascii="David" w:hAnsi="David"/>
          <w:b/>
          <w:bCs/>
          <w:sz w:val="24"/>
          <w:rtl/>
        </w:rPr>
      </w:pPr>
      <w:r w:rsidRPr="007215B4">
        <w:rPr>
          <w:rFonts w:ascii="David" w:hAnsi="David"/>
          <w:b/>
          <w:bCs/>
          <w:sz w:val="24"/>
          <w:rtl/>
        </w:rPr>
        <w:t>5. השלמת שולי המשטח</w:t>
      </w:r>
    </w:p>
    <w:p w14:paraId="582DBAE3" w14:textId="77777777" w:rsidR="00D21E75" w:rsidRPr="007215B4" w:rsidRDefault="00D21E75" w:rsidP="00A74C92">
      <w:pPr>
        <w:ind w:left="-1" w:right="180" w:hanging="180"/>
        <w:rPr>
          <w:rFonts w:ascii="David" w:hAnsi="David"/>
          <w:sz w:val="24"/>
          <w:rtl/>
        </w:rPr>
      </w:pPr>
      <w:r w:rsidRPr="007215B4">
        <w:rPr>
          <w:rFonts w:ascii="David" w:hAnsi="David"/>
          <w:sz w:val="24"/>
          <w:rtl/>
        </w:rPr>
        <w:t xml:space="preserve">א. יש לשאוף במידת האפשר (על-ידי תיאום מידות) לכך שהגמר יהיה באבנים שלמות. יש צורך להשתמש באבני ריצוף חתוכות, על מנת להשלים משטח מרוצף בצורה נקייה ומדויקת עד לקו אבני השפה, הערוגות, מכסי הביוב </w:t>
      </w:r>
      <w:proofErr w:type="spellStart"/>
      <w:r w:rsidRPr="007215B4">
        <w:rPr>
          <w:rFonts w:ascii="David" w:hAnsi="David"/>
          <w:sz w:val="24"/>
          <w:rtl/>
        </w:rPr>
        <w:t>וכו</w:t>
      </w:r>
      <w:proofErr w:type="spellEnd"/>
      <w:r w:rsidRPr="007215B4">
        <w:rPr>
          <w:rFonts w:ascii="David" w:hAnsi="David"/>
          <w:sz w:val="24"/>
          <w:rtl/>
        </w:rPr>
        <w:t>', הנמצאים לעיתים במרכז המשטח.</w:t>
      </w:r>
    </w:p>
    <w:p w14:paraId="6D677F36" w14:textId="591096E9" w:rsidR="00D21E75" w:rsidRPr="007215B4" w:rsidRDefault="00D21E75" w:rsidP="00A74C92">
      <w:pPr>
        <w:ind w:left="-1" w:right="180" w:hanging="180"/>
        <w:rPr>
          <w:rFonts w:ascii="David" w:hAnsi="David"/>
          <w:sz w:val="24"/>
          <w:rtl/>
        </w:rPr>
      </w:pPr>
      <w:r w:rsidRPr="007215B4">
        <w:rPr>
          <w:rFonts w:ascii="David" w:hAnsi="David"/>
          <w:sz w:val="24"/>
          <w:rtl/>
        </w:rPr>
        <w:t>ב. חיתוך האבנים נעשה ע"י ניסור או באמצעות "גיליוטינה" מיוחדת, שהיא מכשיר קל ופשוט להפעלה.</w:t>
      </w:r>
      <w:r w:rsidR="00560EF7" w:rsidRPr="007215B4">
        <w:rPr>
          <w:rFonts w:ascii="David" w:hAnsi="David"/>
          <w:sz w:val="24"/>
          <w:rtl/>
        </w:rPr>
        <w:t xml:space="preserve"> </w:t>
      </w:r>
      <w:r w:rsidRPr="007215B4">
        <w:rPr>
          <w:rFonts w:ascii="David" w:hAnsi="David"/>
          <w:sz w:val="24"/>
          <w:rtl/>
        </w:rPr>
        <w:t>יש להקפיד   שהאבן החתוכה תישאר ללא פגמים, עם דופן  ניצבת וישרה.</w:t>
      </w:r>
    </w:p>
    <w:p w14:paraId="36883846" w14:textId="008700F1" w:rsidR="00D21E75" w:rsidRPr="007215B4" w:rsidRDefault="00D21E75" w:rsidP="00A74C92">
      <w:pPr>
        <w:ind w:left="-1" w:right="180"/>
        <w:rPr>
          <w:rFonts w:ascii="David" w:hAnsi="David"/>
          <w:sz w:val="24"/>
          <w:rtl/>
        </w:rPr>
      </w:pPr>
      <w:r w:rsidRPr="007215B4">
        <w:rPr>
          <w:rFonts w:ascii="David" w:hAnsi="David"/>
          <w:sz w:val="24"/>
          <w:rtl/>
        </w:rPr>
        <w:t>ג. השלמה ביציקת בטון תיעשה אך ורק במקרים בהם המרווח שנשאר בין האבנים השלמות לבין אבני השפה אינו         עולה על 3 ס"מ. לצורך יציקה משלימה יש להכין תערובת בטון מצמנט וחול ביחס של 1:4. אם המשטח הוא צבעוני,        יש לקבל במפעל פיגמנט מתאים.</w:t>
      </w:r>
      <w:r w:rsidR="00560EF7" w:rsidRPr="007215B4">
        <w:rPr>
          <w:rFonts w:ascii="David" w:hAnsi="David"/>
          <w:sz w:val="24"/>
          <w:rtl/>
        </w:rPr>
        <w:t xml:space="preserve"> </w:t>
      </w:r>
      <w:r w:rsidRPr="007215B4">
        <w:rPr>
          <w:rFonts w:ascii="David" w:hAnsi="David"/>
          <w:sz w:val="24"/>
          <w:rtl/>
        </w:rPr>
        <w:t xml:space="preserve">התאמה טובה של המשטח המרוצף אל השוליים התוחמים </w:t>
      </w:r>
      <w:r w:rsidR="00560EF7" w:rsidRPr="007215B4">
        <w:rPr>
          <w:rFonts w:ascii="David" w:hAnsi="David"/>
          <w:sz w:val="24"/>
          <w:rtl/>
        </w:rPr>
        <w:t>נועלת את</w:t>
      </w:r>
      <w:r w:rsidRPr="007215B4">
        <w:rPr>
          <w:rFonts w:ascii="David" w:hAnsi="David"/>
          <w:sz w:val="24"/>
          <w:rtl/>
        </w:rPr>
        <w:t xml:space="preserve"> המשטח       ומבטיחה את יציבותו. במשטח שאינו תחום בשוליים עלולה להיווצר "זחילה" של החול והאבנים, שתגרום להתרחקותן    זו מזו  ולהתפוררות המשטח.</w:t>
      </w:r>
    </w:p>
    <w:p w14:paraId="22E3A06F" w14:textId="77777777" w:rsidR="00D21E75" w:rsidRPr="007215B4" w:rsidRDefault="00D21E75" w:rsidP="00A74C92">
      <w:pPr>
        <w:ind w:left="-1" w:right="180"/>
        <w:rPr>
          <w:rFonts w:ascii="David" w:hAnsi="David"/>
          <w:sz w:val="24"/>
          <w:rtl/>
        </w:rPr>
      </w:pPr>
    </w:p>
    <w:p w14:paraId="118E9559"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6. </w:t>
      </w:r>
      <w:r w:rsidRPr="007215B4">
        <w:rPr>
          <w:rFonts w:ascii="David" w:hAnsi="David"/>
          <w:b/>
          <w:bCs/>
          <w:sz w:val="24"/>
          <w:u w:val="single"/>
          <w:rtl/>
        </w:rPr>
        <w:t xml:space="preserve">הידוק הריצוף </w:t>
      </w:r>
    </w:p>
    <w:p w14:paraId="260434B3" w14:textId="77777777" w:rsidR="00D21E75" w:rsidRPr="007215B4" w:rsidRDefault="00D21E75" w:rsidP="00A74C92">
      <w:pPr>
        <w:ind w:left="-1" w:right="180" w:hanging="180"/>
        <w:rPr>
          <w:rFonts w:ascii="David" w:hAnsi="David"/>
          <w:sz w:val="24"/>
          <w:u w:val="single"/>
          <w:rtl/>
        </w:rPr>
      </w:pPr>
      <w:r w:rsidRPr="007215B4">
        <w:rPr>
          <w:rFonts w:ascii="David" w:hAnsi="David"/>
          <w:sz w:val="24"/>
          <w:rtl/>
        </w:rPr>
        <w:t xml:space="preserve">א. בגמר יום העבודה יש לבצע הידוק ראשוני של השטח המרוצף.   ההידוק יבוצע  באמצעות פלטה </w:t>
      </w:r>
      <w:proofErr w:type="spellStart"/>
      <w:r w:rsidRPr="007215B4">
        <w:rPr>
          <w:rFonts w:ascii="David" w:hAnsi="David"/>
          <w:sz w:val="24"/>
          <w:rtl/>
        </w:rPr>
        <w:t>ויברציונית</w:t>
      </w:r>
      <w:proofErr w:type="spellEnd"/>
      <w:r w:rsidRPr="007215B4">
        <w:rPr>
          <w:rFonts w:ascii="David" w:hAnsi="David"/>
          <w:sz w:val="24"/>
          <w:rtl/>
        </w:rPr>
        <w:t xml:space="preserve">    בעלת שטח של 0.5-0.3   מ"ר. ההידוק יבוצע על ידי  שלושה מעברים לפחות, עד השלמת שקיעת האבנים לתוך  שכבת החול. בעת  ההידוק אין להתקרב למרחק  קטן יותר ממטר אחד מקצות המשטח שעדיין אינם חסומים. ההידוק   משקע את האבנים אל תוך שכבת החול עד כדי ס"מ אחד ומיישר את  פני השטח. החול הממלא את המרווחים בין האבנים נועל אותן במקומן ויוצר משטח אחיד ויציב.</w:t>
      </w:r>
    </w:p>
    <w:p w14:paraId="0A6687CE" w14:textId="77777777" w:rsidR="00D21E75" w:rsidRPr="007215B4" w:rsidRDefault="00D21E75" w:rsidP="00A74C92">
      <w:pPr>
        <w:ind w:left="-1" w:right="180" w:hanging="180"/>
        <w:rPr>
          <w:rFonts w:ascii="David" w:hAnsi="David"/>
          <w:sz w:val="24"/>
          <w:rtl/>
        </w:rPr>
      </w:pPr>
      <w:r w:rsidRPr="007215B4">
        <w:rPr>
          <w:rFonts w:ascii="David" w:hAnsi="David"/>
          <w:sz w:val="24"/>
          <w:rtl/>
        </w:rPr>
        <w:t>ב</w:t>
      </w:r>
      <w:r w:rsidRPr="007215B4">
        <w:rPr>
          <w:rFonts w:ascii="David" w:hAnsi="David"/>
          <w:b/>
          <w:bCs/>
          <w:sz w:val="24"/>
          <w:rtl/>
        </w:rPr>
        <w:t>.</w:t>
      </w:r>
      <w:r w:rsidRPr="007215B4">
        <w:rPr>
          <w:rFonts w:ascii="David" w:hAnsi="David"/>
          <w:sz w:val="24"/>
          <w:rtl/>
        </w:rPr>
        <w:t xml:space="preserve"> לאחר גמר ההידוק הראשוני יש לפזר חול נקי על המשטח בעזרת מטאטא, תוך הקפדה על מילוי כל המרווחים בין האבנים. לאחר פיזור החול יש להמשיך בהידוק באמצעות הפלטה בשלושה מעברים נוספים.</w:t>
      </w:r>
    </w:p>
    <w:p w14:paraId="1A7495F9" w14:textId="77777777" w:rsidR="00D21E75" w:rsidRPr="007215B4" w:rsidRDefault="00D21E75" w:rsidP="00A74C92">
      <w:pPr>
        <w:ind w:left="-1" w:right="180" w:hanging="180"/>
        <w:rPr>
          <w:rFonts w:ascii="David" w:hAnsi="David"/>
          <w:sz w:val="24"/>
          <w:rtl/>
        </w:rPr>
      </w:pPr>
      <w:r w:rsidRPr="007215B4">
        <w:rPr>
          <w:rFonts w:ascii="David" w:hAnsi="David"/>
          <w:sz w:val="24"/>
          <w:rtl/>
        </w:rPr>
        <w:t xml:space="preserve">    יש לבדוק ולוודא שכל המרווחים בין האבנים מולאו בחול. טאטוא עודפי החול מעל המשטח יתבצע רק מספר ימים לאחר גמר העבודה.</w:t>
      </w:r>
    </w:p>
    <w:p w14:paraId="05AA246A" w14:textId="77777777" w:rsidR="00D21E75" w:rsidRPr="007215B4" w:rsidRDefault="00D21E75" w:rsidP="00A74C92">
      <w:pPr>
        <w:ind w:left="-1" w:right="180"/>
        <w:rPr>
          <w:rFonts w:ascii="David" w:hAnsi="David"/>
          <w:sz w:val="24"/>
          <w:rtl/>
        </w:rPr>
      </w:pPr>
    </w:p>
    <w:p w14:paraId="6B439766"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7. </w:t>
      </w:r>
      <w:r w:rsidRPr="007215B4">
        <w:rPr>
          <w:rFonts w:ascii="David" w:hAnsi="David"/>
          <w:b/>
          <w:bCs/>
          <w:sz w:val="24"/>
          <w:u w:val="single"/>
          <w:rtl/>
        </w:rPr>
        <w:t>סטיות בביצוע</w:t>
      </w:r>
    </w:p>
    <w:p w14:paraId="1B141A4B" w14:textId="77777777" w:rsidR="00D21E75" w:rsidRPr="007215B4" w:rsidRDefault="00D21E75" w:rsidP="00A74C92">
      <w:pPr>
        <w:ind w:left="-1" w:right="180"/>
        <w:rPr>
          <w:rFonts w:ascii="David" w:hAnsi="David"/>
          <w:sz w:val="24"/>
          <w:rtl/>
        </w:rPr>
      </w:pPr>
      <w:r w:rsidRPr="007215B4">
        <w:rPr>
          <w:rFonts w:ascii="David" w:hAnsi="David"/>
          <w:sz w:val="24"/>
          <w:rtl/>
        </w:rPr>
        <w:t xml:space="preserve">    א.  הסטייה המקסימלית מהגובה המתוכנן לא תעלה על 10 מ"מ.</w:t>
      </w:r>
    </w:p>
    <w:p w14:paraId="6D417AFF" w14:textId="77777777" w:rsidR="00D21E75" w:rsidRPr="007215B4" w:rsidRDefault="00D21E75" w:rsidP="00A74C92">
      <w:pPr>
        <w:ind w:left="-1" w:right="180"/>
        <w:rPr>
          <w:rFonts w:ascii="David" w:hAnsi="David"/>
          <w:sz w:val="24"/>
          <w:rtl/>
        </w:rPr>
      </w:pPr>
      <w:r w:rsidRPr="007215B4">
        <w:rPr>
          <w:rFonts w:ascii="David" w:hAnsi="David"/>
          <w:sz w:val="24"/>
          <w:rtl/>
        </w:rPr>
        <w:t xml:space="preserve">    ב.  הסטייה במישוריות (המדידה ע"י סרגל סטנדרטי מפרופיל.</w:t>
      </w:r>
    </w:p>
    <w:p w14:paraId="04187AFB" w14:textId="77777777" w:rsidR="00D21E75" w:rsidRPr="007215B4" w:rsidRDefault="00D21E75" w:rsidP="00A74C92">
      <w:pPr>
        <w:ind w:left="-1" w:right="180"/>
        <w:rPr>
          <w:rFonts w:ascii="David" w:hAnsi="David"/>
          <w:sz w:val="24"/>
          <w:rtl/>
        </w:rPr>
      </w:pPr>
      <w:r w:rsidRPr="007215B4">
        <w:rPr>
          <w:rFonts w:ascii="David" w:hAnsi="David"/>
          <w:sz w:val="24"/>
          <w:rtl/>
        </w:rPr>
        <w:t xml:space="preserve">         אלומיניום של 5.0 מ' לא תעלה על 7 מ"מ).</w:t>
      </w:r>
    </w:p>
    <w:p w14:paraId="3A32A9DA" w14:textId="77777777" w:rsidR="00D21E75" w:rsidRPr="007215B4" w:rsidRDefault="00D21E75" w:rsidP="00A74C92">
      <w:pPr>
        <w:ind w:left="-1" w:right="180"/>
        <w:rPr>
          <w:rFonts w:ascii="David" w:hAnsi="David"/>
          <w:sz w:val="24"/>
          <w:rtl/>
        </w:rPr>
      </w:pPr>
      <w:r w:rsidRPr="007215B4">
        <w:rPr>
          <w:rFonts w:ascii="David" w:hAnsi="David"/>
          <w:sz w:val="24"/>
          <w:rtl/>
        </w:rPr>
        <w:t xml:space="preserve">    ג.  הפרש הגובה בין אבנים סמוכות לא יעלה על 2 מ"מ.</w:t>
      </w:r>
    </w:p>
    <w:p w14:paraId="44AAF2A7" w14:textId="77777777" w:rsidR="00D21E75" w:rsidRPr="007215B4" w:rsidRDefault="00D21E75" w:rsidP="00A74C92">
      <w:pPr>
        <w:ind w:left="-1" w:right="180"/>
        <w:rPr>
          <w:rFonts w:ascii="David" w:hAnsi="David"/>
          <w:sz w:val="24"/>
          <w:rtl/>
        </w:rPr>
      </w:pPr>
    </w:p>
    <w:p w14:paraId="6D2BBE11"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8. </w:t>
      </w:r>
      <w:r w:rsidRPr="007215B4">
        <w:rPr>
          <w:rFonts w:ascii="David" w:hAnsi="David"/>
          <w:b/>
          <w:bCs/>
          <w:sz w:val="24"/>
          <w:u w:val="single"/>
          <w:rtl/>
        </w:rPr>
        <w:t>הוראות כלליות</w:t>
      </w:r>
    </w:p>
    <w:p w14:paraId="4227845E" w14:textId="77777777" w:rsidR="00D21E75" w:rsidRPr="007215B4" w:rsidRDefault="00D21E75" w:rsidP="00A74C92">
      <w:pPr>
        <w:ind w:left="-1" w:right="180"/>
        <w:rPr>
          <w:rFonts w:ascii="David" w:hAnsi="David"/>
          <w:sz w:val="24"/>
          <w:rtl/>
        </w:rPr>
      </w:pPr>
      <w:r w:rsidRPr="007215B4">
        <w:rPr>
          <w:rFonts w:ascii="David" w:hAnsi="David"/>
          <w:sz w:val="24"/>
          <w:rtl/>
        </w:rPr>
        <w:t>1. יש לדאוג שגובה המשטח לאחר ההידוק יהיה גבוה ב- 5-10 מ"מ מעל גובה אבן השפה.</w:t>
      </w:r>
    </w:p>
    <w:p w14:paraId="010DDD19" w14:textId="77777777" w:rsidR="00D21E75" w:rsidRPr="007215B4" w:rsidRDefault="00D21E75" w:rsidP="00A74C92">
      <w:pPr>
        <w:ind w:left="-1" w:right="180"/>
        <w:rPr>
          <w:rFonts w:ascii="David" w:hAnsi="David"/>
          <w:sz w:val="24"/>
          <w:rtl/>
        </w:rPr>
      </w:pPr>
      <w:r w:rsidRPr="007215B4">
        <w:rPr>
          <w:rFonts w:ascii="David" w:hAnsi="David"/>
          <w:sz w:val="24"/>
          <w:rtl/>
        </w:rPr>
        <w:t xml:space="preserve"> 2. בכל מקרה אין להשאיר שטח, בגמר יום עבודה, ללא הידוק וללא מילוי המרווחים בחול כנדרש.</w:t>
      </w:r>
    </w:p>
    <w:p w14:paraId="0BE7BE7C" w14:textId="77777777" w:rsidR="00D21E75" w:rsidRPr="007215B4" w:rsidRDefault="00D21E75" w:rsidP="00A74C92">
      <w:pPr>
        <w:ind w:left="-1" w:right="180"/>
        <w:rPr>
          <w:rFonts w:ascii="David" w:hAnsi="David"/>
          <w:sz w:val="24"/>
          <w:rtl/>
        </w:rPr>
      </w:pPr>
      <w:r w:rsidRPr="007215B4">
        <w:rPr>
          <w:rFonts w:ascii="David" w:hAnsi="David"/>
          <w:sz w:val="24"/>
          <w:rtl/>
        </w:rPr>
        <w:t>3. אין לעלות עם כלי-רכב על המשטח לפני גמר ההידוק ומילוי החול.</w:t>
      </w:r>
    </w:p>
    <w:p w14:paraId="54834994" w14:textId="77777777" w:rsidR="00D21E75" w:rsidRPr="007215B4" w:rsidRDefault="00D21E75" w:rsidP="00A74C92">
      <w:pPr>
        <w:ind w:left="-1" w:right="180"/>
        <w:rPr>
          <w:rFonts w:ascii="David" w:hAnsi="David"/>
          <w:sz w:val="24"/>
        </w:rPr>
      </w:pPr>
      <w:r w:rsidRPr="007215B4">
        <w:rPr>
          <w:rFonts w:ascii="David" w:hAnsi="David"/>
          <w:sz w:val="24"/>
          <w:rtl/>
        </w:rPr>
        <w:t xml:space="preserve">ההידוק ייעשה עד למרחק של 1 מ' מקצה גבול העבודה וזאת כדי למנוע </w:t>
      </w:r>
    </w:p>
    <w:p w14:paraId="4BAA9063" w14:textId="77777777" w:rsidR="00D21E75" w:rsidRPr="007215B4" w:rsidRDefault="00D21E75" w:rsidP="00A74C92">
      <w:pPr>
        <w:ind w:left="-1" w:right="180"/>
        <w:rPr>
          <w:rFonts w:ascii="David" w:hAnsi="David"/>
          <w:sz w:val="24"/>
          <w:rtl/>
        </w:rPr>
      </w:pPr>
      <w:r w:rsidRPr="007215B4">
        <w:rPr>
          <w:rFonts w:ascii="David" w:hAnsi="David"/>
          <w:sz w:val="24"/>
          <w:rtl/>
        </w:rPr>
        <w:t>שקיעה מקומית של האבנים בקצה כתוצאה מבריחת החול.</w:t>
      </w:r>
    </w:p>
    <w:p w14:paraId="69721169" w14:textId="17A9F99F" w:rsidR="00D21E75" w:rsidRPr="007215B4" w:rsidRDefault="00D21E75" w:rsidP="00A74C92">
      <w:pPr>
        <w:ind w:left="-1" w:right="180"/>
        <w:rPr>
          <w:rFonts w:ascii="David" w:hAnsi="David"/>
          <w:sz w:val="24"/>
          <w:rtl/>
        </w:rPr>
      </w:pPr>
      <w:r w:rsidRPr="007215B4">
        <w:rPr>
          <w:rFonts w:ascii="David" w:hAnsi="David"/>
          <w:sz w:val="24"/>
          <w:rtl/>
        </w:rPr>
        <w:t>כאשר יש צורך בשינוי כיוון בריצוף יש לסגור את גבול העבודה בקו ישר,</w:t>
      </w:r>
      <w:r w:rsidR="00560EF7" w:rsidRPr="007215B4">
        <w:rPr>
          <w:rFonts w:ascii="David" w:hAnsi="David"/>
          <w:sz w:val="24"/>
          <w:rtl/>
        </w:rPr>
        <w:t xml:space="preserve"> </w:t>
      </w:r>
      <w:r w:rsidRPr="007215B4">
        <w:rPr>
          <w:rFonts w:ascii="David" w:hAnsi="David"/>
          <w:sz w:val="24"/>
          <w:rtl/>
        </w:rPr>
        <w:t>וזאת ע"י  חיתוכים וניסורים,             ולהתחיל מחדש בדוגמה הנדרשת באבנים שלמות ("אבני קצה   "חצאים").</w:t>
      </w:r>
    </w:p>
    <w:p w14:paraId="5812D51D" w14:textId="77777777" w:rsidR="00D21E75" w:rsidRPr="007215B4" w:rsidRDefault="00D21E75" w:rsidP="00A74C92">
      <w:pPr>
        <w:ind w:left="-1" w:right="180"/>
        <w:rPr>
          <w:rFonts w:ascii="David" w:hAnsi="David"/>
          <w:sz w:val="24"/>
          <w:rtl/>
        </w:rPr>
      </w:pPr>
    </w:p>
    <w:p w14:paraId="6586AFEB"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9. </w:t>
      </w:r>
      <w:r w:rsidRPr="007215B4">
        <w:rPr>
          <w:rFonts w:ascii="David" w:hAnsi="David"/>
          <w:b/>
          <w:bCs/>
          <w:sz w:val="24"/>
          <w:u w:val="single"/>
          <w:rtl/>
        </w:rPr>
        <w:t>שלבי ביצוע הריצוף</w:t>
      </w:r>
    </w:p>
    <w:p w14:paraId="7B17CA45" w14:textId="77777777" w:rsidR="00D21E75" w:rsidRPr="007215B4" w:rsidRDefault="00D21E75" w:rsidP="00A74C92">
      <w:pPr>
        <w:ind w:left="-1" w:right="180"/>
        <w:rPr>
          <w:rFonts w:ascii="David" w:hAnsi="David"/>
          <w:sz w:val="24"/>
          <w:rtl/>
        </w:rPr>
      </w:pPr>
      <w:r w:rsidRPr="007215B4">
        <w:rPr>
          <w:rFonts w:ascii="David" w:hAnsi="David"/>
          <w:sz w:val="24"/>
          <w:rtl/>
        </w:rPr>
        <w:t>1. פילוס והידוק המצע.</w:t>
      </w:r>
    </w:p>
    <w:p w14:paraId="5AB7BB97" w14:textId="77777777" w:rsidR="00D21E75" w:rsidRPr="007215B4" w:rsidRDefault="00D21E75" w:rsidP="00A74C92">
      <w:pPr>
        <w:ind w:left="-1" w:right="180"/>
        <w:rPr>
          <w:rFonts w:ascii="David" w:hAnsi="David"/>
          <w:sz w:val="24"/>
          <w:rtl/>
        </w:rPr>
      </w:pPr>
      <w:r w:rsidRPr="007215B4">
        <w:rPr>
          <w:rFonts w:ascii="David" w:hAnsi="David"/>
          <w:sz w:val="24"/>
          <w:rtl/>
        </w:rPr>
        <w:t>2. פיזור חול ופילוסו ע"י שבלונה.</w:t>
      </w:r>
    </w:p>
    <w:p w14:paraId="55A479E1" w14:textId="77777777" w:rsidR="00D21E75" w:rsidRPr="007215B4" w:rsidRDefault="00D21E75" w:rsidP="00A74C92">
      <w:pPr>
        <w:ind w:left="-1" w:right="180"/>
        <w:rPr>
          <w:rFonts w:ascii="David" w:hAnsi="David"/>
          <w:sz w:val="24"/>
          <w:rtl/>
        </w:rPr>
      </w:pPr>
      <w:r w:rsidRPr="007215B4">
        <w:rPr>
          <w:rFonts w:ascii="David" w:hAnsi="David"/>
          <w:sz w:val="24"/>
          <w:rtl/>
        </w:rPr>
        <w:lastRenderedPageBreak/>
        <w:t>3. התקנת הריצוף, כולל השלמות ע"י חיתוכים.</w:t>
      </w:r>
    </w:p>
    <w:p w14:paraId="21E48767" w14:textId="77777777" w:rsidR="00D21E75" w:rsidRPr="007215B4" w:rsidRDefault="00D21E75" w:rsidP="00A74C92">
      <w:pPr>
        <w:ind w:left="-1" w:right="180"/>
        <w:rPr>
          <w:rFonts w:ascii="David" w:hAnsi="David"/>
          <w:sz w:val="24"/>
          <w:rtl/>
        </w:rPr>
      </w:pPr>
      <w:r w:rsidRPr="007215B4">
        <w:rPr>
          <w:rFonts w:ascii="David" w:hAnsi="David"/>
          <w:sz w:val="24"/>
          <w:rtl/>
        </w:rPr>
        <w:t xml:space="preserve">4. הידוק בעזרת פלטה </w:t>
      </w:r>
      <w:proofErr w:type="spellStart"/>
      <w:r w:rsidRPr="007215B4">
        <w:rPr>
          <w:rFonts w:ascii="David" w:hAnsi="David"/>
          <w:sz w:val="24"/>
          <w:rtl/>
        </w:rPr>
        <w:t>ויברציונית</w:t>
      </w:r>
      <w:proofErr w:type="spellEnd"/>
      <w:r w:rsidRPr="007215B4">
        <w:rPr>
          <w:rFonts w:ascii="David" w:hAnsi="David"/>
          <w:sz w:val="24"/>
          <w:rtl/>
        </w:rPr>
        <w:t>.</w:t>
      </w:r>
    </w:p>
    <w:p w14:paraId="572B4C04" w14:textId="77777777" w:rsidR="00D21E75" w:rsidRPr="007215B4" w:rsidRDefault="00D21E75" w:rsidP="00A74C92">
      <w:pPr>
        <w:ind w:left="-1" w:right="180"/>
        <w:rPr>
          <w:rFonts w:ascii="David" w:hAnsi="David"/>
          <w:sz w:val="24"/>
          <w:rtl/>
        </w:rPr>
      </w:pPr>
      <w:r w:rsidRPr="007215B4">
        <w:rPr>
          <w:rFonts w:ascii="David" w:hAnsi="David"/>
          <w:sz w:val="24"/>
          <w:rtl/>
        </w:rPr>
        <w:t xml:space="preserve">5. פיזור </w:t>
      </w:r>
      <w:proofErr w:type="spellStart"/>
      <w:r w:rsidRPr="007215B4">
        <w:rPr>
          <w:rFonts w:ascii="David" w:hAnsi="David"/>
          <w:sz w:val="24"/>
          <w:rtl/>
        </w:rPr>
        <w:t>שיכבת</w:t>
      </w:r>
      <w:proofErr w:type="spellEnd"/>
      <w:r w:rsidRPr="007215B4">
        <w:rPr>
          <w:rFonts w:ascii="David" w:hAnsi="David"/>
          <w:sz w:val="24"/>
          <w:rtl/>
        </w:rPr>
        <w:t xml:space="preserve"> חול עליונה.</w:t>
      </w:r>
    </w:p>
    <w:p w14:paraId="331007E0" w14:textId="77777777" w:rsidR="00D21E75" w:rsidRPr="007215B4" w:rsidRDefault="00D21E75" w:rsidP="00A74C92">
      <w:pPr>
        <w:ind w:left="-1" w:right="180"/>
        <w:rPr>
          <w:rFonts w:ascii="David" w:hAnsi="David"/>
          <w:sz w:val="24"/>
          <w:rtl/>
        </w:rPr>
      </w:pPr>
      <w:r w:rsidRPr="007215B4">
        <w:rPr>
          <w:rFonts w:ascii="David" w:hAnsi="David"/>
          <w:sz w:val="24"/>
          <w:rtl/>
        </w:rPr>
        <w:t xml:space="preserve">6. הידוק חוזר בעזרת פלטה </w:t>
      </w:r>
      <w:proofErr w:type="spellStart"/>
      <w:r w:rsidRPr="007215B4">
        <w:rPr>
          <w:rFonts w:ascii="David" w:hAnsi="David"/>
          <w:sz w:val="24"/>
          <w:rtl/>
        </w:rPr>
        <w:t>ויברציונית</w:t>
      </w:r>
      <w:proofErr w:type="spellEnd"/>
      <w:r w:rsidRPr="007215B4">
        <w:rPr>
          <w:rFonts w:ascii="David" w:hAnsi="David"/>
          <w:sz w:val="24"/>
          <w:rtl/>
        </w:rPr>
        <w:t>.</w:t>
      </w:r>
    </w:p>
    <w:p w14:paraId="090AEEBA" w14:textId="77777777" w:rsidR="00D21E75" w:rsidRPr="007215B4" w:rsidRDefault="00D21E75" w:rsidP="00A74C92">
      <w:pPr>
        <w:ind w:left="-1" w:right="180"/>
        <w:rPr>
          <w:rFonts w:ascii="David" w:hAnsi="David"/>
          <w:sz w:val="24"/>
          <w:rtl/>
        </w:rPr>
      </w:pPr>
      <w:r w:rsidRPr="007215B4">
        <w:rPr>
          <w:rFonts w:ascii="David" w:hAnsi="David"/>
          <w:sz w:val="24"/>
          <w:rtl/>
        </w:rPr>
        <w:t>7. השלמות ריצוף ע"י תערובת בטון.</w:t>
      </w:r>
    </w:p>
    <w:p w14:paraId="0374FA97" w14:textId="77777777" w:rsidR="00D21E75" w:rsidRPr="007215B4" w:rsidRDefault="00D21E75" w:rsidP="00A74C92">
      <w:pPr>
        <w:ind w:left="-1" w:right="180"/>
        <w:rPr>
          <w:rFonts w:ascii="David" w:hAnsi="David"/>
          <w:sz w:val="24"/>
          <w:rtl/>
        </w:rPr>
      </w:pPr>
      <w:r w:rsidRPr="007215B4">
        <w:rPr>
          <w:rFonts w:ascii="David" w:hAnsi="David"/>
          <w:sz w:val="24"/>
          <w:rtl/>
        </w:rPr>
        <w:t>8. פיזור סופי של חול, טאטוא ומילוי מישקים.</w:t>
      </w:r>
    </w:p>
    <w:p w14:paraId="39BE1BFE" w14:textId="77777777" w:rsidR="00D21E75" w:rsidRPr="007215B4" w:rsidRDefault="00D21E75" w:rsidP="00A74C92">
      <w:pPr>
        <w:ind w:left="-1" w:right="180"/>
        <w:rPr>
          <w:rFonts w:ascii="David" w:hAnsi="David"/>
          <w:sz w:val="24"/>
          <w:rtl/>
        </w:rPr>
      </w:pPr>
    </w:p>
    <w:p w14:paraId="4D44AE66"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10. </w:t>
      </w:r>
      <w:r w:rsidRPr="007215B4">
        <w:rPr>
          <w:rFonts w:ascii="David" w:hAnsi="David"/>
          <w:b/>
          <w:bCs/>
          <w:sz w:val="24"/>
          <w:u w:val="single"/>
          <w:rtl/>
        </w:rPr>
        <w:t xml:space="preserve">מריחת </w:t>
      </w:r>
      <w:proofErr w:type="spellStart"/>
      <w:r w:rsidRPr="007215B4">
        <w:rPr>
          <w:rFonts w:ascii="David" w:hAnsi="David"/>
          <w:b/>
          <w:bCs/>
          <w:sz w:val="24"/>
          <w:u w:val="single"/>
          <w:rtl/>
        </w:rPr>
        <w:t>סילר</w:t>
      </w:r>
      <w:proofErr w:type="spellEnd"/>
      <w:r w:rsidRPr="007215B4">
        <w:rPr>
          <w:rFonts w:ascii="David" w:hAnsi="David"/>
          <w:b/>
          <w:bCs/>
          <w:sz w:val="24"/>
          <w:u w:val="single"/>
          <w:rtl/>
        </w:rPr>
        <w:t xml:space="preserve"> על גבי הריצופים:</w:t>
      </w:r>
    </w:p>
    <w:p w14:paraId="5EE351B3" w14:textId="77777777" w:rsidR="00D21E75" w:rsidRPr="007215B4" w:rsidRDefault="00D21E75" w:rsidP="00A74C92">
      <w:pPr>
        <w:ind w:left="-1" w:right="180"/>
        <w:rPr>
          <w:rFonts w:ascii="David" w:hAnsi="David"/>
          <w:sz w:val="24"/>
          <w:rtl/>
        </w:rPr>
      </w:pPr>
      <w:proofErr w:type="spellStart"/>
      <w:r w:rsidRPr="007215B4">
        <w:rPr>
          <w:rFonts w:ascii="David" w:hAnsi="David"/>
          <w:sz w:val="24"/>
          <w:rtl/>
        </w:rPr>
        <w:t>הסילר</w:t>
      </w:r>
      <w:proofErr w:type="spellEnd"/>
      <w:r w:rsidRPr="007215B4">
        <w:rPr>
          <w:rFonts w:ascii="David" w:hAnsi="David"/>
          <w:sz w:val="24"/>
          <w:rtl/>
        </w:rPr>
        <w:t xml:space="preserve"> מיועד למניעת ספיגת לכלוך באבן ,  </w:t>
      </w:r>
      <w:proofErr w:type="spellStart"/>
      <w:r w:rsidRPr="007215B4">
        <w:rPr>
          <w:rFonts w:ascii="David" w:hAnsi="David"/>
          <w:sz w:val="24"/>
          <w:rtl/>
        </w:rPr>
        <w:t>וכן,אחזקה</w:t>
      </w:r>
      <w:proofErr w:type="spellEnd"/>
      <w:r w:rsidRPr="007215B4">
        <w:rPr>
          <w:rFonts w:ascii="David" w:hAnsi="David"/>
          <w:sz w:val="24"/>
          <w:rtl/>
        </w:rPr>
        <w:t xml:space="preserve"> וניקיון קלים יותר. השימוש </w:t>
      </w:r>
      <w:proofErr w:type="spellStart"/>
      <w:r w:rsidRPr="007215B4">
        <w:rPr>
          <w:rFonts w:ascii="David" w:hAnsi="David"/>
          <w:sz w:val="24"/>
          <w:rtl/>
        </w:rPr>
        <w:t>בסילר</w:t>
      </w:r>
      <w:proofErr w:type="spellEnd"/>
      <w:r w:rsidRPr="007215B4">
        <w:rPr>
          <w:rFonts w:ascii="David" w:hAnsi="David"/>
          <w:sz w:val="24"/>
          <w:rtl/>
        </w:rPr>
        <w:t xml:space="preserve"> :עם סיום עבודות     הריצוף והניקיון של המשטח </w:t>
      </w:r>
    </w:p>
    <w:p w14:paraId="51C22747" w14:textId="77777777" w:rsidR="00D21E75" w:rsidRPr="007215B4" w:rsidRDefault="00D21E75" w:rsidP="00A74C92">
      <w:pPr>
        <w:ind w:left="-1" w:right="180"/>
        <w:rPr>
          <w:rFonts w:ascii="David" w:hAnsi="David"/>
          <w:sz w:val="24"/>
          <w:rtl/>
        </w:rPr>
      </w:pPr>
      <w:r w:rsidRPr="007215B4">
        <w:rPr>
          <w:rFonts w:ascii="David" w:hAnsi="David"/>
          <w:sz w:val="24"/>
          <w:rtl/>
        </w:rPr>
        <w:t xml:space="preserve">יש ליישם את </w:t>
      </w:r>
      <w:proofErr w:type="spellStart"/>
      <w:r w:rsidRPr="007215B4">
        <w:rPr>
          <w:rFonts w:ascii="David" w:hAnsi="David"/>
          <w:sz w:val="24"/>
          <w:rtl/>
        </w:rPr>
        <w:t>הסילר</w:t>
      </w:r>
      <w:proofErr w:type="spellEnd"/>
      <w:r w:rsidRPr="007215B4">
        <w:rPr>
          <w:rFonts w:ascii="David" w:hAnsi="David"/>
          <w:sz w:val="24"/>
          <w:rtl/>
        </w:rPr>
        <w:t xml:space="preserve"> בעזרת ריסוס או מריחה ב-2 שכבות .</w:t>
      </w:r>
    </w:p>
    <w:p w14:paraId="2069B42C" w14:textId="77777777" w:rsidR="00D21E75" w:rsidRPr="007215B4" w:rsidRDefault="00D21E75" w:rsidP="00A74C92">
      <w:pPr>
        <w:ind w:left="-1" w:right="180"/>
        <w:rPr>
          <w:rFonts w:ascii="David" w:hAnsi="David"/>
          <w:sz w:val="24"/>
          <w:rtl/>
        </w:rPr>
      </w:pPr>
      <w:r w:rsidRPr="007215B4">
        <w:rPr>
          <w:rFonts w:ascii="David" w:hAnsi="David"/>
          <w:sz w:val="24"/>
          <w:rtl/>
        </w:rPr>
        <w:t>הנחיות נוספות ליישום ,בהנחיות היצרן.</w:t>
      </w:r>
    </w:p>
    <w:p w14:paraId="1231CC9C" w14:textId="77777777" w:rsidR="00D21E75" w:rsidRPr="007215B4" w:rsidRDefault="00D21E75" w:rsidP="00A74C92">
      <w:pPr>
        <w:ind w:left="-1" w:right="180"/>
        <w:rPr>
          <w:rFonts w:ascii="David" w:hAnsi="David"/>
          <w:sz w:val="24"/>
          <w:rtl/>
        </w:rPr>
      </w:pPr>
      <w:r w:rsidRPr="007215B4">
        <w:rPr>
          <w:rFonts w:ascii="David" w:hAnsi="David"/>
          <w:sz w:val="24"/>
          <w:u w:val="single"/>
          <w:rtl/>
        </w:rPr>
        <w:t xml:space="preserve">יצרני </w:t>
      </w:r>
      <w:proofErr w:type="spellStart"/>
      <w:r w:rsidRPr="007215B4">
        <w:rPr>
          <w:rFonts w:ascii="David" w:hAnsi="David"/>
          <w:sz w:val="24"/>
          <w:u w:val="single"/>
          <w:rtl/>
        </w:rPr>
        <w:t>הסילר</w:t>
      </w:r>
      <w:proofErr w:type="spellEnd"/>
      <w:r w:rsidRPr="007215B4">
        <w:rPr>
          <w:rFonts w:ascii="David" w:hAnsi="David"/>
          <w:sz w:val="24"/>
          <w:u w:val="single"/>
          <w:rtl/>
        </w:rPr>
        <w:t>:</w:t>
      </w:r>
      <w:r w:rsidRPr="007215B4">
        <w:rPr>
          <w:rFonts w:ascii="David" w:hAnsi="David"/>
          <w:sz w:val="24"/>
          <w:rtl/>
        </w:rPr>
        <w:t xml:space="preserve"> </w:t>
      </w:r>
      <w:proofErr w:type="spellStart"/>
      <w:r w:rsidRPr="007215B4">
        <w:rPr>
          <w:rFonts w:ascii="David" w:hAnsi="David"/>
          <w:sz w:val="24"/>
          <w:rtl/>
        </w:rPr>
        <w:t>תרמוקיר</w:t>
      </w:r>
      <w:proofErr w:type="spellEnd"/>
      <w:r w:rsidRPr="007215B4">
        <w:rPr>
          <w:rFonts w:ascii="David" w:hAnsi="David"/>
          <w:sz w:val="24"/>
          <w:rtl/>
        </w:rPr>
        <w:t xml:space="preserve">, </w:t>
      </w:r>
      <w:proofErr w:type="spellStart"/>
      <w:r w:rsidRPr="007215B4">
        <w:rPr>
          <w:rFonts w:ascii="David" w:hAnsi="David"/>
          <w:sz w:val="24"/>
          <w:rtl/>
        </w:rPr>
        <w:t>סיקא</w:t>
      </w:r>
      <w:proofErr w:type="spellEnd"/>
      <w:r w:rsidRPr="007215B4">
        <w:rPr>
          <w:rFonts w:ascii="David" w:hAnsi="David"/>
          <w:sz w:val="24"/>
          <w:rtl/>
        </w:rPr>
        <w:t xml:space="preserve">, </w:t>
      </w:r>
      <w:proofErr w:type="spellStart"/>
      <w:r w:rsidRPr="007215B4">
        <w:rPr>
          <w:rFonts w:ascii="David" w:hAnsi="David"/>
          <w:sz w:val="24"/>
          <w:rtl/>
        </w:rPr>
        <w:t>כמוקריט</w:t>
      </w:r>
      <w:proofErr w:type="spellEnd"/>
      <w:r w:rsidRPr="007215B4">
        <w:rPr>
          <w:rFonts w:ascii="David" w:hAnsi="David"/>
          <w:sz w:val="24"/>
          <w:rtl/>
        </w:rPr>
        <w:t xml:space="preserve"> או אחרים. </w:t>
      </w:r>
      <w:proofErr w:type="spellStart"/>
      <w:r w:rsidRPr="007215B4">
        <w:rPr>
          <w:rFonts w:ascii="David" w:hAnsi="David"/>
          <w:sz w:val="24"/>
          <w:rtl/>
        </w:rPr>
        <w:t>ישל</w:t>
      </w:r>
      <w:proofErr w:type="spellEnd"/>
      <w:r w:rsidRPr="007215B4">
        <w:rPr>
          <w:rFonts w:ascii="David" w:hAnsi="David"/>
          <w:sz w:val="24"/>
          <w:rtl/>
        </w:rPr>
        <w:t xml:space="preserve"> דאוג לקבל את אחריות יצרן </w:t>
      </w:r>
      <w:proofErr w:type="spellStart"/>
      <w:r w:rsidRPr="007215B4">
        <w:rPr>
          <w:rFonts w:ascii="David" w:hAnsi="David"/>
          <w:sz w:val="24"/>
          <w:rtl/>
        </w:rPr>
        <w:t>הסילר</w:t>
      </w:r>
      <w:proofErr w:type="spellEnd"/>
      <w:r w:rsidRPr="007215B4">
        <w:rPr>
          <w:rFonts w:ascii="David" w:hAnsi="David"/>
          <w:sz w:val="24"/>
          <w:rtl/>
        </w:rPr>
        <w:t xml:space="preserve"> על טיב </w:t>
      </w:r>
      <w:proofErr w:type="spellStart"/>
      <w:r w:rsidRPr="007215B4">
        <w:rPr>
          <w:rFonts w:ascii="David" w:hAnsi="David"/>
          <w:sz w:val="24"/>
          <w:rtl/>
        </w:rPr>
        <w:t>הסילר</w:t>
      </w:r>
      <w:proofErr w:type="spellEnd"/>
      <w:r w:rsidRPr="007215B4">
        <w:rPr>
          <w:rFonts w:ascii="David" w:hAnsi="David"/>
          <w:sz w:val="24"/>
          <w:rtl/>
        </w:rPr>
        <w:t xml:space="preserve"> ועל      ייעודו.</w:t>
      </w:r>
    </w:p>
    <w:p w14:paraId="1B83413C" w14:textId="77777777" w:rsidR="00D21E75" w:rsidRPr="007215B4" w:rsidRDefault="00D21E75" w:rsidP="00A74C92">
      <w:pPr>
        <w:ind w:left="-1" w:right="180"/>
        <w:rPr>
          <w:rFonts w:ascii="David" w:hAnsi="David"/>
          <w:sz w:val="24"/>
          <w:rtl/>
        </w:rPr>
      </w:pPr>
    </w:p>
    <w:p w14:paraId="156A55FE" w14:textId="77777777" w:rsidR="00D21E75" w:rsidRPr="007215B4" w:rsidRDefault="00D21E75" w:rsidP="00A74C92">
      <w:pPr>
        <w:ind w:left="-1" w:right="180"/>
        <w:rPr>
          <w:rFonts w:ascii="David" w:hAnsi="David"/>
          <w:sz w:val="24"/>
          <w:u w:val="single"/>
          <w:rtl/>
        </w:rPr>
      </w:pPr>
      <w:r w:rsidRPr="007215B4">
        <w:rPr>
          <w:rFonts w:ascii="David" w:hAnsi="David"/>
          <w:b/>
          <w:bCs/>
          <w:sz w:val="24"/>
          <w:rtl/>
        </w:rPr>
        <w:t xml:space="preserve">11. </w:t>
      </w:r>
      <w:r w:rsidRPr="007215B4">
        <w:rPr>
          <w:rFonts w:ascii="David" w:hAnsi="David"/>
          <w:b/>
          <w:bCs/>
          <w:sz w:val="24"/>
          <w:u w:val="single"/>
          <w:rtl/>
        </w:rPr>
        <w:t>ניקוי  ריצופים</w:t>
      </w:r>
    </w:p>
    <w:p w14:paraId="2B71B7C8" w14:textId="77777777" w:rsidR="00D21E75" w:rsidRPr="007215B4" w:rsidRDefault="00D21E75" w:rsidP="00A74C92">
      <w:pPr>
        <w:ind w:left="-1" w:right="180"/>
        <w:rPr>
          <w:rFonts w:ascii="David" w:hAnsi="David"/>
          <w:sz w:val="24"/>
          <w:rtl/>
        </w:rPr>
      </w:pPr>
      <w:r w:rsidRPr="007215B4">
        <w:rPr>
          <w:rFonts w:ascii="David" w:hAnsi="David"/>
          <w:sz w:val="24"/>
          <w:rtl/>
        </w:rPr>
        <w:t>על הקבלן לבצע ניקוי כללי ומושלם של כל הריצופים, בעזרת מכונת שטיפה וניקוי משאריות טיט, רובה, צבע וכל חומר זר אחר, עד קבלת הברק הטבעי של החומרים.</w:t>
      </w:r>
    </w:p>
    <w:p w14:paraId="44A44A93" w14:textId="77777777" w:rsidR="00D21E75" w:rsidRPr="007215B4" w:rsidRDefault="00D21E75" w:rsidP="00A74C92">
      <w:pPr>
        <w:ind w:left="-1" w:right="180"/>
        <w:rPr>
          <w:rFonts w:ascii="David" w:hAnsi="David"/>
          <w:sz w:val="24"/>
          <w:rtl/>
        </w:rPr>
      </w:pPr>
    </w:p>
    <w:p w14:paraId="6DCDB7DA" w14:textId="77777777" w:rsidR="00D21E75" w:rsidRPr="007215B4" w:rsidRDefault="00D21E75" w:rsidP="00A74C92">
      <w:pPr>
        <w:ind w:left="-1" w:right="180"/>
        <w:rPr>
          <w:rFonts w:ascii="David" w:hAnsi="David"/>
          <w:b/>
          <w:bCs/>
          <w:sz w:val="24"/>
          <w:u w:val="single"/>
          <w:rtl/>
        </w:rPr>
      </w:pPr>
      <w:r w:rsidRPr="007215B4">
        <w:rPr>
          <w:rFonts w:ascii="David" w:hAnsi="David"/>
          <w:b/>
          <w:bCs/>
          <w:sz w:val="24"/>
          <w:rtl/>
        </w:rPr>
        <w:t xml:space="preserve">12. </w:t>
      </w:r>
      <w:r w:rsidRPr="007215B4">
        <w:rPr>
          <w:rFonts w:ascii="David" w:hAnsi="David"/>
          <w:b/>
          <w:bCs/>
          <w:sz w:val="24"/>
          <w:u w:val="single"/>
          <w:rtl/>
        </w:rPr>
        <w:t>המחיר כולל</w:t>
      </w:r>
    </w:p>
    <w:p w14:paraId="081306DB" w14:textId="77777777" w:rsidR="00D21E75" w:rsidRPr="007215B4" w:rsidRDefault="00D21E75" w:rsidP="00A632F2">
      <w:pPr>
        <w:ind w:left="-1" w:right="180"/>
        <w:rPr>
          <w:rFonts w:ascii="David" w:hAnsi="David"/>
          <w:sz w:val="24"/>
          <w:rtl/>
        </w:rPr>
      </w:pPr>
      <w:r w:rsidRPr="007215B4">
        <w:rPr>
          <w:rFonts w:ascii="David" w:hAnsi="David"/>
          <w:sz w:val="24"/>
          <w:rtl/>
        </w:rPr>
        <w:t xml:space="preserve">אספקה והנחת אבני הריצוף, הספקה ופיזור שכבת חול מיוצב צמנט ב- 8% בעובי 4 ס"מ, חיתוכים והשלמות וכל יתר העבודות  הנדרשות לביצוע משטחי ריצוף בשלמות כמפורט בפרק 4004 של המפרט הכללי. </w:t>
      </w:r>
    </w:p>
    <w:p w14:paraId="5CFABF52" w14:textId="77777777" w:rsidR="00D21E75" w:rsidRPr="007215B4" w:rsidRDefault="00D21E75" w:rsidP="00A74C92">
      <w:pPr>
        <w:ind w:left="-1" w:right="180"/>
        <w:rPr>
          <w:rFonts w:ascii="David" w:hAnsi="David"/>
          <w:sz w:val="24"/>
          <w:rtl/>
        </w:rPr>
      </w:pPr>
      <w:r w:rsidRPr="007215B4">
        <w:rPr>
          <w:rFonts w:ascii="David" w:hAnsi="David"/>
          <w:sz w:val="24"/>
          <w:rtl/>
        </w:rPr>
        <w:t>המדידה: מ"ר.</w:t>
      </w:r>
    </w:p>
    <w:p w14:paraId="1A8A9CBC" w14:textId="77777777" w:rsidR="00D21E75" w:rsidRPr="007215B4" w:rsidRDefault="00D21E75" w:rsidP="00A74C92">
      <w:pPr>
        <w:ind w:left="-1" w:right="180"/>
        <w:rPr>
          <w:rFonts w:ascii="David" w:hAnsi="David"/>
          <w:sz w:val="24"/>
          <w:rtl/>
        </w:rPr>
      </w:pPr>
    </w:p>
    <w:p w14:paraId="52AB9A02" w14:textId="77777777" w:rsidR="00D21E75" w:rsidRPr="007215B4" w:rsidRDefault="00D21E75" w:rsidP="00A74C92">
      <w:pPr>
        <w:tabs>
          <w:tab w:val="left" w:pos="8400"/>
        </w:tabs>
        <w:spacing w:line="240" w:lineRule="atLeast"/>
        <w:ind w:left="-1" w:right="240"/>
        <w:rPr>
          <w:rFonts w:ascii="David" w:hAnsi="David"/>
          <w:bCs/>
          <w:sz w:val="24"/>
          <w:u w:val="single"/>
          <w:rtl/>
        </w:rPr>
      </w:pPr>
      <w:r w:rsidRPr="007215B4">
        <w:rPr>
          <w:rFonts w:ascii="David" w:hAnsi="David"/>
          <w:bCs/>
          <w:sz w:val="24"/>
          <w:u w:val="single"/>
          <w:rtl/>
        </w:rPr>
        <w:t>תת פרק 40.05 ריצופים ואבני שפה</w:t>
      </w:r>
    </w:p>
    <w:p w14:paraId="1C402408" w14:textId="77777777" w:rsidR="00D21E75" w:rsidRPr="007215B4" w:rsidRDefault="00D21E75" w:rsidP="00A632F2">
      <w:pPr>
        <w:ind w:left="-1"/>
        <w:rPr>
          <w:rFonts w:ascii="David" w:hAnsi="David"/>
          <w:sz w:val="24"/>
          <w:rtl/>
        </w:rPr>
      </w:pPr>
    </w:p>
    <w:p w14:paraId="63B3108F" w14:textId="77777777" w:rsidR="00D21E75" w:rsidRPr="007215B4" w:rsidRDefault="00D21E75" w:rsidP="00A632F2">
      <w:pPr>
        <w:ind w:left="-1"/>
        <w:rPr>
          <w:rFonts w:ascii="David" w:hAnsi="David"/>
          <w:sz w:val="24"/>
          <w:rtl/>
        </w:rPr>
      </w:pPr>
      <w:r w:rsidRPr="007215B4">
        <w:rPr>
          <w:rFonts w:ascii="David" w:hAnsi="David"/>
          <w:sz w:val="24"/>
          <w:rtl/>
        </w:rPr>
        <w:t xml:space="preserve">אבני שפה מכל הסוגים יבוצעו במקומות המסומנים </w:t>
      </w:r>
      <w:proofErr w:type="spellStart"/>
      <w:r w:rsidRPr="007215B4">
        <w:rPr>
          <w:rFonts w:ascii="David" w:hAnsi="David"/>
          <w:sz w:val="24"/>
          <w:rtl/>
        </w:rPr>
        <w:t>בתכניות</w:t>
      </w:r>
      <w:proofErr w:type="spellEnd"/>
      <w:r w:rsidRPr="007215B4">
        <w:rPr>
          <w:rFonts w:ascii="David" w:hAnsi="David"/>
          <w:sz w:val="24"/>
          <w:rtl/>
        </w:rPr>
        <w:t xml:space="preserve"> ובהם יחליט המפקח. האבן תהיה מבטון טרום לפי ת"י 19, כולל יסוד ומשענת בטון, כמופיע </w:t>
      </w:r>
      <w:proofErr w:type="spellStart"/>
      <w:r w:rsidRPr="007215B4">
        <w:rPr>
          <w:rFonts w:ascii="David" w:hAnsi="David"/>
          <w:sz w:val="24"/>
          <w:rtl/>
        </w:rPr>
        <w:t>בתכניות</w:t>
      </w:r>
      <w:proofErr w:type="spellEnd"/>
      <w:r w:rsidRPr="007215B4">
        <w:rPr>
          <w:rFonts w:ascii="David" w:hAnsi="David"/>
          <w:sz w:val="24"/>
          <w:rtl/>
        </w:rPr>
        <w:t xml:space="preserve"> ובהתאם להנחיות המפקח בשטח.</w:t>
      </w:r>
    </w:p>
    <w:p w14:paraId="678F2CFE" w14:textId="77777777" w:rsidR="00D21E75" w:rsidRPr="007215B4" w:rsidRDefault="00D21E75" w:rsidP="00A632F2">
      <w:pPr>
        <w:ind w:left="-1"/>
        <w:rPr>
          <w:rFonts w:ascii="David" w:hAnsi="David"/>
          <w:sz w:val="24"/>
          <w:rtl/>
        </w:rPr>
      </w:pPr>
      <w:r w:rsidRPr="007215B4">
        <w:rPr>
          <w:rFonts w:ascii="David" w:hAnsi="David"/>
          <w:sz w:val="24"/>
          <w:rtl/>
        </w:rPr>
        <w:t xml:space="preserve">העבודה והמחירים כוללים אספקה  והנחה, לרבות יסוד מבטון, צורת דרך, הידוק שתית, מצע מהודק בשכבות, חול, אספקת חומרי הריצוף בהתאם לפרטי הריצוף, חיתוכים והתאמת חיבורים, </w:t>
      </w:r>
      <w:proofErr w:type="spellStart"/>
      <w:r w:rsidRPr="007215B4">
        <w:rPr>
          <w:rFonts w:ascii="David" w:hAnsi="David"/>
          <w:sz w:val="24"/>
          <w:rtl/>
        </w:rPr>
        <w:t>הכל</w:t>
      </w:r>
      <w:proofErr w:type="spellEnd"/>
      <w:r w:rsidRPr="007215B4">
        <w:rPr>
          <w:rFonts w:ascii="David" w:hAnsi="David"/>
          <w:sz w:val="24"/>
          <w:rtl/>
        </w:rPr>
        <w:t xml:space="preserve"> כמופיע במפרט כללי  </w:t>
      </w:r>
      <w:proofErr w:type="spellStart"/>
      <w:r w:rsidRPr="007215B4">
        <w:rPr>
          <w:rFonts w:ascii="David" w:hAnsi="David"/>
          <w:sz w:val="24"/>
          <w:rtl/>
        </w:rPr>
        <w:t>ובתכניות</w:t>
      </w:r>
      <w:proofErr w:type="spellEnd"/>
      <w:r w:rsidRPr="007215B4">
        <w:rPr>
          <w:rFonts w:ascii="David" w:hAnsi="David"/>
          <w:sz w:val="24"/>
          <w:rtl/>
        </w:rPr>
        <w:t>.</w:t>
      </w:r>
    </w:p>
    <w:p w14:paraId="7ABDED74" w14:textId="77777777" w:rsidR="00D21E75" w:rsidRPr="007215B4" w:rsidRDefault="00D21E75" w:rsidP="00A632F2">
      <w:pPr>
        <w:ind w:left="-1"/>
        <w:rPr>
          <w:rFonts w:ascii="David" w:hAnsi="David"/>
          <w:sz w:val="24"/>
          <w:rtl/>
        </w:rPr>
      </w:pPr>
      <w:r w:rsidRPr="007215B4">
        <w:rPr>
          <w:rFonts w:ascii="David" w:hAnsi="David"/>
          <w:sz w:val="24"/>
          <w:rtl/>
        </w:rPr>
        <w:t>טיב אבני השפה מבטון ואופן הצבתן, יהיה כאמור בפרק 40 של המפרט הכללי בסעיף 40.05  אבנים קשתיות  ופינתיות יהיו טרומיות בלבד, ללא תוספת מחיר.</w:t>
      </w:r>
    </w:p>
    <w:p w14:paraId="634B6B88" w14:textId="77777777" w:rsidR="00D21E75" w:rsidRPr="007215B4" w:rsidRDefault="00D21E75" w:rsidP="00A74C92">
      <w:pPr>
        <w:tabs>
          <w:tab w:val="left" w:pos="8400"/>
        </w:tabs>
        <w:spacing w:line="240" w:lineRule="atLeast"/>
        <w:ind w:left="-1" w:right="240"/>
        <w:rPr>
          <w:rFonts w:ascii="David" w:hAnsi="David"/>
          <w:bCs/>
          <w:sz w:val="24"/>
          <w:u w:val="single"/>
          <w:rtl/>
        </w:rPr>
      </w:pPr>
    </w:p>
    <w:p w14:paraId="5F692BED" w14:textId="77777777" w:rsidR="00D21E75" w:rsidRPr="007215B4" w:rsidRDefault="00D21E75" w:rsidP="00A74C92">
      <w:pPr>
        <w:tabs>
          <w:tab w:val="left" w:pos="8400"/>
        </w:tabs>
        <w:spacing w:line="240" w:lineRule="atLeast"/>
        <w:ind w:left="-1" w:right="240"/>
        <w:rPr>
          <w:rFonts w:ascii="David" w:hAnsi="David"/>
          <w:bCs/>
          <w:sz w:val="24"/>
          <w:u w:val="single"/>
          <w:rtl/>
        </w:rPr>
      </w:pPr>
      <w:r w:rsidRPr="007215B4">
        <w:rPr>
          <w:rFonts w:ascii="David" w:hAnsi="David"/>
          <w:bCs/>
          <w:sz w:val="24"/>
          <w:u w:val="single"/>
          <w:rtl/>
        </w:rPr>
        <w:t>תת פרק 40.06 מסלעות</w:t>
      </w:r>
    </w:p>
    <w:p w14:paraId="60C71609" w14:textId="77777777" w:rsidR="00D21E75" w:rsidRPr="007215B4" w:rsidRDefault="00D21E75" w:rsidP="00A632F2">
      <w:pPr>
        <w:ind w:left="-1"/>
        <w:rPr>
          <w:rFonts w:ascii="David" w:hAnsi="David"/>
          <w:b/>
          <w:bCs/>
          <w:sz w:val="24"/>
          <w:u w:val="single"/>
          <w:rtl/>
        </w:rPr>
      </w:pPr>
    </w:p>
    <w:p w14:paraId="50A54989" w14:textId="77777777" w:rsidR="00D21E75" w:rsidRPr="007215B4" w:rsidRDefault="00D21E75" w:rsidP="00A74C92">
      <w:pPr>
        <w:ind w:left="-1"/>
        <w:rPr>
          <w:rFonts w:ascii="David" w:hAnsi="David"/>
          <w:sz w:val="24"/>
        </w:rPr>
      </w:pPr>
      <w:r w:rsidRPr="007215B4">
        <w:rPr>
          <w:rFonts w:ascii="David" w:hAnsi="David"/>
          <w:sz w:val="24"/>
          <w:rtl/>
        </w:rPr>
        <w:t xml:space="preserve">  </w:t>
      </w:r>
      <w:r w:rsidRPr="007215B4">
        <w:rPr>
          <w:rFonts w:ascii="David" w:hAnsi="David"/>
          <w:b/>
          <w:bCs/>
          <w:sz w:val="24"/>
          <w:u w:val="single"/>
          <w:rtl/>
        </w:rPr>
        <w:t>מסלעות</w:t>
      </w:r>
    </w:p>
    <w:p w14:paraId="7002E6AE" w14:textId="77777777" w:rsidR="00D21E75" w:rsidRPr="007215B4" w:rsidRDefault="00D21E75" w:rsidP="00A74C92">
      <w:pPr>
        <w:ind w:left="-1"/>
        <w:rPr>
          <w:rFonts w:ascii="David" w:hAnsi="David"/>
          <w:sz w:val="24"/>
          <w:rtl/>
        </w:rPr>
      </w:pPr>
    </w:p>
    <w:p w14:paraId="3A58A037" w14:textId="77777777" w:rsidR="00D21E75" w:rsidRPr="007215B4" w:rsidRDefault="00D21E75" w:rsidP="00A74C92">
      <w:pPr>
        <w:ind w:left="-1"/>
        <w:rPr>
          <w:rFonts w:ascii="David" w:hAnsi="David"/>
          <w:sz w:val="24"/>
          <w:rtl/>
        </w:rPr>
      </w:pPr>
      <w:r w:rsidRPr="007215B4">
        <w:rPr>
          <w:rFonts w:ascii="David" w:hAnsi="David"/>
          <w:sz w:val="24"/>
          <w:rtl/>
        </w:rPr>
        <w:t xml:space="preserve">     </w:t>
      </w:r>
      <w:r w:rsidRPr="007215B4">
        <w:rPr>
          <w:rFonts w:ascii="David" w:hAnsi="David"/>
          <w:sz w:val="24"/>
          <w:rtl/>
        </w:rPr>
        <w:tab/>
        <w:t>א.         מסלעות ייבנו לפי פרט מתכנן ,המפרט הכללי והמפורט להלן:</w:t>
      </w:r>
    </w:p>
    <w:p w14:paraId="75073352" w14:textId="77777777" w:rsidR="00D21E75" w:rsidRPr="007215B4" w:rsidRDefault="00D21E75" w:rsidP="00A74C92">
      <w:pPr>
        <w:ind w:left="-1"/>
        <w:rPr>
          <w:rFonts w:ascii="David" w:hAnsi="David"/>
          <w:sz w:val="24"/>
          <w:rtl/>
        </w:rPr>
      </w:pPr>
      <w:r w:rsidRPr="007215B4">
        <w:rPr>
          <w:rFonts w:ascii="David" w:hAnsi="David"/>
          <w:sz w:val="24"/>
          <w:rtl/>
        </w:rPr>
        <w:t xml:space="preserve">            </w:t>
      </w:r>
      <w:r w:rsidRPr="007215B4">
        <w:rPr>
          <w:rFonts w:ascii="David" w:hAnsi="David"/>
          <w:sz w:val="24"/>
          <w:rtl/>
        </w:rPr>
        <w:tab/>
        <w:t xml:space="preserve">                 -  רוחב בסיס המסלעה לא יפחת מ % 65  הפרש הגובה בין המפלסים.</w:t>
      </w:r>
      <w:r w:rsidRPr="007215B4">
        <w:rPr>
          <w:rFonts w:ascii="David" w:hAnsi="David"/>
          <w:sz w:val="24"/>
        </w:rPr>
        <w:tab/>
      </w:r>
      <w:r w:rsidRPr="007215B4">
        <w:rPr>
          <w:rFonts w:ascii="David" w:hAnsi="David"/>
          <w:sz w:val="24"/>
        </w:rPr>
        <w:tab/>
      </w:r>
    </w:p>
    <w:p w14:paraId="3048CCB9" w14:textId="77777777" w:rsidR="00D21E75" w:rsidRPr="007215B4" w:rsidRDefault="00D21E75" w:rsidP="00A74C92">
      <w:pPr>
        <w:ind w:left="-1"/>
        <w:rPr>
          <w:rFonts w:ascii="David" w:hAnsi="David"/>
          <w:sz w:val="24"/>
          <w:rtl/>
        </w:rPr>
      </w:pPr>
      <w:r w:rsidRPr="007215B4">
        <w:rPr>
          <w:rFonts w:ascii="David" w:hAnsi="David"/>
          <w:sz w:val="24"/>
          <w:rtl/>
        </w:rPr>
        <w:t xml:space="preserve">                          </w:t>
      </w:r>
      <w:r w:rsidRPr="007215B4">
        <w:rPr>
          <w:rFonts w:ascii="David" w:hAnsi="David"/>
          <w:sz w:val="24"/>
        </w:rPr>
        <w:t xml:space="preserve">    </w:t>
      </w:r>
      <w:r w:rsidRPr="007215B4">
        <w:rPr>
          <w:rFonts w:ascii="David" w:hAnsi="David"/>
          <w:sz w:val="24"/>
          <w:rtl/>
        </w:rPr>
        <w:t xml:space="preserve">- גודל אבן מינימלית 0.3 מ"ק.  בשורה התחתונה כולל הבסיס גודל סלע     </w:t>
      </w:r>
    </w:p>
    <w:p w14:paraId="73E29977" w14:textId="77777777" w:rsidR="00D21E75" w:rsidRPr="007215B4" w:rsidRDefault="00D21E75" w:rsidP="00A74C92">
      <w:pPr>
        <w:ind w:left="-1"/>
        <w:rPr>
          <w:rFonts w:ascii="David" w:hAnsi="David"/>
          <w:sz w:val="24"/>
          <w:rtl/>
        </w:rPr>
      </w:pPr>
      <w:r w:rsidRPr="007215B4">
        <w:rPr>
          <w:rFonts w:ascii="David" w:hAnsi="David"/>
          <w:sz w:val="24"/>
          <w:rtl/>
        </w:rPr>
        <w:t xml:space="preserve">                                 מינימלי יהיה 1.5 על 1.5 על 1.0. לתמיכה נוספת יש לסגת לאחור </w:t>
      </w:r>
      <w:proofErr w:type="spellStart"/>
      <w:r w:rsidRPr="007215B4">
        <w:rPr>
          <w:rFonts w:ascii="David" w:hAnsi="David"/>
          <w:sz w:val="24"/>
          <w:rtl/>
        </w:rPr>
        <w:t>ע"פי</w:t>
      </w:r>
      <w:proofErr w:type="spellEnd"/>
      <w:r w:rsidRPr="007215B4">
        <w:rPr>
          <w:rFonts w:ascii="David" w:hAnsi="David"/>
          <w:sz w:val="24"/>
          <w:rtl/>
        </w:rPr>
        <w:t xml:space="preserve"> הפרט.</w:t>
      </w:r>
    </w:p>
    <w:p w14:paraId="7D8D58F1" w14:textId="77777777" w:rsidR="00695C76" w:rsidRPr="007215B4" w:rsidRDefault="00695C76" w:rsidP="00A632F2">
      <w:pPr>
        <w:numPr>
          <w:ilvl w:val="1"/>
          <w:numId w:val="48"/>
        </w:numPr>
        <w:ind w:left="-1"/>
        <w:rPr>
          <w:rFonts w:ascii="David" w:hAnsi="David"/>
          <w:sz w:val="24"/>
        </w:rPr>
      </w:pPr>
    </w:p>
    <w:p w14:paraId="60C3ABC9" w14:textId="08EED52B" w:rsidR="00695C76" w:rsidRPr="007215B4" w:rsidRDefault="00695C76" w:rsidP="00A632F2">
      <w:pPr>
        <w:numPr>
          <w:ilvl w:val="1"/>
          <w:numId w:val="48"/>
        </w:numPr>
        <w:ind w:left="-1"/>
        <w:rPr>
          <w:rFonts w:ascii="David" w:hAnsi="David"/>
          <w:sz w:val="24"/>
        </w:rPr>
      </w:pPr>
      <w:r w:rsidRPr="007215B4">
        <w:rPr>
          <w:rFonts w:ascii="David" w:hAnsi="David"/>
          <w:sz w:val="24"/>
          <w:rtl/>
        </w:rPr>
        <w:t>ע"פ תכנית מהנדס. בה</w:t>
      </w:r>
      <w:r w:rsidR="000B5162" w:rsidRPr="007215B4">
        <w:rPr>
          <w:rFonts w:ascii="David" w:hAnsi="David"/>
          <w:sz w:val="24"/>
          <w:rtl/>
        </w:rPr>
        <w:t>י</w:t>
      </w:r>
      <w:r w:rsidRPr="007215B4">
        <w:rPr>
          <w:rFonts w:ascii="David" w:hAnsi="David"/>
          <w:sz w:val="24"/>
          <w:rtl/>
        </w:rPr>
        <w:t>עדר תכנית מהנדס להלן המפרט:</w:t>
      </w:r>
    </w:p>
    <w:p w14:paraId="57265647" w14:textId="68E2D2F3" w:rsidR="00D21E75" w:rsidRPr="007215B4" w:rsidRDefault="00D21E75" w:rsidP="00A632F2">
      <w:pPr>
        <w:numPr>
          <w:ilvl w:val="1"/>
          <w:numId w:val="48"/>
        </w:numPr>
        <w:ind w:left="-1"/>
        <w:rPr>
          <w:rFonts w:ascii="David" w:hAnsi="David"/>
          <w:sz w:val="24"/>
        </w:rPr>
      </w:pPr>
      <w:r w:rsidRPr="007215B4">
        <w:rPr>
          <w:rFonts w:ascii="David" w:hAnsi="David"/>
          <w:sz w:val="24"/>
          <w:rtl/>
        </w:rPr>
        <w:t xml:space="preserve">גודל האבן: אבן מלבנית ,בגובה לפחות </w:t>
      </w:r>
      <w:smartTag w:uri="urn:schemas-microsoft-com:office:smarttags" w:element="metricconverter">
        <w:smartTagPr>
          <w:attr w:name="ProductID" w:val="0.7 מ'"/>
        </w:smartTagPr>
        <w:r w:rsidRPr="007215B4">
          <w:rPr>
            <w:rFonts w:ascii="David" w:hAnsi="David"/>
            <w:sz w:val="24"/>
            <w:rtl/>
          </w:rPr>
          <w:t>0.7 מ'</w:t>
        </w:r>
      </w:smartTag>
      <w:r w:rsidRPr="007215B4">
        <w:rPr>
          <w:rFonts w:ascii="David" w:hAnsi="David"/>
          <w:sz w:val="24"/>
          <w:rtl/>
        </w:rPr>
        <w:t xml:space="preserve"> אורך לפחות </w:t>
      </w:r>
      <w:smartTag w:uri="urn:schemas-microsoft-com:office:smarttags" w:element="metricconverter">
        <w:smartTagPr>
          <w:attr w:name="ProductID" w:val="1.0 מ'"/>
        </w:smartTagPr>
        <w:r w:rsidRPr="007215B4">
          <w:rPr>
            <w:rFonts w:ascii="David" w:hAnsi="David"/>
            <w:sz w:val="24"/>
            <w:rtl/>
          </w:rPr>
          <w:t>1.0 מ'</w:t>
        </w:r>
      </w:smartTag>
      <w:r w:rsidRPr="007215B4">
        <w:rPr>
          <w:rFonts w:ascii="David" w:hAnsi="David"/>
          <w:sz w:val="24"/>
          <w:rtl/>
        </w:rPr>
        <w:t xml:space="preserve"> עומק לפחות 1.0 מ'</w:t>
      </w:r>
    </w:p>
    <w:p w14:paraId="74C8B8EF"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שיפוע חזית המסלעה 1:1</w:t>
      </w:r>
    </w:p>
    <w:p w14:paraId="536B8C2E"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ראש המסלעה יהא מורם במינימום –0.2 מ' מהקרקע  העליונה</w:t>
      </w:r>
    </w:p>
    <w:p w14:paraId="5FED9527"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 xml:space="preserve">בבסיס המסלעה יש להדק השתית עם מכבש </w:t>
      </w:r>
      <w:proofErr w:type="spellStart"/>
      <w:r w:rsidRPr="007215B4">
        <w:rPr>
          <w:rFonts w:ascii="David" w:hAnsi="David"/>
          <w:sz w:val="24"/>
          <w:rtl/>
        </w:rPr>
        <w:t>ויברציוני</w:t>
      </w:r>
      <w:proofErr w:type="spellEnd"/>
      <w:r w:rsidRPr="007215B4">
        <w:rPr>
          <w:rFonts w:ascii="David" w:hAnsi="David"/>
          <w:sz w:val="24"/>
          <w:rtl/>
        </w:rPr>
        <w:t xml:space="preserve"> כבד 4 מעברים</w:t>
      </w:r>
    </w:p>
    <w:p w14:paraId="387FEE35" w14:textId="77777777" w:rsidR="00D21E75" w:rsidRPr="007215B4" w:rsidRDefault="00D21E75" w:rsidP="00A632F2">
      <w:pPr>
        <w:numPr>
          <w:ilvl w:val="1"/>
          <w:numId w:val="48"/>
        </w:numPr>
        <w:ind w:left="-1"/>
        <w:rPr>
          <w:rFonts w:ascii="David" w:hAnsi="David"/>
          <w:sz w:val="24"/>
        </w:rPr>
      </w:pPr>
      <w:proofErr w:type="spellStart"/>
      <w:r w:rsidRPr="007215B4">
        <w:rPr>
          <w:rFonts w:ascii="David" w:hAnsi="David"/>
          <w:sz w:val="24"/>
          <w:rtl/>
        </w:rPr>
        <w:t>המלוי</w:t>
      </w:r>
      <w:proofErr w:type="spellEnd"/>
      <w:r w:rsidRPr="007215B4">
        <w:rPr>
          <w:rFonts w:ascii="David" w:hAnsi="David"/>
          <w:sz w:val="24"/>
          <w:rtl/>
        </w:rPr>
        <w:t xml:space="preserve"> בגב המסלעה יונח בשכבות ויהודק עפ"י הנחיות המהנדס.</w:t>
      </w:r>
    </w:p>
    <w:p w14:paraId="1EE23675"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בסיס המסלעה יהיה חצוב בסלע בשיפוע הפוך 10% לפי פרט.</w:t>
      </w:r>
    </w:p>
    <w:p w14:paraId="674FD9C1" w14:textId="563BDF56" w:rsidR="00D21E75" w:rsidRPr="007215B4" w:rsidRDefault="00D21E75" w:rsidP="00A632F2">
      <w:pPr>
        <w:numPr>
          <w:ilvl w:val="1"/>
          <w:numId w:val="48"/>
        </w:numPr>
        <w:ind w:left="-1"/>
        <w:rPr>
          <w:rFonts w:ascii="David" w:hAnsi="David"/>
          <w:sz w:val="24"/>
        </w:rPr>
      </w:pPr>
      <w:r w:rsidRPr="007215B4">
        <w:rPr>
          <w:rFonts w:ascii="David" w:hAnsi="David"/>
          <w:sz w:val="24"/>
          <w:rtl/>
        </w:rPr>
        <w:t>יש לוודא מגע רצוף בין שכבות האבנים</w:t>
      </w:r>
      <w:r w:rsidR="00560EF7" w:rsidRPr="007215B4">
        <w:rPr>
          <w:rFonts w:ascii="David" w:hAnsi="David"/>
          <w:sz w:val="24"/>
          <w:rtl/>
        </w:rPr>
        <w:t xml:space="preserve"> ובהתאם לדרישות </w:t>
      </w:r>
      <w:proofErr w:type="spellStart"/>
      <w:r w:rsidR="00560EF7" w:rsidRPr="007215B4">
        <w:rPr>
          <w:rFonts w:ascii="David" w:hAnsi="David"/>
          <w:sz w:val="24"/>
          <w:rtl/>
        </w:rPr>
        <w:t>איכ"ס</w:t>
      </w:r>
      <w:proofErr w:type="spellEnd"/>
      <w:r w:rsidR="00560EF7" w:rsidRPr="007215B4">
        <w:rPr>
          <w:rFonts w:ascii="David" w:hAnsi="David"/>
          <w:sz w:val="24"/>
          <w:rtl/>
        </w:rPr>
        <w:t xml:space="preserve"> כנגד שפני סלע </w:t>
      </w:r>
    </w:p>
    <w:p w14:paraId="7D61A43D" w14:textId="3A866F27" w:rsidR="00D21E75" w:rsidRPr="007215B4" w:rsidRDefault="00D21E75" w:rsidP="00A632F2">
      <w:pPr>
        <w:numPr>
          <w:ilvl w:val="1"/>
          <w:numId w:val="48"/>
        </w:numPr>
        <w:ind w:left="-1"/>
        <w:rPr>
          <w:rFonts w:ascii="David" w:hAnsi="David"/>
          <w:sz w:val="24"/>
        </w:rPr>
      </w:pPr>
      <w:r w:rsidRPr="007215B4">
        <w:rPr>
          <w:rFonts w:ascii="David" w:hAnsi="David"/>
          <w:sz w:val="24"/>
          <w:rtl/>
        </w:rPr>
        <w:lastRenderedPageBreak/>
        <w:t>מילוי בגב המסלעה</w:t>
      </w:r>
      <w:r w:rsidR="00560EF7" w:rsidRPr="007215B4">
        <w:rPr>
          <w:rFonts w:ascii="David" w:hAnsi="David"/>
          <w:sz w:val="24"/>
          <w:rtl/>
        </w:rPr>
        <w:t xml:space="preserve"> וכן בחזית המסלעה בבטון כנגד שפני סלע</w:t>
      </w:r>
      <w:r w:rsidRPr="007215B4">
        <w:rPr>
          <w:rFonts w:ascii="David" w:hAnsi="David"/>
          <w:sz w:val="24"/>
          <w:rtl/>
        </w:rPr>
        <w:t xml:space="preserve"> יונח במקביל להנחת האבנים.</w:t>
      </w:r>
    </w:p>
    <w:p w14:paraId="25E6C447"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יש לאשר דוגמה של אבנים ואח"כ- דוגמת בנית המסלעה.</w:t>
      </w:r>
    </w:p>
    <w:p w14:paraId="2104A50C"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 xml:space="preserve">בגמר בניית המסלעה ואישורה ע"י המפקח באתר יש למלא אדמה </w:t>
      </w:r>
    </w:p>
    <w:p w14:paraId="4A3C7B40" w14:textId="77777777" w:rsidR="00D21E75" w:rsidRPr="007215B4" w:rsidRDefault="00D21E75" w:rsidP="00A632F2">
      <w:pPr>
        <w:ind w:left="-1"/>
        <w:rPr>
          <w:rFonts w:ascii="David" w:hAnsi="David"/>
          <w:sz w:val="24"/>
          <w:rtl/>
        </w:rPr>
      </w:pPr>
      <w:r w:rsidRPr="007215B4">
        <w:rPr>
          <w:rFonts w:ascii="David" w:hAnsi="David"/>
          <w:sz w:val="24"/>
          <w:rtl/>
        </w:rPr>
        <w:t>חקלאית בחזית ליצירת מקומות שתילה.</w:t>
      </w:r>
    </w:p>
    <w:p w14:paraId="0D512171" w14:textId="77777777" w:rsidR="00D21E75" w:rsidRPr="007215B4" w:rsidRDefault="00D21E75" w:rsidP="00A74C92">
      <w:pPr>
        <w:ind w:left="-1"/>
        <w:jc w:val="right"/>
        <w:rPr>
          <w:rFonts w:ascii="David" w:hAnsi="David"/>
          <w:sz w:val="24"/>
          <w:rtl/>
        </w:rPr>
      </w:pPr>
      <w:r w:rsidRPr="007215B4">
        <w:rPr>
          <w:rFonts w:ascii="David" w:hAnsi="David"/>
          <w:sz w:val="24"/>
          <w:rtl/>
        </w:rPr>
        <w:t xml:space="preserve">      </w:t>
      </w:r>
    </w:p>
    <w:p w14:paraId="7C7CA1B2" w14:textId="77777777" w:rsidR="00D21E75" w:rsidRPr="007215B4" w:rsidRDefault="00D21E75" w:rsidP="00A632F2">
      <w:pPr>
        <w:ind w:left="-1" w:right="720"/>
        <w:rPr>
          <w:rFonts w:ascii="David" w:hAnsi="David"/>
          <w:sz w:val="24"/>
          <w:u w:val="single"/>
          <w:rtl/>
        </w:rPr>
      </w:pPr>
      <w:r w:rsidRPr="007215B4">
        <w:rPr>
          <w:rFonts w:ascii="David" w:hAnsi="David"/>
          <w:sz w:val="24"/>
          <w:rtl/>
        </w:rPr>
        <w:t xml:space="preserve">     ב.                </w:t>
      </w:r>
      <w:r w:rsidRPr="007215B4">
        <w:rPr>
          <w:rFonts w:ascii="David" w:hAnsi="David"/>
          <w:sz w:val="24"/>
          <w:u w:val="single"/>
          <w:rtl/>
        </w:rPr>
        <w:t>מדידה</w:t>
      </w:r>
    </w:p>
    <w:p w14:paraId="54542BF7" w14:textId="77777777" w:rsidR="00D21E75" w:rsidRPr="007215B4" w:rsidRDefault="00D21E75" w:rsidP="00A74C92">
      <w:pPr>
        <w:ind w:left="-1"/>
        <w:jc w:val="right"/>
        <w:rPr>
          <w:rFonts w:ascii="David" w:hAnsi="David"/>
          <w:sz w:val="24"/>
          <w:rtl/>
        </w:rPr>
      </w:pPr>
    </w:p>
    <w:p w14:paraId="3C2777C6" w14:textId="77777777" w:rsidR="00D21E75" w:rsidRPr="007215B4" w:rsidRDefault="00D21E75" w:rsidP="00A632F2">
      <w:pPr>
        <w:numPr>
          <w:ilvl w:val="1"/>
          <w:numId w:val="48"/>
        </w:numPr>
        <w:ind w:left="-1"/>
        <w:rPr>
          <w:rFonts w:ascii="David" w:hAnsi="David"/>
          <w:sz w:val="24"/>
          <w:rtl/>
        </w:rPr>
      </w:pPr>
      <w:r w:rsidRPr="007215B4">
        <w:rPr>
          <w:rFonts w:ascii="David" w:hAnsi="David"/>
          <w:sz w:val="24"/>
          <w:rtl/>
        </w:rPr>
        <w:t>המדידה תהא לפי מ"ר שחישובם מתקבל כמכפלת האורך של המסלעה בגובה הנמדד כקו ישר מתוח מפני היסוד ועד קודקוד הסלעים.</w:t>
      </w:r>
    </w:p>
    <w:p w14:paraId="512AC6FD"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איי שתילה עד 1.50 מ"ר ייכללו כשטח המסלעה.</w:t>
      </w:r>
    </w:p>
    <w:p w14:paraId="7120AC80"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במסלעה מדורגת תימדד כל מסלעה בנפרד.</w:t>
      </w:r>
    </w:p>
    <w:p w14:paraId="0D86AD7A" w14:textId="77777777" w:rsidR="00D21E75" w:rsidRPr="007215B4" w:rsidRDefault="00D21E75" w:rsidP="00A632F2">
      <w:pPr>
        <w:numPr>
          <w:ilvl w:val="1"/>
          <w:numId w:val="48"/>
        </w:numPr>
        <w:ind w:left="-1"/>
        <w:rPr>
          <w:rFonts w:ascii="David" w:hAnsi="David"/>
          <w:sz w:val="24"/>
        </w:rPr>
      </w:pPr>
      <w:r w:rsidRPr="007215B4">
        <w:rPr>
          <w:rFonts w:ascii="David" w:hAnsi="David"/>
          <w:sz w:val="24"/>
          <w:rtl/>
        </w:rPr>
        <w:t xml:space="preserve">רצועת איי שתילה </w:t>
      </w:r>
      <w:proofErr w:type="spellStart"/>
      <w:r w:rsidRPr="007215B4">
        <w:rPr>
          <w:rFonts w:ascii="David" w:hAnsi="David"/>
          <w:sz w:val="24"/>
          <w:rtl/>
        </w:rPr>
        <w:t>שרחבם</w:t>
      </w:r>
      <w:proofErr w:type="spellEnd"/>
      <w:r w:rsidRPr="007215B4">
        <w:rPr>
          <w:rFonts w:ascii="David" w:hAnsi="David"/>
          <w:sz w:val="24"/>
          <w:rtl/>
        </w:rPr>
        <w:t xml:space="preserve"> מעל 30 ס"מ ושטחם מעל 100 מ"ר לא יחשבו </w:t>
      </w:r>
    </w:p>
    <w:p w14:paraId="02B9E848" w14:textId="77777777" w:rsidR="00D21E75" w:rsidRPr="007215B4" w:rsidRDefault="00D21E75" w:rsidP="00A632F2">
      <w:pPr>
        <w:ind w:left="-1"/>
        <w:rPr>
          <w:rFonts w:ascii="David" w:hAnsi="David"/>
          <w:sz w:val="24"/>
        </w:rPr>
      </w:pPr>
      <w:r w:rsidRPr="007215B4">
        <w:rPr>
          <w:rFonts w:ascii="David" w:hAnsi="David"/>
          <w:sz w:val="24"/>
          <w:rtl/>
        </w:rPr>
        <w:t>כשטח המסלעה.</w:t>
      </w:r>
    </w:p>
    <w:p w14:paraId="3110C628" w14:textId="77777777" w:rsidR="005E4E16" w:rsidRPr="007215B4" w:rsidRDefault="00D21E75" w:rsidP="00A632F2">
      <w:pPr>
        <w:tabs>
          <w:tab w:val="left" w:pos="386"/>
          <w:tab w:val="left" w:pos="1286"/>
        </w:tabs>
        <w:ind w:left="-1"/>
        <w:rPr>
          <w:rFonts w:ascii="David" w:hAnsi="David"/>
          <w:b/>
          <w:bCs/>
          <w:sz w:val="24"/>
          <w:rtl/>
        </w:rPr>
      </w:pPr>
      <w:r w:rsidRPr="007215B4">
        <w:rPr>
          <w:rFonts w:ascii="David" w:hAnsi="David"/>
          <w:b/>
          <w:bCs/>
          <w:sz w:val="24"/>
          <w:rtl/>
        </w:rPr>
        <w:t xml:space="preserve"> </w:t>
      </w:r>
    </w:p>
    <w:p w14:paraId="6B8EC89E" w14:textId="77777777" w:rsidR="00D21E75" w:rsidRPr="007215B4" w:rsidRDefault="00D21E75" w:rsidP="00A632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
        <w:rPr>
          <w:rFonts w:ascii="David" w:hAnsi="David"/>
          <w:sz w:val="24"/>
          <w:rtl/>
        </w:rPr>
      </w:pPr>
    </w:p>
    <w:p w14:paraId="5FB34F4E" w14:textId="77777777" w:rsidR="00D21E75" w:rsidRPr="007215B4" w:rsidRDefault="00D21E75" w:rsidP="00A74C92">
      <w:pPr>
        <w:ind w:left="-1"/>
        <w:rPr>
          <w:rFonts w:ascii="David" w:hAnsi="David"/>
          <w:sz w:val="24"/>
          <w:rtl/>
        </w:rPr>
      </w:pPr>
      <w:r w:rsidRPr="007215B4">
        <w:rPr>
          <w:rFonts w:ascii="David" w:hAnsi="David"/>
          <w:b/>
          <w:bCs/>
          <w:sz w:val="24"/>
          <w:rtl/>
        </w:rPr>
        <w:t>ריצופי אבן</w:t>
      </w:r>
      <w:r w:rsidRPr="007215B4">
        <w:rPr>
          <w:rFonts w:ascii="David" w:hAnsi="David"/>
          <w:sz w:val="24"/>
          <w:rtl/>
        </w:rPr>
        <w:t xml:space="preserve"> </w:t>
      </w:r>
    </w:p>
    <w:p w14:paraId="7CF6518D" w14:textId="77777777" w:rsidR="00D21E75" w:rsidRPr="007215B4" w:rsidRDefault="00D21E75" w:rsidP="00A632F2">
      <w:pPr>
        <w:ind w:left="-1"/>
        <w:rPr>
          <w:rFonts w:ascii="David" w:hAnsi="David"/>
          <w:sz w:val="24"/>
          <w:rtl/>
        </w:rPr>
      </w:pPr>
      <w:r w:rsidRPr="007215B4">
        <w:rPr>
          <w:rFonts w:ascii="David" w:hAnsi="David"/>
          <w:sz w:val="24"/>
          <w:rtl/>
        </w:rPr>
        <w:t xml:space="preserve">טיב האבן באישור מכון התקנים ובהתאם לדרישות המפרט הכללי סעיף 41011. על האבן לעמוד בסטנדרטים הגבוהים ביותר ברמת הקשיות, עמידה בשחיקה ואי שבירה וכל זאת באישור מוקדם של    אדריכל הנוף ומנהל הפרויקט.   </w:t>
      </w:r>
    </w:p>
    <w:p w14:paraId="10A395D9" w14:textId="11DFE2F4" w:rsidR="00D21E75" w:rsidRPr="007215B4" w:rsidRDefault="00D21E75" w:rsidP="00A632F2">
      <w:pPr>
        <w:ind w:left="-1"/>
        <w:rPr>
          <w:rFonts w:ascii="David" w:hAnsi="David"/>
          <w:sz w:val="24"/>
          <w:rtl/>
        </w:rPr>
      </w:pPr>
      <w:r w:rsidRPr="007215B4">
        <w:rPr>
          <w:rFonts w:ascii="David" w:hAnsi="David"/>
          <w:sz w:val="24"/>
          <w:rtl/>
        </w:rPr>
        <w:t>מנהל הפרויקט יהיה הפוסק הבלעדי בקשר להתאמת האבן שסופקה לדוגמא המאושרת.</w:t>
      </w:r>
      <w:r w:rsidR="0084299A" w:rsidRPr="007215B4">
        <w:rPr>
          <w:rFonts w:ascii="David" w:hAnsi="David"/>
          <w:sz w:val="24"/>
          <w:rtl/>
        </w:rPr>
        <w:t xml:space="preserve"> </w:t>
      </w:r>
      <w:r w:rsidRPr="007215B4">
        <w:rPr>
          <w:rFonts w:ascii="David" w:hAnsi="David"/>
          <w:sz w:val="24"/>
          <w:rtl/>
        </w:rPr>
        <w:t>כל אבן אשר תסופק צריכה להתאים לדוגמא,</w:t>
      </w:r>
      <w:r w:rsidR="00560EF7" w:rsidRPr="007215B4">
        <w:rPr>
          <w:rFonts w:ascii="David" w:hAnsi="David"/>
          <w:sz w:val="24"/>
          <w:rtl/>
        </w:rPr>
        <w:t xml:space="preserve"> </w:t>
      </w:r>
      <w:r w:rsidRPr="007215B4">
        <w:rPr>
          <w:rFonts w:ascii="David" w:hAnsi="David"/>
          <w:sz w:val="24"/>
          <w:rtl/>
        </w:rPr>
        <w:t xml:space="preserve">להיות </w:t>
      </w:r>
      <w:proofErr w:type="spellStart"/>
      <w:r w:rsidRPr="007215B4">
        <w:rPr>
          <w:rFonts w:ascii="David" w:hAnsi="David"/>
          <w:sz w:val="24"/>
          <w:rtl/>
        </w:rPr>
        <w:t>דולומיטית</w:t>
      </w:r>
      <w:proofErr w:type="spellEnd"/>
      <w:r w:rsidRPr="007215B4">
        <w:rPr>
          <w:rFonts w:ascii="David" w:hAnsi="David"/>
          <w:sz w:val="24"/>
          <w:rtl/>
        </w:rPr>
        <w:t xml:space="preserve"> קשה,</w:t>
      </w:r>
      <w:r w:rsidR="0084299A" w:rsidRPr="007215B4">
        <w:rPr>
          <w:rFonts w:ascii="David" w:hAnsi="David"/>
          <w:sz w:val="24"/>
          <w:rtl/>
        </w:rPr>
        <w:t xml:space="preserve"> </w:t>
      </w:r>
      <w:r w:rsidRPr="007215B4">
        <w:rPr>
          <w:rFonts w:ascii="David" w:hAnsi="David"/>
          <w:sz w:val="24"/>
          <w:rtl/>
        </w:rPr>
        <w:t>תמימה, נקיה מחורים, גידי עפר סדקים וליקויים אחרים בעלת מבנה אחיד וכושר ספיגה מוגבל.</w:t>
      </w:r>
      <w:r w:rsidR="00560EF7" w:rsidRPr="007215B4">
        <w:rPr>
          <w:rFonts w:ascii="David" w:hAnsi="David"/>
          <w:sz w:val="24"/>
          <w:rtl/>
        </w:rPr>
        <w:t xml:space="preserve"> </w:t>
      </w:r>
      <w:r w:rsidRPr="007215B4">
        <w:rPr>
          <w:rFonts w:ascii="David" w:hAnsi="David"/>
          <w:sz w:val="24"/>
          <w:rtl/>
        </w:rPr>
        <w:t>עמידה בפני תנאי אקלים ובעלת צליל וגוון זהה לדוגמא.  סוג האבן ועיבודה יהיה לפי בחירת האדריכל ובמחיר יסוד של: 40$ ל-מ"ר</w:t>
      </w:r>
      <w:r w:rsidR="00560EF7" w:rsidRPr="007215B4">
        <w:rPr>
          <w:rFonts w:ascii="David" w:hAnsi="David"/>
          <w:sz w:val="24"/>
          <w:rtl/>
        </w:rPr>
        <w:t xml:space="preserve"> </w:t>
      </w:r>
      <w:r w:rsidRPr="007215B4">
        <w:rPr>
          <w:rFonts w:ascii="David" w:hAnsi="David"/>
          <w:sz w:val="24"/>
          <w:rtl/>
        </w:rPr>
        <w:t xml:space="preserve">.על-פי תשלום בפועל. בגודל 60*60 ס"מ, בעובי 4ס"מ בעיבוד התואם שימוש  </w:t>
      </w:r>
      <w:r w:rsidR="00560EF7" w:rsidRPr="007215B4">
        <w:rPr>
          <w:rFonts w:ascii="David" w:hAnsi="David"/>
          <w:sz w:val="24"/>
          <w:rtl/>
        </w:rPr>
        <w:t>בכיכר</w:t>
      </w:r>
      <w:r w:rsidRPr="007215B4">
        <w:rPr>
          <w:rFonts w:ascii="David" w:hAnsi="David"/>
          <w:sz w:val="24"/>
          <w:rtl/>
        </w:rPr>
        <w:t xml:space="preserve"> ציבורית.</w:t>
      </w:r>
      <w:r w:rsidR="0084299A" w:rsidRPr="007215B4">
        <w:rPr>
          <w:rFonts w:ascii="David" w:hAnsi="David"/>
          <w:sz w:val="24"/>
          <w:rtl/>
        </w:rPr>
        <w:t xml:space="preserve"> </w:t>
      </w:r>
      <w:r w:rsidRPr="007215B4">
        <w:rPr>
          <w:rFonts w:ascii="David" w:hAnsi="David"/>
          <w:sz w:val="24"/>
          <w:rtl/>
        </w:rPr>
        <w:t xml:space="preserve">אחרי גמר הריצוף יתבצעו עבודות טיפול  באבן כגון מריחתה </w:t>
      </w:r>
      <w:proofErr w:type="spellStart"/>
      <w:r w:rsidRPr="007215B4">
        <w:rPr>
          <w:rFonts w:ascii="David" w:hAnsi="David"/>
          <w:sz w:val="24"/>
          <w:rtl/>
        </w:rPr>
        <w:t>בסילר</w:t>
      </w:r>
      <w:proofErr w:type="spellEnd"/>
      <w:r w:rsidRPr="007215B4">
        <w:rPr>
          <w:rFonts w:ascii="David" w:hAnsi="David"/>
          <w:sz w:val="24"/>
          <w:rtl/>
        </w:rPr>
        <w:t xml:space="preserve"> איטום או כל עבודה אחרת לפי הנחיות מנהל הפרויקט. על הקבלן להיות מצויד בכל ציוד שיידרש לצורך ביצוע ניסור,</w:t>
      </w:r>
      <w:r w:rsidR="00560EF7" w:rsidRPr="007215B4">
        <w:rPr>
          <w:rFonts w:ascii="David" w:hAnsi="David"/>
          <w:sz w:val="24"/>
          <w:rtl/>
        </w:rPr>
        <w:t xml:space="preserve"> </w:t>
      </w:r>
      <w:r w:rsidRPr="007215B4">
        <w:rPr>
          <w:rFonts w:ascii="David" w:hAnsi="David"/>
          <w:sz w:val="24"/>
          <w:rtl/>
        </w:rPr>
        <w:t xml:space="preserve">חיתוך, </w:t>
      </w:r>
      <w:r w:rsidR="00560EF7" w:rsidRPr="007215B4">
        <w:rPr>
          <w:rFonts w:ascii="David" w:hAnsi="David"/>
          <w:sz w:val="24"/>
          <w:rtl/>
        </w:rPr>
        <w:t>וכל</w:t>
      </w:r>
      <w:r w:rsidRPr="007215B4">
        <w:rPr>
          <w:rFonts w:ascii="David" w:hAnsi="David"/>
          <w:sz w:val="24"/>
          <w:rtl/>
        </w:rPr>
        <w:t xml:space="preserve"> עבודות ההתאמה שידרשו לצורך ביצוע דוגמת הריצוף..    </w:t>
      </w:r>
    </w:p>
    <w:p w14:paraId="6EB8509D" w14:textId="77777777" w:rsidR="00D21E75" w:rsidRPr="007215B4" w:rsidRDefault="00D21E75" w:rsidP="00A632F2">
      <w:pPr>
        <w:ind w:left="-1"/>
        <w:rPr>
          <w:rFonts w:ascii="David" w:hAnsi="David"/>
          <w:sz w:val="24"/>
          <w:rtl/>
        </w:rPr>
      </w:pPr>
      <w:r w:rsidRPr="007215B4">
        <w:rPr>
          <w:rFonts w:ascii="David" w:hAnsi="David"/>
          <w:sz w:val="24"/>
          <w:rtl/>
        </w:rPr>
        <w:t>דוגמאות:</w:t>
      </w:r>
    </w:p>
    <w:p w14:paraId="2FF98C60" w14:textId="77777777" w:rsidR="00D21E75" w:rsidRPr="007215B4" w:rsidRDefault="00D21E75" w:rsidP="00A632F2">
      <w:pPr>
        <w:ind w:left="-1"/>
        <w:rPr>
          <w:rFonts w:ascii="David" w:hAnsi="David"/>
          <w:sz w:val="24"/>
          <w:rtl/>
        </w:rPr>
      </w:pPr>
      <w:r w:rsidRPr="007215B4">
        <w:rPr>
          <w:rFonts w:ascii="David" w:hAnsi="David"/>
          <w:sz w:val="24"/>
          <w:rtl/>
        </w:rPr>
        <w:t>בתחילת העבודה, בטרם הוזמנה האבן, תכין החברה דוגמא של ריצוף מכל סוג ומכל עיבוד נדרש.  גודל הדוגמא מכל סוג יהיה 4 מ"ר לפחות.</w:t>
      </w:r>
    </w:p>
    <w:p w14:paraId="138B03BD" w14:textId="77777777" w:rsidR="00D21E75" w:rsidRPr="007215B4" w:rsidRDefault="00D21E75" w:rsidP="00A632F2">
      <w:pPr>
        <w:ind w:left="-1"/>
        <w:rPr>
          <w:rFonts w:ascii="David" w:hAnsi="David"/>
          <w:sz w:val="24"/>
          <w:rtl/>
        </w:rPr>
      </w:pPr>
      <w:r w:rsidRPr="007215B4">
        <w:rPr>
          <w:rFonts w:ascii="David" w:hAnsi="David"/>
          <w:sz w:val="24"/>
          <w:rtl/>
        </w:rPr>
        <w:t>הדוגמאות שיקבלו אישור המפקח יישמרו באתר עד גמר העבודה ומסירתה.</w:t>
      </w:r>
    </w:p>
    <w:p w14:paraId="571B1A5D" w14:textId="77777777" w:rsidR="00D21E75" w:rsidRPr="007215B4" w:rsidRDefault="00D21E75" w:rsidP="00A632F2">
      <w:pPr>
        <w:ind w:left="-1"/>
        <w:rPr>
          <w:rFonts w:ascii="David" w:hAnsi="David"/>
          <w:sz w:val="24"/>
          <w:rtl/>
        </w:rPr>
      </w:pPr>
      <w:r w:rsidRPr="007215B4">
        <w:rPr>
          <w:rFonts w:ascii="David" w:hAnsi="David"/>
          <w:sz w:val="24"/>
          <w:rtl/>
        </w:rPr>
        <w:t>הריצוף יונח על מצע חול: תערובת חול ים עם 20% צמנט שעורבבו במערבל מכני ועל מצע טיט מצמנט לבן. המישקים יהיו ברוחב של 8-10 מ"מ עם  מילוי טיט צמנט שקוע מפני המשטח.</w:t>
      </w:r>
    </w:p>
    <w:p w14:paraId="45CF3E2C" w14:textId="77777777" w:rsidR="00D21E75" w:rsidRPr="007215B4" w:rsidRDefault="00D21E75" w:rsidP="00A74C92">
      <w:pPr>
        <w:ind w:left="-1" w:right="180"/>
        <w:rPr>
          <w:rFonts w:ascii="David" w:hAnsi="David"/>
          <w:b/>
          <w:bCs/>
          <w:sz w:val="24"/>
          <w:rtl/>
        </w:rPr>
      </w:pPr>
    </w:p>
    <w:p w14:paraId="3A90F667" w14:textId="77777777" w:rsidR="00D21E75" w:rsidRPr="007215B4" w:rsidRDefault="00D21E75" w:rsidP="00A74C92">
      <w:pPr>
        <w:ind w:left="-1" w:right="180"/>
        <w:rPr>
          <w:rFonts w:ascii="David" w:hAnsi="David"/>
          <w:b/>
          <w:bCs/>
          <w:sz w:val="24"/>
          <w:u w:val="single"/>
          <w:rtl/>
        </w:rPr>
      </w:pPr>
      <w:r w:rsidRPr="007215B4">
        <w:rPr>
          <w:rFonts w:ascii="David" w:hAnsi="David"/>
          <w:b/>
          <w:bCs/>
          <w:sz w:val="24"/>
          <w:u w:val="single"/>
          <w:rtl/>
        </w:rPr>
        <w:t>אבני שפה וגן</w:t>
      </w:r>
    </w:p>
    <w:p w14:paraId="66498DC8" w14:textId="77777777" w:rsidR="00D21E75" w:rsidRPr="007215B4" w:rsidRDefault="00D21E75" w:rsidP="00A74C92">
      <w:pPr>
        <w:ind w:left="-1" w:right="180"/>
        <w:rPr>
          <w:rFonts w:ascii="David" w:hAnsi="David"/>
          <w:b/>
          <w:bCs/>
          <w:sz w:val="24"/>
          <w:u w:val="single"/>
          <w:rtl/>
        </w:rPr>
      </w:pPr>
    </w:p>
    <w:p w14:paraId="2ED10C9F" w14:textId="77777777" w:rsidR="00D21E75" w:rsidRPr="007215B4" w:rsidRDefault="00D21E75" w:rsidP="00A74C92">
      <w:pPr>
        <w:ind w:left="-1" w:right="180"/>
        <w:rPr>
          <w:rFonts w:ascii="David" w:hAnsi="David"/>
          <w:b/>
          <w:bCs/>
          <w:sz w:val="24"/>
          <w:rtl/>
        </w:rPr>
      </w:pPr>
      <w:r w:rsidRPr="007215B4">
        <w:rPr>
          <w:rFonts w:ascii="David" w:hAnsi="David"/>
          <w:b/>
          <w:bCs/>
          <w:sz w:val="24"/>
          <w:rtl/>
        </w:rPr>
        <w:t xml:space="preserve"> כללי</w:t>
      </w:r>
    </w:p>
    <w:p w14:paraId="24DDF6DF" w14:textId="77777777" w:rsidR="00D21E75" w:rsidRPr="007215B4" w:rsidRDefault="00D21E75" w:rsidP="00A74C92">
      <w:pPr>
        <w:ind w:left="-1" w:right="180"/>
        <w:rPr>
          <w:rFonts w:ascii="David" w:hAnsi="David"/>
          <w:sz w:val="24"/>
          <w:rtl/>
        </w:rPr>
      </w:pPr>
      <w:r w:rsidRPr="007215B4">
        <w:rPr>
          <w:rFonts w:ascii="David" w:hAnsi="David"/>
          <w:sz w:val="24"/>
          <w:rtl/>
        </w:rPr>
        <w:t>אבני גן ואבני מעבר מבטון טרומי מכל סוג שצוין, יונחו על גבי מסד בטון ב-200 והעבודה כוללת גם את המסד, בטון בגב אבני השפה, ללא מדידה ותשלום נפרד.</w:t>
      </w:r>
    </w:p>
    <w:p w14:paraId="72548AF2" w14:textId="77777777" w:rsidR="00D21E75" w:rsidRPr="007215B4" w:rsidRDefault="00D21E75" w:rsidP="00A74C92">
      <w:pPr>
        <w:ind w:left="-1" w:right="180"/>
        <w:rPr>
          <w:rFonts w:ascii="David" w:hAnsi="David"/>
          <w:sz w:val="24"/>
          <w:rtl/>
        </w:rPr>
      </w:pPr>
    </w:p>
    <w:p w14:paraId="30636020" w14:textId="70E9D629" w:rsidR="00D21E75" w:rsidRPr="007215B4" w:rsidRDefault="00D21E75" w:rsidP="00A74C92">
      <w:pPr>
        <w:ind w:left="-1" w:right="180"/>
        <w:rPr>
          <w:rFonts w:ascii="David" w:hAnsi="David"/>
          <w:b/>
          <w:bCs/>
          <w:sz w:val="24"/>
          <w:rtl/>
        </w:rPr>
      </w:pPr>
      <w:r w:rsidRPr="007215B4">
        <w:rPr>
          <w:rFonts w:ascii="David" w:hAnsi="David"/>
          <w:sz w:val="24"/>
          <w:rtl/>
        </w:rPr>
        <w:t>גובה גב הבטון עליו נשענות אבני שפה ואבני גן הינו 10 ס"מ לפחות מתחתית האלמנטים. רוחב גב הבטון יהא 10 ס"מ לפחות במקום הצר ביותר. רוחב תחתית מסד הבטון יהא על פי החתך בפרט, אך אם לא צוין אחרת לא פחות  מ-40 ס"מ, לאבן שפה טרומית ולא פחות מ-30 ס"מ לאבן גן טרומית.</w:t>
      </w:r>
    </w:p>
    <w:p w14:paraId="6F6B68FD" w14:textId="77777777" w:rsidR="00D21E75" w:rsidRPr="007215B4" w:rsidRDefault="00D21E75" w:rsidP="00A74C92">
      <w:pPr>
        <w:ind w:left="-1" w:right="180"/>
        <w:rPr>
          <w:rFonts w:ascii="David" w:hAnsi="David"/>
          <w:sz w:val="24"/>
          <w:rtl/>
        </w:rPr>
      </w:pPr>
      <w:r w:rsidRPr="007215B4">
        <w:rPr>
          <w:rFonts w:ascii="David" w:hAnsi="David"/>
          <w:sz w:val="24"/>
          <w:rtl/>
        </w:rPr>
        <w:t xml:space="preserve"> כל אבני השפה וגן לסוגיהן יהיו בהתאם למצוין </w:t>
      </w:r>
      <w:proofErr w:type="spellStart"/>
      <w:r w:rsidRPr="007215B4">
        <w:rPr>
          <w:rFonts w:ascii="David" w:hAnsi="David"/>
          <w:sz w:val="24"/>
          <w:rtl/>
        </w:rPr>
        <w:t>בתכניות</w:t>
      </w:r>
      <w:proofErr w:type="spellEnd"/>
      <w:r w:rsidRPr="007215B4">
        <w:rPr>
          <w:rFonts w:ascii="David" w:hAnsi="David"/>
          <w:sz w:val="24"/>
          <w:rtl/>
        </w:rPr>
        <w:t xml:space="preserve"> ובפרטים, בגוון שיבחר ע"י האדריכל, מונחים לפי קווים ישרים או קשתים עם פניות וקשתות נקיות לפי תכנית.</w:t>
      </w:r>
    </w:p>
    <w:p w14:paraId="06A7A90D" w14:textId="55126BAD" w:rsidR="00D21E75" w:rsidRPr="007215B4" w:rsidRDefault="00D21E75" w:rsidP="00A74C92">
      <w:pPr>
        <w:ind w:left="-1" w:right="180"/>
        <w:rPr>
          <w:rFonts w:ascii="David" w:hAnsi="David"/>
          <w:sz w:val="24"/>
          <w:u w:val="single"/>
          <w:rtl/>
        </w:rPr>
      </w:pPr>
      <w:r w:rsidRPr="007215B4">
        <w:rPr>
          <w:rFonts w:ascii="David" w:hAnsi="David"/>
          <w:sz w:val="24"/>
          <w:u w:val="single"/>
          <w:rtl/>
        </w:rPr>
        <w:t xml:space="preserve">אבן השפה בזויות יהיו מאלמנט פנה טרומי שלם מאותו דגם האבן. אם לא קיים אלמנט </w:t>
      </w:r>
      <w:proofErr w:type="spellStart"/>
      <w:r w:rsidRPr="007215B4">
        <w:rPr>
          <w:rFonts w:ascii="David" w:hAnsi="David"/>
          <w:sz w:val="24"/>
          <w:u w:val="single"/>
          <w:rtl/>
        </w:rPr>
        <w:t>פנתי</w:t>
      </w:r>
      <w:proofErr w:type="spellEnd"/>
      <w:r w:rsidRPr="007215B4">
        <w:rPr>
          <w:rFonts w:ascii="David" w:hAnsi="David"/>
          <w:sz w:val="24"/>
          <w:u w:val="single"/>
          <w:rtl/>
        </w:rPr>
        <w:t xml:space="preserve"> שלם הפינה </w:t>
      </w:r>
      <w:r w:rsidR="00560EF7" w:rsidRPr="007215B4">
        <w:rPr>
          <w:rFonts w:ascii="David" w:hAnsi="David"/>
          <w:sz w:val="24"/>
          <w:u w:val="single"/>
          <w:rtl/>
        </w:rPr>
        <w:t>תבוצענה</w:t>
      </w:r>
      <w:r w:rsidRPr="007215B4">
        <w:rPr>
          <w:rFonts w:ascii="David" w:hAnsi="David"/>
          <w:sz w:val="24"/>
          <w:u w:val="single"/>
          <w:rtl/>
        </w:rPr>
        <w:t xml:space="preserve"> על ידי ניסור "</w:t>
      </w:r>
      <w:proofErr w:type="spellStart"/>
      <w:r w:rsidRPr="007215B4">
        <w:rPr>
          <w:rFonts w:ascii="David" w:hAnsi="David"/>
          <w:sz w:val="24"/>
          <w:u w:val="single"/>
          <w:rtl/>
        </w:rPr>
        <w:t>גרונג</w:t>
      </w:r>
      <w:proofErr w:type="spellEnd"/>
      <w:r w:rsidRPr="007215B4">
        <w:rPr>
          <w:rFonts w:ascii="David" w:hAnsi="David"/>
          <w:sz w:val="24"/>
          <w:u w:val="single"/>
          <w:rtl/>
        </w:rPr>
        <w:t xml:space="preserve">" נקי במפעל (לפינה 90 מעלות - </w:t>
      </w:r>
      <w:proofErr w:type="spellStart"/>
      <w:r w:rsidRPr="007215B4">
        <w:rPr>
          <w:rFonts w:ascii="David" w:hAnsi="David"/>
          <w:sz w:val="24"/>
          <w:u w:val="single"/>
          <w:rtl/>
        </w:rPr>
        <w:t>גרונג</w:t>
      </w:r>
      <w:proofErr w:type="spellEnd"/>
      <w:r w:rsidRPr="007215B4">
        <w:rPr>
          <w:rFonts w:ascii="David" w:hAnsi="David"/>
          <w:sz w:val="24"/>
          <w:u w:val="single"/>
          <w:rtl/>
        </w:rPr>
        <w:t xml:space="preserve"> 45 מעלות).</w:t>
      </w:r>
    </w:p>
    <w:p w14:paraId="690D0401" w14:textId="77777777" w:rsidR="00D21E75" w:rsidRPr="007215B4" w:rsidRDefault="00D21E75" w:rsidP="00A74C92">
      <w:pPr>
        <w:ind w:left="-1" w:right="180"/>
        <w:rPr>
          <w:rFonts w:ascii="David" w:hAnsi="David"/>
          <w:sz w:val="24"/>
          <w:rtl/>
        </w:rPr>
      </w:pPr>
      <w:r w:rsidRPr="007215B4">
        <w:rPr>
          <w:rFonts w:ascii="David" w:hAnsi="David"/>
          <w:sz w:val="24"/>
          <w:rtl/>
        </w:rPr>
        <w:t>הנחת אבני שפה וגן לסוגיהן תהיה על גבי יסוד וגב בטון ב-200 (שיוצק על גבי התשתית המהודקת).</w:t>
      </w:r>
    </w:p>
    <w:p w14:paraId="335F819E" w14:textId="77777777" w:rsidR="00D21E75" w:rsidRPr="007215B4" w:rsidRDefault="00D21E75" w:rsidP="00A74C92">
      <w:pPr>
        <w:ind w:left="-1" w:right="180"/>
        <w:rPr>
          <w:rFonts w:ascii="David" w:hAnsi="David"/>
          <w:sz w:val="24"/>
          <w:rtl/>
        </w:rPr>
      </w:pPr>
      <w:r w:rsidRPr="007215B4">
        <w:rPr>
          <w:rFonts w:ascii="David" w:hAnsi="David"/>
          <w:sz w:val="24"/>
          <w:rtl/>
        </w:rPr>
        <w:t>הנחת אבן על גבי היסוד בעזרת טיט צמנט ביחס של 1:3.</w:t>
      </w:r>
    </w:p>
    <w:p w14:paraId="71FC4969" w14:textId="77777777" w:rsidR="00D21E75" w:rsidRPr="007215B4" w:rsidRDefault="00D21E75" w:rsidP="00A74C92">
      <w:pPr>
        <w:ind w:left="-1" w:right="180"/>
        <w:rPr>
          <w:rFonts w:ascii="David" w:hAnsi="David"/>
          <w:sz w:val="24"/>
          <w:rtl/>
        </w:rPr>
      </w:pPr>
      <w:r w:rsidRPr="007215B4">
        <w:rPr>
          <w:rFonts w:ascii="David" w:hAnsi="David"/>
          <w:sz w:val="24"/>
          <w:rtl/>
        </w:rPr>
        <w:t>רום האבן בהתאם למפלס התכניות ובדיוק של 2 מ"מ.</w:t>
      </w:r>
    </w:p>
    <w:p w14:paraId="76993821" w14:textId="77777777" w:rsidR="00D21E75" w:rsidRPr="007215B4" w:rsidRDefault="00D21E75" w:rsidP="00A74C92">
      <w:pPr>
        <w:ind w:left="-1" w:right="180"/>
        <w:rPr>
          <w:rFonts w:ascii="David" w:hAnsi="David"/>
          <w:sz w:val="24"/>
          <w:rtl/>
        </w:rPr>
      </w:pPr>
      <w:r w:rsidRPr="007215B4">
        <w:rPr>
          <w:rFonts w:ascii="David" w:hAnsi="David"/>
          <w:sz w:val="24"/>
          <w:rtl/>
        </w:rPr>
        <w:t>החיבור בין המשיקים יהיה על בסיס 1:3.  יש להקפיד על ניקוי והשקעת המישק לאחר החדרת הטיט.</w:t>
      </w:r>
    </w:p>
    <w:p w14:paraId="6F0B34E9" w14:textId="77777777" w:rsidR="00D21E75" w:rsidRPr="007215B4" w:rsidRDefault="00D21E75" w:rsidP="00A74C92">
      <w:pPr>
        <w:ind w:left="-1" w:right="180"/>
        <w:rPr>
          <w:rFonts w:ascii="David" w:hAnsi="David"/>
          <w:sz w:val="24"/>
          <w:rtl/>
        </w:rPr>
      </w:pPr>
      <w:r w:rsidRPr="007215B4">
        <w:rPr>
          <w:rFonts w:ascii="David" w:hAnsi="David"/>
          <w:sz w:val="24"/>
          <w:rtl/>
        </w:rPr>
        <w:t>השקיה לאחר גמר ביצוע תהיה במשך 7 ימים, כולל מילוי והידוק אדמה בצידי האבן.</w:t>
      </w:r>
    </w:p>
    <w:p w14:paraId="61296500" w14:textId="77777777" w:rsidR="00D21E75" w:rsidRPr="007215B4" w:rsidRDefault="00D21E75" w:rsidP="00A632F2">
      <w:pPr>
        <w:ind w:left="-1" w:right="180"/>
        <w:rPr>
          <w:rFonts w:ascii="David" w:hAnsi="David"/>
          <w:b/>
          <w:bCs/>
          <w:sz w:val="24"/>
          <w:u w:val="single"/>
          <w:rtl/>
        </w:rPr>
      </w:pPr>
      <w:r w:rsidRPr="007215B4">
        <w:rPr>
          <w:rFonts w:ascii="David" w:hAnsi="David"/>
          <w:b/>
          <w:bCs/>
          <w:sz w:val="24"/>
          <w:u w:val="single"/>
          <w:rtl/>
        </w:rPr>
        <w:lastRenderedPageBreak/>
        <w:t>מעקות, גדרות</w:t>
      </w:r>
    </w:p>
    <w:p w14:paraId="0C148E84" w14:textId="77777777" w:rsidR="00D21E75" w:rsidRPr="007215B4" w:rsidRDefault="00D21E75" w:rsidP="00A632F2">
      <w:pPr>
        <w:tabs>
          <w:tab w:val="left" w:pos="651"/>
        </w:tabs>
        <w:spacing w:line="360" w:lineRule="atLeast"/>
        <w:ind w:left="-1" w:right="180"/>
        <w:rPr>
          <w:rFonts w:ascii="David" w:hAnsi="David"/>
          <w:sz w:val="24"/>
          <w:u w:val="single"/>
          <w:rtl/>
        </w:rPr>
      </w:pPr>
      <w:r w:rsidRPr="007215B4">
        <w:rPr>
          <w:rFonts w:ascii="David" w:hAnsi="David"/>
          <w:sz w:val="24"/>
          <w:u w:val="single"/>
          <w:rtl/>
        </w:rPr>
        <w:t>עבודות ומתכת – כללי</w:t>
      </w:r>
    </w:p>
    <w:p w14:paraId="0BAC0572" w14:textId="77777777" w:rsidR="00D21E75" w:rsidRPr="007215B4" w:rsidRDefault="00D21E75" w:rsidP="00A632F2">
      <w:pPr>
        <w:tabs>
          <w:tab w:val="left" w:pos="651"/>
          <w:tab w:val="left" w:pos="1175"/>
        </w:tabs>
        <w:spacing w:line="360" w:lineRule="atLeast"/>
        <w:ind w:left="-1" w:right="180"/>
        <w:rPr>
          <w:rFonts w:ascii="David" w:hAnsi="David"/>
          <w:sz w:val="24"/>
          <w:rtl/>
        </w:rPr>
      </w:pPr>
      <w:r w:rsidRPr="007215B4">
        <w:rPr>
          <w:rFonts w:ascii="David" w:hAnsi="David"/>
          <w:sz w:val="24"/>
          <w:rtl/>
        </w:rPr>
        <w:t>1.    תקנים ומפרטים:</w:t>
      </w:r>
    </w:p>
    <w:p w14:paraId="61598F53" w14:textId="77777777" w:rsidR="00D21E75" w:rsidRPr="007215B4" w:rsidRDefault="00D21E75" w:rsidP="00A632F2">
      <w:pPr>
        <w:tabs>
          <w:tab w:val="left" w:pos="651"/>
        </w:tabs>
        <w:spacing w:line="360" w:lineRule="atLeast"/>
        <w:ind w:left="-1" w:right="180"/>
        <w:rPr>
          <w:rFonts w:ascii="David" w:hAnsi="David"/>
          <w:sz w:val="24"/>
          <w:rtl/>
        </w:rPr>
      </w:pPr>
      <w:r w:rsidRPr="007215B4">
        <w:rPr>
          <w:rFonts w:ascii="David" w:hAnsi="David"/>
          <w:sz w:val="24"/>
          <w:rtl/>
        </w:rPr>
        <w:t>כל המוצרים יתאימו לדרישות התקנים הישראליים העדכניים כמפורט בפרקים 19, 20 במפרט הבין משרדי.</w:t>
      </w:r>
    </w:p>
    <w:p w14:paraId="43DC43BC" w14:textId="77777777" w:rsidR="00D21E75" w:rsidRPr="007215B4" w:rsidRDefault="00D21E75" w:rsidP="00A632F2">
      <w:pPr>
        <w:tabs>
          <w:tab w:val="left" w:pos="651"/>
        </w:tabs>
        <w:spacing w:line="360" w:lineRule="atLeast"/>
        <w:ind w:left="-1" w:right="180"/>
        <w:rPr>
          <w:rFonts w:ascii="David" w:hAnsi="David"/>
          <w:sz w:val="24"/>
          <w:rtl/>
        </w:rPr>
      </w:pPr>
      <w:r w:rsidRPr="007215B4">
        <w:rPr>
          <w:rFonts w:ascii="David" w:hAnsi="David"/>
          <w:sz w:val="24"/>
          <w:rtl/>
        </w:rPr>
        <w:t>בהעדר תקן ישראלי יעמדו החומרים והמוצרים בתקנים הבריטיים או בתקני ארץ המקור של החומר או המוצר.</w:t>
      </w:r>
    </w:p>
    <w:p w14:paraId="741F624E" w14:textId="77777777" w:rsidR="00D21E75" w:rsidRPr="007215B4" w:rsidRDefault="00D21E75" w:rsidP="00A632F2">
      <w:pPr>
        <w:tabs>
          <w:tab w:val="left" w:pos="651"/>
        </w:tabs>
        <w:spacing w:line="360" w:lineRule="atLeast"/>
        <w:ind w:left="-1" w:right="180"/>
        <w:rPr>
          <w:rFonts w:ascii="David" w:hAnsi="David"/>
          <w:sz w:val="24"/>
          <w:rtl/>
        </w:rPr>
      </w:pPr>
      <w:r w:rsidRPr="007215B4">
        <w:rPr>
          <w:rFonts w:ascii="David" w:hAnsi="David"/>
          <w:sz w:val="24"/>
          <w:rtl/>
        </w:rPr>
        <w:t xml:space="preserve"> 2.  מוצרי מסגרות ונגרות ומוצרים מתועשים</w:t>
      </w:r>
    </w:p>
    <w:p w14:paraId="730B3076" w14:textId="77777777" w:rsidR="00D21E75" w:rsidRPr="007215B4" w:rsidRDefault="00D21E75" w:rsidP="00A632F2">
      <w:pPr>
        <w:tabs>
          <w:tab w:val="left" w:pos="651"/>
          <w:tab w:val="right" w:pos="1448"/>
        </w:tabs>
        <w:spacing w:line="360" w:lineRule="atLeast"/>
        <w:ind w:left="900" w:right="180" w:hanging="192"/>
        <w:rPr>
          <w:rFonts w:ascii="David" w:hAnsi="David"/>
          <w:sz w:val="24"/>
          <w:rtl/>
        </w:rPr>
      </w:pPr>
      <w:r w:rsidRPr="007215B4">
        <w:rPr>
          <w:rFonts w:ascii="David" w:hAnsi="David"/>
          <w:sz w:val="24"/>
          <w:rtl/>
        </w:rPr>
        <w:t xml:space="preserve">כל מוצרי המסגרות והנגרות יתאימו </w:t>
      </w:r>
      <w:proofErr w:type="spellStart"/>
      <w:r w:rsidRPr="007215B4">
        <w:rPr>
          <w:rFonts w:ascii="David" w:hAnsi="David"/>
          <w:sz w:val="24"/>
          <w:rtl/>
        </w:rPr>
        <w:t>לתכניות</w:t>
      </w:r>
      <w:proofErr w:type="spellEnd"/>
      <w:r w:rsidRPr="007215B4">
        <w:rPr>
          <w:rFonts w:ascii="David" w:hAnsi="David"/>
          <w:sz w:val="24"/>
          <w:rtl/>
        </w:rPr>
        <w:t xml:space="preserve"> ולמפרטים. רשימת מסגרות על כל המפורט בהן דינן כדין </w:t>
      </w:r>
      <w:proofErr w:type="spellStart"/>
      <w:r w:rsidRPr="007215B4">
        <w:rPr>
          <w:rFonts w:ascii="David" w:hAnsi="David"/>
          <w:sz w:val="24"/>
          <w:rtl/>
        </w:rPr>
        <w:t>תכניות</w:t>
      </w:r>
      <w:proofErr w:type="spellEnd"/>
      <w:r w:rsidRPr="007215B4">
        <w:rPr>
          <w:rFonts w:ascii="David" w:hAnsi="David"/>
          <w:sz w:val="24"/>
          <w:rtl/>
        </w:rPr>
        <w:t xml:space="preserve"> ופרטים. בהעדר פרטי החיבורים בתוכניות, יהיו אלה חיבורים נכונים מבחינה מקצועית ומתאימים לדרישות התקנים.</w:t>
      </w:r>
    </w:p>
    <w:p w14:paraId="0F4F0EE3" w14:textId="77777777"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במידה ולא ניתן מכל סיבה שהיא, לספק מוצרים בהתאם לפרט הנדרש, יהיה על הקבלן להגיש תחילה תוכנית מפורטת של השינוי המוצע ולקבל את אישורו של המתכנן בלבד, בנוכחות המפקח.</w:t>
      </w:r>
    </w:p>
    <w:p w14:paraId="66FAE338" w14:textId="33521E6B"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הוא הדין לגבי פרופילים שונים מהמתוכנן במוצרי מסגרות. מוצרים מתועשים  ומוגמרים שיסופקו ע"י הקבלן יותקנו בהתאם להוראות היצרן אלא אם צוין אחרת בתוכניות,</w:t>
      </w:r>
      <w:r w:rsidR="00560EF7" w:rsidRPr="007215B4">
        <w:rPr>
          <w:rFonts w:ascii="David" w:hAnsi="David"/>
          <w:sz w:val="24"/>
          <w:rtl/>
        </w:rPr>
        <w:t xml:space="preserve"> </w:t>
      </w:r>
      <w:r w:rsidRPr="007215B4">
        <w:rPr>
          <w:rFonts w:ascii="David" w:hAnsi="David"/>
          <w:sz w:val="24"/>
          <w:rtl/>
        </w:rPr>
        <w:t>ויקבלו את אישור המפקח באתר.</w:t>
      </w:r>
    </w:p>
    <w:p w14:paraId="41EBC37F" w14:textId="77777777" w:rsidR="00D21E75" w:rsidRPr="007215B4" w:rsidRDefault="00D21E75" w:rsidP="00A632F2">
      <w:pPr>
        <w:tabs>
          <w:tab w:val="left" w:pos="651"/>
          <w:tab w:val="right" w:pos="1206"/>
          <w:tab w:val="right" w:pos="1746"/>
        </w:tabs>
        <w:spacing w:line="360" w:lineRule="atLeast"/>
        <w:ind w:left="540" w:right="180" w:hanging="192"/>
        <w:rPr>
          <w:rFonts w:ascii="David" w:hAnsi="David"/>
          <w:sz w:val="24"/>
          <w:rtl/>
        </w:rPr>
      </w:pPr>
      <w:r w:rsidRPr="007215B4">
        <w:rPr>
          <w:rFonts w:ascii="David" w:hAnsi="David"/>
          <w:sz w:val="24"/>
          <w:rtl/>
        </w:rPr>
        <w:t>3.   מידות המוצרים</w:t>
      </w:r>
    </w:p>
    <w:p w14:paraId="7065BD05" w14:textId="77777777" w:rsidR="00560EF7" w:rsidRPr="007215B4" w:rsidRDefault="00D21E75" w:rsidP="00560EF7">
      <w:pPr>
        <w:tabs>
          <w:tab w:val="left" w:pos="651"/>
        </w:tabs>
        <w:spacing w:line="360" w:lineRule="atLeast"/>
        <w:ind w:left="900" w:right="180" w:hanging="192"/>
        <w:rPr>
          <w:rFonts w:ascii="David" w:hAnsi="David"/>
          <w:sz w:val="24"/>
          <w:rtl/>
        </w:rPr>
      </w:pPr>
      <w:r w:rsidRPr="007215B4">
        <w:rPr>
          <w:rFonts w:ascii="David" w:hAnsi="David"/>
          <w:sz w:val="24"/>
          <w:rtl/>
        </w:rPr>
        <w:t xml:space="preserve">לפני התחלת העבודה יבדוק הקבלן את כל המידות. כמו כן ידאג למדידה ולסימון במקום וחלוקת המרכיבים השונים לשדות שווים.  הקבלן חייב להודיע למפקח על אי התאמה שגילה בין מידות הפריטים המסומנים בתוכניות או ברשימות או בכתב הכמויות, ויקבל הוראותיו של המפקח לגבי המידות הקבועות. הודעת הקבלן תתקבל רק אם פנה למפקח לפני שהחל בכל עבודות שהן הקשורות ליצור הפריטים.                                           </w:t>
      </w:r>
    </w:p>
    <w:p w14:paraId="0CB7A50C" w14:textId="0A1153F8" w:rsidR="00D21E75" w:rsidRPr="007215B4" w:rsidRDefault="00560EF7" w:rsidP="00A632F2">
      <w:pPr>
        <w:tabs>
          <w:tab w:val="left" w:pos="651"/>
        </w:tabs>
        <w:spacing w:line="360" w:lineRule="atLeast"/>
        <w:ind w:left="900" w:right="180" w:hanging="192"/>
        <w:rPr>
          <w:rFonts w:ascii="David" w:hAnsi="David"/>
          <w:sz w:val="24"/>
          <w:rtl/>
        </w:rPr>
      </w:pPr>
      <w:r w:rsidRPr="007215B4">
        <w:rPr>
          <w:rFonts w:ascii="David" w:hAnsi="David"/>
          <w:sz w:val="24"/>
          <w:rtl/>
        </w:rPr>
        <w:tab/>
      </w:r>
      <w:r w:rsidR="00D21E75" w:rsidRPr="007215B4">
        <w:rPr>
          <w:rFonts w:ascii="David" w:hAnsi="David"/>
          <w:sz w:val="24"/>
          <w:rtl/>
        </w:rPr>
        <w:t>לא הודיע הקבלן על אי התאמות תחול עליו כל האחריות, לרבות סילוק פריטים בלתי מתאימים, ואספקה והרכבה של פריטים מתאימים במקומם.</w:t>
      </w:r>
    </w:p>
    <w:p w14:paraId="7C4382E4" w14:textId="77777777" w:rsidR="00D21E75" w:rsidRPr="007215B4" w:rsidRDefault="00D21E75" w:rsidP="00A632F2">
      <w:pPr>
        <w:tabs>
          <w:tab w:val="left" w:pos="651"/>
        </w:tabs>
        <w:spacing w:line="360" w:lineRule="atLeast"/>
        <w:ind w:left="540" w:right="180" w:hanging="31"/>
        <w:rPr>
          <w:rFonts w:ascii="David" w:hAnsi="David"/>
          <w:sz w:val="24"/>
          <w:rtl/>
        </w:rPr>
      </w:pPr>
      <w:r w:rsidRPr="007215B4">
        <w:rPr>
          <w:rFonts w:ascii="David" w:hAnsi="David"/>
          <w:sz w:val="24"/>
          <w:rtl/>
        </w:rPr>
        <w:t>4.     בדיקות בבית המלאכה</w:t>
      </w:r>
    </w:p>
    <w:p w14:paraId="4501543F" w14:textId="77777777"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הקבלן יודיע למפקח מבעוד מועד על בתי המלאכה בהם מיוצרים חלקי המסגרות והנגרות והמפקח יוכל לבדוק הפרופילים, הפחים הלוחות ושאר החלקים מהם מיוצרים הפריטים וכן את צורת וטיב הביצוע.</w:t>
      </w:r>
    </w:p>
    <w:p w14:paraId="5F09D29F" w14:textId="77777777" w:rsidR="00D21E75" w:rsidRPr="007215B4" w:rsidRDefault="00D21E75" w:rsidP="00A632F2">
      <w:pPr>
        <w:tabs>
          <w:tab w:val="left" w:pos="651"/>
        </w:tabs>
        <w:spacing w:line="360" w:lineRule="atLeast"/>
        <w:ind w:left="975" w:right="180" w:hanging="192"/>
        <w:rPr>
          <w:rFonts w:ascii="David" w:hAnsi="David"/>
          <w:sz w:val="24"/>
          <w:u w:val="single"/>
        </w:rPr>
      </w:pPr>
    </w:p>
    <w:p w14:paraId="16E20085" w14:textId="77777777" w:rsidR="00D21E75" w:rsidRPr="007215B4" w:rsidRDefault="00D21E75" w:rsidP="00A632F2">
      <w:pPr>
        <w:tabs>
          <w:tab w:val="left" w:pos="651"/>
        </w:tabs>
        <w:spacing w:line="360" w:lineRule="atLeast"/>
        <w:ind w:left="900" w:right="180" w:hanging="615"/>
        <w:rPr>
          <w:rFonts w:ascii="David" w:hAnsi="David"/>
          <w:sz w:val="24"/>
          <w:u w:val="single"/>
          <w:rtl/>
        </w:rPr>
      </w:pPr>
      <w:r w:rsidRPr="007215B4">
        <w:rPr>
          <w:rFonts w:ascii="David" w:hAnsi="David"/>
          <w:sz w:val="24"/>
          <w:rtl/>
        </w:rPr>
        <w:t xml:space="preserve">ב.   </w:t>
      </w:r>
      <w:r w:rsidRPr="007215B4">
        <w:rPr>
          <w:rFonts w:ascii="David" w:hAnsi="David"/>
          <w:sz w:val="24"/>
          <w:u w:val="single"/>
          <w:rtl/>
        </w:rPr>
        <w:t>גלוון</w:t>
      </w:r>
    </w:p>
    <w:p w14:paraId="773AB139" w14:textId="3EB9BF2A"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לא יובא לאתר שום חלק מסגרות מבית המלאכה ללא גלוון</w:t>
      </w:r>
      <w:r w:rsidR="00560EF7" w:rsidRPr="007215B4">
        <w:rPr>
          <w:rFonts w:ascii="David" w:hAnsi="David"/>
          <w:sz w:val="24"/>
          <w:rtl/>
        </w:rPr>
        <w:t xml:space="preserve"> + צבע בתנור בצביעה.</w:t>
      </w:r>
      <w:r w:rsidRPr="007215B4">
        <w:rPr>
          <w:rFonts w:ascii="David" w:hAnsi="David"/>
          <w:sz w:val="24"/>
          <w:rtl/>
        </w:rPr>
        <w:t xml:space="preserve"> הגלוון יבוצע בטבילה באבץ חם,</w:t>
      </w:r>
      <w:r w:rsidR="00560EF7" w:rsidRPr="007215B4">
        <w:rPr>
          <w:rFonts w:ascii="David" w:hAnsi="David"/>
          <w:sz w:val="24"/>
          <w:rtl/>
        </w:rPr>
        <w:t xml:space="preserve"> </w:t>
      </w:r>
      <w:r w:rsidRPr="007215B4">
        <w:rPr>
          <w:rFonts w:ascii="David" w:hAnsi="David"/>
          <w:sz w:val="24"/>
          <w:rtl/>
        </w:rPr>
        <w:t>כמוגדר בפרק 19 במפרט הבין משרדי.</w:t>
      </w:r>
    </w:p>
    <w:p w14:paraId="21ADDFC7" w14:textId="77777777"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לא יורשה חיבור בריתוך לאחר הגלוון.</w:t>
      </w:r>
    </w:p>
    <w:p w14:paraId="266EA9BD" w14:textId="77777777" w:rsidR="00D21E75" w:rsidRPr="007215B4" w:rsidRDefault="00D21E75" w:rsidP="00A632F2">
      <w:pPr>
        <w:tabs>
          <w:tab w:val="left" w:pos="651"/>
        </w:tabs>
        <w:spacing w:line="360" w:lineRule="atLeast"/>
        <w:ind w:right="180" w:hanging="192"/>
        <w:rPr>
          <w:rFonts w:ascii="David" w:hAnsi="David"/>
          <w:sz w:val="24"/>
          <w:u w:val="single"/>
        </w:rPr>
      </w:pPr>
      <w:r w:rsidRPr="007215B4">
        <w:rPr>
          <w:rFonts w:ascii="David" w:hAnsi="David"/>
          <w:sz w:val="24"/>
          <w:rtl/>
        </w:rPr>
        <w:t xml:space="preserve">ג.         </w:t>
      </w:r>
      <w:r w:rsidRPr="007215B4">
        <w:rPr>
          <w:rFonts w:ascii="David" w:hAnsi="David"/>
          <w:sz w:val="24"/>
          <w:u w:val="single"/>
          <w:rtl/>
        </w:rPr>
        <w:t>ייצור מוצרי מסגרות</w:t>
      </w:r>
    </w:p>
    <w:p w14:paraId="640FD0CA" w14:textId="77777777" w:rsidR="00560EF7" w:rsidRPr="007215B4" w:rsidRDefault="00D21E75" w:rsidP="00560EF7">
      <w:pPr>
        <w:tabs>
          <w:tab w:val="left" w:pos="651"/>
        </w:tabs>
        <w:spacing w:line="360" w:lineRule="atLeast"/>
        <w:ind w:left="900" w:right="180" w:hanging="192"/>
        <w:rPr>
          <w:rFonts w:ascii="David" w:hAnsi="David"/>
          <w:sz w:val="24"/>
          <w:rtl/>
        </w:rPr>
      </w:pPr>
      <w:r w:rsidRPr="007215B4">
        <w:rPr>
          <w:rFonts w:ascii="David" w:hAnsi="David"/>
          <w:sz w:val="24"/>
          <w:rtl/>
        </w:rPr>
        <w:t xml:space="preserve">מוצרי המסגרות יוכנו על ידי חיתוך וחיבור בצורה נקייה, וכל הזוויות תהיינה מדויקות  מותאמות לתוכנית. בפריטים עשויים פרופילים חלולים יחוזקו הפינות באמצעות מילויים.  בהעדר דרישות אחרות יהיה עובי הפח למלבנים 2 מ"מ לפחות. הברגים יהיו מחומר לא חליד  במידות תקניות ויכללו אומים ודסקיות. החורים יהיו נקיים ומתאימים לקטרי הברגים שיבוצעו לפני הגלוון.   </w:t>
      </w:r>
    </w:p>
    <w:p w14:paraId="503F4DC1" w14:textId="76E776A3" w:rsidR="00560EF7" w:rsidRPr="007215B4" w:rsidRDefault="00D21E75" w:rsidP="00560EF7">
      <w:pPr>
        <w:tabs>
          <w:tab w:val="left" w:pos="651"/>
        </w:tabs>
        <w:spacing w:line="360" w:lineRule="atLeast"/>
        <w:ind w:left="900" w:right="180" w:hanging="192"/>
        <w:rPr>
          <w:rFonts w:ascii="David" w:hAnsi="David"/>
          <w:sz w:val="24"/>
          <w:rtl/>
        </w:rPr>
      </w:pPr>
      <w:r w:rsidRPr="007215B4">
        <w:rPr>
          <w:rFonts w:ascii="David" w:hAnsi="David"/>
          <w:sz w:val="24"/>
          <w:rtl/>
        </w:rPr>
        <w:lastRenderedPageBreak/>
        <w:t xml:space="preserve">    לא יהיו כל עיוותים ופגמים סביב החורים, אורך הבורג וההברגה יספיק  כדי הלבשת האום על הבורג במלואו.                                                                                        </w:t>
      </w:r>
    </w:p>
    <w:p w14:paraId="7E728655" w14:textId="2796C134"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 xml:space="preserve">  כל החורים ייקדחו באורך מדויק ונקי. שטחי המגע של החלקים המיועדים לחיבור, יימרחו בצבע יסוד לפני ביצוע החיבור.</w:t>
      </w:r>
    </w:p>
    <w:p w14:paraId="0A986072" w14:textId="77777777" w:rsidR="00D21E75" w:rsidRPr="007215B4" w:rsidRDefault="00D21E75" w:rsidP="00A632F2">
      <w:pPr>
        <w:tabs>
          <w:tab w:val="left" w:pos="651"/>
        </w:tabs>
        <w:spacing w:line="360" w:lineRule="atLeast"/>
        <w:ind w:right="180" w:hanging="192"/>
        <w:rPr>
          <w:rFonts w:ascii="David" w:hAnsi="David"/>
          <w:sz w:val="24"/>
          <w:u w:val="single"/>
        </w:rPr>
      </w:pPr>
      <w:r w:rsidRPr="007215B4">
        <w:rPr>
          <w:rFonts w:ascii="David" w:hAnsi="David"/>
          <w:sz w:val="24"/>
          <w:rtl/>
        </w:rPr>
        <w:t xml:space="preserve">   ד.       </w:t>
      </w:r>
      <w:r w:rsidRPr="007215B4">
        <w:rPr>
          <w:rFonts w:ascii="David" w:hAnsi="David"/>
          <w:sz w:val="24"/>
          <w:u w:val="single"/>
          <w:rtl/>
        </w:rPr>
        <w:t>ריתוך</w:t>
      </w:r>
    </w:p>
    <w:p w14:paraId="12B8A8BE" w14:textId="6A6CF209" w:rsidR="00D21E75" w:rsidRPr="007215B4" w:rsidRDefault="00D21E75" w:rsidP="00A632F2">
      <w:pPr>
        <w:tabs>
          <w:tab w:val="left" w:pos="651"/>
        </w:tabs>
        <w:spacing w:line="360" w:lineRule="atLeast"/>
        <w:ind w:left="975" w:right="180" w:hanging="192"/>
        <w:rPr>
          <w:rFonts w:ascii="David" w:hAnsi="David"/>
          <w:sz w:val="24"/>
          <w:u w:val="single"/>
          <w:rtl/>
        </w:rPr>
      </w:pPr>
      <w:r w:rsidRPr="007215B4">
        <w:rPr>
          <w:rFonts w:ascii="David" w:hAnsi="David"/>
          <w:sz w:val="24"/>
          <w:u w:val="single"/>
          <w:rtl/>
        </w:rPr>
        <w:t>לא יורשו ריתוכים באתר וכל חיבורי האתר יהיו בברגים</w:t>
      </w:r>
    </w:p>
    <w:p w14:paraId="512E44C2" w14:textId="1AE1A55D"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 xml:space="preserve">במידה </w:t>
      </w:r>
      <w:proofErr w:type="spellStart"/>
      <w:r w:rsidR="00695C76" w:rsidRPr="007215B4">
        <w:rPr>
          <w:rFonts w:ascii="David" w:hAnsi="David"/>
          <w:sz w:val="24"/>
          <w:rtl/>
        </w:rPr>
        <w:t>וידרש</w:t>
      </w:r>
      <w:proofErr w:type="spellEnd"/>
      <w:r w:rsidR="00695C76" w:rsidRPr="007215B4">
        <w:rPr>
          <w:rFonts w:ascii="David" w:hAnsi="David"/>
          <w:sz w:val="24"/>
          <w:rtl/>
        </w:rPr>
        <w:t xml:space="preserve"> לבצע </w:t>
      </w:r>
      <w:r w:rsidRPr="007215B4">
        <w:rPr>
          <w:rFonts w:ascii="David" w:hAnsi="David"/>
          <w:sz w:val="24"/>
          <w:rtl/>
        </w:rPr>
        <w:t>ריתוך באתר,</w:t>
      </w:r>
      <w:r w:rsidR="00695C76" w:rsidRPr="007215B4">
        <w:rPr>
          <w:rFonts w:ascii="David" w:hAnsi="David"/>
          <w:sz w:val="24"/>
          <w:rtl/>
        </w:rPr>
        <w:t xml:space="preserve"> יש לאשר את העבודה מול המפקח ובתנאי </w:t>
      </w:r>
      <w:r w:rsidR="000B5162" w:rsidRPr="007215B4">
        <w:rPr>
          <w:rFonts w:ascii="David" w:hAnsi="David"/>
          <w:sz w:val="24"/>
          <w:rtl/>
        </w:rPr>
        <w:t>ש</w:t>
      </w:r>
      <w:r w:rsidRPr="007215B4">
        <w:rPr>
          <w:rFonts w:ascii="David" w:hAnsi="David"/>
          <w:sz w:val="24"/>
          <w:rtl/>
        </w:rPr>
        <w:t xml:space="preserve">הריתוך יהיה ריתוך חשמלי ויבוצע אך ורק על ידי רתכים מומחים ורק באישור המפקח בשטח.  השטחים המיועדים לחיבור </w:t>
      </w:r>
      <w:proofErr w:type="spellStart"/>
      <w:r w:rsidR="00560EF7" w:rsidRPr="007215B4">
        <w:rPr>
          <w:rFonts w:ascii="David" w:hAnsi="David"/>
          <w:sz w:val="24"/>
          <w:rtl/>
        </w:rPr>
        <w:t>יינוקו</w:t>
      </w:r>
      <w:proofErr w:type="spellEnd"/>
      <w:r w:rsidRPr="007215B4">
        <w:rPr>
          <w:rFonts w:ascii="David" w:hAnsi="David"/>
          <w:sz w:val="24"/>
          <w:rtl/>
        </w:rPr>
        <w:t xml:space="preserve"> היטב מגלוון ו/או חלודה לפני ביצוע עבודת הריתוך. מבחינת המראה החיצוני יהיה הריתוך שווה ונקי, ללא הפסקות, חורים, שקעים ומקומות שרופים, ומבחינות אחרות יתאים למפרט התקני הבריטי.</w:t>
      </w:r>
    </w:p>
    <w:p w14:paraId="7710A81B" w14:textId="77777777" w:rsidR="00D21E75" w:rsidRPr="007215B4" w:rsidRDefault="00D21E75" w:rsidP="00A632F2">
      <w:pPr>
        <w:tabs>
          <w:tab w:val="left" w:pos="651"/>
        </w:tabs>
        <w:spacing w:line="360" w:lineRule="atLeast"/>
        <w:ind w:left="891" w:right="180" w:hanging="192"/>
        <w:rPr>
          <w:rFonts w:ascii="David" w:hAnsi="David"/>
          <w:sz w:val="24"/>
          <w:rtl/>
        </w:rPr>
      </w:pPr>
      <w:r w:rsidRPr="007215B4">
        <w:rPr>
          <w:rFonts w:ascii="David" w:hAnsi="David"/>
          <w:sz w:val="24"/>
          <w:rtl/>
        </w:rPr>
        <w:t>הריתוך יבוצע בפינות ובקטעים, לא יורשה ריתוך רצוף של הפרופילים לאורך מקצועותיהם. הריתוך לאורך יבוצעו בקטעים מסורגים ויתקדם מהקצוות כלפי המרכז. בליטות הריתוך יפצרו ויושחזו עד שיתקבל שטח אחיד וחלק לאחר הריתוך ימשחו החלקים בצבע עתיר אבץ.</w:t>
      </w:r>
    </w:p>
    <w:p w14:paraId="550E07A6" w14:textId="77777777" w:rsidR="00D21E75" w:rsidRPr="007215B4" w:rsidRDefault="00D21E75" w:rsidP="00A632F2">
      <w:pPr>
        <w:tabs>
          <w:tab w:val="left" w:pos="651"/>
        </w:tabs>
        <w:spacing w:line="360" w:lineRule="atLeast"/>
        <w:ind w:left="180" w:right="180" w:hanging="192"/>
        <w:rPr>
          <w:rFonts w:ascii="David" w:hAnsi="David"/>
          <w:sz w:val="24"/>
          <w:u w:val="single"/>
          <w:rtl/>
        </w:rPr>
      </w:pPr>
      <w:r w:rsidRPr="007215B4">
        <w:rPr>
          <w:rFonts w:ascii="David" w:hAnsi="David"/>
          <w:sz w:val="24"/>
          <w:rtl/>
        </w:rPr>
        <w:t xml:space="preserve">ה.    </w:t>
      </w:r>
      <w:r w:rsidRPr="007215B4">
        <w:rPr>
          <w:rFonts w:ascii="David" w:hAnsi="David"/>
          <w:sz w:val="24"/>
          <w:u w:val="single"/>
          <w:rtl/>
        </w:rPr>
        <w:t>דוגמאות</w:t>
      </w:r>
    </w:p>
    <w:p w14:paraId="16483E41" w14:textId="77777777" w:rsidR="00D21E75" w:rsidRPr="007215B4" w:rsidRDefault="00D21E75" w:rsidP="00A632F2">
      <w:pPr>
        <w:tabs>
          <w:tab w:val="left" w:pos="651"/>
        </w:tabs>
        <w:spacing w:line="360" w:lineRule="atLeast"/>
        <w:ind w:left="900" w:right="180" w:hanging="192"/>
        <w:rPr>
          <w:rFonts w:ascii="David" w:hAnsi="David"/>
          <w:sz w:val="24"/>
          <w:rtl/>
        </w:rPr>
      </w:pPr>
      <w:r w:rsidRPr="007215B4">
        <w:rPr>
          <w:rFonts w:ascii="David" w:hAnsi="David"/>
          <w:sz w:val="24"/>
          <w:rtl/>
        </w:rPr>
        <w:t>הקבלן יכין דוגמה מושלמת מכל סוג מוצר לאישור המפקח והמתכנן. רק לאחר דוגמה מאושרת ניתן להתחיל בייצור. הדוגמה המאושרת תישאר באתר את גמר העבודה.</w:t>
      </w:r>
    </w:p>
    <w:p w14:paraId="6C88FA02" w14:textId="77777777" w:rsidR="00D21E75" w:rsidRPr="007215B4" w:rsidRDefault="00D21E75" w:rsidP="00A632F2">
      <w:pPr>
        <w:tabs>
          <w:tab w:val="left" w:pos="651"/>
        </w:tabs>
        <w:spacing w:line="360" w:lineRule="atLeast"/>
        <w:ind w:left="180" w:right="180" w:hanging="192"/>
        <w:rPr>
          <w:rFonts w:ascii="David" w:hAnsi="David"/>
          <w:sz w:val="24"/>
          <w:u w:val="single"/>
        </w:rPr>
      </w:pPr>
      <w:r w:rsidRPr="007215B4">
        <w:rPr>
          <w:rFonts w:ascii="David" w:hAnsi="David"/>
          <w:sz w:val="24"/>
          <w:rtl/>
        </w:rPr>
        <w:t xml:space="preserve">ו.    </w:t>
      </w:r>
      <w:r w:rsidRPr="007215B4">
        <w:rPr>
          <w:rFonts w:ascii="David" w:hAnsi="David"/>
          <w:sz w:val="24"/>
          <w:u w:val="single"/>
          <w:rtl/>
        </w:rPr>
        <w:t>צביעה</w:t>
      </w:r>
    </w:p>
    <w:p w14:paraId="5DEC19FB" w14:textId="77777777" w:rsidR="00D21E75" w:rsidRPr="007215B4" w:rsidRDefault="00D21E75" w:rsidP="00A632F2">
      <w:pPr>
        <w:numPr>
          <w:ilvl w:val="0"/>
          <w:numId w:val="49"/>
        </w:numPr>
        <w:tabs>
          <w:tab w:val="right" w:pos="1448"/>
        </w:tabs>
        <w:ind w:right="180"/>
        <w:rPr>
          <w:rFonts w:ascii="David" w:hAnsi="David"/>
          <w:sz w:val="24"/>
          <w:rtl/>
        </w:rPr>
      </w:pPr>
      <w:r w:rsidRPr="007215B4">
        <w:rPr>
          <w:rFonts w:ascii="David" w:hAnsi="David"/>
          <w:sz w:val="24"/>
          <w:rtl/>
        </w:rPr>
        <w:t>כללי</w:t>
      </w:r>
    </w:p>
    <w:p w14:paraId="45ADAABE" w14:textId="77777777" w:rsidR="00D21E75" w:rsidRPr="007215B4" w:rsidRDefault="00D21E75" w:rsidP="00A632F2">
      <w:pPr>
        <w:tabs>
          <w:tab w:val="left" w:pos="651"/>
          <w:tab w:val="right" w:pos="1448"/>
        </w:tabs>
        <w:spacing w:line="360" w:lineRule="atLeast"/>
        <w:ind w:left="1458" w:right="180" w:hanging="192"/>
        <w:rPr>
          <w:rFonts w:ascii="David" w:hAnsi="David"/>
          <w:sz w:val="24"/>
          <w:rtl/>
        </w:rPr>
      </w:pPr>
      <w:r w:rsidRPr="007215B4">
        <w:rPr>
          <w:rFonts w:ascii="David" w:hAnsi="David"/>
          <w:sz w:val="24"/>
          <w:rtl/>
        </w:rPr>
        <w:t xml:space="preserve">הצביעה לא תשולם בנפרד ומחירה כלול במחיר הפריטים כל עבודות הצביעה תבוצענה בהתאם לדרישות פרק 11 במפרט הכללי לעבודות צביעה.                                                                                             </w:t>
      </w:r>
    </w:p>
    <w:p w14:paraId="5E77072C" w14:textId="30F7A8A0" w:rsidR="00560EF7" w:rsidRPr="007215B4" w:rsidRDefault="00560EF7" w:rsidP="00560EF7">
      <w:pPr>
        <w:tabs>
          <w:tab w:val="left" w:pos="651"/>
        </w:tabs>
        <w:spacing w:line="360" w:lineRule="atLeast"/>
        <w:ind w:left="543" w:right="180" w:hanging="543"/>
        <w:rPr>
          <w:rFonts w:ascii="David" w:hAnsi="David"/>
          <w:b/>
          <w:bCs/>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b/>
          <w:bCs/>
          <w:sz w:val="24"/>
          <w:rtl/>
        </w:rPr>
        <w:t xml:space="preserve">כל </w:t>
      </w:r>
      <w:proofErr w:type="spellStart"/>
      <w:r w:rsidRPr="007215B4">
        <w:rPr>
          <w:rFonts w:ascii="David" w:hAnsi="David"/>
          <w:b/>
          <w:bCs/>
          <w:sz w:val="24"/>
          <w:rtl/>
        </w:rPr>
        <w:t>המעקות</w:t>
      </w:r>
      <w:proofErr w:type="spellEnd"/>
      <w:r w:rsidRPr="007215B4">
        <w:rPr>
          <w:rFonts w:ascii="David" w:hAnsi="David"/>
          <w:b/>
          <w:bCs/>
          <w:sz w:val="24"/>
          <w:rtl/>
        </w:rPr>
        <w:t xml:space="preserve"> מגולוונים וצבועים בתנור, גוון </w:t>
      </w:r>
      <w:proofErr w:type="spellStart"/>
      <w:r w:rsidRPr="007215B4">
        <w:rPr>
          <w:rFonts w:ascii="David" w:hAnsi="David"/>
          <w:b/>
          <w:bCs/>
          <w:sz w:val="24"/>
        </w:rPr>
        <w:t>ral</w:t>
      </w:r>
      <w:proofErr w:type="spellEnd"/>
      <w:r w:rsidRPr="007215B4">
        <w:rPr>
          <w:rFonts w:ascii="David" w:hAnsi="David"/>
          <w:b/>
          <w:bCs/>
          <w:sz w:val="24"/>
        </w:rPr>
        <w:t xml:space="preserve"> 7001</w:t>
      </w:r>
      <w:r w:rsidRPr="007215B4">
        <w:rPr>
          <w:rFonts w:ascii="David" w:hAnsi="David"/>
          <w:b/>
          <w:bCs/>
          <w:sz w:val="24"/>
          <w:rtl/>
        </w:rPr>
        <w:t xml:space="preserve"> או בתיאום עם אדריכל הנוף.</w:t>
      </w:r>
      <w:r w:rsidR="00695C76" w:rsidRPr="007215B4">
        <w:rPr>
          <w:rFonts w:ascii="David" w:hAnsi="David"/>
          <w:b/>
          <w:bCs/>
          <w:sz w:val="24"/>
          <w:rtl/>
        </w:rPr>
        <w:t xml:space="preserve"> לא תאושר צביעת אלמנטים בשטח</w:t>
      </w:r>
    </w:p>
    <w:p w14:paraId="327C1ED4" w14:textId="2EEAF109" w:rsidR="00D21E75" w:rsidRPr="007215B4" w:rsidRDefault="00D21E75" w:rsidP="00D21E75">
      <w:pPr>
        <w:pStyle w:val="af1"/>
        <w:tabs>
          <w:tab w:val="right" w:pos="1448"/>
        </w:tabs>
        <w:ind w:left="1458" w:right="180"/>
        <w:rPr>
          <w:rFonts w:ascii="David" w:hAnsi="David" w:cs="David"/>
          <w:sz w:val="24"/>
          <w:szCs w:val="24"/>
          <w:rtl/>
        </w:rPr>
      </w:pPr>
      <w:r w:rsidRPr="007215B4">
        <w:rPr>
          <w:rFonts w:ascii="David" w:hAnsi="David" w:cs="David"/>
          <w:sz w:val="24"/>
          <w:szCs w:val="24"/>
          <w:rtl/>
        </w:rPr>
        <w:t xml:space="preserve"> </w:t>
      </w:r>
      <w:r w:rsidRPr="007215B4">
        <w:rPr>
          <w:rFonts w:ascii="David" w:hAnsi="David" w:cs="David"/>
          <w:sz w:val="24"/>
          <w:szCs w:val="24"/>
          <w:u w:val="single"/>
          <w:rtl/>
        </w:rPr>
        <w:t>הצביעה תבוצע בבית מלאכה</w:t>
      </w:r>
      <w:r w:rsidRPr="007215B4">
        <w:rPr>
          <w:rFonts w:ascii="David" w:hAnsi="David" w:cs="David"/>
          <w:sz w:val="24"/>
          <w:szCs w:val="24"/>
          <w:rtl/>
        </w:rPr>
        <w:t>.  במידה ותאושר צביעה באתר על ידי המפקח או תיקוני צבע,</w:t>
      </w:r>
      <w:r w:rsidR="00376DD4" w:rsidRPr="007215B4">
        <w:rPr>
          <w:rFonts w:ascii="David" w:hAnsi="David" w:cs="David"/>
          <w:sz w:val="24"/>
          <w:szCs w:val="24"/>
          <w:rtl/>
        </w:rPr>
        <w:t xml:space="preserve"> </w:t>
      </w:r>
      <w:r w:rsidRPr="007215B4">
        <w:rPr>
          <w:rFonts w:ascii="David" w:hAnsi="David" w:cs="David"/>
          <w:sz w:val="24"/>
          <w:szCs w:val="24"/>
          <w:rtl/>
        </w:rPr>
        <w:t>עבודות הצבע יבוצעו תוך כדי שמירה והגנה על ניקיון שאר חלקי המבנה והריצוף הקיים. במידה ועבודת הקבלן תגרום לכתמי צבע בלתי ניתנים להסרה על חלקי במנה ו/או ריצוף, על הקבלן יהיה לפרק חלקים אלו ולהחליפם בחלק זהה חדש, ללא כל תוספת מחיר. בכל מקרה עבודת הצביעה תכלול את כל העבודות הנדרשות לפי מפרט הוראות יצרן הצבע, ובכלל זה הכנת המשטחים, שכבות היוד או הקשר הנדרשות, ושכבות הצבע העליון</w:t>
      </w:r>
      <w:r w:rsidR="00376DD4" w:rsidRPr="007215B4">
        <w:rPr>
          <w:rFonts w:ascii="David" w:hAnsi="David" w:cs="David"/>
          <w:sz w:val="24"/>
          <w:szCs w:val="24"/>
          <w:rtl/>
        </w:rPr>
        <w:t xml:space="preserve">. </w:t>
      </w:r>
      <w:r w:rsidRPr="007215B4">
        <w:rPr>
          <w:rFonts w:ascii="David" w:hAnsi="David" w:cs="David"/>
          <w:sz w:val="24"/>
          <w:szCs w:val="24"/>
          <w:rtl/>
        </w:rPr>
        <w:t>הצביעה תעשה בגוונים שונים, הגדרת גווני הצבע תימסר לקבלן סמוך לביצוע.</w:t>
      </w:r>
    </w:p>
    <w:p w14:paraId="5EB782C1" w14:textId="77777777" w:rsidR="00D21E75" w:rsidRPr="007215B4" w:rsidRDefault="00D21E75" w:rsidP="00D21E75">
      <w:pPr>
        <w:pStyle w:val="af1"/>
        <w:ind w:left="543" w:right="180" w:firstLine="362"/>
        <w:rPr>
          <w:rFonts w:ascii="David" w:hAnsi="David" w:cs="David"/>
          <w:sz w:val="24"/>
          <w:szCs w:val="24"/>
          <w:rtl/>
        </w:rPr>
      </w:pPr>
      <w:r w:rsidRPr="007215B4">
        <w:rPr>
          <w:rFonts w:ascii="David" w:hAnsi="David" w:cs="David"/>
          <w:sz w:val="24"/>
          <w:szCs w:val="24"/>
          <w:rtl/>
        </w:rPr>
        <w:t>2.      צביעת מסגרות</w:t>
      </w:r>
    </w:p>
    <w:p w14:paraId="41201ADA" w14:textId="77777777" w:rsidR="00D21E75" w:rsidRPr="007215B4" w:rsidRDefault="00D21E75" w:rsidP="00D21E75">
      <w:pPr>
        <w:pStyle w:val="af1"/>
        <w:ind w:left="1448" w:right="180" w:firstLine="10"/>
        <w:rPr>
          <w:rFonts w:ascii="David" w:hAnsi="David" w:cs="David"/>
          <w:sz w:val="24"/>
          <w:szCs w:val="24"/>
          <w:rtl/>
        </w:rPr>
      </w:pPr>
      <w:r w:rsidRPr="007215B4">
        <w:rPr>
          <w:rFonts w:ascii="David" w:hAnsi="David" w:cs="David"/>
          <w:sz w:val="24"/>
          <w:szCs w:val="24"/>
          <w:rtl/>
        </w:rPr>
        <w:t>במידה ואין המוצרים מובאים לשטח מכונים וצבועים בצבע פוליאסטר קלוי בתנור, תבוצע הצביעה בהתאם לדרישות להלן:</w:t>
      </w:r>
    </w:p>
    <w:p w14:paraId="07B2F6E3" w14:textId="77777777" w:rsidR="00D21E75" w:rsidRPr="007215B4" w:rsidRDefault="00D21E75" w:rsidP="003B170B">
      <w:pPr>
        <w:pStyle w:val="af1"/>
        <w:numPr>
          <w:ilvl w:val="0"/>
          <w:numId w:val="50"/>
        </w:numPr>
        <w:tabs>
          <w:tab w:val="clear" w:pos="651"/>
        </w:tabs>
        <w:spacing w:after="120" w:line="240" w:lineRule="auto"/>
        <w:ind w:right="180"/>
        <w:rPr>
          <w:rFonts w:ascii="David" w:hAnsi="David" w:cs="David"/>
          <w:sz w:val="24"/>
          <w:szCs w:val="24"/>
          <w:rtl/>
        </w:rPr>
      </w:pPr>
      <w:r w:rsidRPr="007215B4">
        <w:rPr>
          <w:rFonts w:ascii="David" w:hAnsi="David" w:cs="David"/>
          <w:sz w:val="24"/>
          <w:szCs w:val="24"/>
          <w:u w:val="single"/>
          <w:rtl/>
        </w:rPr>
        <w:t>הכנת החלקים</w:t>
      </w:r>
      <w:r w:rsidRPr="007215B4">
        <w:rPr>
          <w:rFonts w:ascii="David" w:hAnsi="David" w:cs="David"/>
          <w:sz w:val="24"/>
          <w:szCs w:val="24"/>
          <w:rtl/>
        </w:rPr>
        <w:t>:</w:t>
      </w:r>
    </w:p>
    <w:p w14:paraId="77B62632" w14:textId="77777777" w:rsidR="00D21E75" w:rsidRPr="007215B4" w:rsidRDefault="00D21E75" w:rsidP="00D21E75">
      <w:pPr>
        <w:pStyle w:val="af1"/>
        <w:ind w:left="1742" w:right="180"/>
        <w:rPr>
          <w:rFonts w:ascii="David" w:hAnsi="David" w:cs="David"/>
          <w:sz w:val="24"/>
          <w:szCs w:val="24"/>
          <w:rtl/>
        </w:rPr>
      </w:pPr>
      <w:r w:rsidRPr="007215B4">
        <w:rPr>
          <w:rFonts w:ascii="David" w:hAnsi="David" w:cs="David"/>
          <w:sz w:val="24"/>
          <w:szCs w:val="24"/>
          <w:rtl/>
        </w:rPr>
        <w:t>פני השטח המגולוונים ייבדקו חזותית לקיומם של שאריות "סיגים" ופגמים אחרים כמו חלקיקי אבץ רופפים ליד קדחים, פינות.                                                                                                               הפגמים יוסרו בהשחזה עדינה, במרשת מסתובבת וכלים מכאניים.</w:t>
      </w:r>
    </w:p>
    <w:p w14:paraId="21E45429" w14:textId="77777777" w:rsidR="00D21E75" w:rsidRPr="007215B4" w:rsidRDefault="00D21E75" w:rsidP="003B170B">
      <w:pPr>
        <w:pStyle w:val="af1"/>
        <w:numPr>
          <w:ilvl w:val="0"/>
          <w:numId w:val="50"/>
        </w:numPr>
        <w:tabs>
          <w:tab w:val="clear" w:pos="651"/>
        </w:tabs>
        <w:spacing w:after="120" w:line="240" w:lineRule="auto"/>
        <w:ind w:right="180"/>
        <w:rPr>
          <w:rFonts w:ascii="David" w:hAnsi="David" w:cs="David"/>
          <w:sz w:val="24"/>
          <w:szCs w:val="24"/>
          <w:u w:val="single"/>
          <w:rtl/>
        </w:rPr>
      </w:pPr>
      <w:r w:rsidRPr="007215B4">
        <w:rPr>
          <w:rFonts w:ascii="David" w:hAnsi="David" w:cs="David"/>
          <w:sz w:val="24"/>
          <w:szCs w:val="24"/>
          <w:u w:val="single"/>
          <w:rtl/>
        </w:rPr>
        <w:t>מערכת צבע לצביעת המתכת על כל חלקיה</w:t>
      </w:r>
    </w:p>
    <w:p w14:paraId="4F7D7672" w14:textId="77777777" w:rsidR="00D21E75" w:rsidRPr="007215B4" w:rsidRDefault="00D21E75" w:rsidP="00D21E75">
      <w:pPr>
        <w:pStyle w:val="af1"/>
        <w:ind w:left="2172" w:right="180" w:hanging="430"/>
        <w:rPr>
          <w:rFonts w:ascii="David" w:hAnsi="David" w:cs="David"/>
          <w:sz w:val="24"/>
          <w:szCs w:val="24"/>
          <w:rtl/>
        </w:rPr>
      </w:pPr>
      <w:r w:rsidRPr="007215B4">
        <w:rPr>
          <w:rFonts w:ascii="David" w:hAnsi="David" w:cs="David"/>
          <w:sz w:val="24"/>
          <w:szCs w:val="24"/>
          <w:rtl/>
        </w:rPr>
        <w:t>"צביעה אחת ודי" מתוצרת טמבור</w:t>
      </w:r>
    </w:p>
    <w:p w14:paraId="1B35CD2E" w14:textId="77777777" w:rsidR="00D21E75" w:rsidRPr="007215B4" w:rsidRDefault="00D21E75" w:rsidP="00D21E75">
      <w:pPr>
        <w:pStyle w:val="af1"/>
        <w:ind w:left="1440" w:right="180" w:firstLine="302"/>
        <w:rPr>
          <w:rFonts w:ascii="David" w:hAnsi="David" w:cs="David"/>
          <w:sz w:val="24"/>
          <w:szCs w:val="24"/>
          <w:rtl/>
        </w:rPr>
      </w:pPr>
      <w:r w:rsidRPr="007215B4">
        <w:rPr>
          <w:rFonts w:ascii="David" w:hAnsi="David" w:cs="David"/>
          <w:sz w:val="24"/>
          <w:szCs w:val="24"/>
          <w:rtl/>
        </w:rPr>
        <w:lastRenderedPageBreak/>
        <w:t>אופן ביצוע כל שכבה על פי הנחיות יצרן הצבע.</w:t>
      </w:r>
    </w:p>
    <w:p w14:paraId="7A0D2869" w14:textId="77777777" w:rsidR="00D21E75" w:rsidRPr="007215B4" w:rsidRDefault="00D21E75" w:rsidP="00D21E75">
      <w:pPr>
        <w:pStyle w:val="af1"/>
        <w:ind w:left="543" w:right="180" w:firstLine="1199"/>
        <w:rPr>
          <w:rFonts w:ascii="David" w:hAnsi="David" w:cs="David"/>
          <w:sz w:val="24"/>
          <w:szCs w:val="24"/>
          <w:rtl/>
        </w:rPr>
      </w:pPr>
      <w:r w:rsidRPr="007215B4">
        <w:rPr>
          <w:rFonts w:ascii="David" w:hAnsi="David" w:cs="David"/>
          <w:sz w:val="24"/>
          <w:szCs w:val="24"/>
          <w:rtl/>
        </w:rPr>
        <w:t>יש לקבל אישור מעבדה מוסמכת בגמר ביצוע כל שכבה.</w:t>
      </w:r>
    </w:p>
    <w:tbl>
      <w:tblPr>
        <w:tblpPr w:leftFromText="180" w:rightFromText="180" w:vertAnchor="text" w:horzAnchor="margin" w:tblpXSpec="center" w:tblpY="13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8"/>
        <w:gridCol w:w="3077"/>
        <w:gridCol w:w="1550"/>
      </w:tblGrid>
      <w:tr w:rsidR="00D21E75" w:rsidRPr="007215B4" w14:paraId="4BAE7346" w14:textId="77777777" w:rsidTr="00D21E75">
        <w:tc>
          <w:tcPr>
            <w:tcW w:w="2828" w:type="dxa"/>
          </w:tcPr>
          <w:p w14:paraId="65D44804"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הפעולה או סוג השכבה</w:t>
            </w:r>
          </w:p>
        </w:tc>
        <w:tc>
          <w:tcPr>
            <w:tcW w:w="3077" w:type="dxa"/>
          </w:tcPr>
          <w:p w14:paraId="1BDBB5AB"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טמבור או מערכת ש"ע מאושרת</w:t>
            </w:r>
          </w:p>
        </w:tc>
        <w:tc>
          <w:tcPr>
            <w:tcW w:w="1375" w:type="dxa"/>
          </w:tcPr>
          <w:p w14:paraId="56D53065"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עובי שכבה</w:t>
            </w:r>
          </w:p>
        </w:tc>
      </w:tr>
      <w:tr w:rsidR="00D21E75" w:rsidRPr="007215B4" w14:paraId="00F438E3" w14:textId="77777777" w:rsidTr="00D21E75">
        <w:tc>
          <w:tcPr>
            <w:tcW w:w="2828" w:type="dxa"/>
          </w:tcPr>
          <w:p w14:paraId="7E89236F" w14:textId="77777777" w:rsidR="00D21E75" w:rsidRPr="007215B4" w:rsidRDefault="00D21E75" w:rsidP="00D21E75">
            <w:pPr>
              <w:pStyle w:val="af1"/>
              <w:ind w:left="543" w:right="180" w:hanging="543"/>
              <w:rPr>
                <w:rFonts w:ascii="David" w:hAnsi="David" w:cs="David"/>
                <w:sz w:val="24"/>
                <w:szCs w:val="24"/>
                <w:u w:val="single"/>
              </w:rPr>
            </w:pPr>
            <w:r w:rsidRPr="007215B4">
              <w:rPr>
                <w:rFonts w:ascii="David" w:hAnsi="David" w:cs="David"/>
                <w:sz w:val="24"/>
                <w:szCs w:val="24"/>
                <w:rtl/>
              </w:rPr>
              <w:t xml:space="preserve">ג. </w:t>
            </w:r>
            <w:r w:rsidRPr="007215B4">
              <w:rPr>
                <w:rFonts w:ascii="David" w:hAnsi="David" w:cs="David"/>
                <w:sz w:val="24"/>
                <w:szCs w:val="24"/>
                <w:u w:val="single"/>
                <w:rtl/>
              </w:rPr>
              <w:t>אקטיבציה לפני השטח</w:t>
            </w:r>
          </w:p>
        </w:tc>
        <w:tc>
          <w:tcPr>
            <w:tcW w:w="3077" w:type="dxa"/>
          </w:tcPr>
          <w:p w14:paraId="6E2165D0"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 xml:space="preserve">ממיס </w:t>
            </w:r>
            <w:proofErr w:type="spellStart"/>
            <w:r w:rsidRPr="007215B4">
              <w:rPr>
                <w:rFonts w:ascii="David" w:hAnsi="David" w:cs="David"/>
                <w:sz w:val="24"/>
                <w:szCs w:val="24"/>
                <w:rtl/>
              </w:rPr>
              <w:t>ארדרוקס</w:t>
            </w:r>
            <w:proofErr w:type="spellEnd"/>
            <w:r w:rsidRPr="007215B4">
              <w:rPr>
                <w:rFonts w:ascii="David" w:hAnsi="David" w:cs="David"/>
                <w:sz w:val="24"/>
                <w:szCs w:val="24"/>
                <w:rtl/>
              </w:rPr>
              <w:t xml:space="preserve"> או </w:t>
            </w:r>
            <w:proofErr w:type="spellStart"/>
            <w:r w:rsidRPr="007215B4">
              <w:rPr>
                <w:rFonts w:ascii="David" w:hAnsi="David" w:cs="David"/>
                <w:sz w:val="24"/>
                <w:szCs w:val="24"/>
                <w:rtl/>
              </w:rPr>
              <w:t>דטרגנס</w:t>
            </w:r>
            <w:proofErr w:type="spellEnd"/>
            <w:r w:rsidRPr="007215B4">
              <w:rPr>
                <w:rFonts w:ascii="David" w:hAnsi="David" w:cs="David"/>
                <w:sz w:val="24"/>
                <w:szCs w:val="24"/>
                <w:rtl/>
              </w:rPr>
              <w:t xml:space="preserve"> 70-</w:t>
            </w:r>
          </w:p>
        </w:tc>
        <w:tc>
          <w:tcPr>
            <w:tcW w:w="1375" w:type="dxa"/>
          </w:tcPr>
          <w:p w14:paraId="124BCC95" w14:textId="77777777" w:rsidR="00D21E75" w:rsidRPr="007215B4" w:rsidRDefault="00D21E75" w:rsidP="00D21E75">
            <w:pPr>
              <w:pStyle w:val="af1"/>
              <w:ind w:left="543" w:right="180" w:hanging="543"/>
              <w:rPr>
                <w:rFonts w:ascii="David" w:hAnsi="David" w:cs="David"/>
                <w:sz w:val="24"/>
                <w:szCs w:val="24"/>
              </w:rPr>
            </w:pPr>
          </w:p>
        </w:tc>
      </w:tr>
      <w:tr w:rsidR="00D21E75" w:rsidRPr="007215B4" w14:paraId="4700E625" w14:textId="77777777" w:rsidTr="00D21E75">
        <w:tc>
          <w:tcPr>
            <w:tcW w:w="2828" w:type="dxa"/>
          </w:tcPr>
          <w:p w14:paraId="34371E41"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הסרת תחמוצת אבץ</w:t>
            </w:r>
          </w:p>
        </w:tc>
        <w:tc>
          <w:tcPr>
            <w:tcW w:w="3077" w:type="dxa"/>
          </w:tcPr>
          <w:p w14:paraId="41906986"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משחה מס' 175 "</w:t>
            </w:r>
            <w:proofErr w:type="spellStart"/>
            <w:r w:rsidRPr="007215B4">
              <w:rPr>
                <w:rFonts w:ascii="David" w:hAnsi="David" w:cs="David"/>
                <w:sz w:val="24"/>
                <w:szCs w:val="24"/>
                <w:rtl/>
              </w:rPr>
              <w:t>כמיתעש</w:t>
            </w:r>
            <w:proofErr w:type="spellEnd"/>
            <w:r w:rsidRPr="007215B4">
              <w:rPr>
                <w:rFonts w:ascii="David" w:hAnsi="David" w:cs="David"/>
                <w:sz w:val="24"/>
                <w:szCs w:val="24"/>
                <w:rtl/>
              </w:rPr>
              <w:t>"</w:t>
            </w:r>
          </w:p>
        </w:tc>
        <w:tc>
          <w:tcPr>
            <w:tcW w:w="1375" w:type="dxa"/>
          </w:tcPr>
          <w:p w14:paraId="5C2D0AB7" w14:textId="77777777" w:rsidR="00D21E75" w:rsidRPr="007215B4" w:rsidRDefault="00D21E75" w:rsidP="00D21E75">
            <w:pPr>
              <w:pStyle w:val="af1"/>
              <w:ind w:left="543" w:right="180" w:hanging="543"/>
              <w:rPr>
                <w:rFonts w:ascii="David" w:hAnsi="David" w:cs="David"/>
                <w:sz w:val="24"/>
                <w:szCs w:val="24"/>
              </w:rPr>
            </w:pPr>
          </w:p>
        </w:tc>
      </w:tr>
      <w:tr w:rsidR="00D21E75" w:rsidRPr="007215B4" w14:paraId="189291F2" w14:textId="77777777" w:rsidTr="00D21E75">
        <w:tc>
          <w:tcPr>
            <w:tcW w:w="2828" w:type="dxa"/>
            <w:tcBorders>
              <w:bottom w:val="nil"/>
            </w:tcBorders>
          </w:tcPr>
          <w:p w14:paraId="088A0737"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צבע יסוד ועליון – שכבה ראשונה</w:t>
            </w:r>
          </w:p>
        </w:tc>
        <w:tc>
          <w:tcPr>
            <w:tcW w:w="3077" w:type="dxa"/>
            <w:tcBorders>
              <w:bottom w:val="nil"/>
            </w:tcBorders>
          </w:tcPr>
          <w:p w14:paraId="3243806E"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צביעה אחת ודי 462-</w:t>
            </w:r>
          </w:p>
        </w:tc>
        <w:tc>
          <w:tcPr>
            <w:tcW w:w="1375" w:type="dxa"/>
            <w:tcBorders>
              <w:bottom w:val="nil"/>
            </w:tcBorders>
          </w:tcPr>
          <w:p w14:paraId="62A2BF52"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60 מיקרון</w:t>
            </w:r>
          </w:p>
        </w:tc>
      </w:tr>
      <w:tr w:rsidR="00D21E75" w:rsidRPr="007215B4" w14:paraId="4EA32ACC" w14:textId="77777777" w:rsidTr="00D21E75">
        <w:tc>
          <w:tcPr>
            <w:tcW w:w="2828" w:type="dxa"/>
            <w:tcBorders>
              <w:top w:val="nil"/>
              <w:bottom w:val="nil"/>
            </w:tcBorders>
          </w:tcPr>
          <w:p w14:paraId="49F5ACA2"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 xml:space="preserve">ד. </w:t>
            </w:r>
            <w:r w:rsidRPr="007215B4">
              <w:rPr>
                <w:rFonts w:ascii="David" w:hAnsi="David" w:cs="David"/>
                <w:sz w:val="24"/>
                <w:szCs w:val="24"/>
                <w:u w:val="single"/>
                <w:rtl/>
              </w:rPr>
              <w:t>מדלל</w:t>
            </w:r>
          </w:p>
        </w:tc>
        <w:tc>
          <w:tcPr>
            <w:tcW w:w="3077" w:type="dxa"/>
            <w:tcBorders>
              <w:top w:val="nil"/>
              <w:bottom w:val="nil"/>
            </w:tcBorders>
          </w:tcPr>
          <w:p w14:paraId="70EC93C5" w14:textId="77777777" w:rsidR="00D21E75" w:rsidRPr="007215B4" w:rsidRDefault="00D21E75" w:rsidP="00D21E75">
            <w:pPr>
              <w:pStyle w:val="af1"/>
              <w:ind w:left="543" w:right="180" w:hanging="543"/>
              <w:rPr>
                <w:rFonts w:ascii="David" w:hAnsi="David" w:cs="David"/>
                <w:sz w:val="24"/>
                <w:szCs w:val="24"/>
                <w:rtl/>
              </w:rPr>
            </w:pPr>
            <w:r w:rsidRPr="007215B4">
              <w:rPr>
                <w:rFonts w:ascii="David" w:hAnsi="David" w:cs="David"/>
                <w:sz w:val="24"/>
                <w:szCs w:val="24"/>
                <w:rtl/>
              </w:rPr>
              <w:t>להתזה: 1-32</w:t>
            </w:r>
          </w:p>
          <w:p w14:paraId="3EEDF35D"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להברשה: 18</w:t>
            </w:r>
          </w:p>
        </w:tc>
        <w:tc>
          <w:tcPr>
            <w:tcW w:w="1375" w:type="dxa"/>
            <w:tcBorders>
              <w:top w:val="nil"/>
              <w:bottom w:val="nil"/>
            </w:tcBorders>
          </w:tcPr>
          <w:p w14:paraId="499E07EF" w14:textId="77777777" w:rsidR="00D21E75" w:rsidRPr="007215B4" w:rsidRDefault="00D21E75" w:rsidP="00D21E75">
            <w:pPr>
              <w:pStyle w:val="af1"/>
              <w:ind w:left="543" w:right="180" w:hanging="543"/>
              <w:rPr>
                <w:rFonts w:ascii="David" w:hAnsi="David" w:cs="David"/>
                <w:sz w:val="24"/>
                <w:szCs w:val="24"/>
              </w:rPr>
            </w:pPr>
          </w:p>
        </w:tc>
      </w:tr>
      <w:tr w:rsidR="00D21E75" w:rsidRPr="007215B4" w14:paraId="3750880F" w14:textId="77777777" w:rsidTr="00D21E75">
        <w:tc>
          <w:tcPr>
            <w:tcW w:w="2828" w:type="dxa"/>
            <w:tcBorders>
              <w:top w:val="nil"/>
            </w:tcBorders>
          </w:tcPr>
          <w:p w14:paraId="64ADBF2E"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זמן המתנה ליישום שכבה שנייה</w:t>
            </w:r>
          </w:p>
        </w:tc>
        <w:tc>
          <w:tcPr>
            <w:tcW w:w="3077" w:type="dxa"/>
            <w:tcBorders>
              <w:top w:val="nil"/>
            </w:tcBorders>
          </w:tcPr>
          <w:p w14:paraId="788C3733"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15 דקות מינימום</w:t>
            </w:r>
          </w:p>
        </w:tc>
        <w:tc>
          <w:tcPr>
            <w:tcW w:w="1375" w:type="dxa"/>
            <w:tcBorders>
              <w:top w:val="nil"/>
            </w:tcBorders>
          </w:tcPr>
          <w:p w14:paraId="362EAA85" w14:textId="77777777" w:rsidR="00D21E75" w:rsidRPr="007215B4" w:rsidRDefault="00D21E75" w:rsidP="00D21E75">
            <w:pPr>
              <w:pStyle w:val="af1"/>
              <w:ind w:left="543" w:right="180" w:hanging="543"/>
              <w:rPr>
                <w:rFonts w:ascii="David" w:hAnsi="David" w:cs="David"/>
                <w:sz w:val="24"/>
                <w:szCs w:val="24"/>
              </w:rPr>
            </w:pPr>
          </w:p>
        </w:tc>
      </w:tr>
      <w:tr w:rsidR="00D21E75" w:rsidRPr="007215B4" w14:paraId="1013A307" w14:textId="77777777" w:rsidTr="00D21E75">
        <w:tc>
          <w:tcPr>
            <w:tcW w:w="2828" w:type="dxa"/>
          </w:tcPr>
          <w:p w14:paraId="278075D3"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צבע יסוד ועליון – שכבה שניה</w:t>
            </w:r>
          </w:p>
        </w:tc>
        <w:tc>
          <w:tcPr>
            <w:tcW w:w="3077" w:type="dxa"/>
          </w:tcPr>
          <w:p w14:paraId="0634F958"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צביעה אחת ודי 462-</w:t>
            </w:r>
          </w:p>
        </w:tc>
        <w:tc>
          <w:tcPr>
            <w:tcW w:w="1375" w:type="dxa"/>
          </w:tcPr>
          <w:p w14:paraId="394E68B4" w14:textId="77777777" w:rsidR="00D21E75" w:rsidRPr="007215B4" w:rsidRDefault="00D21E75" w:rsidP="00D21E75">
            <w:pPr>
              <w:pStyle w:val="af1"/>
              <w:ind w:left="543" w:right="180" w:hanging="543"/>
              <w:rPr>
                <w:rFonts w:ascii="David" w:hAnsi="David" w:cs="David"/>
                <w:sz w:val="24"/>
                <w:szCs w:val="24"/>
              </w:rPr>
            </w:pPr>
            <w:r w:rsidRPr="007215B4">
              <w:rPr>
                <w:rFonts w:ascii="David" w:hAnsi="David" w:cs="David"/>
                <w:sz w:val="24"/>
                <w:szCs w:val="24"/>
                <w:rtl/>
              </w:rPr>
              <w:t>60 מיקרון</w:t>
            </w:r>
          </w:p>
        </w:tc>
      </w:tr>
    </w:tbl>
    <w:p w14:paraId="5C61EAA7" w14:textId="77777777" w:rsidR="00D21E75" w:rsidRPr="007215B4" w:rsidRDefault="00D21E75" w:rsidP="00376DD4">
      <w:pPr>
        <w:pStyle w:val="af1"/>
        <w:ind w:left="543" w:right="180" w:hanging="543"/>
        <w:rPr>
          <w:rFonts w:ascii="David" w:hAnsi="David" w:cs="David"/>
          <w:b/>
          <w:bCs/>
          <w:sz w:val="24"/>
          <w:szCs w:val="24"/>
          <w:rtl/>
        </w:rPr>
      </w:pPr>
    </w:p>
    <w:p w14:paraId="337401D4" w14:textId="77777777" w:rsidR="00D21E75" w:rsidRPr="007215B4" w:rsidRDefault="00D21E75" w:rsidP="00376DD4">
      <w:pPr>
        <w:pStyle w:val="af1"/>
        <w:tabs>
          <w:tab w:val="right" w:pos="1620"/>
          <w:tab w:val="right" w:pos="2160"/>
        </w:tabs>
        <w:ind w:left="1440" w:right="180"/>
        <w:rPr>
          <w:rFonts w:ascii="David" w:hAnsi="David" w:cs="David"/>
          <w:b/>
          <w:bCs/>
          <w:sz w:val="24"/>
          <w:szCs w:val="24"/>
          <w:rtl/>
        </w:rPr>
      </w:pPr>
    </w:p>
    <w:p w14:paraId="0476F0D8" w14:textId="77777777" w:rsidR="00D21E75" w:rsidRPr="007215B4" w:rsidRDefault="00D21E75" w:rsidP="006D3D2E">
      <w:pPr>
        <w:tabs>
          <w:tab w:val="left" w:pos="651"/>
          <w:tab w:val="right" w:pos="1620"/>
          <w:tab w:val="right" w:pos="2160"/>
        </w:tabs>
        <w:spacing w:line="360" w:lineRule="atLeast"/>
        <w:ind w:left="720" w:right="180" w:hanging="192"/>
        <w:rPr>
          <w:rFonts w:ascii="David" w:hAnsi="David"/>
          <w:sz w:val="24"/>
          <w:u w:val="single"/>
          <w:rtl/>
        </w:rPr>
      </w:pPr>
      <w:r w:rsidRPr="007215B4">
        <w:rPr>
          <w:rFonts w:ascii="David" w:hAnsi="David"/>
          <w:sz w:val="24"/>
          <w:u w:val="single"/>
          <w:rtl/>
        </w:rPr>
        <w:t>ביקורת תהליך</w:t>
      </w:r>
    </w:p>
    <w:p w14:paraId="6202453D"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לוח הביקורת יהיה פח ברזל במידות 70 מנוקה בחול לדרגה 2.5 שישמש כדגם מלווה לקבוצת החלקים העוברת את תהליך הצביעה.</w:t>
      </w:r>
    </w:p>
    <w:p w14:paraId="0C272CE6"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דגם זה ישמש לביקורת ומעקב מעבדתי בהתאם לדרישות תקן 1514.</w:t>
      </w:r>
    </w:p>
    <w:p w14:paraId="55F23112"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בדיקת ערכי שכבה מיושמת.</w:t>
      </w:r>
    </w:p>
    <w:p w14:paraId="47515E40"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4 שעות לאחר יישום שכבת הצבע תיבדק עובי שכבת הצבע המיושמת בריסוס עובי השכבה תהיה </w:t>
      </w:r>
      <w:proofErr w:type="spellStart"/>
      <w:r w:rsidRPr="007215B4">
        <w:rPr>
          <w:rFonts w:ascii="David" w:hAnsi="David"/>
          <w:sz w:val="24"/>
          <w:rtl/>
        </w:rPr>
        <w:t>בטולרנס</w:t>
      </w:r>
      <w:proofErr w:type="spellEnd"/>
      <w:r w:rsidRPr="007215B4">
        <w:rPr>
          <w:rFonts w:ascii="David" w:hAnsi="David"/>
          <w:sz w:val="24"/>
          <w:rtl/>
        </w:rPr>
        <w:t xml:space="preserve"> של 10 מיקרון ביחס לדרישות הנומינליות. סה"כ למערכת הצבע תהיה </w:t>
      </w:r>
      <w:proofErr w:type="spellStart"/>
      <w:r w:rsidRPr="007215B4">
        <w:rPr>
          <w:rFonts w:ascii="David" w:hAnsi="David"/>
          <w:sz w:val="24"/>
          <w:rtl/>
        </w:rPr>
        <w:t>בטולרנס</w:t>
      </w:r>
      <w:proofErr w:type="spellEnd"/>
      <w:r w:rsidRPr="007215B4">
        <w:rPr>
          <w:rFonts w:ascii="David" w:hAnsi="David"/>
          <w:sz w:val="24"/>
          <w:rtl/>
        </w:rPr>
        <w:t xml:space="preserve"> 20+/- מיקרון בהתאם לדרישות תקן 2808.</w:t>
      </w:r>
    </w:p>
    <w:p w14:paraId="17998782"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בדיקת </w:t>
      </w:r>
      <w:proofErr w:type="spellStart"/>
      <w:r w:rsidRPr="007215B4">
        <w:rPr>
          <w:rFonts w:ascii="David" w:hAnsi="David"/>
          <w:sz w:val="24"/>
          <w:rtl/>
        </w:rPr>
        <w:t>אוהזיה</w:t>
      </w:r>
      <w:proofErr w:type="spellEnd"/>
      <w:r w:rsidRPr="007215B4">
        <w:rPr>
          <w:rFonts w:ascii="David" w:hAnsi="David"/>
          <w:sz w:val="24"/>
          <w:rtl/>
        </w:rPr>
        <w:t>/קוהזיה.</w:t>
      </w:r>
    </w:p>
    <w:p w14:paraId="77F039ED"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שכבת הצבע הכוללת תיבדק לחוזק לפי הגדרת היצרן לאחר שבוע ימים על ידי המעבדה.</w:t>
      </w:r>
    </w:p>
    <w:p w14:paraId="55EB1FAC"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  </w:t>
      </w:r>
      <w:r w:rsidRPr="007215B4">
        <w:rPr>
          <w:rFonts w:ascii="David" w:hAnsi="David"/>
          <w:sz w:val="24"/>
          <w:u w:val="single"/>
          <w:rtl/>
        </w:rPr>
        <w:t xml:space="preserve"> שינוע</w:t>
      </w:r>
    </w:p>
    <w:p w14:paraId="382AFCF3" w14:textId="77777777" w:rsidR="00D21E75" w:rsidRPr="007215B4" w:rsidRDefault="00D21E75" w:rsidP="006D3D2E">
      <w:pPr>
        <w:tabs>
          <w:tab w:val="left" w:pos="651"/>
        </w:tabs>
        <w:spacing w:line="360" w:lineRule="atLeast"/>
        <w:ind w:left="720" w:right="180" w:firstLine="1077"/>
        <w:rPr>
          <w:rFonts w:ascii="David" w:hAnsi="David"/>
          <w:sz w:val="24"/>
          <w:rtl/>
        </w:rPr>
      </w:pPr>
      <w:r w:rsidRPr="007215B4">
        <w:rPr>
          <w:rFonts w:ascii="David" w:hAnsi="David"/>
          <w:sz w:val="24"/>
          <w:rtl/>
        </w:rPr>
        <w:t>יש להימנע משינוע החלקים כאשר שכבות הצבע "רטובות" (רכות).</w:t>
      </w:r>
    </w:p>
    <w:p w14:paraId="6436CC98"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אין לשקע חלקי מתכת בעזרת שרשראות אלא בעזרת רצועות או התקנים למניעת פגמים בצבע.</w:t>
      </w:r>
    </w:p>
    <w:p w14:paraId="2553C6A7" w14:textId="77777777" w:rsidR="00D21E75" w:rsidRPr="007215B4" w:rsidRDefault="00D21E75" w:rsidP="006D3D2E">
      <w:pPr>
        <w:tabs>
          <w:tab w:val="left" w:pos="651"/>
          <w:tab w:val="right" w:pos="1620"/>
        </w:tabs>
        <w:spacing w:line="360" w:lineRule="atLeast"/>
        <w:ind w:left="720" w:right="180" w:firstLine="724"/>
        <w:rPr>
          <w:rFonts w:ascii="David" w:hAnsi="David"/>
          <w:sz w:val="24"/>
          <w:rtl/>
        </w:rPr>
      </w:pPr>
    </w:p>
    <w:p w14:paraId="19F8A992"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 </w:t>
      </w:r>
      <w:r w:rsidRPr="007215B4">
        <w:rPr>
          <w:rFonts w:ascii="David" w:hAnsi="David"/>
          <w:sz w:val="24"/>
          <w:u w:val="single"/>
          <w:rtl/>
        </w:rPr>
        <w:t>תיקוני צבע – רק באישור יועץ קורוזיה מוסמך</w:t>
      </w:r>
    </w:p>
    <w:p w14:paraId="738E02A7"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תיקוני צבע לפגמים שמקורם בשינוע לוקה. יש להסיר צבע ולשייף את אזור הפגם </w:t>
      </w:r>
    </w:p>
    <w:p w14:paraId="2A08BED9"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ולהחליקו.</w:t>
      </w:r>
    </w:p>
    <w:p w14:paraId="2C8E602D"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ליישם את עובי השכבות הנדרש ובסדר פעולות המפרט.</w:t>
      </w:r>
    </w:p>
    <w:p w14:paraId="6D0C73EA"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אמצעים ליישום צבע לתיקון מקומי יהיה בהברשה.</w:t>
      </w:r>
    </w:p>
    <w:p w14:paraId="11C7C27C"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 xml:space="preserve">באם משך הזמן לתיקון עבר את הזמן המכסימלי המותר במפרט, יש לחספס את שכבת  </w:t>
      </w:r>
    </w:p>
    <w:p w14:paraId="377CC6DF" w14:textId="77777777" w:rsidR="00D21E75" w:rsidRPr="007215B4" w:rsidRDefault="00D21E75" w:rsidP="006D3D2E">
      <w:pPr>
        <w:tabs>
          <w:tab w:val="left" w:pos="651"/>
        </w:tabs>
        <w:spacing w:line="360" w:lineRule="atLeast"/>
        <w:ind w:left="720" w:right="180" w:hanging="192"/>
        <w:rPr>
          <w:rFonts w:ascii="David" w:hAnsi="David"/>
          <w:sz w:val="24"/>
          <w:rtl/>
        </w:rPr>
      </w:pPr>
      <w:r w:rsidRPr="007215B4">
        <w:rPr>
          <w:rFonts w:ascii="David" w:hAnsi="David"/>
          <w:sz w:val="24"/>
          <w:rtl/>
        </w:rPr>
        <w:t>הצבע לפני יישום השכבות.</w:t>
      </w:r>
    </w:p>
    <w:p w14:paraId="175AFC74" w14:textId="77777777" w:rsidR="00560EF7" w:rsidRPr="007215B4" w:rsidRDefault="00560EF7" w:rsidP="00560EF7">
      <w:pPr>
        <w:tabs>
          <w:tab w:val="left" w:pos="651"/>
        </w:tabs>
        <w:spacing w:line="360" w:lineRule="atLeast"/>
        <w:ind w:left="720" w:right="180" w:hanging="192"/>
        <w:rPr>
          <w:rFonts w:ascii="David" w:hAnsi="David"/>
          <w:sz w:val="24"/>
          <w:rtl/>
        </w:rPr>
      </w:pPr>
    </w:p>
    <w:p w14:paraId="0E7ED8A3" w14:textId="77777777" w:rsidR="00FD1716" w:rsidRPr="007215B4" w:rsidRDefault="00FD1716" w:rsidP="00560EF7">
      <w:pPr>
        <w:tabs>
          <w:tab w:val="left" w:pos="651"/>
        </w:tabs>
        <w:spacing w:line="360" w:lineRule="atLeast"/>
        <w:ind w:left="720" w:right="180" w:hanging="192"/>
        <w:rPr>
          <w:rFonts w:ascii="David" w:hAnsi="David"/>
          <w:sz w:val="24"/>
          <w:rtl/>
        </w:rPr>
      </w:pPr>
    </w:p>
    <w:p w14:paraId="2A484667" w14:textId="77777777" w:rsidR="00FD1716" w:rsidRPr="007215B4" w:rsidRDefault="00FD1716" w:rsidP="00560EF7">
      <w:pPr>
        <w:tabs>
          <w:tab w:val="left" w:pos="651"/>
        </w:tabs>
        <w:spacing w:line="360" w:lineRule="atLeast"/>
        <w:ind w:left="720" w:right="180" w:hanging="192"/>
        <w:rPr>
          <w:rFonts w:ascii="David" w:hAnsi="David"/>
          <w:sz w:val="24"/>
          <w:rtl/>
        </w:rPr>
      </w:pPr>
    </w:p>
    <w:p w14:paraId="48E618DA" w14:textId="77777777" w:rsidR="00D21E75" w:rsidRPr="007215B4" w:rsidRDefault="00D21E75" w:rsidP="006D3D2E">
      <w:pPr>
        <w:tabs>
          <w:tab w:val="left" w:pos="651"/>
        </w:tabs>
        <w:spacing w:line="360" w:lineRule="atLeast"/>
        <w:ind w:left="360" w:right="180" w:hanging="192"/>
        <w:rPr>
          <w:rFonts w:ascii="David" w:hAnsi="David"/>
          <w:b/>
          <w:bCs/>
          <w:sz w:val="24"/>
          <w:u w:val="single"/>
          <w:rtl/>
        </w:rPr>
      </w:pPr>
      <w:r w:rsidRPr="007215B4">
        <w:rPr>
          <w:rFonts w:ascii="David" w:hAnsi="David"/>
          <w:b/>
          <w:bCs/>
          <w:sz w:val="24"/>
          <w:u w:val="single"/>
          <w:rtl/>
        </w:rPr>
        <w:t>ריהוט רחוב</w:t>
      </w:r>
    </w:p>
    <w:p w14:paraId="3F51E3FA" w14:textId="77777777" w:rsidR="00D21E75" w:rsidRPr="007215B4" w:rsidRDefault="00D21E75" w:rsidP="00A74C92">
      <w:pPr>
        <w:numPr>
          <w:ilvl w:val="0"/>
          <w:numId w:val="57"/>
        </w:numPr>
        <w:tabs>
          <w:tab w:val="left" w:pos="914"/>
          <w:tab w:val="left" w:pos="1094"/>
          <w:tab w:val="left" w:pos="3456"/>
          <w:tab w:val="left" w:pos="4608"/>
          <w:tab w:val="left" w:pos="5760"/>
          <w:tab w:val="left" w:pos="6912"/>
          <w:tab w:val="left" w:pos="8834"/>
        </w:tabs>
        <w:spacing w:line="240" w:lineRule="atLeast"/>
        <w:rPr>
          <w:rFonts w:ascii="David" w:hAnsi="David"/>
          <w:sz w:val="24"/>
          <w:u w:val="single"/>
          <w:rtl/>
        </w:rPr>
      </w:pPr>
      <w:r w:rsidRPr="007215B4">
        <w:rPr>
          <w:rFonts w:ascii="David" w:hAnsi="David"/>
          <w:sz w:val="24"/>
          <w:u w:val="single"/>
          <w:rtl/>
        </w:rPr>
        <w:t xml:space="preserve">הוראות כלליות </w:t>
      </w:r>
    </w:p>
    <w:p w14:paraId="43A3D380" w14:textId="77777777" w:rsidR="00D21E75" w:rsidRPr="007215B4" w:rsidRDefault="00D21E75" w:rsidP="00A74C92">
      <w:pPr>
        <w:tabs>
          <w:tab w:val="left" w:pos="1677"/>
          <w:tab w:val="left" w:pos="2244"/>
          <w:tab w:val="left" w:pos="3456"/>
          <w:tab w:val="left" w:pos="4608"/>
          <w:tab w:val="left" w:pos="5760"/>
          <w:tab w:val="left" w:pos="6912"/>
          <w:tab w:val="left" w:pos="8834"/>
        </w:tabs>
        <w:spacing w:line="240" w:lineRule="atLeast"/>
        <w:ind w:left="1110" w:hanging="1110"/>
        <w:rPr>
          <w:rFonts w:ascii="David" w:hAnsi="David"/>
          <w:sz w:val="24"/>
          <w:rtl/>
        </w:rPr>
      </w:pPr>
    </w:p>
    <w:p w14:paraId="7EF59BA1" w14:textId="77777777" w:rsidR="00D21E75" w:rsidRPr="007215B4" w:rsidRDefault="00D21E75" w:rsidP="006D3D2E">
      <w:pPr>
        <w:numPr>
          <w:ilvl w:val="0"/>
          <w:numId w:val="58"/>
        </w:numPr>
        <w:tabs>
          <w:tab w:val="left" w:pos="1094"/>
          <w:tab w:val="left" w:pos="1677"/>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u w:val="single"/>
          <w:rtl/>
        </w:rPr>
        <w:t>עיגון מתקנים וריהוט חוץ/רחוב</w:t>
      </w:r>
    </w:p>
    <w:p w14:paraId="2F60704B" w14:textId="77777777" w:rsidR="00D21E75" w:rsidRPr="007215B4" w:rsidRDefault="00D21E75" w:rsidP="00A74C92">
      <w:pPr>
        <w:tabs>
          <w:tab w:val="left" w:pos="1677"/>
          <w:tab w:val="left" w:pos="2244"/>
          <w:tab w:val="left" w:pos="3456"/>
          <w:tab w:val="left" w:pos="4608"/>
          <w:tab w:val="left" w:pos="5760"/>
          <w:tab w:val="left" w:pos="6912"/>
          <w:tab w:val="left" w:pos="8834"/>
        </w:tabs>
        <w:spacing w:line="240" w:lineRule="atLeast"/>
        <w:ind w:left="1110" w:hanging="1110"/>
        <w:rPr>
          <w:rFonts w:ascii="David" w:hAnsi="David"/>
          <w:sz w:val="24"/>
          <w:rtl/>
        </w:rPr>
      </w:pPr>
    </w:p>
    <w:p w14:paraId="21C0AA04" w14:textId="48C55381" w:rsidR="00D21E75" w:rsidRPr="007215B4" w:rsidRDefault="00D21E75" w:rsidP="00A74C92">
      <w:pPr>
        <w:numPr>
          <w:ilvl w:val="0"/>
          <w:numId w:val="53"/>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העבודה/</w:t>
      </w:r>
      <w:proofErr w:type="spellStart"/>
      <w:r w:rsidRPr="007215B4">
        <w:rPr>
          <w:rFonts w:ascii="David" w:hAnsi="David"/>
          <w:sz w:val="24"/>
          <w:rtl/>
        </w:rPr>
        <w:t>ות</w:t>
      </w:r>
      <w:proofErr w:type="spellEnd"/>
      <w:r w:rsidRPr="007215B4">
        <w:rPr>
          <w:rFonts w:ascii="David" w:hAnsi="David"/>
          <w:sz w:val="24"/>
          <w:rtl/>
        </w:rPr>
        <w:t xml:space="preserve"> כוללת/</w:t>
      </w:r>
      <w:proofErr w:type="spellStart"/>
      <w:r w:rsidRPr="007215B4">
        <w:rPr>
          <w:rFonts w:ascii="David" w:hAnsi="David"/>
          <w:sz w:val="24"/>
          <w:rtl/>
        </w:rPr>
        <w:t>ות</w:t>
      </w:r>
      <w:proofErr w:type="spellEnd"/>
      <w:r w:rsidRPr="007215B4">
        <w:rPr>
          <w:rFonts w:ascii="David" w:hAnsi="David"/>
          <w:sz w:val="24"/>
          <w:rtl/>
        </w:rPr>
        <w:t xml:space="preserve"> עיגון ביסודות בטון </w:t>
      </w:r>
      <w:r w:rsidR="00560EF7" w:rsidRPr="007215B4">
        <w:rPr>
          <w:rFonts w:ascii="David" w:hAnsi="David"/>
          <w:sz w:val="24"/>
          <w:rtl/>
        </w:rPr>
        <w:t>כמצוין</w:t>
      </w:r>
      <w:r w:rsidRPr="007215B4">
        <w:rPr>
          <w:rFonts w:ascii="David" w:hAnsi="David"/>
          <w:sz w:val="24"/>
          <w:rtl/>
        </w:rPr>
        <w:t xml:space="preserve"> במסמכי המכרז/חוזה, או לפי הנחיות היצרן אשר יאושרו מראש וביחד בידי המפקח - בהעדר הנחיות ייחודיות לפריט/מתקן.</w:t>
      </w:r>
    </w:p>
    <w:p w14:paraId="77471AD7"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2249" w:hanging="1695"/>
        <w:rPr>
          <w:rFonts w:ascii="David" w:hAnsi="David"/>
          <w:sz w:val="24"/>
          <w:rtl/>
        </w:rPr>
      </w:pPr>
    </w:p>
    <w:p w14:paraId="7DDD9D91" w14:textId="71F9C416" w:rsidR="00D21E75" w:rsidRPr="007215B4" w:rsidRDefault="00D21E75" w:rsidP="00A74C92">
      <w:pPr>
        <w:numPr>
          <w:ilvl w:val="0"/>
          <w:numId w:val="53"/>
        </w:num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הבטון יהא ב-30, אלא אם </w:t>
      </w:r>
      <w:proofErr w:type="spellStart"/>
      <w:r w:rsidRPr="007215B4">
        <w:rPr>
          <w:rFonts w:ascii="David" w:hAnsi="David"/>
          <w:sz w:val="24"/>
          <w:rtl/>
        </w:rPr>
        <w:t>צויין</w:t>
      </w:r>
      <w:proofErr w:type="spellEnd"/>
      <w:r w:rsidRPr="007215B4">
        <w:rPr>
          <w:rFonts w:ascii="David" w:hAnsi="David"/>
          <w:sz w:val="24"/>
          <w:rtl/>
        </w:rPr>
        <w:t xml:space="preserve"> אחרת.</w:t>
      </w:r>
      <w:r w:rsidR="00560EF7" w:rsidRPr="007215B4">
        <w:rPr>
          <w:rFonts w:ascii="David" w:hAnsi="David"/>
          <w:sz w:val="24"/>
          <w:rtl/>
        </w:rPr>
        <w:t xml:space="preserve"> </w:t>
      </w:r>
      <w:r w:rsidRPr="007215B4">
        <w:rPr>
          <w:rFonts w:ascii="David" w:hAnsi="David"/>
          <w:sz w:val="24"/>
          <w:rtl/>
        </w:rPr>
        <w:t xml:space="preserve">ברזל הזיון הנדרש ליסודות כלול במחירי היחידות ולא </w:t>
      </w:r>
      <w:proofErr w:type="spellStart"/>
      <w:r w:rsidRPr="007215B4">
        <w:rPr>
          <w:rFonts w:ascii="David" w:hAnsi="David"/>
          <w:sz w:val="24"/>
          <w:rtl/>
        </w:rPr>
        <w:t>ימדד</w:t>
      </w:r>
      <w:proofErr w:type="spellEnd"/>
      <w:r w:rsidRPr="007215B4">
        <w:rPr>
          <w:rFonts w:ascii="David" w:hAnsi="David"/>
          <w:sz w:val="24"/>
          <w:rtl/>
        </w:rPr>
        <w:t xml:space="preserve">/ישולם בנפרד. </w:t>
      </w:r>
    </w:p>
    <w:p w14:paraId="39F2C06F"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2249" w:hanging="1695"/>
        <w:rPr>
          <w:rFonts w:ascii="David" w:hAnsi="David"/>
          <w:sz w:val="24"/>
          <w:rtl/>
        </w:rPr>
      </w:pPr>
    </w:p>
    <w:p w14:paraId="30CD266F" w14:textId="77777777" w:rsidR="00D21E75" w:rsidRPr="007215B4" w:rsidRDefault="00D21E75" w:rsidP="00A74C92">
      <w:pPr>
        <w:numPr>
          <w:ilvl w:val="0"/>
          <w:numId w:val="53"/>
        </w:num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ראש יסוד הבטון יהא מתחת לריצוף (לרבות אספלט) לפחות </w:t>
      </w:r>
      <w:smartTag w:uri="urn:schemas-microsoft-com:office:smarttags" w:element="metricconverter">
        <w:smartTagPr>
          <w:attr w:name="ProductID" w:val="10 ס&quot;מ"/>
        </w:smartTagPr>
        <w:r w:rsidRPr="007215B4">
          <w:rPr>
            <w:rFonts w:ascii="David" w:hAnsi="David"/>
            <w:sz w:val="24"/>
            <w:rtl/>
          </w:rPr>
          <w:t>10 ס"מ</w:t>
        </w:r>
      </w:smartTag>
      <w:r w:rsidRPr="007215B4">
        <w:rPr>
          <w:rFonts w:ascii="David" w:hAnsi="David"/>
          <w:sz w:val="24"/>
          <w:rtl/>
        </w:rPr>
        <w:t xml:space="preserve">, ו/או מתחת לפני קרקע גננית (סופית) לפחות </w:t>
      </w:r>
      <w:smartTag w:uri="urn:schemas-microsoft-com:office:smarttags" w:element="metricconverter">
        <w:smartTagPr>
          <w:attr w:name="ProductID" w:val="6 ס&quot;מ"/>
        </w:smartTagPr>
        <w:r w:rsidRPr="007215B4">
          <w:rPr>
            <w:rFonts w:ascii="David" w:hAnsi="David"/>
            <w:sz w:val="24"/>
            <w:rtl/>
          </w:rPr>
          <w:t>6 ס"מ</w:t>
        </w:r>
      </w:smartTag>
      <w:r w:rsidRPr="007215B4">
        <w:rPr>
          <w:rFonts w:ascii="David" w:hAnsi="David"/>
          <w:sz w:val="24"/>
          <w:rtl/>
        </w:rPr>
        <w:t>.</w:t>
      </w:r>
    </w:p>
    <w:p w14:paraId="49484E6F"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2249" w:hanging="1695"/>
        <w:rPr>
          <w:rFonts w:ascii="David" w:hAnsi="David"/>
          <w:sz w:val="24"/>
          <w:rtl/>
        </w:rPr>
      </w:pPr>
    </w:p>
    <w:p w14:paraId="75F5D78E" w14:textId="55215E8B" w:rsidR="00D21E75" w:rsidRPr="007215B4" w:rsidRDefault="00D21E75" w:rsidP="00A74C92">
      <w:pPr>
        <w:numPr>
          <w:ilvl w:val="0"/>
          <w:numId w:val="53"/>
        </w:num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יציקת ראש יסוד הבטון תבוצע </w:t>
      </w:r>
      <w:r w:rsidR="00560EF7" w:rsidRPr="007215B4">
        <w:rPr>
          <w:rFonts w:ascii="David" w:hAnsi="David"/>
          <w:sz w:val="24"/>
          <w:rtl/>
        </w:rPr>
        <w:t>באמצעות</w:t>
      </w:r>
      <w:r w:rsidRPr="007215B4">
        <w:rPr>
          <w:rFonts w:ascii="David" w:hAnsi="David"/>
          <w:sz w:val="24"/>
          <w:rtl/>
        </w:rPr>
        <w:t xml:space="preserve"> תבנית ריבועית </w:t>
      </w:r>
      <w:proofErr w:type="spellStart"/>
      <w:r w:rsidRPr="007215B4">
        <w:rPr>
          <w:rFonts w:ascii="David" w:hAnsi="David"/>
          <w:sz w:val="24"/>
          <w:rtl/>
        </w:rPr>
        <w:t>מדוייקת</w:t>
      </w:r>
      <w:proofErr w:type="spellEnd"/>
      <w:r w:rsidRPr="007215B4">
        <w:rPr>
          <w:rFonts w:ascii="David" w:hAnsi="David"/>
          <w:sz w:val="24"/>
          <w:rtl/>
        </w:rPr>
        <w:t xml:space="preserve"> או עגולה </w:t>
      </w:r>
      <w:r w:rsidRPr="007215B4">
        <w:rPr>
          <w:rFonts w:ascii="David" w:hAnsi="David"/>
          <w:sz w:val="24"/>
        </w:rPr>
        <w:t>–</w:t>
      </w:r>
      <w:r w:rsidRPr="007215B4">
        <w:rPr>
          <w:rFonts w:ascii="David" w:hAnsi="David"/>
          <w:sz w:val="24"/>
          <w:rtl/>
        </w:rPr>
        <w:t xml:space="preserve"> לפי המידות הנדרשות, ופני הבטון יוחלקו.</w:t>
      </w:r>
    </w:p>
    <w:p w14:paraId="735B5D9E"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554"/>
        <w:rPr>
          <w:rFonts w:ascii="David" w:hAnsi="David"/>
          <w:sz w:val="24"/>
          <w:rtl/>
        </w:rPr>
      </w:pPr>
    </w:p>
    <w:p w14:paraId="13235A22" w14:textId="78116730" w:rsidR="00D21E75" w:rsidRPr="007215B4" w:rsidRDefault="00D21E75" w:rsidP="00A74C92">
      <w:pPr>
        <w:numPr>
          <w:ilvl w:val="0"/>
          <w:numId w:val="53"/>
        </w:num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חל איסור לעגן עמודים (למעקה, גדר, מאחזי-יד, וכו' מסוג כלשהו </w:t>
      </w:r>
      <w:r w:rsidRPr="007215B4">
        <w:rPr>
          <w:rFonts w:ascii="David" w:hAnsi="David"/>
          <w:sz w:val="24"/>
        </w:rPr>
        <w:t>–</w:t>
      </w:r>
      <w:r w:rsidRPr="007215B4">
        <w:rPr>
          <w:rFonts w:ascii="David" w:hAnsi="David"/>
          <w:sz w:val="24"/>
          <w:rtl/>
        </w:rPr>
        <w:t xml:space="preserve"> להלן "עמודים") לפלטה חיצונית,</w:t>
      </w:r>
      <w:r w:rsidR="00560EF7" w:rsidRPr="007215B4">
        <w:rPr>
          <w:rFonts w:ascii="David" w:hAnsi="David"/>
          <w:sz w:val="24"/>
          <w:rtl/>
        </w:rPr>
        <w:t xml:space="preserve"> </w:t>
      </w:r>
      <w:r w:rsidRPr="007215B4">
        <w:rPr>
          <w:rFonts w:ascii="David" w:hAnsi="David"/>
          <w:sz w:val="24"/>
          <w:rtl/>
        </w:rPr>
        <w:t>מעוגנת בברגים, "</w:t>
      </w:r>
      <w:proofErr w:type="spellStart"/>
      <w:r w:rsidRPr="007215B4">
        <w:rPr>
          <w:rFonts w:ascii="David" w:hAnsi="David"/>
          <w:sz w:val="24"/>
          <w:rtl/>
        </w:rPr>
        <w:t>פיליפסים</w:t>
      </w:r>
      <w:proofErr w:type="spellEnd"/>
      <w:r w:rsidRPr="007215B4">
        <w:rPr>
          <w:rFonts w:ascii="David" w:hAnsi="David"/>
          <w:sz w:val="24"/>
          <w:rtl/>
        </w:rPr>
        <w:t xml:space="preserve">", לראש או צד קיר, דופן, סלע </w:t>
      </w:r>
      <w:proofErr w:type="spellStart"/>
      <w:r w:rsidRPr="007215B4">
        <w:rPr>
          <w:rFonts w:ascii="David" w:hAnsi="David"/>
          <w:sz w:val="24"/>
          <w:rtl/>
        </w:rPr>
        <w:t>וכו</w:t>
      </w:r>
      <w:proofErr w:type="spellEnd"/>
      <w:r w:rsidRPr="007215B4">
        <w:rPr>
          <w:rFonts w:ascii="David" w:hAnsi="David"/>
          <w:sz w:val="24"/>
          <w:rtl/>
        </w:rPr>
        <w:t>'.</w:t>
      </w:r>
    </w:p>
    <w:p w14:paraId="4E4574D6"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2249" w:hanging="1695"/>
        <w:rPr>
          <w:rFonts w:ascii="David" w:hAnsi="David"/>
          <w:sz w:val="24"/>
          <w:rtl/>
        </w:rPr>
      </w:pPr>
    </w:p>
    <w:p w14:paraId="59A00F35" w14:textId="4EB089AF" w:rsidR="00D21E75" w:rsidRPr="007215B4" w:rsidRDefault="00D21E75" w:rsidP="00A74C92">
      <w:pPr>
        <w:numPr>
          <w:ilvl w:val="0"/>
          <w:numId w:val="53"/>
        </w:num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אופן העיגון הנדרש </w:t>
      </w:r>
      <w:proofErr w:type="spellStart"/>
      <w:r w:rsidRPr="007215B4">
        <w:rPr>
          <w:rFonts w:ascii="David" w:hAnsi="David"/>
          <w:sz w:val="24"/>
          <w:rtl/>
        </w:rPr>
        <w:t>מצויין</w:t>
      </w:r>
      <w:proofErr w:type="spellEnd"/>
      <w:r w:rsidRPr="007215B4">
        <w:rPr>
          <w:rFonts w:ascii="David" w:hAnsi="David"/>
          <w:sz w:val="24"/>
          <w:rtl/>
        </w:rPr>
        <w:t xml:space="preserve"> בפרט</w:t>
      </w:r>
      <w:r w:rsidRPr="007215B4">
        <w:rPr>
          <w:rFonts w:ascii="David" w:hAnsi="David"/>
          <w:sz w:val="24"/>
        </w:rPr>
        <w:t xml:space="preserve"> </w:t>
      </w:r>
      <w:r w:rsidRPr="007215B4">
        <w:rPr>
          <w:rFonts w:ascii="David" w:hAnsi="David"/>
          <w:sz w:val="24"/>
          <w:rtl/>
        </w:rPr>
        <w:t xml:space="preserve">ו/או בסעף מתאם של כתב כמויות והינו מחייב,  ובאם לא </w:t>
      </w:r>
      <w:proofErr w:type="spellStart"/>
      <w:r w:rsidRPr="007215B4">
        <w:rPr>
          <w:rFonts w:ascii="David" w:hAnsi="David"/>
          <w:sz w:val="24"/>
          <w:rtl/>
        </w:rPr>
        <w:t>צויין</w:t>
      </w:r>
      <w:proofErr w:type="spellEnd"/>
      <w:r w:rsidRPr="007215B4">
        <w:rPr>
          <w:rFonts w:ascii="David" w:hAnsi="David"/>
          <w:sz w:val="24"/>
          <w:rtl/>
        </w:rPr>
        <w:t>, יבוצע לפי הנחיות המפקח ובכפוף לפסקה 1 לעיל.</w:t>
      </w:r>
      <w:r w:rsidR="00560EF7" w:rsidRPr="007215B4">
        <w:rPr>
          <w:rFonts w:ascii="David" w:hAnsi="David"/>
          <w:sz w:val="24"/>
          <w:rtl/>
        </w:rPr>
        <w:t xml:space="preserve"> </w:t>
      </w:r>
      <w:r w:rsidRPr="007215B4">
        <w:rPr>
          <w:rFonts w:ascii="David" w:hAnsi="David"/>
          <w:sz w:val="24"/>
          <w:rtl/>
        </w:rPr>
        <w:t xml:space="preserve">כל עלויות העיגון כלולות במחיר היחידה, לרבות כל עבודות החפירה / חציבה, בטון (אספקתו ושימתו) וזיון ביסודות </w:t>
      </w:r>
      <w:proofErr w:type="spellStart"/>
      <w:r w:rsidRPr="007215B4">
        <w:rPr>
          <w:rFonts w:ascii="David" w:hAnsi="David"/>
          <w:sz w:val="24"/>
          <w:rtl/>
        </w:rPr>
        <w:t>כמצויין</w:t>
      </w:r>
      <w:proofErr w:type="spellEnd"/>
      <w:r w:rsidRPr="007215B4">
        <w:rPr>
          <w:rFonts w:ascii="David" w:hAnsi="David"/>
          <w:sz w:val="24"/>
          <w:rtl/>
        </w:rPr>
        <w:t xml:space="preserve">. </w:t>
      </w:r>
    </w:p>
    <w:p w14:paraId="659ED21E" w14:textId="77777777" w:rsidR="00560EF7" w:rsidRPr="007215B4" w:rsidRDefault="00560EF7" w:rsidP="00560EF7">
      <w:p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p>
    <w:p w14:paraId="18EFB70C" w14:textId="77777777" w:rsidR="00560EF7" w:rsidRPr="007215B4" w:rsidRDefault="00560EF7" w:rsidP="00560EF7">
      <w:p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p>
    <w:p w14:paraId="3F4DFB49" w14:textId="77777777" w:rsidR="00560EF7" w:rsidRPr="007215B4" w:rsidRDefault="00560EF7" w:rsidP="00560EF7">
      <w:pPr>
        <w:tabs>
          <w:tab w:val="num" w:pos="914"/>
          <w:tab w:val="left" w:pos="1065"/>
          <w:tab w:val="left" w:pos="2244"/>
          <w:tab w:val="left" w:pos="3456"/>
          <w:tab w:val="left" w:pos="4608"/>
          <w:tab w:val="left" w:pos="5760"/>
          <w:tab w:val="left" w:pos="6912"/>
          <w:tab w:val="left" w:pos="8834"/>
        </w:tabs>
        <w:spacing w:line="240" w:lineRule="atLeast"/>
        <w:rPr>
          <w:rFonts w:ascii="David" w:hAnsi="David"/>
          <w:sz w:val="24"/>
          <w:rtl/>
        </w:rPr>
      </w:pPr>
    </w:p>
    <w:p w14:paraId="6C743972"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41CCB869" w14:textId="77777777" w:rsidR="00D21E75" w:rsidRPr="007215B4" w:rsidRDefault="00D21E75" w:rsidP="006D3D2E">
      <w:pPr>
        <w:numPr>
          <w:ilvl w:val="0"/>
          <w:numId w:val="58"/>
        </w:numPr>
        <w:tabs>
          <w:tab w:val="left" w:pos="1094"/>
          <w:tab w:val="left" w:pos="1677"/>
          <w:tab w:val="left" w:pos="3456"/>
          <w:tab w:val="left" w:pos="4608"/>
          <w:tab w:val="left" w:pos="5760"/>
          <w:tab w:val="left" w:pos="6912"/>
          <w:tab w:val="left" w:pos="8834"/>
        </w:tabs>
        <w:spacing w:line="240" w:lineRule="atLeast"/>
        <w:ind w:left="554" w:hanging="180"/>
        <w:rPr>
          <w:rFonts w:ascii="David" w:hAnsi="David"/>
          <w:sz w:val="24"/>
          <w:rtl/>
        </w:rPr>
      </w:pPr>
      <w:r w:rsidRPr="007215B4">
        <w:rPr>
          <w:rFonts w:ascii="David" w:hAnsi="David"/>
          <w:sz w:val="24"/>
          <w:u w:val="single"/>
          <w:rtl/>
        </w:rPr>
        <w:t>הוראות כלליות לגלבון וצביעה</w:t>
      </w:r>
    </w:p>
    <w:p w14:paraId="65CB607F"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4641C57F" w14:textId="13078A4E" w:rsidR="00D21E75" w:rsidRPr="007215B4" w:rsidRDefault="00D21E75" w:rsidP="00A74C92">
      <w:pPr>
        <w:numPr>
          <w:ilvl w:val="0"/>
          <w:numId w:val="54"/>
        </w:numPr>
        <w:tabs>
          <w:tab w:val="left" w:pos="1701"/>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כל רכיבי הגדרות, המעקים ומאחזי היד וכל החומרים שישמשו לביצועה יהיו מפלדה </w:t>
      </w:r>
      <w:r w:rsidR="00560EF7" w:rsidRPr="007215B4">
        <w:rPr>
          <w:rFonts w:ascii="David" w:hAnsi="David"/>
          <w:sz w:val="24"/>
          <w:rtl/>
        </w:rPr>
        <w:t>ומגולוונים</w:t>
      </w:r>
      <w:r w:rsidRPr="007215B4">
        <w:rPr>
          <w:rFonts w:ascii="David" w:hAnsi="David"/>
          <w:sz w:val="24"/>
          <w:rtl/>
        </w:rPr>
        <w:t xml:space="preserve"> לאחר השלמת כל הייצור והעיבוד בטבילה באבץ חם, עובי ציפוי האבץ 80 מיקרון לפחות, וביצוע </w:t>
      </w:r>
      <w:r w:rsidR="00560EF7" w:rsidRPr="007215B4">
        <w:rPr>
          <w:rFonts w:ascii="David" w:hAnsi="David"/>
          <w:sz w:val="24"/>
          <w:rtl/>
        </w:rPr>
        <w:t>הגלוון</w:t>
      </w:r>
      <w:r w:rsidRPr="007215B4">
        <w:rPr>
          <w:rFonts w:ascii="David" w:hAnsi="David"/>
          <w:sz w:val="24"/>
          <w:rtl/>
        </w:rPr>
        <w:t xml:space="preserve"> יהא לפי ת"י 918.</w:t>
      </w:r>
    </w:p>
    <w:p w14:paraId="64427F69"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661EDD06" w14:textId="2351801F" w:rsidR="00D21E75" w:rsidRPr="007215B4" w:rsidRDefault="00560EF7"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הגלוון</w:t>
      </w:r>
      <w:r w:rsidR="00D21E75" w:rsidRPr="007215B4">
        <w:rPr>
          <w:rFonts w:ascii="David" w:hAnsi="David"/>
          <w:sz w:val="24"/>
          <w:rtl/>
        </w:rPr>
        <w:t xml:space="preserve"> יבוצע לאחר ביצוע כל פעולות הריתוך, הקידוח, השיוף וכל פעולה אחרת בהכנת חלקי הגידור/המעקה.</w:t>
      </w:r>
    </w:p>
    <w:p w14:paraId="49120F03"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54D6CC24" w14:textId="08ACD811" w:rsidR="00D21E75" w:rsidRPr="007215B4" w:rsidRDefault="00D21E75"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הקבלן ייתן בידי המפקח תעודת אחריות לכל חלקי הגדר/המעקה ממפעל </w:t>
      </w:r>
      <w:r w:rsidR="00560EF7" w:rsidRPr="007215B4">
        <w:rPr>
          <w:rFonts w:ascii="David" w:hAnsi="David"/>
          <w:sz w:val="24"/>
          <w:rtl/>
        </w:rPr>
        <w:t>הגלוון</w:t>
      </w:r>
      <w:r w:rsidRPr="007215B4">
        <w:rPr>
          <w:rFonts w:ascii="David" w:hAnsi="David"/>
          <w:sz w:val="24"/>
          <w:rtl/>
        </w:rPr>
        <w:t xml:space="preserve"> וכן תעודת אחריות בלתי-תלויה מטעמו לאיכות העבודה להתאמתה לדרישות התקן הישראלי (ת"י 918), ודרישות מכרז/חוזה זה.</w:t>
      </w:r>
    </w:p>
    <w:p w14:paraId="4F626A0D"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Pr>
      </w:pPr>
    </w:p>
    <w:p w14:paraId="0D8B60EC" w14:textId="77777777" w:rsidR="00D21E75" w:rsidRPr="007215B4" w:rsidRDefault="00D21E75"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רכיבי פלדה קטנים (ברגים, אומים, טבעות וכו') </w:t>
      </w:r>
      <w:proofErr w:type="spellStart"/>
      <w:r w:rsidRPr="007215B4">
        <w:rPr>
          <w:rFonts w:ascii="David" w:hAnsi="David"/>
          <w:sz w:val="24"/>
          <w:rtl/>
        </w:rPr>
        <w:t>יגולבנו</w:t>
      </w:r>
      <w:proofErr w:type="spellEnd"/>
      <w:r w:rsidRPr="007215B4">
        <w:rPr>
          <w:rFonts w:ascii="David" w:hAnsi="David"/>
          <w:sz w:val="24"/>
          <w:rtl/>
        </w:rPr>
        <w:t xml:space="preserve"> בשיטה "</w:t>
      </w:r>
      <w:proofErr w:type="spellStart"/>
      <w:r w:rsidRPr="007215B4">
        <w:rPr>
          <w:rFonts w:ascii="David" w:hAnsi="David"/>
          <w:sz w:val="24"/>
          <w:rtl/>
        </w:rPr>
        <w:t>טרמו-דיפוזיונית</w:t>
      </w:r>
      <w:proofErr w:type="spellEnd"/>
      <w:r w:rsidRPr="007215B4">
        <w:rPr>
          <w:rFonts w:ascii="David" w:hAnsi="David"/>
          <w:sz w:val="24"/>
          <w:rtl/>
        </w:rPr>
        <w:t>". לא יאושר ציפוי "</w:t>
      </w:r>
      <w:proofErr w:type="spellStart"/>
      <w:r w:rsidRPr="007215B4">
        <w:rPr>
          <w:rFonts w:ascii="David" w:hAnsi="David"/>
          <w:sz w:val="24"/>
          <w:rtl/>
        </w:rPr>
        <w:t>פאסיבציה</w:t>
      </w:r>
      <w:proofErr w:type="spellEnd"/>
      <w:r w:rsidRPr="007215B4">
        <w:rPr>
          <w:rFonts w:ascii="David" w:hAnsi="David"/>
          <w:sz w:val="24"/>
          <w:rtl/>
        </w:rPr>
        <w:t>".</w:t>
      </w:r>
    </w:p>
    <w:p w14:paraId="3711FC4D" w14:textId="77777777" w:rsidR="00D21E75" w:rsidRPr="007215B4" w:rsidRDefault="00D21E75" w:rsidP="00A74C92">
      <w:pPr>
        <w:tabs>
          <w:tab w:val="left" w:pos="1065"/>
          <w:tab w:val="left" w:pos="1701"/>
          <w:tab w:val="left" w:pos="2244"/>
          <w:tab w:val="left" w:pos="3456"/>
          <w:tab w:val="left" w:pos="4608"/>
          <w:tab w:val="left" w:pos="5760"/>
          <w:tab w:val="left" w:pos="6912"/>
          <w:tab w:val="left" w:pos="8834"/>
        </w:tabs>
        <w:spacing w:line="240" w:lineRule="atLeast"/>
        <w:ind w:left="1701" w:hanging="1701"/>
        <w:rPr>
          <w:rFonts w:ascii="David" w:hAnsi="David"/>
          <w:sz w:val="24"/>
        </w:rPr>
      </w:pPr>
    </w:p>
    <w:p w14:paraId="4808E326" w14:textId="77777777" w:rsidR="00D21E75" w:rsidRPr="007215B4" w:rsidRDefault="00D21E75" w:rsidP="00A74C92">
      <w:pPr>
        <w:numPr>
          <w:ilvl w:val="0"/>
          <w:numId w:val="54"/>
        </w:numPr>
        <w:tabs>
          <w:tab w:val="left" w:pos="1701"/>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הכנת כל רכיבי הפלדה המגולוונים לצביעה עליונה כולל ניקוי יסודי, הסרת כל רכיבים וחומרים זרים מפני הפלדה וחספוס פני הפלדה </w:t>
      </w:r>
      <w:proofErr w:type="spellStart"/>
      <w:r w:rsidRPr="007215B4">
        <w:rPr>
          <w:rFonts w:ascii="David" w:hAnsi="David"/>
          <w:sz w:val="24"/>
          <w:rtl/>
        </w:rPr>
        <w:t>המגולבנת</w:t>
      </w:r>
      <w:proofErr w:type="spellEnd"/>
      <w:r w:rsidRPr="007215B4">
        <w:rPr>
          <w:rFonts w:ascii="David" w:hAnsi="David"/>
          <w:sz w:val="24"/>
          <w:rtl/>
        </w:rPr>
        <w:t xml:space="preserve"> באמצעות התזת חול ויישום שכבת חומר "קושר גלבון"  </w:t>
      </w:r>
      <w:proofErr w:type="spellStart"/>
      <w:r w:rsidRPr="007215B4">
        <w:rPr>
          <w:rFonts w:ascii="David" w:hAnsi="David"/>
          <w:sz w:val="24"/>
          <w:rtl/>
        </w:rPr>
        <w:t>הכל</w:t>
      </w:r>
      <w:proofErr w:type="spellEnd"/>
      <w:r w:rsidRPr="007215B4">
        <w:rPr>
          <w:rFonts w:ascii="David" w:hAnsi="David"/>
          <w:sz w:val="24"/>
          <w:rtl/>
        </w:rPr>
        <w:t xml:space="preserve"> לפי הנחיות יצרן הצבע העליון.</w:t>
      </w:r>
    </w:p>
    <w:p w14:paraId="17FF0618"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Pr>
      </w:pPr>
    </w:p>
    <w:p w14:paraId="2D997FAA" w14:textId="77777777" w:rsidR="00D21E75" w:rsidRPr="007215B4" w:rsidRDefault="00D21E75"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התיר המפקח בכתב ומראש לבצע ריתוכים באתר </w:t>
      </w:r>
      <w:proofErr w:type="spellStart"/>
      <w:r w:rsidRPr="007215B4">
        <w:rPr>
          <w:rFonts w:ascii="David" w:hAnsi="David"/>
          <w:sz w:val="24"/>
          <w:rtl/>
        </w:rPr>
        <w:t>ינוקו</w:t>
      </w:r>
      <w:proofErr w:type="spellEnd"/>
      <w:r w:rsidRPr="007215B4">
        <w:rPr>
          <w:rFonts w:ascii="David" w:hAnsi="David"/>
          <w:sz w:val="24"/>
          <w:rtl/>
        </w:rPr>
        <w:t xml:space="preserve"> כל השטחים  </w:t>
      </w:r>
      <w:proofErr w:type="spellStart"/>
      <w:r w:rsidRPr="007215B4">
        <w:rPr>
          <w:rFonts w:ascii="David" w:hAnsi="David"/>
          <w:sz w:val="24"/>
          <w:rtl/>
        </w:rPr>
        <w:t>שגילבונם</w:t>
      </w:r>
      <w:proofErr w:type="spellEnd"/>
      <w:r w:rsidRPr="007215B4">
        <w:rPr>
          <w:rFonts w:ascii="David" w:hAnsi="David"/>
          <w:sz w:val="24"/>
          <w:rtl/>
        </w:rPr>
        <w:t xml:space="preserve"> נפגע, ניקוי יסודי להסרת כל חלקי  ציפוי הריתוך ויצבעו בצבע גלבון קר מסוג "</w:t>
      </w:r>
      <w:proofErr w:type="spellStart"/>
      <w:r w:rsidRPr="007215B4">
        <w:rPr>
          <w:rFonts w:ascii="David" w:hAnsi="David"/>
          <w:sz w:val="24"/>
          <w:rtl/>
        </w:rPr>
        <w:t>זינגה</w:t>
      </w:r>
      <w:proofErr w:type="spellEnd"/>
      <w:r w:rsidRPr="007215B4">
        <w:rPr>
          <w:rFonts w:ascii="David" w:hAnsi="David"/>
          <w:sz w:val="24"/>
          <w:rtl/>
        </w:rPr>
        <w:t xml:space="preserve">" או ש"ע. </w:t>
      </w:r>
    </w:p>
    <w:p w14:paraId="74C37864"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Pr>
      </w:pPr>
    </w:p>
    <w:p w14:paraId="09EE9A27" w14:textId="77777777" w:rsidR="00D21E75" w:rsidRPr="007215B4" w:rsidRDefault="00D21E75"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לפני יישום הצבע העליון על הקבלן ליישם שכבת חומר קושר בין </w:t>
      </w:r>
      <w:proofErr w:type="spellStart"/>
      <w:r w:rsidRPr="007215B4">
        <w:rPr>
          <w:rFonts w:ascii="David" w:hAnsi="David"/>
          <w:sz w:val="24"/>
          <w:rtl/>
        </w:rPr>
        <w:t>הגילוון</w:t>
      </w:r>
      <w:proofErr w:type="spellEnd"/>
      <w:r w:rsidRPr="007215B4">
        <w:rPr>
          <w:rFonts w:ascii="David" w:hAnsi="David"/>
          <w:sz w:val="24"/>
          <w:rtl/>
        </w:rPr>
        <w:t xml:space="preserve"> לצבע העליון ו/או להכין את הפלדה </w:t>
      </w:r>
      <w:proofErr w:type="spellStart"/>
      <w:r w:rsidRPr="007215B4">
        <w:rPr>
          <w:rFonts w:ascii="David" w:hAnsi="David"/>
          <w:sz w:val="24"/>
          <w:rtl/>
        </w:rPr>
        <w:t>המגולבנת</w:t>
      </w:r>
      <w:proofErr w:type="spellEnd"/>
      <w:r w:rsidRPr="007215B4">
        <w:rPr>
          <w:rFonts w:ascii="David" w:hAnsi="David"/>
          <w:sz w:val="24"/>
          <w:rtl/>
        </w:rPr>
        <w:t xml:space="preserve"> לפי הנחיות יצרן הצבע העליון, ו/או הכנת הפלדה </w:t>
      </w:r>
      <w:proofErr w:type="spellStart"/>
      <w:r w:rsidRPr="007215B4">
        <w:rPr>
          <w:rFonts w:ascii="David" w:hAnsi="David"/>
          <w:sz w:val="24"/>
          <w:rtl/>
        </w:rPr>
        <w:t>המגולבנת</w:t>
      </w:r>
      <w:proofErr w:type="spellEnd"/>
      <w:r w:rsidRPr="007215B4">
        <w:rPr>
          <w:rFonts w:ascii="David" w:hAnsi="David"/>
          <w:sz w:val="24"/>
          <w:rtl/>
        </w:rPr>
        <w:t xml:space="preserve"> לפי הנחיות יצרן הצבע.</w:t>
      </w:r>
    </w:p>
    <w:p w14:paraId="219C8D88"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0DEE5933" w14:textId="77777777" w:rsidR="00D21E75" w:rsidRPr="007215B4" w:rsidRDefault="00D21E75" w:rsidP="00A74C92">
      <w:pPr>
        <w:numPr>
          <w:ilvl w:val="0"/>
          <w:numId w:val="54"/>
        </w:numPr>
        <w:tabs>
          <w:tab w:val="left" w:pos="1065"/>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lastRenderedPageBreak/>
        <w:t>הצביעה תבוצע בשיטת "אבקה אלקטרוסטאטית בתנור" בגוון מסדרת "</w:t>
      </w:r>
      <w:r w:rsidRPr="007215B4">
        <w:rPr>
          <w:rFonts w:ascii="David" w:hAnsi="David"/>
          <w:sz w:val="24"/>
        </w:rPr>
        <w:t>RAL</w:t>
      </w:r>
      <w:r w:rsidRPr="007215B4">
        <w:rPr>
          <w:rFonts w:ascii="David" w:hAnsi="David"/>
          <w:sz w:val="24"/>
          <w:rtl/>
        </w:rPr>
        <w:t>", כפי שיקבע המתכנן.</w:t>
      </w:r>
    </w:p>
    <w:p w14:paraId="0BE0B540"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469602CF" w14:textId="77777777" w:rsidR="00D21E75" w:rsidRPr="007215B4" w:rsidRDefault="00D21E75" w:rsidP="00A74C92">
      <w:pPr>
        <w:numPr>
          <w:ilvl w:val="0"/>
          <w:numId w:val="54"/>
        </w:numPr>
        <w:tabs>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כל עלויות הפעולות הנ"ל והחומרים/רכיבים הנדרשים כלולות במחירי היחידה ואינן לתשלום בנפרד ו/או נוסף.</w:t>
      </w:r>
    </w:p>
    <w:p w14:paraId="03F69FA3" w14:textId="77777777" w:rsidR="00D21E75" w:rsidRPr="007215B4" w:rsidRDefault="00D21E75" w:rsidP="00A74C92">
      <w:pPr>
        <w:tabs>
          <w:tab w:val="left" w:pos="1065"/>
          <w:tab w:val="left" w:pos="2244"/>
          <w:tab w:val="left" w:pos="3456"/>
          <w:tab w:val="left" w:pos="4608"/>
          <w:tab w:val="left" w:pos="5760"/>
          <w:tab w:val="left" w:pos="6912"/>
          <w:tab w:val="left" w:pos="8834"/>
        </w:tabs>
        <w:spacing w:line="240" w:lineRule="atLeast"/>
        <w:ind w:left="1695" w:hanging="1695"/>
        <w:rPr>
          <w:rFonts w:ascii="David" w:hAnsi="David"/>
          <w:sz w:val="24"/>
          <w:rtl/>
        </w:rPr>
      </w:pPr>
    </w:p>
    <w:p w14:paraId="2756DAED" w14:textId="77777777" w:rsidR="00D21E75" w:rsidRPr="007215B4" w:rsidRDefault="00D21E75" w:rsidP="00A74C92">
      <w:pPr>
        <w:numPr>
          <w:ilvl w:val="0"/>
          <w:numId w:val="57"/>
        </w:numPr>
        <w:tabs>
          <w:tab w:val="left" w:pos="914"/>
          <w:tab w:val="left" w:pos="1094"/>
          <w:tab w:val="left" w:pos="3456"/>
          <w:tab w:val="left" w:pos="4608"/>
          <w:tab w:val="left" w:pos="5760"/>
          <w:tab w:val="left" w:pos="6912"/>
          <w:tab w:val="left" w:pos="8834"/>
        </w:tabs>
        <w:spacing w:line="240" w:lineRule="atLeast"/>
        <w:ind w:hanging="1063"/>
        <w:rPr>
          <w:rFonts w:ascii="David" w:hAnsi="David"/>
          <w:sz w:val="24"/>
          <w:rtl/>
        </w:rPr>
      </w:pPr>
      <w:r w:rsidRPr="007215B4">
        <w:rPr>
          <w:rFonts w:ascii="David" w:hAnsi="David"/>
          <w:sz w:val="24"/>
          <w:u w:val="single"/>
          <w:rtl/>
        </w:rPr>
        <w:t>גדרות, מעקים, מאחזי-יד</w:t>
      </w:r>
    </w:p>
    <w:p w14:paraId="4F079AA3" w14:textId="77777777" w:rsidR="00D21E75" w:rsidRPr="007215B4" w:rsidRDefault="00D21E75" w:rsidP="00A74C92">
      <w:pPr>
        <w:numPr>
          <w:ilvl w:val="0"/>
          <w:numId w:val="59"/>
        </w:numPr>
        <w:tabs>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הקבלן יסמן את תוואי הגדר/מעקה/מאחז-יד לכל אורכם כולל מיקום מדויק של כל  פינה ו/או שבירה בגדר ביתד ברזל מסומנת בסרט  סימון צבעוני. על הקבלן לקבל את אישור המפקח לתוואי לפני תחילת ביצוע.</w:t>
      </w:r>
    </w:p>
    <w:p w14:paraId="12FDFB08" w14:textId="77777777" w:rsidR="00D21E75" w:rsidRPr="007215B4" w:rsidRDefault="00D21E75" w:rsidP="00A74C92">
      <w:pPr>
        <w:numPr>
          <w:ilvl w:val="0"/>
          <w:numId w:val="59"/>
        </w:numPr>
        <w:tabs>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הרכבת הגדר תבוצע באמצעות התקנים, אביזרים וברגים באופן שלא ידרשו ריתוכים באתר.</w:t>
      </w:r>
    </w:p>
    <w:p w14:paraId="349427F7" w14:textId="77777777" w:rsidR="00D21E75" w:rsidRPr="007215B4" w:rsidRDefault="00D21E75" w:rsidP="00A74C92">
      <w:pPr>
        <w:tabs>
          <w:tab w:val="left" w:pos="2244"/>
          <w:tab w:val="left" w:pos="3456"/>
          <w:tab w:val="left" w:pos="4608"/>
          <w:tab w:val="left" w:pos="5760"/>
          <w:tab w:val="left" w:pos="6912"/>
          <w:tab w:val="left" w:pos="8834"/>
        </w:tabs>
        <w:spacing w:line="240" w:lineRule="atLeast"/>
        <w:rPr>
          <w:rFonts w:ascii="David" w:hAnsi="David"/>
          <w:sz w:val="24"/>
          <w:rtl/>
        </w:rPr>
      </w:pPr>
    </w:p>
    <w:p w14:paraId="32CE0234" w14:textId="77777777" w:rsidR="00D21E75" w:rsidRPr="007215B4" w:rsidRDefault="00D21E75" w:rsidP="00A74C92">
      <w:pPr>
        <w:tabs>
          <w:tab w:val="left" w:pos="2244"/>
          <w:tab w:val="left" w:pos="3456"/>
          <w:tab w:val="left" w:pos="4608"/>
          <w:tab w:val="left" w:pos="5760"/>
          <w:tab w:val="left" w:pos="6912"/>
          <w:tab w:val="left" w:pos="8834"/>
        </w:tabs>
        <w:spacing w:line="240" w:lineRule="atLeast"/>
        <w:ind w:left="374"/>
        <w:rPr>
          <w:rFonts w:ascii="David" w:hAnsi="David"/>
          <w:sz w:val="24"/>
          <w:rtl/>
        </w:rPr>
      </w:pPr>
    </w:p>
    <w:p w14:paraId="243745B5" w14:textId="77777777" w:rsidR="00D21E75" w:rsidRPr="007215B4" w:rsidRDefault="00D21E75" w:rsidP="00A74C92">
      <w:pPr>
        <w:numPr>
          <w:ilvl w:val="0"/>
          <w:numId w:val="57"/>
        </w:numPr>
        <w:tabs>
          <w:tab w:val="left" w:pos="914"/>
          <w:tab w:val="left" w:pos="1094"/>
          <w:tab w:val="left" w:pos="3456"/>
          <w:tab w:val="left" w:pos="4608"/>
          <w:tab w:val="left" w:pos="5760"/>
          <w:tab w:val="left" w:pos="6912"/>
          <w:tab w:val="left" w:pos="8834"/>
        </w:tabs>
        <w:spacing w:line="240" w:lineRule="atLeast"/>
        <w:ind w:hanging="1063"/>
        <w:rPr>
          <w:rFonts w:ascii="David" w:hAnsi="David"/>
          <w:sz w:val="24"/>
          <w:u w:val="single"/>
          <w:rtl/>
        </w:rPr>
      </w:pPr>
      <w:r w:rsidRPr="007215B4">
        <w:rPr>
          <w:rFonts w:ascii="David" w:hAnsi="David"/>
          <w:sz w:val="24"/>
          <w:u w:val="single"/>
          <w:rtl/>
        </w:rPr>
        <w:t>הוראות כלליות לעבודות מתקני משחק</w:t>
      </w:r>
    </w:p>
    <w:p w14:paraId="7779E8CC" w14:textId="77777777" w:rsidR="00D21E75" w:rsidRPr="007215B4" w:rsidRDefault="00D21E75" w:rsidP="006D3D2E">
      <w:pPr>
        <w:numPr>
          <w:ilvl w:val="2"/>
          <w:numId w:val="57"/>
        </w:numPr>
        <w:tabs>
          <w:tab w:val="num" w:pos="554"/>
          <w:tab w:val="left" w:pos="1677"/>
          <w:tab w:val="left" w:pos="2244"/>
          <w:tab w:val="left" w:pos="3456"/>
          <w:tab w:val="left" w:pos="4608"/>
          <w:tab w:val="left" w:pos="5760"/>
          <w:tab w:val="left" w:pos="6912"/>
          <w:tab w:val="left" w:pos="8834"/>
        </w:tabs>
        <w:spacing w:line="240" w:lineRule="atLeast"/>
        <w:ind w:hanging="783"/>
        <w:rPr>
          <w:rFonts w:ascii="David" w:hAnsi="David"/>
          <w:sz w:val="24"/>
          <w:rtl/>
        </w:rPr>
      </w:pPr>
      <w:r w:rsidRPr="007215B4">
        <w:rPr>
          <w:rFonts w:ascii="David" w:hAnsi="David"/>
          <w:sz w:val="24"/>
          <w:u w:val="single"/>
          <w:rtl/>
        </w:rPr>
        <w:t>הוראות כלליות לעבודות מתקני משחק</w:t>
      </w:r>
    </w:p>
    <w:p w14:paraId="1AE4D538"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מיקום המתקנים יסומן ע"י הקבלן לפני הביצוע ויקבל אישור בכתב מבודק מוסמך מטעם  מכון התקנים לפני המשך העבודה.</w:t>
      </w:r>
    </w:p>
    <w:p w14:paraId="0FAFC4FF" w14:textId="77777777" w:rsidR="00D21E75" w:rsidRPr="007215B4" w:rsidRDefault="00D21E75" w:rsidP="00A74C92">
      <w:pPr>
        <w:numPr>
          <w:ilvl w:val="0"/>
          <w:numId w:val="60"/>
        </w:numPr>
        <w:tabs>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לא יובאו לאתר ולא יעוגנו מתקנים "שווה-ערך" אלא אם אושרו מראש ובכתב בידי  המפקח.</w:t>
      </w:r>
    </w:p>
    <w:p w14:paraId="5B93D51F"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המתקנים יהיו בהתאמה מלאה לכל דרישות התקן הישראלי למתקני משחק, לרבות   </w:t>
      </w:r>
    </w:p>
    <w:p w14:paraId="5163E2CC"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94"/>
        <w:rPr>
          <w:rFonts w:ascii="David" w:hAnsi="David"/>
          <w:sz w:val="24"/>
          <w:rtl/>
        </w:rPr>
      </w:pPr>
      <w:r w:rsidRPr="007215B4">
        <w:rPr>
          <w:rFonts w:ascii="David" w:hAnsi="David"/>
          <w:sz w:val="24"/>
          <w:rtl/>
        </w:rPr>
        <w:t xml:space="preserve">        חומרים, גימור, אופן החיבור של רכיבי המתקנים, אופן העיגון ומיקום העיגון ביחס לרכיבי </w:t>
      </w:r>
    </w:p>
    <w:p w14:paraId="00009277" w14:textId="429BE690"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94"/>
        <w:rPr>
          <w:rFonts w:ascii="David" w:hAnsi="David"/>
          <w:sz w:val="24"/>
          <w:rtl/>
        </w:rPr>
      </w:pPr>
      <w:r w:rsidRPr="007215B4">
        <w:rPr>
          <w:rFonts w:ascii="David" w:hAnsi="David"/>
          <w:sz w:val="24"/>
          <w:rtl/>
        </w:rPr>
        <w:t xml:space="preserve">        פיתוח קיימים באתר, ודרישות התחזוקה.</w:t>
      </w:r>
      <w:r w:rsidR="00560EF7" w:rsidRPr="007215B4">
        <w:rPr>
          <w:rFonts w:ascii="David" w:hAnsi="David"/>
          <w:sz w:val="24"/>
          <w:rtl/>
        </w:rPr>
        <w:t xml:space="preserve"> </w:t>
      </w:r>
      <w:r w:rsidRPr="007215B4">
        <w:rPr>
          <w:rFonts w:ascii="David" w:hAnsi="David"/>
          <w:sz w:val="24"/>
          <w:rtl/>
        </w:rPr>
        <w:t xml:space="preserve">הקבלן ימציא לידי המפקח אישור תו תקן בתוקף </w:t>
      </w:r>
    </w:p>
    <w:p w14:paraId="30FF975A" w14:textId="69E9BD7E"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94"/>
        <w:rPr>
          <w:rFonts w:ascii="David" w:hAnsi="David"/>
          <w:sz w:val="24"/>
          <w:rtl/>
        </w:rPr>
      </w:pPr>
      <w:r w:rsidRPr="007215B4">
        <w:rPr>
          <w:rFonts w:ascii="David" w:hAnsi="David"/>
          <w:sz w:val="24"/>
          <w:rtl/>
        </w:rPr>
        <w:t xml:space="preserve">        לגבי כל המתקנים שעליו להתקין, וכן </w:t>
      </w:r>
      <w:r w:rsidR="00560EF7" w:rsidRPr="007215B4">
        <w:rPr>
          <w:rFonts w:ascii="David" w:hAnsi="David"/>
          <w:sz w:val="24"/>
          <w:rtl/>
        </w:rPr>
        <w:t>ייתן</w:t>
      </w:r>
      <w:r w:rsidRPr="007215B4">
        <w:rPr>
          <w:rFonts w:ascii="David" w:hAnsi="David"/>
          <w:sz w:val="24"/>
        </w:rPr>
        <w:t xml:space="preserve"> </w:t>
      </w:r>
      <w:r w:rsidRPr="007215B4">
        <w:rPr>
          <w:rFonts w:ascii="David" w:hAnsi="David"/>
          <w:sz w:val="24"/>
          <w:rtl/>
        </w:rPr>
        <w:t xml:space="preserve">בידו עותק של מפרט האחזקה לכל המתקנים, </w:t>
      </w:r>
    </w:p>
    <w:p w14:paraId="585E3368"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94"/>
        <w:rPr>
          <w:rFonts w:ascii="David" w:hAnsi="David"/>
          <w:sz w:val="24"/>
          <w:rtl/>
        </w:rPr>
      </w:pPr>
      <w:r w:rsidRPr="007215B4">
        <w:rPr>
          <w:rFonts w:ascii="David" w:hAnsi="David"/>
          <w:sz w:val="24"/>
          <w:rtl/>
        </w:rPr>
        <w:t xml:space="preserve">        חתום בידי מורשה חתימה של היצרן.</w:t>
      </w:r>
    </w:p>
    <w:p w14:paraId="2B83D5EA" w14:textId="47178941"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כל המתקנים חייבים בקבלת אישור מכון התקנים </w:t>
      </w:r>
      <w:r w:rsidR="00560EF7" w:rsidRPr="007215B4">
        <w:rPr>
          <w:rFonts w:ascii="David" w:hAnsi="David"/>
          <w:sz w:val="24"/>
          <w:rtl/>
        </w:rPr>
        <w:t xml:space="preserve">, יועץ הבטיחות ויועץ הנגישות </w:t>
      </w:r>
      <w:r w:rsidRPr="007215B4">
        <w:rPr>
          <w:rFonts w:ascii="David" w:hAnsi="David"/>
          <w:sz w:val="24"/>
          <w:rtl/>
        </w:rPr>
        <w:t xml:space="preserve">וכל האשורים </w:t>
      </w:r>
      <w:r w:rsidR="00560EF7" w:rsidRPr="007215B4">
        <w:rPr>
          <w:rFonts w:ascii="David" w:hAnsi="David"/>
          <w:sz w:val="24"/>
          <w:rtl/>
        </w:rPr>
        <w:t>האחרים</w:t>
      </w:r>
      <w:r w:rsidRPr="007215B4">
        <w:rPr>
          <w:rFonts w:ascii="David" w:hAnsi="David"/>
          <w:sz w:val="24"/>
          <w:rtl/>
        </w:rPr>
        <w:t xml:space="preserve"> שדרש המזמין. </w:t>
      </w:r>
    </w:p>
    <w:p w14:paraId="7BB22C39"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קבלת </w:t>
      </w:r>
      <w:r w:rsidRPr="007215B4">
        <w:rPr>
          <w:rFonts w:ascii="David" w:hAnsi="David"/>
          <w:sz w:val="24"/>
          <w:u w:val="single"/>
          <w:rtl/>
        </w:rPr>
        <w:t>כל האישורים האלה</w:t>
      </w:r>
      <w:r w:rsidRPr="007215B4">
        <w:rPr>
          <w:rFonts w:ascii="David" w:hAnsi="David"/>
          <w:sz w:val="24"/>
          <w:rtl/>
        </w:rPr>
        <w:t xml:space="preserve"> על חשבון קבלן.</w:t>
      </w:r>
    </w:p>
    <w:p w14:paraId="22A5C165"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העבודה כוללת אישור תקינות המתקנים, עיגונם ומיקומם בידי בודק מוסמך מטעם מכון  </w:t>
      </w:r>
    </w:p>
    <w:p w14:paraId="4BF90958"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554"/>
        <w:rPr>
          <w:rFonts w:ascii="David" w:hAnsi="David"/>
          <w:sz w:val="24"/>
          <w:rtl/>
        </w:rPr>
      </w:pPr>
      <w:r w:rsidRPr="007215B4">
        <w:rPr>
          <w:rFonts w:ascii="David" w:hAnsi="David"/>
          <w:sz w:val="24"/>
          <w:rtl/>
        </w:rPr>
        <w:t xml:space="preserve">  התקנים, במהלך הביצוע ובעת השלמת העבודות.</w:t>
      </w:r>
    </w:p>
    <w:p w14:paraId="0D51A846"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כל עלויות הבדיקות והטיפול בקבלת אישורי הרשות המקומית ואישורי בודק מוסמך מטעם מכון התקנים חלות על הקבלן, כלולות במחירי מתקני המשחק ואינן למדידה ותשלום בנפרד.</w:t>
      </w:r>
    </w:p>
    <w:p w14:paraId="7D422706" w14:textId="77777777" w:rsidR="00D21E75" w:rsidRPr="007215B4" w:rsidRDefault="00D21E75" w:rsidP="00A74C92">
      <w:pPr>
        <w:numPr>
          <w:ilvl w:val="0"/>
          <w:numId w:val="60"/>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העבודה כוללת הכנה ומסירה למזמין של "ספר הוראות תחזוקה", לכל המתקנים שבוצעו. "הספר" יתאים להוראות ת"י 1948 העדכניות ויימסר בשני עותקים. מסירת "הספר" הנ"ל היא תנאי למסירת המתקנים. </w:t>
      </w:r>
    </w:p>
    <w:p w14:paraId="6DE0041E" w14:textId="77777777" w:rsidR="00D21E75" w:rsidRPr="007215B4" w:rsidRDefault="00D21E75" w:rsidP="006D3D2E">
      <w:pPr>
        <w:tabs>
          <w:tab w:val="left" w:pos="1134"/>
          <w:tab w:val="left" w:pos="1677"/>
          <w:tab w:val="left" w:pos="2244"/>
          <w:tab w:val="left" w:pos="3456"/>
          <w:tab w:val="left" w:pos="4608"/>
          <w:tab w:val="left" w:pos="5760"/>
          <w:tab w:val="left" w:pos="6912"/>
          <w:tab w:val="left" w:pos="8834"/>
        </w:tabs>
        <w:spacing w:line="240" w:lineRule="atLeast"/>
        <w:ind w:left="720"/>
        <w:rPr>
          <w:rFonts w:ascii="David" w:hAnsi="David"/>
          <w:sz w:val="24"/>
          <w:rtl/>
        </w:rPr>
      </w:pPr>
    </w:p>
    <w:p w14:paraId="09B46248"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2160" w:hanging="2160"/>
        <w:rPr>
          <w:rFonts w:ascii="David" w:hAnsi="David"/>
          <w:sz w:val="24"/>
          <w:rtl/>
        </w:rPr>
      </w:pPr>
      <w:r w:rsidRPr="007215B4">
        <w:rPr>
          <w:rFonts w:ascii="David" w:hAnsi="David"/>
          <w:sz w:val="24"/>
          <w:rtl/>
        </w:rPr>
        <w:tab/>
      </w:r>
      <w:r w:rsidRPr="007215B4">
        <w:rPr>
          <w:rFonts w:ascii="David" w:hAnsi="David"/>
          <w:sz w:val="24"/>
          <w:rtl/>
        </w:rPr>
        <w:tab/>
      </w:r>
    </w:p>
    <w:p w14:paraId="682B0FB0" w14:textId="77777777" w:rsidR="00D21E75" w:rsidRPr="007215B4" w:rsidRDefault="00D21E75" w:rsidP="006D3D2E">
      <w:pPr>
        <w:numPr>
          <w:ilvl w:val="2"/>
          <w:numId w:val="57"/>
        </w:numPr>
        <w:tabs>
          <w:tab w:val="num" w:pos="554"/>
          <w:tab w:val="left" w:pos="1677"/>
          <w:tab w:val="left" w:pos="2244"/>
          <w:tab w:val="left" w:pos="3456"/>
          <w:tab w:val="left" w:pos="4608"/>
          <w:tab w:val="left" w:pos="5760"/>
          <w:tab w:val="left" w:pos="6912"/>
          <w:tab w:val="left" w:pos="8834"/>
        </w:tabs>
        <w:spacing w:line="240" w:lineRule="atLeast"/>
        <w:ind w:hanging="1143"/>
        <w:rPr>
          <w:rFonts w:ascii="David" w:hAnsi="David"/>
          <w:sz w:val="24"/>
          <w:u w:val="single"/>
          <w:rtl/>
        </w:rPr>
      </w:pPr>
      <w:r w:rsidRPr="007215B4">
        <w:rPr>
          <w:rFonts w:ascii="David" w:hAnsi="David"/>
          <w:sz w:val="24"/>
          <w:u w:val="single"/>
          <w:rtl/>
        </w:rPr>
        <w:t>מתקני משחק - חומרים והרכבה</w:t>
      </w:r>
    </w:p>
    <w:p w14:paraId="5705C13B"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677" w:hanging="1677"/>
        <w:rPr>
          <w:rFonts w:ascii="David" w:hAnsi="David"/>
          <w:sz w:val="24"/>
          <w:u w:val="single"/>
          <w:rtl/>
        </w:rPr>
      </w:pPr>
    </w:p>
    <w:p w14:paraId="70469E96" w14:textId="6CF94D77" w:rsidR="00560EF7" w:rsidRPr="007215B4" w:rsidRDefault="00D21E75" w:rsidP="00560EF7">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כל רכיבי הפלדה יהיו </w:t>
      </w:r>
      <w:r w:rsidR="00560EF7" w:rsidRPr="007215B4">
        <w:rPr>
          <w:rFonts w:ascii="David" w:hAnsi="David"/>
          <w:sz w:val="24"/>
          <w:rtl/>
        </w:rPr>
        <w:t>מגולוונים</w:t>
      </w:r>
      <w:r w:rsidRPr="007215B4">
        <w:rPr>
          <w:rFonts w:ascii="David" w:hAnsi="David"/>
          <w:sz w:val="24"/>
          <w:rtl/>
        </w:rPr>
        <w:t xml:space="preserve">. </w:t>
      </w:r>
      <w:r w:rsidRPr="007215B4">
        <w:rPr>
          <w:rFonts w:ascii="David" w:hAnsi="David"/>
          <w:sz w:val="24"/>
          <w:u w:val="single"/>
          <w:rtl/>
        </w:rPr>
        <w:t>חל איסור</w:t>
      </w:r>
      <w:r w:rsidRPr="007215B4">
        <w:rPr>
          <w:rFonts w:ascii="David" w:hAnsi="David"/>
          <w:sz w:val="24"/>
          <w:rtl/>
        </w:rPr>
        <w:t xml:space="preserve"> לרתך באתר. הרכיבים יוכנו עם חיבורים מתאימים</w:t>
      </w:r>
      <w:r w:rsidRPr="007215B4">
        <w:rPr>
          <w:rFonts w:ascii="David" w:hAnsi="David"/>
          <w:sz w:val="24"/>
        </w:rPr>
        <w:t xml:space="preserve"> </w:t>
      </w:r>
      <w:r w:rsidRPr="007215B4">
        <w:rPr>
          <w:rFonts w:ascii="David" w:hAnsi="David"/>
          <w:sz w:val="24"/>
          <w:rtl/>
        </w:rPr>
        <w:t>להרכבתם באתר.</w:t>
      </w:r>
      <w:r w:rsidR="00560EF7" w:rsidRPr="007215B4">
        <w:rPr>
          <w:rFonts w:ascii="David" w:hAnsi="David"/>
          <w:sz w:val="24"/>
          <w:rtl/>
        </w:rPr>
        <w:t xml:space="preserve">  </w:t>
      </w:r>
      <w:r w:rsidRPr="007215B4">
        <w:rPr>
          <w:rFonts w:ascii="David" w:hAnsi="David"/>
          <w:sz w:val="24"/>
          <w:rtl/>
        </w:rPr>
        <w:t xml:space="preserve">רכיבי חיבור (ברגים, אומים, טבעות למיניהן) יהיו </w:t>
      </w:r>
      <w:proofErr w:type="spellStart"/>
      <w:r w:rsidR="00560EF7" w:rsidRPr="007215B4">
        <w:rPr>
          <w:rFonts w:ascii="David" w:hAnsi="David"/>
          <w:sz w:val="24"/>
          <w:rtl/>
        </w:rPr>
        <w:t>מגולוו</w:t>
      </w:r>
      <w:proofErr w:type="spellEnd"/>
    </w:p>
    <w:p w14:paraId="12D2DCA9" w14:textId="331DB9AE"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בשיטה "</w:t>
      </w:r>
      <w:proofErr w:type="spellStart"/>
      <w:r w:rsidRPr="007215B4">
        <w:rPr>
          <w:rFonts w:ascii="David" w:hAnsi="David"/>
          <w:sz w:val="24"/>
          <w:rtl/>
        </w:rPr>
        <w:t>טרמו-דיפוזיונית</w:t>
      </w:r>
      <w:proofErr w:type="spellEnd"/>
      <w:r w:rsidRPr="007215B4">
        <w:rPr>
          <w:rFonts w:ascii="David" w:hAnsi="David"/>
          <w:sz w:val="24"/>
          <w:rtl/>
        </w:rPr>
        <w:t>".  ברגים יותקנו עם טבעות קפיציות.</w:t>
      </w:r>
      <w:r w:rsidR="00560EF7" w:rsidRPr="007215B4">
        <w:rPr>
          <w:rFonts w:ascii="David" w:hAnsi="David"/>
          <w:sz w:val="24"/>
          <w:rtl/>
        </w:rPr>
        <w:t xml:space="preserve"> </w:t>
      </w:r>
      <w:r w:rsidRPr="007215B4">
        <w:rPr>
          <w:rFonts w:ascii="David" w:hAnsi="David"/>
          <w:sz w:val="24"/>
          <w:rtl/>
        </w:rPr>
        <w:t>ברגים בעץ יהיו מסוג ראש מעוגל וטבעת שטוחה לפני האום, בצד הנגדי.</w:t>
      </w:r>
      <w:r w:rsidR="00560EF7" w:rsidRPr="007215B4">
        <w:rPr>
          <w:rFonts w:ascii="David" w:hAnsi="David"/>
          <w:sz w:val="24"/>
          <w:rtl/>
        </w:rPr>
        <w:t xml:space="preserve"> </w:t>
      </w:r>
      <w:r w:rsidRPr="007215B4">
        <w:rPr>
          <w:rFonts w:ascii="David" w:hAnsi="David"/>
          <w:sz w:val="24"/>
          <w:rtl/>
        </w:rPr>
        <w:t>כל האומים יהיו מסוג "אום כובע".</w:t>
      </w:r>
    </w:p>
    <w:p w14:paraId="38AB9AD8" w14:textId="77777777"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כל רכיבי העץ יעברו טיפול באימפרגנציה לפי התקן הישראלי.</w:t>
      </w:r>
    </w:p>
    <w:p w14:paraId="43CE66B2" w14:textId="77777777"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צבע העץ בכל המתקנים יהיה טבעי בהיר, בגוון המתקבל לאחר הטיפול הנדרש בעץ, אלא אם </w:t>
      </w:r>
      <w:proofErr w:type="spellStart"/>
      <w:r w:rsidRPr="007215B4">
        <w:rPr>
          <w:rFonts w:ascii="David" w:hAnsi="David"/>
          <w:sz w:val="24"/>
          <w:rtl/>
        </w:rPr>
        <w:t>צויין</w:t>
      </w:r>
      <w:proofErr w:type="spellEnd"/>
      <w:r w:rsidRPr="007215B4">
        <w:rPr>
          <w:rFonts w:ascii="David" w:hAnsi="David"/>
          <w:sz w:val="24"/>
          <w:rtl/>
        </w:rPr>
        <w:t xml:space="preserve"> אחרת.</w:t>
      </w:r>
    </w:p>
    <w:p w14:paraId="0BF02ABE" w14:textId="77777777"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כל הבטון יהא לפחות ב-30, אלא אם </w:t>
      </w:r>
      <w:proofErr w:type="spellStart"/>
      <w:r w:rsidRPr="007215B4">
        <w:rPr>
          <w:rFonts w:ascii="David" w:hAnsi="David"/>
          <w:sz w:val="24"/>
          <w:rtl/>
        </w:rPr>
        <w:t>צויין</w:t>
      </w:r>
      <w:proofErr w:type="spellEnd"/>
      <w:r w:rsidRPr="007215B4">
        <w:rPr>
          <w:rFonts w:ascii="David" w:hAnsi="David"/>
          <w:sz w:val="24"/>
          <w:rtl/>
        </w:rPr>
        <w:t xml:space="preserve"> אחרת.</w:t>
      </w:r>
    </w:p>
    <w:p w14:paraId="18ABE7A2" w14:textId="77777777"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רכיבי הפלדה ייצבעו בצביעה אלקטרו-סטאטית (בתנור), בגוון כלשהו מסדרת "</w:t>
      </w:r>
      <w:r w:rsidRPr="007215B4">
        <w:rPr>
          <w:rFonts w:ascii="David" w:hAnsi="David"/>
          <w:sz w:val="24"/>
        </w:rPr>
        <w:t>RAL</w:t>
      </w:r>
      <w:r w:rsidRPr="007215B4">
        <w:rPr>
          <w:rFonts w:ascii="David" w:hAnsi="David"/>
          <w:sz w:val="24"/>
          <w:rtl/>
        </w:rPr>
        <w:t xml:space="preserve">" –  </w:t>
      </w:r>
    </w:p>
    <w:p w14:paraId="15E1F823" w14:textId="405153AD"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כפי שיקבע המתכנן.</w:t>
      </w:r>
      <w:r w:rsidR="00560EF7" w:rsidRPr="007215B4">
        <w:rPr>
          <w:rFonts w:ascii="David" w:hAnsi="David"/>
          <w:sz w:val="24"/>
          <w:rtl/>
        </w:rPr>
        <w:t xml:space="preserve"> </w:t>
      </w:r>
      <w:r w:rsidRPr="007215B4">
        <w:rPr>
          <w:rFonts w:ascii="David" w:hAnsi="David"/>
          <w:sz w:val="24"/>
          <w:rtl/>
        </w:rPr>
        <w:t xml:space="preserve">הצביעה תכלול הכנת רכיבי הפלדה </w:t>
      </w:r>
      <w:proofErr w:type="spellStart"/>
      <w:r w:rsidRPr="007215B4">
        <w:rPr>
          <w:rFonts w:ascii="David" w:hAnsi="David"/>
          <w:sz w:val="24"/>
          <w:rtl/>
        </w:rPr>
        <w:t>המגולבנים</w:t>
      </w:r>
      <w:proofErr w:type="spellEnd"/>
      <w:r w:rsidRPr="007215B4">
        <w:rPr>
          <w:rFonts w:ascii="David" w:hAnsi="David"/>
          <w:sz w:val="24"/>
          <w:rtl/>
        </w:rPr>
        <w:t xml:space="preserve">, לפי הנחיות יצרן הצבע </w:t>
      </w:r>
    </w:p>
    <w:p w14:paraId="18F918BB" w14:textId="0B03EAB1" w:rsidR="00D21E75" w:rsidRPr="007215B4" w:rsidRDefault="00560EF7"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w:t>
      </w:r>
      <w:r w:rsidR="00D21E75" w:rsidRPr="007215B4">
        <w:rPr>
          <w:rFonts w:ascii="David" w:hAnsi="David"/>
          <w:sz w:val="24"/>
          <w:rtl/>
        </w:rPr>
        <w:t xml:space="preserve">        ו/או יישום שכבה קושרת גלבון לצבע וצבע עליון.</w:t>
      </w:r>
    </w:p>
    <w:p w14:paraId="6ECEF922" w14:textId="77777777" w:rsidR="00D21E75" w:rsidRPr="007215B4" w:rsidRDefault="00D21E75" w:rsidP="00A74C92">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חל איסור לתמוך חלקי מתקנים (תמיכות אלכסוניות בין רכיב כלשהו במתקן לקרקע)  </w:t>
      </w:r>
    </w:p>
    <w:p w14:paraId="15387DE6" w14:textId="304F4FC9" w:rsidR="00D21E75" w:rsidRPr="007215B4" w:rsidRDefault="00560EF7" w:rsidP="00A74C92">
      <w:pPr>
        <w:tabs>
          <w:tab w:val="left" w:pos="1134"/>
          <w:tab w:val="left" w:pos="1677"/>
          <w:tab w:val="left" w:pos="2244"/>
          <w:tab w:val="left" w:pos="3456"/>
          <w:tab w:val="left" w:pos="4608"/>
          <w:tab w:val="left" w:pos="5760"/>
          <w:tab w:val="left" w:pos="6912"/>
          <w:tab w:val="left" w:pos="8834"/>
        </w:tabs>
        <w:spacing w:line="240" w:lineRule="atLeast"/>
        <w:ind w:left="374"/>
        <w:rPr>
          <w:rFonts w:ascii="David" w:hAnsi="David"/>
          <w:sz w:val="24"/>
          <w:rtl/>
        </w:rPr>
      </w:pPr>
      <w:r w:rsidRPr="007215B4">
        <w:rPr>
          <w:rFonts w:ascii="David" w:hAnsi="David"/>
          <w:sz w:val="24"/>
          <w:rtl/>
        </w:rPr>
        <w:t xml:space="preserve"> </w:t>
      </w:r>
      <w:r w:rsidR="00D21E75" w:rsidRPr="007215B4">
        <w:rPr>
          <w:rFonts w:ascii="David" w:hAnsi="David"/>
          <w:sz w:val="24"/>
          <w:rtl/>
        </w:rPr>
        <w:t xml:space="preserve">  ברכיבי עץ.</w:t>
      </w:r>
    </w:p>
    <w:p w14:paraId="6E2848C6" w14:textId="5749C10D" w:rsidR="00D21E75" w:rsidRPr="007215B4" w:rsidRDefault="00D21E75" w:rsidP="006D3D2E">
      <w:pPr>
        <w:numPr>
          <w:ilvl w:val="0"/>
          <w:numId w:val="55"/>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סדקים- לא יאושרו רכיבים/מתקנים בהם נראים סדקים ברוב העולה על </w:t>
      </w:r>
      <w:smartTag w:uri="urn:schemas-microsoft-com:office:smarttags" w:element="metricconverter">
        <w:smartTagPr>
          <w:attr w:name="ProductID" w:val="1 מ&quot;מ"/>
        </w:smartTagPr>
        <w:r w:rsidRPr="007215B4">
          <w:rPr>
            <w:rFonts w:ascii="David" w:hAnsi="David"/>
            <w:sz w:val="24"/>
            <w:rtl/>
          </w:rPr>
          <w:t>1 מ"מ</w:t>
        </w:r>
      </w:smartTag>
      <w:r w:rsidRPr="007215B4">
        <w:rPr>
          <w:rFonts w:ascii="David" w:hAnsi="David"/>
          <w:sz w:val="24"/>
          <w:rtl/>
        </w:rPr>
        <w:t xml:space="preserve"> או עומק  </w:t>
      </w:r>
    </w:p>
    <w:p w14:paraId="1A7CCDEA" w14:textId="6DB4906F"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מעל 8% ממידת הרכיב.</w:t>
      </w:r>
      <w:r w:rsidR="00560EF7" w:rsidRPr="007215B4">
        <w:rPr>
          <w:rFonts w:ascii="David" w:hAnsi="David"/>
          <w:sz w:val="24"/>
          <w:rtl/>
        </w:rPr>
        <w:t xml:space="preserve"> </w:t>
      </w:r>
      <w:r w:rsidRPr="007215B4">
        <w:rPr>
          <w:rFonts w:ascii="David" w:hAnsi="David"/>
          <w:sz w:val="24"/>
          <w:rtl/>
        </w:rPr>
        <w:t>עיניים- רכיבים בהם ה"עיניים" זזות- פסולים.</w:t>
      </w:r>
    </w:p>
    <w:p w14:paraId="40F458C2"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רכיבים בהם קוטר העין (בחלק הכהה) גדול מ- 12% ממידת הרכיב- פסולים.</w:t>
      </w:r>
    </w:p>
    <w:p w14:paraId="4315D7ED" w14:textId="77777777" w:rsidR="00560EF7" w:rsidRPr="007215B4" w:rsidRDefault="00560EF7" w:rsidP="00560EF7">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p>
    <w:p w14:paraId="78FDE0A4" w14:textId="6B0CF026" w:rsidR="00D21E75" w:rsidRPr="007215B4" w:rsidRDefault="00D21E75" w:rsidP="006D3D2E">
      <w:pPr>
        <w:numPr>
          <w:ilvl w:val="2"/>
          <w:numId w:val="57"/>
        </w:numPr>
        <w:tabs>
          <w:tab w:val="num" w:pos="554"/>
          <w:tab w:val="left" w:pos="1677"/>
          <w:tab w:val="left" w:pos="2244"/>
          <w:tab w:val="left" w:pos="3456"/>
          <w:tab w:val="left" w:pos="4608"/>
          <w:tab w:val="left" w:pos="5760"/>
          <w:tab w:val="left" w:pos="6912"/>
          <w:tab w:val="left" w:pos="8834"/>
        </w:tabs>
        <w:spacing w:line="240" w:lineRule="atLeast"/>
        <w:ind w:hanging="783"/>
        <w:rPr>
          <w:rFonts w:ascii="David" w:hAnsi="David"/>
          <w:sz w:val="24"/>
          <w:u w:val="single"/>
          <w:rtl/>
        </w:rPr>
      </w:pPr>
      <w:r w:rsidRPr="007215B4">
        <w:rPr>
          <w:rFonts w:ascii="David" w:hAnsi="David"/>
          <w:sz w:val="24"/>
          <w:u w:val="single"/>
          <w:rtl/>
        </w:rPr>
        <w:t>עיגון מתקני משחק</w:t>
      </w:r>
      <w:r w:rsidR="00695C76" w:rsidRPr="007215B4">
        <w:rPr>
          <w:rFonts w:ascii="David" w:hAnsi="David"/>
          <w:sz w:val="24"/>
          <w:u w:val="single"/>
          <w:rtl/>
        </w:rPr>
        <w:t xml:space="preserve"> ועמודי הצללה</w:t>
      </w:r>
    </w:p>
    <w:p w14:paraId="3E9FEF6F"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ind w:left="1677" w:hanging="1677"/>
        <w:rPr>
          <w:rFonts w:ascii="David" w:hAnsi="David"/>
          <w:sz w:val="24"/>
          <w:u w:val="single"/>
          <w:rtl/>
        </w:rPr>
      </w:pPr>
    </w:p>
    <w:p w14:paraId="18B158E8" w14:textId="77777777" w:rsidR="00D21E75" w:rsidRPr="007215B4" w:rsidRDefault="00D21E75" w:rsidP="00A74C92">
      <w:pPr>
        <w:numPr>
          <w:ilvl w:val="0"/>
          <w:numId w:val="56"/>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היסודות יבוצעו על-פי הנחיות היצרן ו/או הוראות מהנדס הביסוס או הקונסטרוקציה.</w:t>
      </w:r>
    </w:p>
    <w:p w14:paraId="66AC7F1E" w14:textId="5A1583BC"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תשומת לב הקבלן מופנית במיוחד לעיגון מתקנים</w:t>
      </w:r>
      <w:r w:rsidR="00695C76" w:rsidRPr="007215B4">
        <w:rPr>
          <w:rFonts w:ascii="David" w:hAnsi="David"/>
          <w:sz w:val="24"/>
          <w:rtl/>
        </w:rPr>
        <w:t xml:space="preserve"> ועמודי הצללה</w:t>
      </w:r>
      <w:r w:rsidRPr="007215B4">
        <w:rPr>
          <w:rFonts w:ascii="David" w:hAnsi="David"/>
          <w:sz w:val="24"/>
          <w:rtl/>
        </w:rPr>
        <w:t xml:space="preserve"> במקומות שחפירה חציבת היסודות לא  </w:t>
      </w:r>
    </w:p>
    <w:p w14:paraId="02957CA4" w14:textId="77777777"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הגיעה לאדמה / סלע טבעי. במקומות אלה לא יבצע הקבלן את העיגון, אלא לאחר קבלת  </w:t>
      </w:r>
    </w:p>
    <w:p w14:paraId="3BDB51C8" w14:textId="380984A0"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הוראות המהנדס.</w:t>
      </w:r>
      <w:r w:rsidR="00560EF7" w:rsidRPr="007215B4">
        <w:rPr>
          <w:rFonts w:ascii="David" w:hAnsi="David"/>
          <w:sz w:val="24"/>
          <w:rtl/>
        </w:rPr>
        <w:t xml:space="preserve"> </w:t>
      </w:r>
      <w:r w:rsidRPr="007215B4">
        <w:rPr>
          <w:rFonts w:ascii="David" w:hAnsi="David"/>
          <w:sz w:val="24"/>
          <w:rtl/>
        </w:rPr>
        <w:t xml:space="preserve">האחריות ועלויות קבלת הנחיות הנדסיות כתובות של מהנדס לעיגון  </w:t>
      </w:r>
    </w:p>
    <w:p w14:paraId="67DD33F5" w14:textId="69CD0001" w:rsidR="00D21E75" w:rsidRPr="007215B4" w:rsidRDefault="00D21E75" w:rsidP="00A74C92">
      <w:p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        המתקנים</w:t>
      </w:r>
      <w:r w:rsidR="00695C76" w:rsidRPr="007215B4">
        <w:rPr>
          <w:rFonts w:ascii="David" w:hAnsi="David"/>
          <w:sz w:val="24"/>
          <w:rtl/>
        </w:rPr>
        <w:t xml:space="preserve"> ועמודי ההצללה</w:t>
      </w:r>
      <w:r w:rsidRPr="007215B4">
        <w:rPr>
          <w:rFonts w:ascii="David" w:hAnsi="David"/>
          <w:sz w:val="24"/>
          <w:rtl/>
        </w:rPr>
        <w:t xml:space="preserve"> חלה על הקבלן</w:t>
      </w:r>
      <w:r w:rsidRPr="007215B4">
        <w:rPr>
          <w:rFonts w:ascii="David" w:hAnsi="David"/>
          <w:sz w:val="24"/>
        </w:rPr>
        <w:t xml:space="preserve"> </w:t>
      </w:r>
      <w:r w:rsidRPr="007215B4">
        <w:rPr>
          <w:rFonts w:ascii="David" w:hAnsi="David"/>
          <w:sz w:val="24"/>
          <w:rtl/>
        </w:rPr>
        <w:t>ולא תשולם בנפרד.</w:t>
      </w:r>
    </w:p>
    <w:p w14:paraId="4243EFB9" w14:textId="77777777" w:rsidR="00D21E75" w:rsidRPr="007215B4" w:rsidRDefault="00D21E75" w:rsidP="00A74C92">
      <w:pPr>
        <w:numPr>
          <w:ilvl w:val="0"/>
          <w:numId w:val="56"/>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החפירה ו/או החציבה כלולים במחיר היחידה.</w:t>
      </w:r>
    </w:p>
    <w:p w14:paraId="7FA3DDCD" w14:textId="77777777" w:rsidR="00D21E75" w:rsidRPr="007215B4" w:rsidRDefault="00D21E75" w:rsidP="00A74C92">
      <w:pPr>
        <w:numPr>
          <w:ilvl w:val="0"/>
          <w:numId w:val="56"/>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לכל הרכיבים המעוגנים ביסודות הבטון ירותכו רכיבים אלכסוניים לפחות 2 לכל עמוד ובאורך 2/3 מרוחב היסוד ובכיוונים מנוגדים. ביסודות שעומקם מ-</w:t>
      </w:r>
      <w:smartTag w:uri="urn:schemas-microsoft-com:office:smarttags" w:element="metricconverter">
        <w:smartTagPr>
          <w:attr w:name="ProductID" w:val="70 ס&quot;מ"/>
        </w:smartTagPr>
        <w:r w:rsidRPr="007215B4">
          <w:rPr>
            <w:rFonts w:ascii="David" w:hAnsi="David"/>
            <w:sz w:val="24"/>
            <w:rtl/>
          </w:rPr>
          <w:t>70 ס"מ</w:t>
        </w:r>
      </w:smartTag>
      <w:r w:rsidRPr="007215B4">
        <w:rPr>
          <w:rFonts w:ascii="David" w:hAnsi="David"/>
          <w:sz w:val="24"/>
          <w:rtl/>
        </w:rPr>
        <w:t xml:space="preserve"> ומעלה יהיו 3 רכיבים כנ"ל.</w:t>
      </w:r>
    </w:p>
    <w:p w14:paraId="0D271038" w14:textId="77777777" w:rsidR="00D21E75" w:rsidRPr="007215B4" w:rsidRDefault="00D21E75" w:rsidP="00A74C92">
      <w:pPr>
        <w:numPr>
          <w:ilvl w:val="0"/>
          <w:numId w:val="56"/>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יסוד הבטון כולל זיון היקפי בכמות של </w:t>
      </w:r>
      <w:smartTag w:uri="urn:schemas-microsoft-com:office:smarttags" w:element="metricconverter">
        <w:smartTagPr>
          <w:attr w:name="ProductID" w:val="60 ק&quot;ג"/>
        </w:smartTagPr>
        <w:r w:rsidRPr="007215B4">
          <w:rPr>
            <w:rFonts w:ascii="David" w:hAnsi="David"/>
            <w:sz w:val="24"/>
            <w:rtl/>
          </w:rPr>
          <w:t>60 ק"ג</w:t>
        </w:r>
      </w:smartTag>
      <w:r w:rsidRPr="007215B4">
        <w:rPr>
          <w:rFonts w:ascii="David" w:hAnsi="David"/>
          <w:sz w:val="24"/>
          <w:rtl/>
        </w:rPr>
        <w:t xml:space="preserve"> </w:t>
      </w:r>
      <w:proofErr w:type="spellStart"/>
      <w:r w:rsidRPr="007215B4">
        <w:rPr>
          <w:rFonts w:ascii="David" w:hAnsi="David"/>
          <w:sz w:val="24"/>
          <w:rtl/>
        </w:rPr>
        <w:t>למ"ק</w:t>
      </w:r>
      <w:proofErr w:type="spellEnd"/>
      <w:r w:rsidRPr="007215B4">
        <w:rPr>
          <w:rFonts w:ascii="David" w:hAnsi="David"/>
          <w:sz w:val="24"/>
          <w:rtl/>
        </w:rPr>
        <w:t xml:space="preserve"> בטון. הזיון יותקן בהיקף היסוד ויכוסה ב-3 ס"מ בטון מצידו החיצוני.</w:t>
      </w:r>
    </w:p>
    <w:p w14:paraId="2C1A67B7" w14:textId="77777777" w:rsidR="00D21E75" w:rsidRPr="007215B4" w:rsidRDefault="00D21E75" w:rsidP="00A74C92">
      <w:pPr>
        <w:numPr>
          <w:ilvl w:val="0"/>
          <w:numId w:val="56"/>
        </w:numPr>
        <w:tabs>
          <w:tab w:val="left" w:pos="1134"/>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החלקים המעוגנים בבטון לא יהיו צבועים.</w:t>
      </w:r>
    </w:p>
    <w:p w14:paraId="6863654C" w14:textId="77777777" w:rsidR="00D21E75" w:rsidRPr="007215B4" w:rsidRDefault="00D21E75" w:rsidP="00A74C92">
      <w:pPr>
        <w:numPr>
          <w:ilvl w:val="0"/>
          <w:numId w:val="56"/>
        </w:numPr>
        <w:tabs>
          <w:tab w:val="left" w:pos="1677"/>
          <w:tab w:val="left" w:pos="2244"/>
          <w:tab w:val="left" w:pos="3456"/>
          <w:tab w:val="left" w:pos="4608"/>
          <w:tab w:val="left" w:pos="5760"/>
          <w:tab w:val="left" w:pos="6912"/>
          <w:tab w:val="left" w:pos="8834"/>
        </w:tabs>
        <w:spacing w:line="240" w:lineRule="atLeast"/>
        <w:rPr>
          <w:rFonts w:ascii="David" w:hAnsi="David"/>
          <w:sz w:val="24"/>
        </w:rPr>
      </w:pPr>
      <w:r w:rsidRPr="007215B4">
        <w:rPr>
          <w:rFonts w:ascii="David" w:hAnsi="David"/>
          <w:sz w:val="24"/>
          <w:rtl/>
        </w:rPr>
        <w:t xml:space="preserve">פני היסודות יוחלקו והפינה העליונה בכל היקף היסוד תהיה קטומה </w:t>
      </w:r>
      <w:smartTag w:uri="urn:schemas-microsoft-com:office:smarttags" w:element="metricconverter">
        <w:smartTagPr>
          <w:attr w:name="ProductID" w:val="2 ס&quot;מ"/>
        </w:smartTagPr>
        <w:r w:rsidRPr="007215B4">
          <w:rPr>
            <w:rFonts w:ascii="David" w:hAnsi="David"/>
            <w:sz w:val="24"/>
            <w:rtl/>
          </w:rPr>
          <w:t>2 ס"מ</w:t>
        </w:r>
      </w:smartTag>
      <w:r w:rsidRPr="007215B4">
        <w:rPr>
          <w:rFonts w:ascii="David" w:hAnsi="David"/>
          <w:sz w:val="24"/>
          <w:rtl/>
        </w:rPr>
        <w:t>.</w:t>
      </w:r>
    </w:p>
    <w:p w14:paraId="4401E4FC" w14:textId="77777777" w:rsidR="00D21E75" w:rsidRPr="007215B4" w:rsidRDefault="00D21E75" w:rsidP="00A74C92">
      <w:pPr>
        <w:numPr>
          <w:ilvl w:val="0"/>
          <w:numId w:val="56"/>
        </w:numPr>
        <w:tabs>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יציקת הבטון של היסודות תהיה ללא תבנית, אל דפנות הבור שנחפר/נחצב.</w:t>
      </w:r>
    </w:p>
    <w:p w14:paraId="67350DC8" w14:textId="77777777" w:rsidR="00D21E75" w:rsidRPr="007215B4" w:rsidRDefault="00D21E75" w:rsidP="00A74C92">
      <w:pPr>
        <w:numPr>
          <w:ilvl w:val="0"/>
          <w:numId w:val="56"/>
        </w:numPr>
        <w:tabs>
          <w:tab w:val="left" w:pos="1677"/>
          <w:tab w:val="left" w:pos="2244"/>
          <w:tab w:val="left" w:pos="3456"/>
          <w:tab w:val="left" w:pos="4608"/>
          <w:tab w:val="left" w:pos="5760"/>
          <w:tab w:val="left" w:pos="6912"/>
          <w:tab w:val="left" w:pos="8834"/>
        </w:tabs>
        <w:spacing w:line="240" w:lineRule="atLeast"/>
        <w:rPr>
          <w:rFonts w:ascii="David" w:hAnsi="David"/>
          <w:sz w:val="24"/>
          <w:rtl/>
        </w:rPr>
      </w:pPr>
      <w:r w:rsidRPr="007215B4">
        <w:rPr>
          <w:rFonts w:ascii="David" w:hAnsi="David"/>
          <w:sz w:val="24"/>
          <w:rtl/>
        </w:rPr>
        <w:t xml:space="preserve">פני היסודות יהיו לפחות </w:t>
      </w:r>
      <w:smartTag w:uri="urn:schemas-microsoft-com:office:smarttags" w:element="metricconverter">
        <w:smartTagPr>
          <w:attr w:name="ProductID" w:val="10 ס&quot;מ"/>
        </w:smartTagPr>
        <w:r w:rsidRPr="007215B4">
          <w:rPr>
            <w:rFonts w:ascii="David" w:hAnsi="David"/>
            <w:sz w:val="24"/>
            <w:rtl/>
          </w:rPr>
          <w:t>10 ס"מ</w:t>
        </w:r>
      </w:smartTag>
      <w:r w:rsidRPr="007215B4">
        <w:rPr>
          <w:rFonts w:ascii="David" w:hAnsi="David"/>
          <w:sz w:val="24"/>
          <w:rtl/>
        </w:rPr>
        <w:t xml:space="preserve"> מתחת לשכבת החול/"גרעינית גן", או 5 ס"מ מתחת לפני האספלט (אם מבוצע משטח גומי יצוק באתר על מסד אספלט).</w:t>
      </w:r>
    </w:p>
    <w:p w14:paraId="795E96CE" w14:textId="77777777" w:rsidR="00D21E75" w:rsidRPr="007215B4" w:rsidRDefault="00D21E75" w:rsidP="00A74C92">
      <w:pPr>
        <w:tabs>
          <w:tab w:val="left" w:pos="1677"/>
          <w:tab w:val="left" w:pos="2244"/>
          <w:tab w:val="left" w:pos="3456"/>
          <w:tab w:val="left" w:pos="4608"/>
          <w:tab w:val="left" w:pos="5760"/>
          <w:tab w:val="left" w:pos="6912"/>
          <w:tab w:val="left" w:pos="8834"/>
        </w:tabs>
        <w:spacing w:line="240" w:lineRule="atLeast"/>
        <w:ind w:left="1110" w:hanging="1110"/>
        <w:rPr>
          <w:rFonts w:ascii="David" w:hAnsi="David"/>
          <w:sz w:val="24"/>
          <w:rtl/>
        </w:rPr>
      </w:pPr>
    </w:p>
    <w:p w14:paraId="3CCC6548" w14:textId="77777777" w:rsidR="00D21E75" w:rsidRPr="007215B4" w:rsidRDefault="00D21E75" w:rsidP="006D3D2E">
      <w:pPr>
        <w:numPr>
          <w:ilvl w:val="2"/>
          <w:numId w:val="57"/>
        </w:numPr>
        <w:tabs>
          <w:tab w:val="num" w:pos="554"/>
          <w:tab w:val="left" w:pos="1677"/>
          <w:tab w:val="left" w:pos="2244"/>
          <w:tab w:val="left" w:pos="3456"/>
          <w:tab w:val="left" w:pos="4608"/>
          <w:tab w:val="left" w:pos="5760"/>
          <w:tab w:val="left" w:pos="6912"/>
          <w:tab w:val="left" w:pos="8834"/>
        </w:tabs>
        <w:spacing w:line="240" w:lineRule="atLeast"/>
        <w:ind w:left="554"/>
        <w:rPr>
          <w:rFonts w:ascii="David" w:hAnsi="David"/>
          <w:sz w:val="24"/>
          <w:u w:val="single"/>
          <w:rtl/>
        </w:rPr>
      </w:pPr>
      <w:r w:rsidRPr="007215B4">
        <w:rPr>
          <w:rFonts w:ascii="David" w:hAnsi="David"/>
          <w:sz w:val="24"/>
          <w:u w:val="single"/>
          <w:rtl/>
        </w:rPr>
        <w:t>מדידה ותשלום של מתקני משחק</w:t>
      </w:r>
    </w:p>
    <w:p w14:paraId="71B45B91" w14:textId="21A81784" w:rsidR="00D21E75" w:rsidRPr="007215B4" w:rsidRDefault="00D21E75" w:rsidP="00A74C92">
      <w:pPr>
        <w:tabs>
          <w:tab w:val="left" w:pos="1677"/>
          <w:tab w:val="left" w:pos="2244"/>
          <w:tab w:val="left" w:pos="3456"/>
          <w:tab w:val="left" w:pos="4608"/>
          <w:tab w:val="left" w:pos="5760"/>
          <w:tab w:val="left" w:pos="6912"/>
          <w:tab w:val="left" w:pos="8834"/>
        </w:tabs>
        <w:spacing w:line="240" w:lineRule="atLeast"/>
        <w:ind w:left="554" w:hanging="1110"/>
        <w:rPr>
          <w:rFonts w:ascii="David" w:hAnsi="David"/>
          <w:sz w:val="24"/>
          <w:rtl/>
        </w:rPr>
      </w:pPr>
      <w:r w:rsidRPr="007215B4">
        <w:rPr>
          <w:rFonts w:ascii="David" w:hAnsi="David"/>
          <w:sz w:val="24"/>
          <w:rtl/>
        </w:rPr>
        <w:tab/>
      </w:r>
      <w:r w:rsidRPr="007215B4">
        <w:rPr>
          <w:rFonts w:ascii="David" w:hAnsi="David"/>
          <w:sz w:val="24"/>
          <w:u w:val="single"/>
          <w:rtl/>
        </w:rPr>
        <w:t>מחירי היחידה כוללים</w:t>
      </w:r>
      <w:r w:rsidRPr="007215B4">
        <w:rPr>
          <w:rFonts w:ascii="David" w:hAnsi="David"/>
          <w:sz w:val="24"/>
          <w:rtl/>
        </w:rPr>
        <w:t xml:space="preserve">: אספקה הובלה והתקנה של המתקנים כהגדרתם, מושלמים ומוכנים </w:t>
      </w:r>
      <w:r w:rsidR="00560EF7" w:rsidRPr="007215B4">
        <w:rPr>
          <w:rFonts w:ascii="David" w:hAnsi="David"/>
          <w:sz w:val="24"/>
          <w:rtl/>
        </w:rPr>
        <w:t>לשימוש</w:t>
      </w:r>
      <w:r w:rsidRPr="007215B4">
        <w:rPr>
          <w:rFonts w:ascii="David" w:hAnsi="David"/>
          <w:sz w:val="24"/>
          <w:rtl/>
        </w:rPr>
        <w:t xml:space="preserve"> במקומם הסופי ומעוגנים ביסודות בטון כנדרש, ומחוברים למתקנים סביבם - </w:t>
      </w:r>
      <w:proofErr w:type="spellStart"/>
      <w:r w:rsidRPr="007215B4">
        <w:rPr>
          <w:rFonts w:ascii="David" w:hAnsi="David"/>
          <w:sz w:val="24"/>
          <w:rtl/>
        </w:rPr>
        <w:t>הכל</w:t>
      </w:r>
      <w:proofErr w:type="spellEnd"/>
      <w:r w:rsidRPr="007215B4">
        <w:rPr>
          <w:rFonts w:ascii="David" w:hAnsi="David"/>
          <w:sz w:val="24"/>
          <w:rtl/>
        </w:rPr>
        <w:t xml:space="preserve"> כנדרש </w:t>
      </w:r>
      <w:proofErr w:type="spellStart"/>
      <w:r w:rsidRPr="007215B4">
        <w:rPr>
          <w:rFonts w:ascii="David" w:hAnsi="David"/>
          <w:sz w:val="24"/>
          <w:rtl/>
        </w:rPr>
        <w:t>בתכניות</w:t>
      </w:r>
      <w:proofErr w:type="spellEnd"/>
      <w:r w:rsidRPr="007215B4">
        <w:rPr>
          <w:rFonts w:ascii="David" w:hAnsi="David"/>
          <w:sz w:val="24"/>
          <w:rtl/>
        </w:rPr>
        <w:t xml:space="preserve"> ולפי הוראות היצרן, ומהנדס רישוי וכוללים טיפול וקבלת אישורים/היתרים מהרשות המקומית וכן ממפקח/בודק מוסמך מטעם מכון התקנים</w:t>
      </w:r>
      <w:r w:rsidR="00560EF7" w:rsidRPr="007215B4">
        <w:rPr>
          <w:rFonts w:ascii="David" w:hAnsi="David"/>
          <w:sz w:val="24"/>
          <w:rtl/>
        </w:rPr>
        <w:t>..</w:t>
      </w:r>
    </w:p>
    <w:p w14:paraId="2F29BCFE" w14:textId="77777777" w:rsidR="00D21E75" w:rsidRPr="007215B4" w:rsidRDefault="00D21E75" w:rsidP="00A74C92">
      <w:pPr>
        <w:tabs>
          <w:tab w:val="left" w:pos="1677"/>
          <w:tab w:val="left" w:pos="2244"/>
          <w:tab w:val="left" w:pos="3456"/>
          <w:tab w:val="left" w:pos="4608"/>
          <w:tab w:val="left" w:pos="5760"/>
          <w:tab w:val="left" w:pos="6912"/>
          <w:tab w:val="left" w:pos="8834"/>
        </w:tabs>
        <w:spacing w:line="240" w:lineRule="atLeast"/>
        <w:ind w:left="554" w:hanging="1110"/>
        <w:rPr>
          <w:rFonts w:ascii="David" w:hAnsi="David"/>
          <w:sz w:val="24"/>
          <w:rtl/>
        </w:rPr>
      </w:pPr>
      <w:r w:rsidRPr="007215B4">
        <w:rPr>
          <w:rFonts w:ascii="David" w:hAnsi="David"/>
          <w:sz w:val="24"/>
          <w:rtl/>
        </w:rPr>
        <w:tab/>
        <w:t>לא ישולם בגין מתקנים שלא אושרו.</w:t>
      </w:r>
    </w:p>
    <w:p w14:paraId="6F4424BA" w14:textId="77777777" w:rsidR="00D21E75" w:rsidRPr="007215B4" w:rsidRDefault="00D21E75" w:rsidP="006D3D2E">
      <w:pPr>
        <w:tabs>
          <w:tab w:val="left" w:pos="651"/>
        </w:tabs>
        <w:spacing w:line="360" w:lineRule="atLeast"/>
        <w:ind w:left="540" w:right="180" w:hanging="14"/>
        <w:rPr>
          <w:rFonts w:ascii="David" w:hAnsi="David"/>
          <w:sz w:val="24"/>
          <w:rtl/>
        </w:rPr>
      </w:pPr>
    </w:p>
    <w:p w14:paraId="2441E636" w14:textId="77777777" w:rsidR="00D21E75" w:rsidRPr="007215B4" w:rsidRDefault="00D21E75" w:rsidP="00A74C92">
      <w:pPr>
        <w:ind w:left="540"/>
        <w:rPr>
          <w:rFonts w:ascii="David" w:hAnsi="David"/>
          <w:sz w:val="24"/>
          <w:rtl/>
        </w:rPr>
      </w:pPr>
    </w:p>
    <w:p w14:paraId="0F297C2A" w14:textId="77777777" w:rsidR="00D21E75" w:rsidRPr="007215B4" w:rsidRDefault="00D21E75" w:rsidP="00A74C92">
      <w:pPr>
        <w:ind w:left="540"/>
        <w:rPr>
          <w:rFonts w:ascii="David" w:hAnsi="David"/>
          <w:b/>
          <w:bCs/>
          <w:sz w:val="24"/>
          <w:u w:val="single"/>
          <w:rtl/>
        </w:rPr>
      </w:pPr>
      <w:r w:rsidRPr="007215B4">
        <w:rPr>
          <w:rFonts w:ascii="David" w:hAnsi="David"/>
          <w:b/>
          <w:bCs/>
          <w:sz w:val="24"/>
          <w:u w:val="single"/>
          <w:rtl/>
        </w:rPr>
        <w:t xml:space="preserve">משטח </w:t>
      </w:r>
      <w:r w:rsidRPr="007215B4">
        <w:rPr>
          <w:rFonts w:ascii="David" w:hAnsi="David"/>
          <w:b/>
          <w:sz w:val="24"/>
          <w:u w:val="single"/>
        </w:rPr>
        <w:t>SMART PLAY</w:t>
      </w:r>
    </w:p>
    <w:p w14:paraId="458D02DE" w14:textId="77777777" w:rsidR="00D21E75" w:rsidRPr="007215B4" w:rsidRDefault="00D21E75" w:rsidP="00A74C92">
      <w:pPr>
        <w:ind w:left="540"/>
        <w:rPr>
          <w:rFonts w:ascii="David" w:hAnsi="David"/>
          <w:b/>
          <w:bCs/>
          <w:sz w:val="24"/>
          <w:u w:val="single"/>
          <w:rtl/>
        </w:rPr>
      </w:pPr>
    </w:p>
    <w:p w14:paraId="4DB3CD8C"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משטח בטיחותי מסוג "</w:t>
      </w:r>
      <w:proofErr w:type="spellStart"/>
      <w:r w:rsidRPr="007215B4">
        <w:rPr>
          <w:rFonts w:ascii="David" w:hAnsi="David"/>
          <w:sz w:val="24"/>
          <w:rtl/>
        </w:rPr>
        <w:t>סמרט</w:t>
      </w:r>
      <w:proofErr w:type="spellEnd"/>
      <w:r w:rsidRPr="007215B4">
        <w:rPr>
          <w:rFonts w:ascii="David" w:hAnsi="David"/>
          <w:sz w:val="24"/>
          <w:rtl/>
        </w:rPr>
        <w:t xml:space="preserve"> </w:t>
      </w:r>
      <w:proofErr w:type="spellStart"/>
      <w:r w:rsidRPr="007215B4">
        <w:rPr>
          <w:rFonts w:ascii="David" w:hAnsi="David"/>
          <w:sz w:val="24"/>
          <w:rtl/>
        </w:rPr>
        <w:t>פליי</w:t>
      </w:r>
      <w:proofErr w:type="spellEnd"/>
      <w:r w:rsidRPr="007215B4">
        <w:rPr>
          <w:rFonts w:ascii="David" w:hAnsi="David"/>
          <w:sz w:val="24"/>
          <w:rtl/>
        </w:rPr>
        <w:t xml:space="preserve"> או ש"ע , בעל תקן מכון התקנים תוצרת דשא עוז או ש"ע, הביצוע מתחת או מסביב למתקני משחק לילדים על גבי כל תשתית שתאפשר את אישור מכון התקנים למגרש כולו.</w:t>
      </w:r>
    </w:p>
    <w:p w14:paraId="05E157F8"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משטח "</w:t>
      </w:r>
      <w:proofErr w:type="spellStart"/>
      <w:r w:rsidRPr="007215B4">
        <w:rPr>
          <w:rFonts w:ascii="David" w:hAnsi="David"/>
          <w:sz w:val="24"/>
          <w:rtl/>
        </w:rPr>
        <w:t>סמרט</w:t>
      </w:r>
      <w:proofErr w:type="spellEnd"/>
      <w:r w:rsidRPr="007215B4">
        <w:rPr>
          <w:rFonts w:ascii="David" w:hAnsi="David"/>
          <w:sz w:val="24"/>
          <w:rtl/>
        </w:rPr>
        <w:t xml:space="preserve"> </w:t>
      </w:r>
      <w:proofErr w:type="spellStart"/>
      <w:r w:rsidRPr="007215B4">
        <w:rPr>
          <w:rFonts w:ascii="David" w:hAnsi="David"/>
          <w:sz w:val="24"/>
          <w:rtl/>
        </w:rPr>
        <w:t>פליי</w:t>
      </w:r>
      <w:proofErr w:type="spellEnd"/>
      <w:r w:rsidRPr="007215B4">
        <w:rPr>
          <w:rFonts w:ascii="David" w:hAnsi="David"/>
          <w:sz w:val="24"/>
          <w:rtl/>
        </w:rPr>
        <w:t xml:space="preserve">  או ש"ע עם בסיס תחתון של פלטות בגודל 1.14  </w:t>
      </w:r>
      <w:r w:rsidRPr="007215B4">
        <w:rPr>
          <w:rFonts w:ascii="David" w:hAnsi="David"/>
          <w:sz w:val="24"/>
        </w:rPr>
        <w:t>X</w:t>
      </w:r>
      <w:r w:rsidRPr="007215B4">
        <w:rPr>
          <w:rFonts w:ascii="David" w:hAnsi="David"/>
          <w:sz w:val="24"/>
          <w:rtl/>
        </w:rPr>
        <w:t xml:space="preserve">  1.5 ס"מ, בעובי המתאים לגובה הנפילה לפי ת"י 1498 (</w:t>
      </w:r>
      <w:r w:rsidRPr="007215B4">
        <w:rPr>
          <w:rFonts w:ascii="David" w:hAnsi="David"/>
          <w:b/>
          <w:bCs/>
          <w:sz w:val="24"/>
          <w:rtl/>
        </w:rPr>
        <w:t>ההתקנה ע"ג פלטות בלבד</w:t>
      </w:r>
      <w:r w:rsidRPr="007215B4">
        <w:rPr>
          <w:rFonts w:ascii="David" w:hAnsi="David"/>
          <w:sz w:val="24"/>
          <w:rtl/>
        </w:rPr>
        <w:t>).</w:t>
      </w:r>
    </w:p>
    <w:p w14:paraId="30F86BFC"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 xml:space="preserve">חיבור והדבקת הפלטות בדבק פולי </w:t>
      </w:r>
      <w:proofErr w:type="spellStart"/>
      <w:r w:rsidRPr="007215B4">
        <w:rPr>
          <w:rFonts w:ascii="David" w:hAnsi="David"/>
          <w:sz w:val="24"/>
          <w:rtl/>
        </w:rPr>
        <w:t>אריתן</w:t>
      </w:r>
      <w:proofErr w:type="spellEnd"/>
      <w:r w:rsidRPr="007215B4">
        <w:rPr>
          <w:rFonts w:ascii="David" w:hAnsi="David"/>
          <w:sz w:val="24"/>
          <w:rtl/>
        </w:rPr>
        <w:t xml:space="preserve"> ירוק מוקצף סביב שטח ההתקנה ובצמוד לעמודי מתקני המשחק .</w:t>
      </w:r>
    </w:p>
    <w:p w14:paraId="45536070" w14:textId="77777777" w:rsidR="00D21E75" w:rsidRPr="007215B4" w:rsidRDefault="00D21E75" w:rsidP="006D3D2E">
      <w:pPr>
        <w:tabs>
          <w:tab w:val="left" w:pos="720"/>
          <w:tab w:val="center" w:pos="4153"/>
          <w:tab w:val="right" w:pos="8306"/>
        </w:tabs>
        <w:ind w:right="540"/>
        <w:rPr>
          <w:rFonts w:ascii="David" w:hAnsi="David"/>
          <w:b/>
          <w:bCs/>
          <w:sz w:val="24"/>
          <w:u w:val="single"/>
          <w:rtl/>
        </w:rPr>
      </w:pPr>
      <w:r w:rsidRPr="007215B4">
        <w:rPr>
          <w:rFonts w:ascii="David" w:hAnsi="David"/>
          <w:b/>
          <w:bCs/>
          <w:sz w:val="24"/>
          <w:u w:val="single"/>
          <w:rtl/>
        </w:rPr>
        <w:t xml:space="preserve">משטח </w:t>
      </w:r>
      <w:proofErr w:type="spellStart"/>
      <w:r w:rsidRPr="007215B4">
        <w:rPr>
          <w:rFonts w:ascii="David" w:hAnsi="David"/>
          <w:b/>
          <w:bCs/>
          <w:sz w:val="24"/>
          <w:u w:val="single"/>
          <w:rtl/>
        </w:rPr>
        <w:t>סמארט</w:t>
      </w:r>
      <w:proofErr w:type="spellEnd"/>
      <w:r w:rsidRPr="007215B4">
        <w:rPr>
          <w:rFonts w:ascii="David" w:hAnsi="David"/>
          <w:b/>
          <w:bCs/>
          <w:sz w:val="24"/>
          <w:u w:val="single"/>
          <w:rtl/>
        </w:rPr>
        <w:t xml:space="preserve"> </w:t>
      </w:r>
      <w:proofErr w:type="spellStart"/>
      <w:r w:rsidRPr="007215B4">
        <w:rPr>
          <w:rFonts w:ascii="David" w:hAnsi="David"/>
          <w:b/>
          <w:bCs/>
          <w:sz w:val="24"/>
          <w:u w:val="single"/>
          <w:rtl/>
        </w:rPr>
        <w:t>פליי</w:t>
      </w:r>
      <w:proofErr w:type="spellEnd"/>
      <w:r w:rsidRPr="007215B4">
        <w:rPr>
          <w:rFonts w:ascii="David" w:hAnsi="David"/>
          <w:b/>
          <w:bCs/>
          <w:sz w:val="24"/>
          <w:u w:val="single"/>
          <w:rtl/>
        </w:rPr>
        <w:t xml:space="preserve">  ציפוי עליון של מרבדי דשא סינתטי מסוג </w:t>
      </w:r>
      <w:proofErr w:type="spellStart"/>
      <w:r w:rsidRPr="007215B4">
        <w:rPr>
          <w:rFonts w:ascii="David" w:hAnsi="David"/>
          <w:b/>
          <w:bCs/>
          <w:sz w:val="24"/>
          <w:u w:val="single"/>
          <w:rtl/>
        </w:rPr>
        <w:t>מולטיספייס</w:t>
      </w:r>
      <w:proofErr w:type="spellEnd"/>
      <w:r w:rsidRPr="007215B4">
        <w:rPr>
          <w:rFonts w:ascii="David" w:hAnsi="David"/>
          <w:b/>
          <w:bCs/>
          <w:sz w:val="24"/>
          <w:u w:val="single"/>
          <w:rtl/>
        </w:rPr>
        <w:t xml:space="preserve"> המאושר בתקן ע"י מכון התקנים ,</w:t>
      </w:r>
      <w:proofErr w:type="spellStart"/>
      <w:r w:rsidRPr="007215B4">
        <w:rPr>
          <w:rFonts w:ascii="David" w:hAnsi="David"/>
          <w:b/>
          <w:bCs/>
          <w:sz w:val="24"/>
          <w:u w:val="single"/>
          <w:rtl/>
        </w:rPr>
        <w:t>מ"ס</w:t>
      </w:r>
      <w:proofErr w:type="spellEnd"/>
      <w:r w:rsidRPr="007215B4">
        <w:rPr>
          <w:rFonts w:ascii="David" w:hAnsi="David"/>
          <w:b/>
          <w:bCs/>
          <w:sz w:val="24"/>
          <w:u w:val="single"/>
          <w:rtl/>
        </w:rPr>
        <w:t xml:space="preserve"> התפרים למ"ר בעוז </w:t>
      </w:r>
      <w:proofErr w:type="spellStart"/>
      <w:r w:rsidRPr="007215B4">
        <w:rPr>
          <w:rFonts w:ascii="David" w:hAnsi="David"/>
          <w:b/>
          <w:bCs/>
          <w:sz w:val="24"/>
          <w:u w:val="single"/>
          <w:rtl/>
        </w:rPr>
        <w:t>מולטיספייס</w:t>
      </w:r>
      <w:proofErr w:type="spellEnd"/>
      <w:r w:rsidRPr="007215B4">
        <w:rPr>
          <w:rFonts w:ascii="David" w:hAnsi="David"/>
          <w:b/>
          <w:bCs/>
          <w:sz w:val="24"/>
          <w:u w:val="single"/>
          <w:rtl/>
        </w:rPr>
        <w:t xml:space="preserve"> הינו 35,000 תפר למ"ר</w:t>
      </w:r>
      <w:r w:rsidRPr="007215B4">
        <w:rPr>
          <w:rFonts w:ascii="David" w:hAnsi="David"/>
          <w:sz w:val="24"/>
          <w:rtl/>
        </w:rPr>
        <w:t>,</w:t>
      </w:r>
      <w:r w:rsidRPr="007215B4">
        <w:rPr>
          <w:rFonts w:ascii="David" w:hAnsi="David"/>
          <w:b/>
          <w:bCs/>
          <w:sz w:val="24"/>
          <w:u w:val="single"/>
          <w:rtl/>
        </w:rPr>
        <w:t xml:space="preserve"> ובגובה 20 </w:t>
      </w:r>
      <w:proofErr w:type="spellStart"/>
      <w:r w:rsidRPr="007215B4">
        <w:rPr>
          <w:rFonts w:ascii="David" w:hAnsi="David"/>
          <w:b/>
          <w:bCs/>
          <w:sz w:val="24"/>
          <w:u w:val="single"/>
          <w:rtl/>
        </w:rPr>
        <w:t>מ"מ,במשטח</w:t>
      </w:r>
      <w:proofErr w:type="spellEnd"/>
      <w:r w:rsidRPr="007215B4">
        <w:rPr>
          <w:rFonts w:ascii="David" w:hAnsi="David"/>
          <w:b/>
          <w:bCs/>
          <w:sz w:val="24"/>
          <w:u w:val="single"/>
          <w:rtl/>
        </w:rPr>
        <w:t xml:space="preserve"> </w:t>
      </w:r>
      <w:proofErr w:type="spellStart"/>
      <w:r w:rsidRPr="007215B4">
        <w:rPr>
          <w:rFonts w:ascii="David" w:hAnsi="David"/>
          <w:b/>
          <w:bCs/>
          <w:sz w:val="24"/>
          <w:u w:val="single"/>
          <w:rtl/>
        </w:rPr>
        <w:t>סמארט</w:t>
      </w:r>
      <w:proofErr w:type="spellEnd"/>
      <w:r w:rsidRPr="007215B4">
        <w:rPr>
          <w:rFonts w:ascii="David" w:hAnsi="David"/>
          <w:b/>
          <w:bCs/>
          <w:sz w:val="24"/>
          <w:u w:val="single"/>
          <w:rtl/>
        </w:rPr>
        <w:t xml:space="preserve"> </w:t>
      </w:r>
      <w:proofErr w:type="spellStart"/>
      <w:r w:rsidRPr="007215B4">
        <w:rPr>
          <w:rFonts w:ascii="David" w:hAnsi="David"/>
          <w:b/>
          <w:bCs/>
          <w:sz w:val="24"/>
          <w:u w:val="single"/>
          <w:rtl/>
        </w:rPr>
        <w:t>פליי</w:t>
      </w:r>
      <w:proofErr w:type="spellEnd"/>
      <w:r w:rsidRPr="007215B4">
        <w:rPr>
          <w:rFonts w:ascii="David" w:hAnsi="David"/>
          <w:b/>
          <w:bCs/>
          <w:sz w:val="24"/>
          <w:u w:val="single"/>
          <w:rtl/>
        </w:rPr>
        <w:t xml:space="preserve"> עד 10 גווני דשא לפי תכנית פיתוח.</w:t>
      </w:r>
    </w:p>
    <w:p w14:paraId="2AA783E0" w14:textId="7461F098"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כולל עמידות לאש.</w:t>
      </w:r>
      <w:r w:rsidR="00560EF7" w:rsidRPr="007215B4">
        <w:rPr>
          <w:rFonts w:ascii="David" w:hAnsi="David"/>
          <w:snapToGrid w:val="0"/>
          <w:sz w:val="24"/>
          <w:rtl/>
        </w:rPr>
        <w:t xml:space="preserve"> </w:t>
      </w:r>
      <w:r w:rsidRPr="007215B4">
        <w:rPr>
          <w:rFonts w:ascii="David" w:hAnsi="David"/>
          <w:sz w:val="24"/>
          <w:rtl/>
        </w:rPr>
        <w:t>מרבדי הדשא בגובה 2 ס"מ(</w:t>
      </w:r>
      <w:proofErr w:type="spellStart"/>
      <w:r w:rsidRPr="007215B4">
        <w:rPr>
          <w:rFonts w:ascii="David" w:hAnsi="David"/>
          <w:sz w:val="24"/>
          <w:rtl/>
        </w:rPr>
        <w:t>סמארט</w:t>
      </w:r>
      <w:proofErr w:type="spellEnd"/>
      <w:r w:rsidRPr="007215B4">
        <w:rPr>
          <w:rFonts w:ascii="David" w:hAnsi="David"/>
          <w:sz w:val="24"/>
          <w:rtl/>
        </w:rPr>
        <w:t xml:space="preserve"> </w:t>
      </w:r>
      <w:proofErr w:type="spellStart"/>
      <w:r w:rsidRPr="007215B4">
        <w:rPr>
          <w:rFonts w:ascii="David" w:hAnsi="David"/>
          <w:sz w:val="24"/>
          <w:rtl/>
        </w:rPr>
        <w:t>פליי</w:t>
      </w:r>
      <w:proofErr w:type="spellEnd"/>
      <w:r w:rsidRPr="007215B4">
        <w:rPr>
          <w:rFonts w:ascii="David" w:hAnsi="David"/>
          <w:sz w:val="24"/>
          <w:rtl/>
        </w:rPr>
        <w:t xml:space="preserve"> בצפיפות מקסימלית מחוברות כיחידה אחת לפלטות.</w:t>
      </w:r>
      <w:r w:rsidR="00560EF7" w:rsidRPr="007215B4">
        <w:rPr>
          <w:rFonts w:ascii="David" w:hAnsi="David"/>
          <w:snapToGrid w:val="0"/>
          <w:sz w:val="24"/>
          <w:rtl/>
        </w:rPr>
        <w:t xml:space="preserve"> </w:t>
      </w:r>
      <w:r w:rsidRPr="007215B4">
        <w:rPr>
          <w:rFonts w:ascii="David" w:hAnsi="David"/>
          <w:sz w:val="24"/>
          <w:rtl/>
        </w:rPr>
        <w:t xml:space="preserve">הדבקה וחיבור בין מרבדי הדשא בדבק דו </w:t>
      </w:r>
      <w:proofErr w:type="spellStart"/>
      <w:r w:rsidRPr="007215B4">
        <w:rPr>
          <w:rFonts w:ascii="David" w:hAnsi="David"/>
          <w:sz w:val="24"/>
          <w:rtl/>
        </w:rPr>
        <w:t>ריכבי</w:t>
      </w:r>
      <w:proofErr w:type="spellEnd"/>
      <w:r w:rsidRPr="007215B4">
        <w:rPr>
          <w:rFonts w:ascii="David" w:hAnsi="David"/>
          <w:sz w:val="24"/>
          <w:rtl/>
        </w:rPr>
        <w:t xml:space="preserve"> , גוון הדשא לפי בחירת המזמין.</w:t>
      </w:r>
      <w:r w:rsidR="00560EF7" w:rsidRPr="007215B4">
        <w:rPr>
          <w:rFonts w:ascii="David" w:hAnsi="David"/>
          <w:snapToGrid w:val="0"/>
          <w:sz w:val="24"/>
          <w:rtl/>
        </w:rPr>
        <w:t xml:space="preserve"> </w:t>
      </w:r>
      <w:r w:rsidRPr="007215B4">
        <w:rPr>
          <w:rFonts w:ascii="David" w:hAnsi="David"/>
          <w:sz w:val="24"/>
          <w:rtl/>
        </w:rPr>
        <w:t xml:space="preserve">עבודה כוללת פיזור חול סיליקט שיוחדר לתוך סיבי הדשא, </w:t>
      </w:r>
      <w:proofErr w:type="spellStart"/>
      <w:r w:rsidRPr="007215B4">
        <w:rPr>
          <w:rFonts w:ascii="David" w:hAnsi="David"/>
          <w:sz w:val="24"/>
          <w:rtl/>
        </w:rPr>
        <w:t>הכל</w:t>
      </w:r>
      <w:proofErr w:type="spellEnd"/>
      <w:r w:rsidRPr="007215B4">
        <w:rPr>
          <w:rFonts w:ascii="David" w:hAnsi="David"/>
          <w:sz w:val="24"/>
          <w:rtl/>
        </w:rPr>
        <w:t xml:space="preserve"> לפי דרישות מפרט טכני.</w:t>
      </w:r>
    </w:p>
    <w:p w14:paraId="1E193BC5" w14:textId="7879FC1C" w:rsidR="00560EF7" w:rsidRPr="007215B4" w:rsidRDefault="00D21E75" w:rsidP="00560EF7">
      <w:pPr>
        <w:tabs>
          <w:tab w:val="left" w:pos="720"/>
          <w:tab w:val="center" w:pos="4153"/>
          <w:tab w:val="right" w:pos="8306"/>
        </w:tabs>
        <w:ind w:right="540"/>
        <w:rPr>
          <w:rFonts w:ascii="David" w:hAnsi="David"/>
          <w:snapToGrid w:val="0"/>
          <w:sz w:val="24"/>
          <w:rtl/>
        </w:rPr>
      </w:pPr>
      <w:r w:rsidRPr="007215B4">
        <w:rPr>
          <w:rFonts w:ascii="David" w:hAnsi="David"/>
          <w:sz w:val="24"/>
          <w:rtl/>
        </w:rPr>
        <w:t xml:space="preserve">אחריות מלאה </w:t>
      </w:r>
      <w:r w:rsidR="00560EF7" w:rsidRPr="007215B4">
        <w:rPr>
          <w:rFonts w:ascii="David" w:hAnsi="David"/>
          <w:snapToGrid w:val="0"/>
          <w:sz w:val="24"/>
          <w:rtl/>
        </w:rPr>
        <w:t>לעשר</w:t>
      </w:r>
      <w:r w:rsidRPr="007215B4">
        <w:rPr>
          <w:rFonts w:ascii="David" w:hAnsi="David"/>
          <w:sz w:val="24"/>
          <w:rtl/>
        </w:rPr>
        <w:t xml:space="preserve"> שנים על המוצר, </w:t>
      </w:r>
      <w:r w:rsidR="00560EF7" w:rsidRPr="007215B4">
        <w:rPr>
          <w:rFonts w:ascii="David" w:hAnsi="David"/>
          <w:snapToGrid w:val="0"/>
          <w:sz w:val="24"/>
          <w:rtl/>
        </w:rPr>
        <w:t>כולל בדיקת הולם של</w:t>
      </w:r>
      <w:r w:rsidRPr="007215B4">
        <w:rPr>
          <w:rFonts w:ascii="David" w:hAnsi="David"/>
          <w:sz w:val="24"/>
          <w:rtl/>
        </w:rPr>
        <w:t xml:space="preserve"> מכון התקנים </w:t>
      </w:r>
      <w:r w:rsidR="00560EF7" w:rsidRPr="007215B4">
        <w:rPr>
          <w:rFonts w:ascii="David" w:hAnsi="David"/>
          <w:snapToGrid w:val="0"/>
          <w:sz w:val="24"/>
          <w:rtl/>
        </w:rPr>
        <w:t>ל 10 שנים .</w:t>
      </w:r>
    </w:p>
    <w:p w14:paraId="4916C5CA" w14:textId="77777777" w:rsidR="00560EF7" w:rsidRPr="007215B4" w:rsidRDefault="00560EF7" w:rsidP="00560EF7">
      <w:pPr>
        <w:tabs>
          <w:tab w:val="left" w:pos="720"/>
          <w:tab w:val="center" w:pos="4153"/>
          <w:tab w:val="right" w:pos="8306"/>
        </w:tabs>
        <w:ind w:right="540"/>
        <w:rPr>
          <w:rFonts w:ascii="David" w:hAnsi="David"/>
          <w:snapToGrid w:val="0"/>
          <w:sz w:val="24"/>
          <w:rtl/>
        </w:rPr>
      </w:pPr>
      <w:r w:rsidRPr="007215B4">
        <w:rPr>
          <w:rFonts w:ascii="David" w:hAnsi="David"/>
          <w:snapToGrid w:val="0"/>
          <w:sz w:val="24"/>
          <w:rtl/>
        </w:rPr>
        <w:t>האישור למתקני משחק יכלול אישור של מכון התקנים, יכלול גם אישור למשטחי גומי והצללה כולל בדיקות הולם .</w:t>
      </w:r>
    </w:p>
    <w:p w14:paraId="09AEAC54" w14:textId="77777777" w:rsidR="00560EF7" w:rsidRPr="007215B4" w:rsidRDefault="00560EF7" w:rsidP="00560EF7">
      <w:pPr>
        <w:tabs>
          <w:tab w:val="left" w:pos="720"/>
          <w:tab w:val="center" w:pos="4153"/>
          <w:tab w:val="right" w:pos="8306"/>
        </w:tabs>
        <w:ind w:right="540"/>
        <w:rPr>
          <w:rFonts w:ascii="David" w:hAnsi="David"/>
          <w:snapToGrid w:val="0"/>
          <w:sz w:val="24"/>
          <w:rtl/>
        </w:rPr>
      </w:pPr>
      <w:r w:rsidRPr="007215B4">
        <w:rPr>
          <w:rFonts w:ascii="David" w:hAnsi="David"/>
          <w:snapToGrid w:val="0"/>
          <w:sz w:val="24"/>
          <w:rtl/>
        </w:rPr>
        <w:t>+אישור קונסטרוקטור- להצללה.</w:t>
      </w:r>
    </w:p>
    <w:p w14:paraId="0D15D31B" w14:textId="77777777" w:rsidR="00560EF7" w:rsidRPr="007215B4" w:rsidRDefault="00560EF7" w:rsidP="00560EF7">
      <w:pPr>
        <w:tabs>
          <w:tab w:val="left" w:pos="720"/>
          <w:tab w:val="center" w:pos="4153"/>
          <w:tab w:val="right" w:pos="8306"/>
        </w:tabs>
        <w:ind w:right="540"/>
        <w:rPr>
          <w:rFonts w:ascii="David" w:hAnsi="David"/>
          <w:snapToGrid w:val="0"/>
          <w:sz w:val="24"/>
          <w:rtl/>
        </w:rPr>
      </w:pPr>
      <w:r w:rsidRPr="007215B4">
        <w:rPr>
          <w:rFonts w:ascii="David" w:hAnsi="David"/>
          <w:snapToGrid w:val="0"/>
          <w:sz w:val="24"/>
          <w:rtl/>
        </w:rPr>
        <w:t>+ אישור אחריות למתקנים ל-10 שנים .</w:t>
      </w:r>
    </w:p>
    <w:p w14:paraId="456425E7" w14:textId="232B74BB" w:rsidR="00D21E75" w:rsidRPr="007215B4" w:rsidRDefault="00560EF7" w:rsidP="006D3D2E">
      <w:pPr>
        <w:tabs>
          <w:tab w:val="left" w:pos="720"/>
          <w:tab w:val="center" w:pos="4153"/>
          <w:tab w:val="right" w:pos="8306"/>
        </w:tabs>
        <w:ind w:right="540"/>
        <w:rPr>
          <w:rFonts w:ascii="David" w:hAnsi="David"/>
          <w:sz w:val="24"/>
          <w:rtl/>
        </w:rPr>
      </w:pPr>
      <w:r w:rsidRPr="007215B4">
        <w:rPr>
          <w:rFonts w:ascii="David" w:hAnsi="David"/>
          <w:snapToGrid w:val="0"/>
          <w:sz w:val="24"/>
          <w:rtl/>
        </w:rPr>
        <w:t>+אחריות לבדי הצללה ל-</w:t>
      </w:r>
      <w:r w:rsidR="00D21E75" w:rsidRPr="007215B4">
        <w:rPr>
          <w:rFonts w:ascii="David" w:hAnsi="David"/>
          <w:sz w:val="24"/>
          <w:szCs w:val="20"/>
          <w:rtl/>
        </w:rPr>
        <w:t xml:space="preserve"> 5 שנים</w:t>
      </w:r>
      <w:r w:rsidRPr="007215B4">
        <w:rPr>
          <w:rFonts w:ascii="David" w:hAnsi="David"/>
          <w:snapToGrid w:val="0"/>
          <w:sz w:val="24"/>
          <w:rtl/>
        </w:rPr>
        <w:t>.</w:t>
      </w:r>
    </w:p>
    <w:p w14:paraId="2E0EE3F7" w14:textId="77777777" w:rsidR="00D21E75" w:rsidRPr="007215B4" w:rsidRDefault="00D21E75" w:rsidP="006D3D2E">
      <w:pPr>
        <w:tabs>
          <w:tab w:val="left" w:pos="720"/>
          <w:tab w:val="center" w:pos="4153"/>
          <w:tab w:val="right" w:pos="8306"/>
        </w:tabs>
        <w:ind w:right="540"/>
        <w:rPr>
          <w:rFonts w:ascii="David" w:hAnsi="David"/>
          <w:sz w:val="24"/>
          <w:rtl/>
        </w:rPr>
      </w:pPr>
    </w:p>
    <w:p w14:paraId="0C4C346E" w14:textId="77777777" w:rsidR="00D21E75" w:rsidRPr="007215B4" w:rsidRDefault="00D21E75" w:rsidP="006D3D2E">
      <w:pPr>
        <w:tabs>
          <w:tab w:val="left" w:pos="720"/>
          <w:tab w:val="center" w:pos="4153"/>
          <w:tab w:val="right" w:pos="8306"/>
        </w:tabs>
        <w:ind w:right="540"/>
        <w:rPr>
          <w:rFonts w:ascii="David" w:hAnsi="David"/>
          <w:b/>
          <w:bCs/>
          <w:sz w:val="24"/>
          <w:u w:val="single"/>
          <w:rtl/>
        </w:rPr>
      </w:pPr>
      <w:r w:rsidRPr="007215B4">
        <w:rPr>
          <w:rFonts w:ascii="David" w:hAnsi="David"/>
          <w:b/>
          <w:bCs/>
          <w:sz w:val="24"/>
          <w:u w:val="single"/>
          <w:rtl/>
        </w:rPr>
        <w:t xml:space="preserve">אופי ההתקנה </w:t>
      </w:r>
    </w:p>
    <w:p w14:paraId="62840E31"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 xml:space="preserve">תשתית :  חול ים, </w:t>
      </w:r>
      <w:proofErr w:type="spellStart"/>
      <w:r w:rsidRPr="007215B4">
        <w:rPr>
          <w:rFonts w:ascii="David" w:hAnsi="David"/>
          <w:sz w:val="24"/>
          <w:rtl/>
        </w:rPr>
        <w:t>שומשומית</w:t>
      </w:r>
      <w:proofErr w:type="spellEnd"/>
      <w:r w:rsidRPr="007215B4">
        <w:rPr>
          <w:rFonts w:ascii="David" w:hAnsi="David"/>
          <w:sz w:val="24"/>
          <w:rtl/>
        </w:rPr>
        <w:t xml:space="preserve"> ,חצץ , מצע מהודק .</w:t>
      </w:r>
    </w:p>
    <w:p w14:paraId="7F214A69"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lastRenderedPageBreak/>
        <w:t xml:space="preserve">החלקת השטח , יצירת שיפוע מתאים , הטמנת פלטות בהתאם לגובה הנפילה (מיקום פלטות כפולות ) ,יצירת משטח אחיד בכלל השטח ,המשך הנחת פלטות בכלל שאר השטח והדבקתן בדבק </w:t>
      </w:r>
      <w:proofErr w:type="spellStart"/>
      <w:r w:rsidRPr="007215B4">
        <w:rPr>
          <w:rFonts w:ascii="David" w:hAnsi="David"/>
          <w:sz w:val="24"/>
          <w:rtl/>
        </w:rPr>
        <w:t>פוליאריתן</w:t>
      </w:r>
      <w:proofErr w:type="spellEnd"/>
      <w:r w:rsidRPr="007215B4">
        <w:rPr>
          <w:rFonts w:ascii="David" w:hAnsi="David"/>
          <w:sz w:val="24"/>
          <w:rtl/>
        </w:rPr>
        <w:t xml:space="preserve"> לעמודי המתקן ולאבן השפה ההיקפית .</w:t>
      </w:r>
    </w:p>
    <w:p w14:paraId="3B308B77"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תשתית : בטון, מצע מהודק .</w:t>
      </w:r>
    </w:p>
    <w:p w14:paraId="50632EAB"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 xml:space="preserve">הנחת פלטות בהתאם לגובה נפילה ,מילוי חול סביב הפלטות ליצירת איזון בשטח , המשך הנחת פלטות בכלל שאר השטח והדבקתן בדבק </w:t>
      </w:r>
      <w:proofErr w:type="spellStart"/>
      <w:r w:rsidRPr="007215B4">
        <w:rPr>
          <w:rFonts w:ascii="David" w:hAnsi="David"/>
          <w:sz w:val="24"/>
          <w:rtl/>
        </w:rPr>
        <w:t>פוליאריתן</w:t>
      </w:r>
      <w:proofErr w:type="spellEnd"/>
      <w:r w:rsidRPr="007215B4">
        <w:rPr>
          <w:rFonts w:ascii="David" w:hAnsi="David"/>
          <w:sz w:val="24"/>
          <w:rtl/>
        </w:rPr>
        <w:t xml:space="preserve"> לעמודי המתקן ולאבן השפה ההיקפית .</w:t>
      </w:r>
    </w:p>
    <w:p w14:paraId="0802392E"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 xml:space="preserve">פריסת דשא סינתטי מסוג </w:t>
      </w:r>
      <w:proofErr w:type="spellStart"/>
      <w:r w:rsidRPr="007215B4">
        <w:rPr>
          <w:rFonts w:ascii="David" w:hAnsi="David"/>
          <w:sz w:val="24"/>
          <w:rtl/>
        </w:rPr>
        <w:t>מולטיספייס</w:t>
      </w:r>
      <w:proofErr w:type="spellEnd"/>
      <w:r w:rsidRPr="007215B4">
        <w:rPr>
          <w:rFonts w:ascii="David" w:hAnsi="David"/>
          <w:sz w:val="24"/>
          <w:rtl/>
        </w:rPr>
        <w:t xml:space="preserve"> בהתאם לשרטוט אשר נבנה ע"פ אופי המתקן וצורתו , חיתוך הדשא בצבעים שונים והתאמה בין המרבדים השונים .</w:t>
      </w:r>
    </w:p>
    <w:p w14:paraId="58585221"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 xml:space="preserve">חיבור והדבקה בעזרת דבק </w:t>
      </w:r>
      <w:proofErr w:type="spellStart"/>
      <w:r w:rsidRPr="007215B4">
        <w:rPr>
          <w:rFonts w:ascii="David" w:hAnsi="David"/>
          <w:sz w:val="24"/>
          <w:rtl/>
        </w:rPr>
        <w:t>פורבו</w:t>
      </w:r>
      <w:proofErr w:type="spellEnd"/>
      <w:r w:rsidRPr="007215B4">
        <w:rPr>
          <w:rFonts w:ascii="David" w:hAnsi="David"/>
          <w:sz w:val="24"/>
          <w:rtl/>
        </w:rPr>
        <w:t xml:space="preserve"> דו </w:t>
      </w:r>
      <w:proofErr w:type="spellStart"/>
      <w:r w:rsidRPr="007215B4">
        <w:rPr>
          <w:rFonts w:ascii="David" w:hAnsi="David"/>
          <w:sz w:val="24"/>
          <w:rtl/>
        </w:rPr>
        <w:t>ריכבי</w:t>
      </w:r>
      <w:proofErr w:type="spellEnd"/>
      <w:r w:rsidRPr="007215B4">
        <w:rPr>
          <w:rFonts w:ascii="David" w:hAnsi="David"/>
          <w:sz w:val="24"/>
          <w:rtl/>
        </w:rPr>
        <w:t>.</w:t>
      </w:r>
    </w:p>
    <w:p w14:paraId="4F53B393" w14:textId="77777777" w:rsidR="00D21E75" w:rsidRPr="007215B4" w:rsidRDefault="00D21E75" w:rsidP="006D3D2E">
      <w:pPr>
        <w:tabs>
          <w:tab w:val="left" w:pos="720"/>
          <w:tab w:val="center" w:pos="4153"/>
          <w:tab w:val="right" w:pos="8306"/>
        </w:tabs>
        <w:ind w:right="540"/>
        <w:rPr>
          <w:rFonts w:ascii="David" w:hAnsi="David"/>
          <w:sz w:val="24"/>
          <w:rtl/>
        </w:rPr>
      </w:pPr>
      <w:r w:rsidRPr="007215B4">
        <w:rPr>
          <w:rFonts w:ascii="David" w:hAnsi="David"/>
          <w:sz w:val="24"/>
          <w:rtl/>
        </w:rPr>
        <w:t>פיזור חול סיליקט במשקל 20 ק"ג ל 1 מ"ר , והברשתו לתוך מרבד הדשא .</w:t>
      </w:r>
    </w:p>
    <w:p w14:paraId="591CE458" w14:textId="77777777" w:rsidR="00D21E75" w:rsidRPr="007215B4" w:rsidRDefault="00D21E75" w:rsidP="006D3D2E">
      <w:pPr>
        <w:tabs>
          <w:tab w:val="left" w:pos="720"/>
          <w:tab w:val="center" w:pos="4153"/>
          <w:tab w:val="right" w:pos="8306"/>
        </w:tabs>
        <w:ind w:right="540"/>
        <w:rPr>
          <w:rFonts w:ascii="David" w:hAnsi="David"/>
          <w:sz w:val="24"/>
          <w:rtl/>
        </w:rPr>
      </w:pPr>
    </w:p>
    <w:p w14:paraId="4470EAEC" w14:textId="77777777" w:rsidR="00D21E75" w:rsidRPr="007215B4" w:rsidRDefault="00D21E75" w:rsidP="00A74C92">
      <w:pPr>
        <w:ind w:right="540"/>
        <w:rPr>
          <w:rFonts w:ascii="David" w:hAnsi="David"/>
          <w:b/>
          <w:bCs/>
          <w:sz w:val="24"/>
          <w:u w:val="single"/>
          <w:rtl/>
        </w:rPr>
      </w:pPr>
      <w:r w:rsidRPr="007215B4">
        <w:rPr>
          <w:rFonts w:ascii="David" w:hAnsi="David"/>
          <w:b/>
          <w:bCs/>
          <w:sz w:val="24"/>
          <w:u w:val="single"/>
          <w:rtl/>
        </w:rPr>
        <w:t xml:space="preserve">פריטים נדרשים להתקנה </w:t>
      </w:r>
    </w:p>
    <w:p w14:paraId="50C7EA44" w14:textId="77777777" w:rsidR="00D21E75" w:rsidRPr="007215B4" w:rsidRDefault="00D21E75" w:rsidP="00A74C92">
      <w:pPr>
        <w:ind w:right="540"/>
        <w:rPr>
          <w:rFonts w:ascii="David" w:hAnsi="David"/>
          <w:sz w:val="24"/>
          <w:rtl/>
        </w:rPr>
      </w:pPr>
      <w:r w:rsidRPr="007215B4">
        <w:rPr>
          <w:rFonts w:ascii="David" w:hAnsi="David"/>
          <w:sz w:val="24"/>
          <w:rtl/>
        </w:rPr>
        <w:t xml:space="preserve">פלטות משקיות </w:t>
      </w:r>
      <w:proofErr w:type="spellStart"/>
      <w:r w:rsidRPr="007215B4">
        <w:rPr>
          <w:rFonts w:ascii="David" w:hAnsi="David"/>
          <w:sz w:val="24"/>
          <w:rtl/>
        </w:rPr>
        <w:t>פוליאריתן</w:t>
      </w:r>
      <w:proofErr w:type="spellEnd"/>
      <w:r w:rsidRPr="007215B4">
        <w:rPr>
          <w:rFonts w:ascii="David" w:hAnsi="David"/>
          <w:sz w:val="24"/>
          <w:rtl/>
        </w:rPr>
        <w:t xml:space="preserve"> ממוחזר</w:t>
      </w:r>
    </w:p>
    <w:p w14:paraId="20731C21" w14:textId="77777777" w:rsidR="00D21E75" w:rsidRPr="007215B4" w:rsidRDefault="00D21E75" w:rsidP="00A74C92">
      <w:pPr>
        <w:ind w:right="540"/>
        <w:rPr>
          <w:rFonts w:ascii="David" w:hAnsi="David"/>
          <w:sz w:val="24"/>
          <w:rtl/>
        </w:rPr>
      </w:pPr>
      <w:r w:rsidRPr="007215B4">
        <w:rPr>
          <w:rFonts w:ascii="David" w:hAnsi="David"/>
          <w:sz w:val="24"/>
          <w:rtl/>
        </w:rPr>
        <w:t xml:space="preserve">דבק </w:t>
      </w:r>
      <w:proofErr w:type="spellStart"/>
      <w:r w:rsidRPr="007215B4">
        <w:rPr>
          <w:rFonts w:ascii="David" w:hAnsi="David"/>
          <w:sz w:val="24"/>
          <w:rtl/>
        </w:rPr>
        <w:t>פוליריתן</w:t>
      </w:r>
      <w:proofErr w:type="spellEnd"/>
      <w:r w:rsidRPr="007215B4">
        <w:rPr>
          <w:rFonts w:ascii="David" w:hAnsi="David"/>
          <w:sz w:val="24"/>
          <w:rtl/>
        </w:rPr>
        <w:t xml:space="preserve"> מקציף ירוק</w:t>
      </w:r>
    </w:p>
    <w:p w14:paraId="7B0AE744" w14:textId="77777777" w:rsidR="00D21E75" w:rsidRPr="007215B4" w:rsidRDefault="00D21E75" w:rsidP="00A74C92">
      <w:pPr>
        <w:ind w:right="540"/>
        <w:rPr>
          <w:rFonts w:ascii="David" w:hAnsi="David"/>
          <w:sz w:val="24"/>
          <w:rtl/>
        </w:rPr>
      </w:pPr>
      <w:r w:rsidRPr="007215B4">
        <w:rPr>
          <w:rFonts w:ascii="David" w:hAnsi="David"/>
          <w:sz w:val="24"/>
          <w:rtl/>
        </w:rPr>
        <w:t xml:space="preserve">דבק </w:t>
      </w:r>
      <w:proofErr w:type="spellStart"/>
      <w:r w:rsidRPr="007215B4">
        <w:rPr>
          <w:rFonts w:ascii="David" w:hAnsi="David"/>
          <w:sz w:val="24"/>
          <w:rtl/>
        </w:rPr>
        <w:t>פורבו</w:t>
      </w:r>
      <w:proofErr w:type="spellEnd"/>
      <w:r w:rsidRPr="007215B4">
        <w:rPr>
          <w:rFonts w:ascii="David" w:hAnsi="David"/>
          <w:sz w:val="24"/>
          <w:rtl/>
        </w:rPr>
        <w:t xml:space="preserve"> דו </w:t>
      </w:r>
      <w:proofErr w:type="spellStart"/>
      <w:r w:rsidRPr="007215B4">
        <w:rPr>
          <w:rFonts w:ascii="David" w:hAnsi="David"/>
          <w:sz w:val="24"/>
          <w:rtl/>
        </w:rPr>
        <w:t>ריכבי</w:t>
      </w:r>
      <w:proofErr w:type="spellEnd"/>
    </w:p>
    <w:p w14:paraId="6C570E44" w14:textId="77777777" w:rsidR="00D21E75" w:rsidRPr="007215B4" w:rsidRDefault="00D21E75" w:rsidP="00A74C92">
      <w:pPr>
        <w:ind w:right="540"/>
        <w:rPr>
          <w:rFonts w:ascii="David" w:hAnsi="David"/>
          <w:sz w:val="24"/>
          <w:rtl/>
        </w:rPr>
      </w:pPr>
      <w:r w:rsidRPr="007215B4">
        <w:rPr>
          <w:rFonts w:ascii="David" w:hAnsi="David"/>
          <w:sz w:val="24"/>
          <w:rtl/>
        </w:rPr>
        <w:t>חול סיליקט</w:t>
      </w:r>
    </w:p>
    <w:p w14:paraId="62CB3C90" w14:textId="77777777" w:rsidR="00D21E75" w:rsidRPr="007215B4" w:rsidRDefault="00D21E75" w:rsidP="00A74C92">
      <w:pPr>
        <w:ind w:right="540"/>
        <w:rPr>
          <w:rFonts w:ascii="David" w:hAnsi="David"/>
          <w:sz w:val="24"/>
          <w:rtl/>
        </w:rPr>
      </w:pPr>
      <w:r w:rsidRPr="007215B4">
        <w:rPr>
          <w:rFonts w:ascii="David" w:hAnsi="David"/>
          <w:sz w:val="24"/>
          <w:rtl/>
        </w:rPr>
        <w:t xml:space="preserve">מרבד דשא מסוג </w:t>
      </w:r>
      <w:proofErr w:type="spellStart"/>
      <w:r w:rsidRPr="007215B4">
        <w:rPr>
          <w:rFonts w:ascii="David" w:hAnsi="David"/>
          <w:sz w:val="24"/>
          <w:rtl/>
        </w:rPr>
        <w:t>מולטיספייס</w:t>
      </w:r>
      <w:proofErr w:type="spellEnd"/>
    </w:p>
    <w:p w14:paraId="29DF55E0" w14:textId="77777777" w:rsidR="00D21E75" w:rsidRPr="007215B4" w:rsidRDefault="00D21E75" w:rsidP="00A74C92">
      <w:pPr>
        <w:ind w:right="540"/>
        <w:rPr>
          <w:rFonts w:ascii="David" w:hAnsi="David"/>
          <w:sz w:val="24"/>
          <w:u w:val="single"/>
          <w:rtl/>
        </w:rPr>
      </w:pPr>
    </w:p>
    <w:p w14:paraId="0BE60C0B" w14:textId="77777777" w:rsidR="00D21E75" w:rsidRPr="007215B4" w:rsidRDefault="00D21E75" w:rsidP="00A74C92">
      <w:pPr>
        <w:ind w:right="540"/>
        <w:rPr>
          <w:rFonts w:ascii="David" w:hAnsi="David"/>
          <w:b/>
          <w:bCs/>
          <w:sz w:val="24"/>
          <w:u w:val="single"/>
          <w:rtl/>
        </w:rPr>
      </w:pPr>
      <w:r w:rsidRPr="007215B4">
        <w:rPr>
          <w:rFonts w:ascii="David" w:hAnsi="David"/>
          <w:b/>
          <w:bCs/>
          <w:sz w:val="24"/>
          <w:u w:val="single"/>
          <w:rtl/>
        </w:rPr>
        <w:t xml:space="preserve">שלבי הביצוע להתקנה </w:t>
      </w:r>
    </w:p>
    <w:p w14:paraId="1368C177" w14:textId="5529E760" w:rsidR="00D21E75" w:rsidRPr="007215B4" w:rsidRDefault="00D21E75" w:rsidP="006D3D2E">
      <w:pPr>
        <w:numPr>
          <w:ilvl w:val="0"/>
          <w:numId w:val="61"/>
        </w:numPr>
        <w:ind w:right="540"/>
        <w:rPr>
          <w:rFonts w:ascii="David" w:hAnsi="David"/>
          <w:sz w:val="24"/>
        </w:rPr>
      </w:pPr>
      <w:r w:rsidRPr="007215B4">
        <w:rPr>
          <w:rFonts w:ascii="David" w:hAnsi="David"/>
          <w:sz w:val="24"/>
          <w:rtl/>
        </w:rPr>
        <w:t xml:space="preserve">חול ים – החלקה </w:t>
      </w:r>
      <w:r w:rsidR="00560EF7" w:rsidRPr="007215B4">
        <w:rPr>
          <w:rFonts w:ascii="David" w:hAnsi="David"/>
          <w:sz w:val="24"/>
          <w:rtl/>
        </w:rPr>
        <w:t>ויישור</w:t>
      </w:r>
      <w:r w:rsidRPr="007215B4">
        <w:rPr>
          <w:rFonts w:ascii="David" w:hAnsi="David"/>
          <w:sz w:val="24"/>
          <w:rtl/>
        </w:rPr>
        <w:t xml:space="preserve"> השטח  </w:t>
      </w:r>
    </w:p>
    <w:p w14:paraId="34D29FF0" w14:textId="77777777" w:rsidR="00D21E75" w:rsidRPr="007215B4" w:rsidRDefault="00D21E75" w:rsidP="006D3D2E">
      <w:pPr>
        <w:numPr>
          <w:ilvl w:val="0"/>
          <w:numId w:val="61"/>
        </w:numPr>
        <w:ind w:right="540"/>
        <w:rPr>
          <w:rFonts w:ascii="David" w:hAnsi="David"/>
          <w:sz w:val="24"/>
        </w:rPr>
      </w:pPr>
      <w:r w:rsidRPr="007215B4">
        <w:rPr>
          <w:rFonts w:ascii="David" w:hAnsi="David"/>
          <w:sz w:val="24"/>
          <w:rtl/>
        </w:rPr>
        <w:t>פריסת משטחי הבטיחות בהתאם לגובה הנפילה ושטח בטיחות נדרש</w:t>
      </w:r>
    </w:p>
    <w:p w14:paraId="0F4E8C63" w14:textId="77777777" w:rsidR="00D21E75" w:rsidRPr="007215B4" w:rsidRDefault="00D21E75" w:rsidP="006D3D2E">
      <w:pPr>
        <w:numPr>
          <w:ilvl w:val="0"/>
          <w:numId w:val="61"/>
        </w:numPr>
        <w:ind w:right="540"/>
        <w:rPr>
          <w:rFonts w:ascii="David" w:hAnsi="David"/>
          <w:sz w:val="24"/>
        </w:rPr>
      </w:pPr>
      <w:r w:rsidRPr="007215B4">
        <w:rPr>
          <w:rFonts w:ascii="David" w:hAnsi="David"/>
          <w:sz w:val="24"/>
          <w:rtl/>
        </w:rPr>
        <w:t>הדבקת משטחי הבטיחות בהיקף השטח , ובממשקים עם מתקני המשחק</w:t>
      </w:r>
    </w:p>
    <w:p w14:paraId="536C6F68" w14:textId="77777777" w:rsidR="00D21E75" w:rsidRPr="007215B4" w:rsidRDefault="00D21E75" w:rsidP="006D3D2E">
      <w:pPr>
        <w:numPr>
          <w:ilvl w:val="0"/>
          <w:numId w:val="61"/>
        </w:numPr>
        <w:ind w:right="540"/>
        <w:rPr>
          <w:rFonts w:ascii="David" w:hAnsi="David"/>
          <w:sz w:val="24"/>
        </w:rPr>
      </w:pPr>
      <w:r w:rsidRPr="007215B4">
        <w:rPr>
          <w:rFonts w:ascii="David" w:hAnsi="David"/>
          <w:sz w:val="24"/>
          <w:rtl/>
        </w:rPr>
        <w:t xml:space="preserve">פריסת מרבד </w:t>
      </w:r>
      <w:proofErr w:type="spellStart"/>
      <w:r w:rsidRPr="007215B4">
        <w:rPr>
          <w:rFonts w:ascii="David" w:hAnsi="David"/>
          <w:sz w:val="24"/>
          <w:rtl/>
        </w:rPr>
        <w:t>מולטיספייס</w:t>
      </w:r>
      <w:proofErr w:type="spellEnd"/>
      <w:r w:rsidRPr="007215B4">
        <w:rPr>
          <w:rFonts w:ascii="David" w:hAnsi="David"/>
          <w:sz w:val="24"/>
          <w:rtl/>
        </w:rPr>
        <w:t xml:space="preserve">  צבעוני בהתאם לסקיצה מוקדמת</w:t>
      </w:r>
    </w:p>
    <w:p w14:paraId="01FAC087" w14:textId="77777777" w:rsidR="00D21E75" w:rsidRPr="007215B4" w:rsidRDefault="00D21E75" w:rsidP="006D3D2E">
      <w:pPr>
        <w:numPr>
          <w:ilvl w:val="0"/>
          <w:numId w:val="61"/>
        </w:numPr>
        <w:ind w:right="540"/>
        <w:rPr>
          <w:rFonts w:ascii="David" w:hAnsi="David"/>
          <w:sz w:val="24"/>
        </w:rPr>
      </w:pPr>
      <w:r w:rsidRPr="007215B4">
        <w:rPr>
          <w:rFonts w:ascii="David" w:hAnsi="David"/>
          <w:sz w:val="24"/>
          <w:rtl/>
        </w:rPr>
        <w:t xml:space="preserve">פריסת מרבד </w:t>
      </w:r>
      <w:proofErr w:type="spellStart"/>
      <w:r w:rsidRPr="007215B4">
        <w:rPr>
          <w:rFonts w:ascii="David" w:hAnsi="David"/>
          <w:sz w:val="24"/>
          <w:rtl/>
        </w:rPr>
        <w:t>מולטיספייס</w:t>
      </w:r>
      <w:proofErr w:type="spellEnd"/>
      <w:r w:rsidRPr="007215B4">
        <w:rPr>
          <w:rFonts w:ascii="David" w:hAnsi="David"/>
          <w:sz w:val="24"/>
          <w:rtl/>
        </w:rPr>
        <w:t xml:space="preserve"> ירוק ביתרת השטח </w:t>
      </w:r>
    </w:p>
    <w:p w14:paraId="0BB8A30F" w14:textId="77777777" w:rsidR="00D21E75" w:rsidRPr="007215B4" w:rsidRDefault="00D21E75" w:rsidP="006D3D2E">
      <w:pPr>
        <w:numPr>
          <w:ilvl w:val="0"/>
          <w:numId w:val="61"/>
        </w:numPr>
        <w:ind w:right="540"/>
        <w:rPr>
          <w:rFonts w:ascii="David" w:hAnsi="David"/>
          <w:sz w:val="24"/>
        </w:rPr>
      </w:pPr>
      <w:r w:rsidRPr="007215B4">
        <w:rPr>
          <w:rFonts w:ascii="David" w:hAnsi="David"/>
          <w:sz w:val="24"/>
          <w:rtl/>
        </w:rPr>
        <w:t xml:space="preserve">חיבור הדבקת מרבדי הדשא  אחד לשני </w:t>
      </w:r>
    </w:p>
    <w:p w14:paraId="455429C7" w14:textId="77777777" w:rsidR="00D21E75" w:rsidRPr="007215B4" w:rsidRDefault="00D21E75" w:rsidP="006D3D2E">
      <w:pPr>
        <w:ind w:left="540" w:right="540"/>
        <w:rPr>
          <w:rFonts w:ascii="David" w:hAnsi="David"/>
          <w:sz w:val="24"/>
          <w:rtl/>
        </w:rPr>
      </w:pPr>
      <w:r w:rsidRPr="007215B4">
        <w:rPr>
          <w:rFonts w:ascii="David" w:hAnsi="David"/>
          <w:sz w:val="24"/>
          <w:rtl/>
        </w:rPr>
        <w:t xml:space="preserve">פיזור והברשת חול סיליקט ע"ג מרבד הדשא </w:t>
      </w:r>
    </w:p>
    <w:p w14:paraId="48D39206" w14:textId="77777777" w:rsidR="00D21E75" w:rsidRPr="007215B4" w:rsidRDefault="00D21E75" w:rsidP="006D3D2E">
      <w:pPr>
        <w:ind w:left="540" w:right="540"/>
        <w:rPr>
          <w:rFonts w:ascii="David" w:hAnsi="David"/>
          <w:sz w:val="24"/>
          <w:rtl/>
        </w:rPr>
      </w:pPr>
    </w:p>
    <w:p w14:paraId="45F8B012" w14:textId="77777777" w:rsidR="00D21E75" w:rsidRPr="007215B4" w:rsidRDefault="00D21E75" w:rsidP="00A74C92">
      <w:pPr>
        <w:ind w:left="540"/>
        <w:rPr>
          <w:rFonts w:ascii="David" w:hAnsi="David"/>
          <w:b/>
          <w:bCs/>
          <w:sz w:val="24"/>
          <w:u w:val="single"/>
          <w:rtl/>
        </w:rPr>
      </w:pPr>
      <w:proofErr w:type="spellStart"/>
      <w:r w:rsidRPr="007215B4">
        <w:rPr>
          <w:rFonts w:ascii="David" w:hAnsi="David"/>
          <w:b/>
          <w:bCs/>
          <w:sz w:val="24"/>
          <w:u w:val="single"/>
          <w:rtl/>
        </w:rPr>
        <w:t>פרגולת</w:t>
      </w:r>
      <w:proofErr w:type="spellEnd"/>
      <w:r w:rsidRPr="007215B4">
        <w:rPr>
          <w:rFonts w:ascii="David" w:hAnsi="David"/>
          <w:b/>
          <w:bCs/>
          <w:sz w:val="24"/>
          <w:u w:val="single"/>
          <w:rtl/>
        </w:rPr>
        <w:t xml:space="preserve"> בד</w:t>
      </w:r>
    </w:p>
    <w:p w14:paraId="70877209" w14:textId="77777777" w:rsidR="00D21E75" w:rsidRPr="007215B4" w:rsidRDefault="00D21E75" w:rsidP="006D3D2E">
      <w:pPr>
        <w:ind w:left="540"/>
        <w:rPr>
          <w:rFonts w:ascii="David" w:hAnsi="David"/>
          <w:b/>
          <w:bCs/>
          <w:sz w:val="24"/>
          <w:u w:val="single"/>
          <w:rtl/>
        </w:rPr>
      </w:pPr>
      <w:proofErr w:type="spellStart"/>
      <w:r w:rsidRPr="007215B4">
        <w:rPr>
          <w:rFonts w:ascii="David" w:hAnsi="David"/>
          <w:sz w:val="24"/>
          <w:rtl/>
        </w:rPr>
        <w:t>פרגולת</w:t>
      </w:r>
      <w:proofErr w:type="spellEnd"/>
      <w:r w:rsidRPr="007215B4">
        <w:rPr>
          <w:rFonts w:ascii="David" w:hAnsi="David"/>
          <w:sz w:val="24"/>
          <w:rtl/>
        </w:rPr>
        <w:t xml:space="preserve"> בד עשויה מעמודי פלדה מגולוונים וצבועים בתנור או בצבע אפוקסי לגוון לפי בחירת האדריכל ושמשיות המתוחות בין העמודים. העמודים מצינור פלדה לפי תכנון של קונסטרוקטור מבוטנים לרקע ע"י סודות בטון מזוין לפי פרט קונסטרוקטיבי. ראש העמוד סגור עם גג (מכסה מתכת או פלסטיק לפי מפקט טכני של היצרן) . </w:t>
      </w:r>
    </w:p>
    <w:p w14:paraId="172EB8C3" w14:textId="77777777" w:rsidR="00D21E75" w:rsidRPr="007215B4" w:rsidRDefault="00D21E75" w:rsidP="00A74C92">
      <w:pPr>
        <w:spacing w:before="100" w:beforeAutospacing="1" w:after="100" w:afterAutospacing="1"/>
        <w:ind w:left="540"/>
        <w:rPr>
          <w:rFonts w:ascii="David" w:hAnsi="David"/>
          <w:sz w:val="24"/>
          <w:u w:val="single"/>
        </w:rPr>
      </w:pPr>
      <w:r w:rsidRPr="007215B4">
        <w:rPr>
          <w:rFonts w:ascii="David" w:hAnsi="David"/>
          <w:sz w:val="24"/>
          <w:u w:val="single"/>
          <w:rtl/>
        </w:rPr>
        <w:t xml:space="preserve">שמשיות בשיטת הממברנה – מפרט אריג </w:t>
      </w:r>
      <w:proofErr w:type="spellStart"/>
      <w:r w:rsidRPr="007215B4">
        <w:rPr>
          <w:rFonts w:ascii="David" w:hAnsi="David"/>
          <w:sz w:val="24"/>
          <w:u w:val="single"/>
          <w:rtl/>
        </w:rPr>
        <w:t>קאבריט</w:t>
      </w:r>
      <w:proofErr w:type="spellEnd"/>
      <w:r w:rsidRPr="007215B4">
        <w:rPr>
          <w:rFonts w:ascii="David" w:hAnsi="David"/>
          <w:sz w:val="24"/>
          <w:u w:val="single"/>
        </w:rPr>
        <w:t xml:space="preserve"> </w:t>
      </w:r>
      <w:r w:rsidRPr="007215B4">
        <w:rPr>
          <w:rFonts w:ascii="David" w:hAnsi="David"/>
          <w:sz w:val="24"/>
          <w:u w:val="single"/>
          <w:rtl/>
        </w:rPr>
        <w:t>משופר</w:t>
      </w:r>
    </w:p>
    <w:p w14:paraId="7672BD1F" w14:textId="77777777" w:rsidR="00D21E75" w:rsidRPr="007215B4" w:rsidRDefault="00D21E75" w:rsidP="006D3D2E">
      <w:pPr>
        <w:spacing w:before="100" w:beforeAutospacing="1" w:after="100" w:afterAutospacing="1"/>
        <w:ind w:left="540"/>
        <w:rPr>
          <w:rFonts w:ascii="David" w:hAnsi="David"/>
          <w:sz w:val="24"/>
          <w:u w:val="single"/>
          <w:rtl/>
        </w:rPr>
      </w:pPr>
      <w:r w:rsidRPr="007215B4">
        <w:rPr>
          <w:rFonts w:ascii="David" w:hAnsi="David"/>
          <w:sz w:val="24"/>
          <w:rtl/>
        </w:rPr>
        <w:t>חומר גלם: פוליאתילן בעל דחיסות גבוהה</w:t>
      </w:r>
      <w:r w:rsidRPr="007215B4">
        <w:rPr>
          <w:rFonts w:ascii="David" w:hAnsi="David"/>
          <w:sz w:val="24"/>
        </w:rPr>
        <w:t xml:space="preserve"> </w:t>
      </w:r>
      <w:r w:rsidRPr="007215B4">
        <w:rPr>
          <w:rFonts w:ascii="David" w:hAnsi="David"/>
          <w:sz w:val="24"/>
        </w:rPr>
        <w:br/>
        <w:t xml:space="preserve">(HDPE) </w:t>
      </w:r>
      <w:r w:rsidRPr="007215B4">
        <w:rPr>
          <w:rFonts w:ascii="David" w:hAnsi="David"/>
          <w:sz w:val="24"/>
          <w:rtl/>
        </w:rPr>
        <w:t>המעניק לאריג</w:t>
      </w:r>
      <w:r w:rsidRPr="007215B4">
        <w:rPr>
          <w:rFonts w:ascii="David" w:hAnsi="David"/>
          <w:sz w:val="24"/>
        </w:rPr>
        <w:t xml:space="preserve"> </w:t>
      </w:r>
      <w:r w:rsidRPr="007215B4">
        <w:rPr>
          <w:rFonts w:ascii="David" w:hAnsi="David"/>
          <w:sz w:val="24"/>
          <w:rtl/>
        </w:rPr>
        <w:t>חוזק ויציבות לאורך שנים</w:t>
      </w:r>
      <w:r w:rsidRPr="007215B4">
        <w:rPr>
          <w:rFonts w:ascii="David" w:hAnsi="David"/>
          <w:sz w:val="24"/>
        </w:rPr>
        <w:t xml:space="preserve">. </w:t>
      </w:r>
      <w:r w:rsidRPr="007215B4">
        <w:rPr>
          <w:rFonts w:ascii="David" w:hAnsi="David"/>
          <w:sz w:val="24"/>
        </w:rPr>
        <w:br/>
      </w:r>
      <w:r w:rsidRPr="007215B4">
        <w:rPr>
          <w:rFonts w:ascii="David" w:hAnsi="David"/>
          <w:sz w:val="24"/>
          <w:rtl/>
        </w:rPr>
        <w:t>האריג אלסטי וגם לאחר מתיחה ברוח יחזור למצבו הקודם</w:t>
      </w:r>
      <w:r w:rsidRPr="007215B4">
        <w:rPr>
          <w:rFonts w:ascii="David" w:hAnsi="David"/>
          <w:sz w:val="24"/>
        </w:rPr>
        <w:t xml:space="preserve">. </w:t>
      </w:r>
      <w:r w:rsidRPr="007215B4">
        <w:rPr>
          <w:rFonts w:ascii="David" w:hAnsi="David"/>
          <w:sz w:val="24"/>
        </w:rPr>
        <w:br/>
      </w:r>
      <w:r w:rsidRPr="007215B4">
        <w:rPr>
          <w:rFonts w:ascii="David" w:hAnsi="David"/>
          <w:sz w:val="24"/>
          <w:rtl/>
        </w:rPr>
        <w:t xml:space="preserve">מבנה האריג: אריגה ייחודית </w:t>
      </w:r>
      <w:proofErr w:type="spellStart"/>
      <w:r w:rsidRPr="007215B4">
        <w:rPr>
          <w:rFonts w:ascii="David" w:hAnsi="David"/>
          <w:sz w:val="24"/>
          <w:rtl/>
        </w:rPr>
        <w:t>במונופילמנט</w:t>
      </w:r>
      <w:proofErr w:type="spellEnd"/>
      <w:r w:rsidRPr="007215B4">
        <w:rPr>
          <w:rFonts w:ascii="David" w:hAnsi="David"/>
          <w:sz w:val="24"/>
          <w:rtl/>
        </w:rPr>
        <w:t xml:space="preserve"> – צורת אריגה זו מונעת את תהליך פרימת</w:t>
      </w:r>
      <w:r w:rsidRPr="007215B4">
        <w:rPr>
          <w:rFonts w:ascii="David" w:hAnsi="David"/>
          <w:sz w:val="24"/>
        </w:rPr>
        <w:t xml:space="preserve"> </w:t>
      </w:r>
      <w:r w:rsidRPr="007215B4">
        <w:rPr>
          <w:rFonts w:ascii="David" w:hAnsi="David"/>
          <w:sz w:val="24"/>
          <w:rtl/>
        </w:rPr>
        <w:t>האריג גם במקרה של קרע</w:t>
      </w:r>
      <w:r w:rsidRPr="007215B4">
        <w:rPr>
          <w:rFonts w:ascii="David" w:hAnsi="David"/>
          <w:sz w:val="24"/>
        </w:rPr>
        <w:t>.</w:t>
      </w:r>
      <w:r w:rsidRPr="007215B4">
        <w:rPr>
          <w:rFonts w:ascii="David" w:hAnsi="David"/>
          <w:sz w:val="24"/>
        </w:rPr>
        <w:br/>
      </w:r>
      <w:r w:rsidRPr="007215B4">
        <w:rPr>
          <w:rFonts w:ascii="David" w:hAnsi="David"/>
          <w:sz w:val="24"/>
          <w:rtl/>
        </w:rPr>
        <w:t>אופן התפירה: תפירה כפולה (במכונת דו-מחט) בחוט</w:t>
      </w:r>
      <w:r w:rsidRPr="007215B4">
        <w:rPr>
          <w:rFonts w:ascii="David" w:hAnsi="David"/>
          <w:sz w:val="24"/>
        </w:rPr>
        <w:t xml:space="preserve"> </w:t>
      </w:r>
      <w:proofErr w:type="spellStart"/>
      <w:r w:rsidRPr="007215B4">
        <w:rPr>
          <w:rFonts w:ascii="David" w:hAnsi="David"/>
          <w:sz w:val="24"/>
          <w:rtl/>
        </w:rPr>
        <w:t>מונופילמנט</w:t>
      </w:r>
      <w:proofErr w:type="spellEnd"/>
      <w:r w:rsidRPr="007215B4">
        <w:rPr>
          <w:rFonts w:ascii="David" w:hAnsi="David"/>
          <w:sz w:val="24"/>
          <w:rtl/>
        </w:rPr>
        <w:t xml:space="preserve"> עובי 600</w:t>
      </w:r>
      <w:r w:rsidRPr="007215B4">
        <w:rPr>
          <w:rFonts w:ascii="David" w:hAnsi="David"/>
          <w:sz w:val="24"/>
        </w:rPr>
        <w:t xml:space="preserve"> D, </w:t>
      </w:r>
      <w:r w:rsidRPr="007215B4">
        <w:rPr>
          <w:rFonts w:ascii="David" w:hAnsi="David"/>
          <w:sz w:val="24"/>
          <w:rtl/>
        </w:rPr>
        <w:t>דבר המקנה לתפרים גמישות, יציבות ואורך חיים הזהים לאלו של</w:t>
      </w:r>
      <w:r w:rsidRPr="007215B4">
        <w:rPr>
          <w:rFonts w:ascii="David" w:hAnsi="David"/>
          <w:sz w:val="24"/>
        </w:rPr>
        <w:t xml:space="preserve"> </w:t>
      </w:r>
      <w:r w:rsidRPr="007215B4">
        <w:rPr>
          <w:rFonts w:ascii="David" w:hAnsi="David"/>
          <w:sz w:val="24"/>
          <w:rtl/>
        </w:rPr>
        <w:t>האריג. התפירה הינה מקצועית, ישרה ואחידה, וכל פינה מחוזקת בשלוש שכבות בקוטר של 20</w:t>
      </w:r>
      <w:r w:rsidRPr="007215B4">
        <w:rPr>
          <w:rFonts w:ascii="David" w:hAnsi="David"/>
          <w:sz w:val="24"/>
        </w:rPr>
        <w:t xml:space="preserve"> </w:t>
      </w:r>
      <w:r w:rsidRPr="007215B4">
        <w:rPr>
          <w:rFonts w:ascii="David" w:hAnsi="David"/>
          <w:sz w:val="24"/>
          <w:rtl/>
        </w:rPr>
        <w:t>ס"מ</w:t>
      </w:r>
      <w:r w:rsidRPr="007215B4">
        <w:rPr>
          <w:rFonts w:ascii="David" w:hAnsi="David"/>
          <w:sz w:val="24"/>
        </w:rPr>
        <w:t>.</w:t>
      </w:r>
      <w:r w:rsidRPr="007215B4">
        <w:rPr>
          <w:rFonts w:ascii="David" w:hAnsi="David"/>
          <w:sz w:val="24"/>
        </w:rPr>
        <w:br/>
      </w:r>
      <w:r w:rsidRPr="007215B4">
        <w:rPr>
          <w:rFonts w:ascii="David" w:hAnsi="David"/>
          <w:sz w:val="24"/>
          <w:rtl/>
        </w:rPr>
        <w:t>חוזק קריעה: שתי – 200 ק"ג, ערב – 200 ק"ג (לפי תקן</w:t>
      </w:r>
      <w:r w:rsidRPr="007215B4">
        <w:rPr>
          <w:rFonts w:ascii="David" w:hAnsi="David"/>
          <w:sz w:val="24"/>
        </w:rPr>
        <w:t xml:space="preserve"> ASTMD 751B).</w:t>
      </w:r>
      <w:r w:rsidRPr="007215B4">
        <w:rPr>
          <w:rFonts w:ascii="David" w:hAnsi="David"/>
          <w:sz w:val="24"/>
        </w:rPr>
        <w:br/>
      </w:r>
      <w:r w:rsidRPr="007215B4">
        <w:rPr>
          <w:rFonts w:ascii="David" w:hAnsi="David"/>
          <w:sz w:val="24"/>
          <w:rtl/>
        </w:rPr>
        <w:t>ביקוע</w:t>
      </w:r>
      <w:r w:rsidRPr="007215B4">
        <w:rPr>
          <w:rFonts w:ascii="David" w:hAnsi="David"/>
          <w:sz w:val="24"/>
        </w:rPr>
        <w:t xml:space="preserve">: 3.7 KN </w:t>
      </w:r>
      <w:r w:rsidRPr="007215B4">
        <w:rPr>
          <w:rFonts w:ascii="David" w:hAnsi="David"/>
          <w:sz w:val="24"/>
          <w:rtl/>
        </w:rPr>
        <w:t>קילו ניוטון (לפי תקן</w:t>
      </w:r>
      <w:r w:rsidRPr="007215B4">
        <w:rPr>
          <w:rFonts w:ascii="David" w:hAnsi="David"/>
          <w:sz w:val="24"/>
        </w:rPr>
        <w:t xml:space="preserve"> ASTM 3787 </w:t>
      </w:r>
      <w:r w:rsidRPr="007215B4">
        <w:rPr>
          <w:rFonts w:ascii="David" w:hAnsi="David"/>
          <w:sz w:val="24"/>
          <w:rtl/>
        </w:rPr>
        <w:t>או תקן ישראלי מקביל</w:t>
      </w:r>
      <w:r w:rsidRPr="007215B4">
        <w:rPr>
          <w:rFonts w:ascii="David" w:hAnsi="David"/>
          <w:sz w:val="24"/>
        </w:rPr>
        <w:t>).</w:t>
      </w:r>
      <w:r w:rsidRPr="007215B4">
        <w:rPr>
          <w:rFonts w:ascii="David" w:hAnsi="David"/>
          <w:sz w:val="24"/>
        </w:rPr>
        <w:br/>
      </w:r>
      <w:r w:rsidRPr="007215B4">
        <w:rPr>
          <w:rFonts w:ascii="David" w:hAnsi="David"/>
          <w:sz w:val="24"/>
          <w:rtl/>
        </w:rPr>
        <w:t>משקל החומר</w:t>
      </w:r>
      <w:r w:rsidRPr="007215B4">
        <w:rPr>
          <w:rFonts w:ascii="David" w:hAnsi="David"/>
          <w:sz w:val="24"/>
        </w:rPr>
        <w:t xml:space="preserve">: </w:t>
      </w:r>
      <w:r w:rsidRPr="007215B4">
        <w:rPr>
          <w:rFonts w:ascii="David" w:hAnsi="David"/>
          <w:sz w:val="24"/>
          <w:rtl/>
        </w:rPr>
        <w:t>מינימום 324 גרם למ"ר</w:t>
      </w:r>
      <w:r w:rsidRPr="007215B4">
        <w:rPr>
          <w:rFonts w:ascii="David" w:hAnsi="David"/>
          <w:sz w:val="24"/>
        </w:rPr>
        <w:t>.</w:t>
      </w:r>
      <w:r w:rsidRPr="007215B4">
        <w:rPr>
          <w:rFonts w:ascii="David" w:hAnsi="David"/>
          <w:sz w:val="24"/>
        </w:rPr>
        <w:br/>
      </w:r>
      <w:r w:rsidRPr="007215B4">
        <w:rPr>
          <w:rFonts w:ascii="David" w:hAnsi="David"/>
          <w:sz w:val="24"/>
          <w:rtl/>
        </w:rPr>
        <w:t>אורך חיים: מינימום חשיפה לשמש ללא התבלות כתוצאה מקרני</w:t>
      </w:r>
      <w:r w:rsidRPr="007215B4">
        <w:rPr>
          <w:rFonts w:ascii="David" w:hAnsi="David"/>
          <w:sz w:val="24"/>
        </w:rPr>
        <w:t xml:space="preserve"> UV – 10 </w:t>
      </w:r>
      <w:r w:rsidRPr="007215B4">
        <w:rPr>
          <w:rFonts w:ascii="David" w:hAnsi="David"/>
          <w:sz w:val="24"/>
          <w:rtl/>
        </w:rPr>
        <w:t>שנים</w:t>
      </w:r>
      <w:r w:rsidRPr="007215B4">
        <w:rPr>
          <w:rFonts w:ascii="David" w:hAnsi="David"/>
          <w:sz w:val="24"/>
        </w:rPr>
        <w:t>.</w:t>
      </w:r>
      <w:r w:rsidRPr="007215B4">
        <w:rPr>
          <w:rFonts w:ascii="David" w:hAnsi="David"/>
          <w:sz w:val="24"/>
        </w:rPr>
        <w:br/>
      </w:r>
      <w:r w:rsidRPr="007215B4">
        <w:rPr>
          <w:rFonts w:ascii="David" w:hAnsi="David"/>
          <w:sz w:val="24"/>
          <w:rtl/>
        </w:rPr>
        <w:t>מינימום טמפרטורה: 25- מעלות צלזיוס</w:t>
      </w:r>
      <w:r w:rsidRPr="007215B4">
        <w:rPr>
          <w:rFonts w:ascii="David" w:hAnsi="David"/>
          <w:sz w:val="24"/>
        </w:rPr>
        <w:t>.</w:t>
      </w:r>
      <w:r w:rsidRPr="007215B4">
        <w:rPr>
          <w:rFonts w:ascii="David" w:hAnsi="David"/>
          <w:sz w:val="24"/>
        </w:rPr>
        <w:br/>
      </w:r>
      <w:r w:rsidRPr="007215B4">
        <w:rPr>
          <w:rFonts w:ascii="David" w:hAnsi="David"/>
          <w:sz w:val="24"/>
          <w:rtl/>
        </w:rPr>
        <w:t>מקסימום טמפרטורה: 80</w:t>
      </w:r>
      <w:r w:rsidRPr="007215B4">
        <w:rPr>
          <w:rFonts w:ascii="David" w:hAnsi="David"/>
          <w:sz w:val="24"/>
        </w:rPr>
        <w:t xml:space="preserve"> </w:t>
      </w:r>
      <w:r w:rsidRPr="007215B4">
        <w:rPr>
          <w:rFonts w:ascii="David" w:hAnsi="David"/>
          <w:sz w:val="24"/>
          <w:rtl/>
        </w:rPr>
        <w:t>מעלות צלזיוס</w:t>
      </w:r>
      <w:r w:rsidRPr="007215B4">
        <w:rPr>
          <w:rFonts w:ascii="David" w:hAnsi="David"/>
          <w:sz w:val="24"/>
        </w:rPr>
        <w:t>.</w:t>
      </w:r>
      <w:r w:rsidRPr="007215B4">
        <w:rPr>
          <w:rFonts w:ascii="David" w:hAnsi="David"/>
          <w:sz w:val="24"/>
        </w:rPr>
        <w:br/>
      </w:r>
      <w:r w:rsidRPr="007215B4">
        <w:rPr>
          <w:rFonts w:ascii="David" w:hAnsi="David"/>
          <w:sz w:val="24"/>
          <w:rtl/>
        </w:rPr>
        <w:t>עובי: מינימום 1.3 מילימטר (לפי תקן</w:t>
      </w:r>
      <w:r w:rsidRPr="007215B4">
        <w:rPr>
          <w:rFonts w:ascii="David" w:hAnsi="David"/>
          <w:sz w:val="24"/>
        </w:rPr>
        <w:t xml:space="preserve"> ASTM 1777).</w:t>
      </w:r>
      <w:r w:rsidRPr="007215B4">
        <w:rPr>
          <w:rFonts w:ascii="David" w:hAnsi="David"/>
          <w:sz w:val="24"/>
        </w:rPr>
        <w:br/>
      </w:r>
      <w:r w:rsidRPr="007215B4">
        <w:rPr>
          <w:rFonts w:ascii="David" w:hAnsi="David"/>
          <w:sz w:val="24"/>
          <w:rtl/>
        </w:rPr>
        <w:t>הצללה</w:t>
      </w:r>
      <w:r w:rsidRPr="007215B4">
        <w:rPr>
          <w:rFonts w:ascii="David" w:hAnsi="David"/>
          <w:sz w:val="24"/>
        </w:rPr>
        <w:t xml:space="preserve">: </w:t>
      </w:r>
      <w:r w:rsidRPr="007215B4">
        <w:rPr>
          <w:rFonts w:ascii="David" w:hAnsi="David"/>
          <w:sz w:val="24"/>
          <w:rtl/>
        </w:rPr>
        <w:t>מינימום 90% – 93% (לפי תקן ישראלי 748</w:t>
      </w:r>
      <w:r w:rsidRPr="007215B4">
        <w:rPr>
          <w:rFonts w:ascii="David" w:hAnsi="David"/>
          <w:sz w:val="24"/>
        </w:rPr>
        <w:t>).</w:t>
      </w:r>
      <w:r w:rsidRPr="007215B4">
        <w:rPr>
          <w:rFonts w:ascii="David" w:hAnsi="David"/>
          <w:sz w:val="24"/>
        </w:rPr>
        <w:br/>
      </w:r>
      <w:r w:rsidRPr="007215B4">
        <w:rPr>
          <w:rFonts w:ascii="David" w:hAnsi="David"/>
          <w:sz w:val="24"/>
          <w:rtl/>
        </w:rPr>
        <w:t>מסנני</w:t>
      </w:r>
      <w:r w:rsidRPr="007215B4">
        <w:rPr>
          <w:rFonts w:ascii="David" w:hAnsi="David"/>
          <w:sz w:val="24"/>
        </w:rPr>
        <w:t xml:space="preserve"> UV: </w:t>
      </w:r>
      <w:r w:rsidRPr="007215B4">
        <w:rPr>
          <w:rFonts w:ascii="David" w:hAnsi="David"/>
          <w:sz w:val="24"/>
          <w:rtl/>
        </w:rPr>
        <w:t>מינימום 92% – 98% (לפי תקן</w:t>
      </w:r>
      <w:r w:rsidRPr="007215B4">
        <w:rPr>
          <w:rFonts w:ascii="David" w:hAnsi="David"/>
          <w:sz w:val="24"/>
        </w:rPr>
        <w:t xml:space="preserve"> </w:t>
      </w:r>
      <w:r w:rsidRPr="007215B4">
        <w:rPr>
          <w:rFonts w:ascii="David" w:hAnsi="David"/>
          <w:sz w:val="24"/>
          <w:rtl/>
        </w:rPr>
        <w:t>ישראלי 748</w:t>
      </w:r>
      <w:r w:rsidRPr="007215B4">
        <w:rPr>
          <w:rFonts w:ascii="David" w:hAnsi="David"/>
          <w:sz w:val="24"/>
        </w:rPr>
        <w:t xml:space="preserve">). </w:t>
      </w:r>
      <w:r w:rsidRPr="007215B4">
        <w:rPr>
          <w:rFonts w:ascii="David" w:hAnsi="David"/>
          <w:sz w:val="24"/>
        </w:rPr>
        <w:br/>
      </w:r>
      <w:r w:rsidRPr="007215B4">
        <w:rPr>
          <w:rFonts w:ascii="David" w:hAnsi="David"/>
          <w:sz w:val="24"/>
          <w:rtl/>
        </w:rPr>
        <w:t xml:space="preserve">אחוז </w:t>
      </w:r>
      <w:proofErr w:type="spellStart"/>
      <w:r w:rsidRPr="007215B4">
        <w:rPr>
          <w:rFonts w:ascii="David" w:hAnsi="David"/>
          <w:sz w:val="24"/>
          <w:rtl/>
        </w:rPr>
        <w:t>מונופילמנט</w:t>
      </w:r>
      <w:proofErr w:type="spellEnd"/>
      <w:r w:rsidRPr="007215B4">
        <w:rPr>
          <w:rFonts w:ascii="David" w:hAnsi="David"/>
          <w:sz w:val="24"/>
          <w:rtl/>
        </w:rPr>
        <w:t>: מינימום 55%</w:t>
      </w:r>
      <w:r w:rsidRPr="007215B4">
        <w:rPr>
          <w:rFonts w:ascii="David" w:hAnsi="David"/>
          <w:sz w:val="24"/>
        </w:rPr>
        <w:t>.</w:t>
      </w:r>
    </w:p>
    <w:p w14:paraId="1F65B18C" w14:textId="77777777" w:rsidR="00560EF7" w:rsidRPr="007215B4" w:rsidRDefault="00560EF7" w:rsidP="00560EF7">
      <w:pPr>
        <w:spacing w:before="100" w:beforeAutospacing="1" w:after="100" w:afterAutospacing="1"/>
        <w:ind w:left="540"/>
        <w:rPr>
          <w:rFonts w:ascii="David" w:hAnsi="David"/>
          <w:sz w:val="24"/>
          <w:u w:val="single"/>
          <w:rtl/>
        </w:rPr>
      </w:pPr>
      <w:r w:rsidRPr="007215B4">
        <w:rPr>
          <w:rFonts w:ascii="David" w:hAnsi="David"/>
          <w:sz w:val="24"/>
          <w:u w:val="single"/>
          <w:rtl/>
        </w:rPr>
        <w:lastRenderedPageBreak/>
        <w:t>אחריות ל-5 שנים לבדים נגד קריעה ופתיחת תפרים .</w:t>
      </w:r>
    </w:p>
    <w:p w14:paraId="1B58FD70" w14:textId="77777777" w:rsidR="00560EF7" w:rsidRPr="007215B4" w:rsidRDefault="00560EF7" w:rsidP="00560EF7">
      <w:pPr>
        <w:spacing w:before="100" w:beforeAutospacing="1" w:after="100" w:afterAutospacing="1"/>
        <w:ind w:left="540"/>
        <w:rPr>
          <w:rFonts w:ascii="David" w:hAnsi="David"/>
          <w:sz w:val="24"/>
          <w:rtl/>
        </w:rPr>
      </w:pPr>
      <w:r w:rsidRPr="007215B4">
        <w:rPr>
          <w:rFonts w:ascii="David" w:hAnsi="David"/>
          <w:sz w:val="24"/>
          <w:rtl/>
        </w:rPr>
        <w:t xml:space="preserve"> גווני הבדים יבחרו על ידי האדריכל </w:t>
      </w:r>
    </w:p>
    <w:p w14:paraId="3FFF604B" w14:textId="77777777" w:rsidR="00560EF7" w:rsidRPr="007215B4" w:rsidRDefault="00560EF7" w:rsidP="00560EF7">
      <w:pPr>
        <w:spacing w:before="100" w:beforeAutospacing="1" w:after="100" w:afterAutospacing="1"/>
        <w:ind w:left="540"/>
        <w:rPr>
          <w:rFonts w:ascii="David" w:hAnsi="David"/>
          <w:sz w:val="24"/>
          <w:rtl/>
        </w:rPr>
      </w:pPr>
      <w:r w:rsidRPr="007215B4">
        <w:rPr>
          <w:rFonts w:ascii="David" w:hAnsi="David"/>
          <w:sz w:val="24"/>
          <w:rtl/>
        </w:rPr>
        <w:t>בגמר העבודה לפרגולת בד , העבודה כוללת גם , אישור קונסטרוקטור  שהעבודה בהתאם לתוכניות ופרטים.</w:t>
      </w:r>
    </w:p>
    <w:p w14:paraId="2DF50576" w14:textId="2515ECC7" w:rsidR="004878FD" w:rsidRPr="007215B4" w:rsidRDefault="00560EF7" w:rsidP="006D3D2E">
      <w:pPr>
        <w:bidi w:val="0"/>
        <w:spacing w:after="160" w:line="259" w:lineRule="auto"/>
        <w:rPr>
          <w:rFonts w:ascii="David" w:hAnsi="David"/>
          <w:b/>
          <w:sz w:val="24"/>
        </w:rPr>
      </w:pPr>
      <w:r w:rsidRPr="007215B4">
        <w:rPr>
          <w:rFonts w:ascii="David" w:hAnsi="David"/>
          <w:b/>
          <w:bCs/>
          <w:sz w:val="24"/>
          <w:rtl/>
        </w:rPr>
        <w:br w:type="page"/>
      </w:r>
    </w:p>
    <w:p w14:paraId="2BDF3C30" w14:textId="77777777" w:rsidR="005B3D04" w:rsidRPr="007215B4" w:rsidRDefault="005B3D04" w:rsidP="00A74C92">
      <w:pPr>
        <w:tabs>
          <w:tab w:val="left" w:pos="1195"/>
          <w:tab w:val="left" w:pos="1440"/>
          <w:tab w:val="left" w:pos="2206"/>
          <w:tab w:val="left" w:pos="3120"/>
        </w:tabs>
        <w:jc w:val="center"/>
        <w:rPr>
          <w:rFonts w:ascii="David" w:hAnsi="David"/>
          <w:b/>
          <w:bCs/>
          <w:sz w:val="24"/>
          <w:u w:val="single"/>
          <w:rtl/>
        </w:rPr>
      </w:pPr>
      <w:r w:rsidRPr="007215B4">
        <w:rPr>
          <w:rFonts w:ascii="David" w:hAnsi="David"/>
          <w:b/>
          <w:bCs/>
          <w:sz w:val="24"/>
          <w:u w:val="single"/>
          <w:rtl/>
        </w:rPr>
        <w:lastRenderedPageBreak/>
        <w:t>פרק 41 - גינון והשקיה</w:t>
      </w:r>
    </w:p>
    <w:p w14:paraId="2E14B962" w14:textId="77777777" w:rsidR="005B3D04" w:rsidRPr="007215B4" w:rsidRDefault="005B3D04" w:rsidP="006D3D2E">
      <w:pPr>
        <w:rPr>
          <w:rFonts w:ascii="David" w:hAnsi="David"/>
          <w:sz w:val="24"/>
          <w:rtl/>
        </w:rPr>
      </w:pPr>
      <w:r w:rsidRPr="007215B4">
        <w:rPr>
          <w:rFonts w:ascii="David" w:hAnsi="David"/>
          <w:sz w:val="24"/>
          <w:rtl/>
        </w:rPr>
        <w:t>מפרט מיוחד לעבודות גינון השקיה</w:t>
      </w:r>
    </w:p>
    <w:p w14:paraId="6C18A410" w14:textId="77777777" w:rsidR="005B3D04" w:rsidRPr="007215B4" w:rsidRDefault="005B3D04" w:rsidP="006D3D2E">
      <w:pPr>
        <w:rPr>
          <w:rFonts w:ascii="David" w:hAnsi="David"/>
          <w:sz w:val="24"/>
          <w:rtl/>
        </w:rPr>
      </w:pPr>
      <w:r w:rsidRPr="007215B4">
        <w:rPr>
          <w:rFonts w:ascii="David" w:hAnsi="David"/>
          <w:sz w:val="24"/>
          <w:rtl/>
        </w:rPr>
        <w:t xml:space="preserve">בנוסף על המפרט </w:t>
      </w:r>
      <w:proofErr w:type="spellStart"/>
      <w:r w:rsidRPr="007215B4">
        <w:rPr>
          <w:rFonts w:ascii="David" w:hAnsi="David"/>
          <w:sz w:val="24"/>
          <w:rtl/>
        </w:rPr>
        <w:t>הבינמשרדי</w:t>
      </w:r>
      <w:proofErr w:type="spellEnd"/>
    </w:p>
    <w:p w14:paraId="085AF440" w14:textId="77777777" w:rsidR="005B3D04" w:rsidRPr="007215B4" w:rsidRDefault="005B3D04" w:rsidP="006D3D2E">
      <w:pPr>
        <w:rPr>
          <w:rFonts w:ascii="David" w:hAnsi="David"/>
          <w:sz w:val="24"/>
          <w:rtl/>
        </w:rPr>
      </w:pPr>
      <w:r w:rsidRPr="007215B4">
        <w:rPr>
          <w:rFonts w:ascii="David" w:hAnsi="David"/>
          <w:sz w:val="24"/>
          <w:rtl/>
        </w:rPr>
        <w:t> </w:t>
      </w:r>
    </w:p>
    <w:p w14:paraId="2458E73C" w14:textId="77777777" w:rsidR="005B3D04" w:rsidRPr="007215B4" w:rsidRDefault="005B3D04" w:rsidP="006D3D2E">
      <w:pPr>
        <w:rPr>
          <w:rFonts w:ascii="David" w:hAnsi="David"/>
          <w:sz w:val="24"/>
          <w:rtl/>
        </w:rPr>
      </w:pPr>
      <w:r w:rsidRPr="007215B4">
        <w:rPr>
          <w:rFonts w:ascii="David" w:hAnsi="David"/>
          <w:sz w:val="24"/>
          <w:rtl/>
        </w:rPr>
        <w:t xml:space="preserve">41.1 </w:t>
      </w:r>
      <w:r w:rsidRPr="007215B4">
        <w:rPr>
          <w:rFonts w:ascii="David" w:hAnsi="David"/>
          <w:sz w:val="24"/>
          <w:u w:val="single"/>
          <w:rtl/>
        </w:rPr>
        <w:t>כללי</w:t>
      </w:r>
    </w:p>
    <w:p w14:paraId="01ABB42E" w14:textId="77777777" w:rsidR="005B3D04" w:rsidRPr="007215B4" w:rsidRDefault="005B3D04" w:rsidP="00A74C92">
      <w:pPr>
        <w:rPr>
          <w:rFonts w:ascii="David" w:hAnsi="David"/>
          <w:sz w:val="24"/>
          <w:rtl/>
        </w:rPr>
      </w:pPr>
      <w:r w:rsidRPr="007215B4">
        <w:rPr>
          <w:rFonts w:ascii="David" w:hAnsi="David"/>
          <w:sz w:val="24"/>
          <w:u w:val="single"/>
          <w:rtl/>
        </w:rPr>
        <w:t>מתקנים קיימים בשטח</w:t>
      </w:r>
    </w:p>
    <w:p w14:paraId="332BF1D9" w14:textId="77777777" w:rsidR="005B3D04" w:rsidRPr="007215B4" w:rsidRDefault="005B3D04" w:rsidP="00A74C92">
      <w:pPr>
        <w:rPr>
          <w:rFonts w:ascii="David" w:hAnsi="David"/>
          <w:sz w:val="24"/>
          <w:rtl/>
        </w:rPr>
      </w:pPr>
      <w:r w:rsidRPr="007215B4">
        <w:rPr>
          <w:rFonts w:ascii="David" w:hAnsi="David"/>
          <w:sz w:val="24"/>
          <w:rtl/>
        </w:rPr>
        <w:t>עבודה בסמוך למתקנים עיליים או תת-קרקעיים המצויים בשטח כגון עמוד תאורה, חשמל וטלפון, ריהוט גן וכדומה – תבוצע בכפיפות להוראות הרשות הממונה על מתקנים אלו ובאישורה. הקבלן ינקוט בכל אמצעי הזהירות הנדרשים לביצוע עבודתו בסמוך למתקנים.</w:t>
      </w:r>
    </w:p>
    <w:p w14:paraId="37E9E0F6" w14:textId="77777777" w:rsidR="005B3D04" w:rsidRPr="007215B4" w:rsidRDefault="005B3D04" w:rsidP="00A74C92">
      <w:pPr>
        <w:rPr>
          <w:rFonts w:ascii="David" w:hAnsi="David"/>
          <w:sz w:val="24"/>
          <w:rtl/>
        </w:rPr>
      </w:pPr>
      <w:r w:rsidRPr="007215B4">
        <w:rPr>
          <w:rFonts w:ascii="David" w:hAnsi="David"/>
          <w:sz w:val="24"/>
          <w:rtl/>
        </w:rPr>
        <w:t>מערכות תת-קרקעיות (צנרת וכבלים) יסומנו על פני השטח לפני תחילת העבודה. אופן ביצוע העבודה בתחום מתקן תת-קרקעי טעון אישורו המוקדם של המפקח. אישור זה לכשיינתן, לא יהיה בו כדי לגרוע מאחריותו המלאה והבלעדית של הקבלן לכל נזק שייגרם למתקנים עיליים או תת-קרקעיים תוך כדי ביצוע העבודה.</w:t>
      </w:r>
    </w:p>
    <w:p w14:paraId="226800A8" w14:textId="77777777" w:rsidR="005B3D04" w:rsidRPr="007215B4" w:rsidRDefault="005B3D04" w:rsidP="00A74C92">
      <w:pPr>
        <w:rPr>
          <w:rFonts w:ascii="David" w:hAnsi="David"/>
          <w:sz w:val="24"/>
          <w:rtl/>
        </w:rPr>
      </w:pPr>
      <w:r w:rsidRPr="007215B4">
        <w:rPr>
          <w:rFonts w:ascii="David" w:hAnsi="David"/>
          <w:sz w:val="24"/>
          <w:rtl/>
        </w:rPr>
        <w:t>נתקל הקבלן, באקראי, במהלך העבודה במתקן תת-קרקעי, יודיע על כך מייד למפקח ויפסיק את העבודה באזור עד קבלת הוראות מפורטות מהמפקח על אופן הטיפול בו.</w:t>
      </w:r>
    </w:p>
    <w:p w14:paraId="0AEDE4DB" w14:textId="77777777" w:rsidR="005B3D04" w:rsidRPr="007215B4" w:rsidRDefault="005B3D04" w:rsidP="00A74C92">
      <w:pPr>
        <w:rPr>
          <w:rFonts w:ascii="David" w:hAnsi="David"/>
          <w:sz w:val="24"/>
          <w:rtl/>
        </w:rPr>
      </w:pPr>
    </w:p>
    <w:p w14:paraId="63716565" w14:textId="77777777" w:rsidR="005B3D04" w:rsidRPr="007215B4" w:rsidRDefault="005B3D04" w:rsidP="00A74C92">
      <w:pPr>
        <w:rPr>
          <w:rFonts w:ascii="David" w:hAnsi="David"/>
          <w:sz w:val="24"/>
          <w:rtl/>
        </w:rPr>
      </w:pPr>
      <w:r w:rsidRPr="007215B4">
        <w:rPr>
          <w:rFonts w:ascii="David" w:hAnsi="David"/>
          <w:sz w:val="24"/>
          <w:u w:val="single"/>
          <w:rtl/>
        </w:rPr>
        <w:t>מדידות וסימון</w:t>
      </w:r>
    </w:p>
    <w:p w14:paraId="104BCA9B" w14:textId="77777777" w:rsidR="005B3D04" w:rsidRPr="007215B4" w:rsidRDefault="005B3D04" w:rsidP="00A74C92">
      <w:pPr>
        <w:rPr>
          <w:rFonts w:ascii="David" w:hAnsi="David"/>
          <w:sz w:val="24"/>
          <w:rtl/>
        </w:rPr>
      </w:pPr>
      <w:r w:rsidRPr="007215B4">
        <w:rPr>
          <w:rFonts w:ascii="David" w:hAnsi="David"/>
          <w:sz w:val="24"/>
          <w:rtl/>
        </w:rPr>
        <w:t>עם גמר עבודות הפיתוח והכנת הקרקע ולפני התחלת הנטיעות, יסמן הקבלן את המקום המיועד לעץ לפי התוכניות. לפני חפירת בור לנטיעת עץ יסומן המקום המדויק לנטיעה בשתי נקודות לכל בור. כמו כן יסמן הקבלן בשטח את רשת ההשקיה. כל שינוי במיקום יחייב אישור המפקח.</w:t>
      </w:r>
    </w:p>
    <w:p w14:paraId="46A859E6" w14:textId="77777777" w:rsidR="005B3D04" w:rsidRPr="007215B4" w:rsidRDefault="005B3D04" w:rsidP="00A74C92">
      <w:pPr>
        <w:rPr>
          <w:rFonts w:ascii="David" w:hAnsi="David"/>
          <w:sz w:val="24"/>
          <w:u w:val="single"/>
          <w:rtl/>
        </w:rPr>
      </w:pPr>
    </w:p>
    <w:p w14:paraId="438DB23C" w14:textId="77777777" w:rsidR="005B3D04" w:rsidRPr="007215B4" w:rsidRDefault="005B3D04" w:rsidP="00A74C92">
      <w:pPr>
        <w:rPr>
          <w:rFonts w:ascii="David" w:hAnsi="David"/>
          <w:sz w:val="24"/>
          <w:u w:val="single"/>
          <w:rtl/>
        </w:rPr>
      </w:pPr>
      <w:r w:rsidRPr="007215B4">
        <w:rPr>
          <w:rFonts w:ascii="David" w:hAnsi="David"/>
          <w:sz w:val="24"/>
          <w:u w:val="single"/>
          <w:rtl/>
        </w:rPr>
        <w:t xml:space="preserve">חיבור למקור מים </w:t>
      </w:r>
    </w:p>
    <w:p w14:paraId="2DFB6DEE"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Pr>
      </w:pPr>
      <w:r w:rsidRPr="007215B4">
        <w:rPr>
          <w:rFonts w:ascii="David" w:hAnsi="David"/>
          <w:rtl/>
        </w:rPr>
        <w:t xml:space="preserve">הקבלן יצטייד במכתב הפנייה אל מח' המים של הרשות המקומית, לביצוע חיבור המים. </w:t>
      </w:r>
    </w:p>
    <w:p w14:paraId="21B51DE7"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Pr>
      </w:pPr>
      <w:r w:rsidRPr="007215B4">
        <w:rPr>
          <w:rFonts w:ascii="David" w:hAnsi="David"/>
          <w:rtl/>
        </w:rPr>
        <w:t xml:space="preserve">תיאום מקום החיבור והעבודות הכרוכות בכך, יהיה לפני ביצוע עבודות פיתוח כלשהן באתר. </w:t>
      </w:r>
    </w:p>
    <w:p w14:paraId="3C48E39C" w14:textId="5529419E"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r w:rsidRPr="007215B4">
        <w:rPr>
          <w:rFonts w:ascii="David" w:hAnsi="David"/>
          <w:rtl/>
        </w:rPr>
        <w:t xml:space="preserve">תיאום בצוע העבודה, עם כל הגורמים, יהיה באחריות הקבלן,  מד המים יירשם על שם הקבלן עד למסירת </w:t>
      </w:r>
      <w:r w:rsidR="00560EF7" w:rsidRPr="007215B4">
        <w:rPr>
          <w:rFonts w:ascii="David" w:hAnsi="David"/>
          <w:sz w:val="24"/>
          <w:rtl/>
        </w:rPr>
        <w:t>הפרויקט</w:t>
      </w:r>
      <w:r w:rsidRPr="007215B4">
        <w:rPr>
          <w:rFonts w:ascii="David" w:hAnsi="David"/>
          <w:rtl/>
        </w:rPr>
        <w:t xml:space="preserve"> לאחזקת הרשות .  </w:t>
      </w:r>
    </w:p>
    <w:p w14:paraId="5350B675" w14:textId="2AC73480"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r w:rsidRPr="007215B4">
        <w:rPr>
          <w:rFonts w:ascii="David" w:hAnsi="David"/>
          <w:rtl/>
        </w:rPr>
        <w:t xml:space="preserve">למען הסר ספק  התשלומים עבור חשבונות צריכת המים יהיו על חשבון הקבלן עד למסירת </w:t>
      </w:r>
      <w:r w:rsidR="00560EF7" w:rsidRPr="007215B4">
        <w:rPr>
          <w:rFonts w:ascii="David" w:hAnsi="David"/>
          <w:sz w:val="24"/>
          <w:rtl/>
        </w:rPr>
        <w:t>הפרויקט</w:t>
      </w:r>
      <w:r w:rsidRPr="007215B4">
        <w:rPr>
          <w:rFonts w:ascii="David" w:hAnsi="David"/>
          <w:rtl/>
        </w:rPr>
        <w:t xml:space="preserve"> לאחזקת הרשות המקומית.</w:t>
      </w:r>
    </w:p>
    <w:p w14:paraId="5A7477BA"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p>
    <w:p w14:paraId="4121F083"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Pr>
      </w:pPr>
      <w:r w:rsidRPr="007215B4">
        <w:rPr>
          <w:rFonts w:ascii="David" w:hAnsi="David"/>
          <w:u w:val="single"/>
          <w:rtl/>
        </w:rPr>
        <w:t>בדיקת לחץ</w:t>
      </w:r>
    </w:p>
    <w:p w14:paraId="4E14B88A"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proofErr w:type="spellStart"/>
      <w:r w:rsidRPr="007215B4">
        <w:rPr>
          <w:rFonts w:ascii="David" w:hAnsi="David"/>
          <w:rtl/>
        </w:rPr>
        <w:t>התכנית</w:t>
      </w:r>
      <w:proofErr w:type="spellEnd"/>
      <w:r w:rsidRPr="007215B4">
        <w:rPr>
          <w:rFonts w:ascii="David" w:hAnsi="David"/>
          <w:rtl/>
        </w:rPr>
        <w:t xml:space="preserve"> מבוססת על לחץ באטמוספרות, כפי שידוע בעת התכנון. </w:t>
      </w:r>
    </w:p>
    <w:p w14:paraId="0BF87601"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r w:rsidRPr="007215B4">
        <w:rPr>
          <w:rFonts w:ascii="David" w:hAnsi="David"/>
          <w:rtl/>
        </w:rPr>
        <w:t>חובה על הקבלן להצטייד במד ספיקה דיגיטלי, כולל מד לחץ ומחברים שונים.</w:t>
      </w:r>
    </w:p>
    <w:p w14:paraId="55D3BF1B" w14:textId="2623CC0B"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r w:rsidRPr="007215B4">
        <w:rPr>
          <w:rFonts w:ascii="David" w:hAnsi="David"/>
          <w:rtl/>
        </w:rPr>
        <w:t xml:space="preserve">הקבלן יבדוק באמצעות מד ספיקה דיגיטלי, את לחץ המים כפוף לספיקה. תחום הספיקות שייבדק ויהיה בין 0 מק"ש עד הספיקה המרבית. נתוני הבדיקה ימסרו בכתב למתכנן, לפני ביצוע עבודות </w:t>
      </w:r>
      <w:r w:rsidR="00560EF7" w:rsidRPr="007215B4">
        <w:rPr>
          <w:rFonts w:ascii="David" w:hAnsi="David"/>
          <w:sz w:val="24"/>
          <w:rtl/>
        </w:rPr>
        <w:t>השקיה</w:t>
      </w:r>
      <w:r w:rsidRPr="007215B4">
        <w:rPr>
          <w:rFonts w:ascii="David" w:hAnsi="David"/>
          <w:rtl/>
        </w:rPr>
        <w:t xml:space="preserve"> כלשהן. בדיקת הלחץ בפועל ע"י הקבלן, מהווה תנאי לביצוע מערכת </w:t>
      </w:r>
      <w:r w:rsidR="00560EF7" w:rsidRPr="007215B4">
        <w:rPr>
          <w:rFonts w:ascii="David" w:hAnsi="David"/>
          <w:sz w:val="24"/>
          <w:rtl/>
        </w:rPr>
        <w:t>ההשקיה</w:t>
      </w:r>
      <w:r w:rsidRPr="007215B4">
        <w:rPr>
          <w:rFonts w:ascii="David" w:hAnsi="David"/>
          <w:rtl/>
        </w:rPr>
        <w:t>.</w:t>
      </w:r>
    </w:p>
    <w:p w14:paraId="3757583C"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tl/>
        </w:rPr>
      </w:pPr>
    </w:p>
    <w:p w14:paraId="2CE0BF14" w14:textId="77777777" w:rsidR="005B3D04" w:rsidRPr="007215B4" w:rsidRDefault="005B3D04" w:rsidP="00A74C92">
      <w:pPr>
        <w:rPr>
          <w:rFonts w:ascii="David" w:hAnsi="David"/>
          <w:sz w:val="24"/>
          <w:rtl/>
        </w:rPr>
      </w:pPr>
      <w:r w:rsidRPr="007215B4">
        <w:rPr>
          <w:rFonts w:ascii="David" w:hAnsi="David"/>
          <w:sz w:val="24"/>
          <w:u w:val="single"/>
          <w:rtl/>
        </w:rPr>
        <w:t>תקנים</w:t>
      </w:r>
    </w:p>
    <w:p w14:paraId="450F2E78" w14:textId="465794CB" w:rsidR="005B3D04" w:rsidRPr="007215B4" w:rsidRDefault="005B3D04" w:rsidP="00A74C92">
      <w:pPr>
        <w:rPr>
          <w:rFonts w:ascii="David" w:hAnsi="David"/>
          <w:sz w:val="24"/>
          <w:rtl/>
        </w:rPr>
      </w:pPr>
      <w:r w:rsidRPr="007215B4">
        <w:rPr>
          <w:rFonts w:ascii="David" w:hAnsi="David"/>
          <w:sz w:val="24"/>
          <w:rtl/>
        </w:rPr>
        <w:t xml:space="preserve">כל אבזרי ההשקיה והצינורות יהיו אבזרי ההשקיה תקינים ומאושרים עפ"י כל תקן ישראלי, אמריקאי ו/או </w:t>
      </w:r>
      <w:r w:rsidR="00560EF7" w:rsidRPr="007215B4">
        <w:rPr>
          <w:rFonts w:ascii="David" w:hAnsi="David"/>
          <w:sz w:val="24"/>
          <w:rtl/>
        </w:rPr>
        <w:t>אירופאי</w:t>
      </w:r>
      <w:r w:rsidRPr="007215B4">
        <w:rPr>
          <w:rFonts w:ascii="David" w:hAnsi="David"/>
          <w:sz w:val="24"/>
          <w:rtl/>
        </w:rPr>
        <w:t xml:space="preserve"> ובהתאם להנחיות העירייה.</w:t>
      </w:r>
    </w:p>
    <w:p w14:paraId="72768104" w14:textId="77777777" w:rsidR="005B3D04" w:rsidRPr="007215B4" w:rsidRDefault="005B3D04" w:rsidP="00A74C92">
      <w:pPr>
        <w:rPr>
          <w:rFonts w:ascii="David" w:hAnsi="David"/>
          <w:sz w:val="24"/>
          <w:rtl/>
        </w:rPr>
      </w:pPr>
    </w:p>
    <w:p w14:paraId="474064F9" w14:textId="77777777" w:rsidR="005B3D04" w:rsidRPr="007215B4" w:rsidRDefault="005B3D04" w:rsidP="006D3D2E">
      <w:pPr>
        <w:rPr>
          <w:rFonts w:ascii="David" w:hAnsi="David"/>
          <w:sz w:val="24"/>
          <w:u w:val="single"/>
          <w:rtl/>
        </w:rPr>
      </w:pPr>
      <w:r w:rsidRPr="007215B4">
        <w:rPr>
          <w:rFonts w:ascii="David" w:hAnsi="David"/>
          <w:sz w:val="24"/>
          <w:u w:val="single"/>
          <w:rtl/>
        </w:rPr>
        <w:t>מדידה וסימון למערכת ההשקיה</w:t>
      </w:r>
    </w:p>
    <w:p w14:paraId="0C6E7B4D" w14:textId="77777777" w:rsidR="005B3D04" w:rsidRPr="007215B4" w:rsidRDefault="005B3D04" w:rsidP="00A74C92">
      <w:pPr>
        <w:rPr>
          <w:rFonts w:ascii="David" w:hAnsi="David"/>
          <w:sz w:val="24"/>
          <w:rtl/>
        </w:rPr>
      </w:pPr>
      <w:r w:rsidRPr="007215B4">
        <w:rPr>
          <w:rFonts w:ascii="David" w:hAnsi="David"/>
          <w:sz w:val="24"/>
          <w:rtl/>
        </w:rPr>
        <w:t>1. מדידה והסימון יעשו רק לאחר שהושלמו עבודות הכנת הקרקע, כולל גבהים.</w:t>
      </w:r>
    </w:p>
    <w:p w14:paraId="057D0075" w14:textId="77777777" w:rsidR="005B3D04" w:rsidRPr="007215B4" w:rsidRDefault="005B3D04" w:rsidP="00A74C92">
      <w:pPr>
        <w:rPr>
          <w:rFonts w:ascii="David" w:hAnsi="David"/>
          <w:sz w:val="24"/>
          <w:rtl/>
        </w:rPr>
      </w:pPr>
      <w:r w:rsidRPr="007215B4">
        <w:rPr>
          <w:rFonts w:ascii="David" w:hAnsi="David"/>
          <w:sz w:val="24"/>
          <w:rtl/>
        </w:rPr>
        <w:t xml:space="preserve">2. להתחיל את המדידה והסימון מנקודות קבע בשטח במידה ואין נקודות קבע  הקואורדינטות </w:t>
      </w:r>
      <w:proofErr w:type="spellStart"/>
      <w:r w:rsidRPr="007215B4">
        <w:rPr>
          <w:rFonts w:ascii="David" w:hAnsi="David"/>
          <w:sz w:val="24"/>
          <w:rtl/>
        </w:rPr>
        <w:t>בתכנית</w:t>
      </w:r>
      <w:proofErr w:type="spellEnd"/>
      <w:r w:rsidRPr="007215B4">
        <w:rPr>
          <w:rFonts w:ascii="David" w:hAnsi="David"/>
          <w:sz w:val="24"/>
          <w:rtl/>
        </w:rPr>
        <w:t xml:space="preserve"> ישמשו כקו בסיס לפריסת המערכת.</w:t>
      </w:r>
    </w:p>
    <w:p w14:paraId="278746EC" w14:textId="77777777" w:rsidR="005B3D04" w:rsidRPr="007215B4" w:rsidRDefault="005B3D04" w:rsidP="00A74C92">
      <w:pPr>
        <w:rPr>
          <w:rFonts w:ascii="David" w:hAnsi="David"/>
          <w:sz w:val="24"/>
          <w:rtl/>
        </w:rPr>
      </w:pPr>
      <w:r w:rsidRPr="007215B4">
        <w:rPr>
          <w:rFonts w:ascii="David" w:hAnsi="David"/>
          <w:sz w:val="24"/>
          <w:rtl/>
        </w:rPr>
        <w:t>3. מקום ראש המערכת ,פרטים ואביזרים בשטח  יסומנו על ידי  יתדות. תוואי החפירה יסומן על ידי אבקת סיד. על כל סטייה בשטח ממפת התכנון, יש להודיע למתכנן/מפקח. המשך הביצוע רק לאחר אישור השינוי על ידי המתכנן.</w:t>
      </w:r>
    </w:p>
    <w:p w14:paraId="0BB88AFA" w14:textId="77777777" w:rsidR="005B3D04" w:rsidRPr="007215B4" w:rsidRDefault="005B3D04" w:rsidP="00A74C92">
      <w:pPr>
        <w:rPr>
          <w:rFonts w:ascii="David" w:hAnsi="David"/>
          <w:sz w:val="24"/>
          <w:rtl/>
        </w:rPr>
      </w:pPr>
    </w:p>
    <w:p w14:paraId="41B857FC" w14:textId="77777777" w:rsidR="005B3D04" w:rsidRPr="007215B4" w:rsidRDefault="005B3D04" w:rsidP="006D3D2E">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u w:val="single"/>
          <w:rtl/>
        </w:rPr>
        <w:t>ניקוי השטח</w:t>
      </w:r>
    </w:p>
    <w:p w14:paraId="58143D1B" w14:textId="77777777" w:rsidR="005B3D04" w:rsidRPr="007215B4" w:rsidRDefault="005B3D04" w:rsidP="00A74C92">
      <w:pPr>
        <w:tabs>
          <w:tab w:val="left" w:pos="27"/>
          <w:tab w:val="left" w:pos="284"/>
          <w:tab w:val="left" w:pos="74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על הקבלן לנקות את שטח העבודה בסוף כל יום עבודה, לסלק את הגזם, שאריות צמחים, פסולת וכו' באופן שיימנע כל הפרעה למהלך התנועה באתר ובסביבתו.</w:t>
      </w:r>
    </w:p>
    <w:p w14:paraId="1B79177E" w14:textId="77777777" w:rsidR="005B3D04" w:rsidRPr="007215B4" w:rsidRDefault="005B3D04" w:rsidP="00A74C92">
      <w:pPr>
        <w:tabs>
          <w:tab w:val="left" w:pos="27"/>
          <w:tab w:val="left" w:pos="284"/>
          <w:tab w:val="left" w:pos="74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הקבלן ירחיק את הפסולת מחוץ לאתר. אל אתר סילוק פסולת המאושר ע"י הרשויות המוסמכות. בחירת המקום לסילוק, הדרכים המובילות אליו, וקבלת הזכות להשתמש בו הינם על אחריותו הבלעדית של הקבלן.</w:t>
      </w:r>
    </w:p>
    <w:p w14:paraId="0F86F8B8" w14:textId="77777777" w:rsidR="005B3D04" w:rsidRPr="007215B4" w:rsidRDefault="005B3D04" w:rsidP="00A74C92">
      <w:pPr>
        <w:tabs>
          <w:tab w:val="left" w:pos="27"/>
          <w:tab w:val="left" w:pos="284"/>
          <w:tab w:val="left" w:pos="74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u w:val="single"/>
          <w:rtl/>
        </w:rPr>
        <w:lastRenderedPageBreak/>
        <w:t>קבלן או מי מטעמו שימצא, כי סילק פסולת כלשהיא לאתר לא מאושר, תהיה העיריה רשאית להפסיק את עבודתו עפ"י חוזה זה לאלתר, ללא כל פיצוי עקב כך והדבר יחשב כהפרה של תנאי יסודי בחוזה ע"י הקבלן</w:t>
      </w:r>
      <w:r w:rsidRPr="007215B4">
        <w:rPr>
          <w:rFonts w:ascii="David" w:hAnsi="David"/>
          <w:sz w:val="24"/>
          <w:rtl/>
        </w:rPr>
        <w:t>.</w:t>
      </w:r>
    </w:p>
    <w:p w14:paraId="48006A4F" w14:textId="77777777" w:rsidR="005B3D04" w:rsidRPr="007215B4" w:rsidRDefault="005B3D04" w:rsidP="00A74C92">
      <w:pPr>
        <w:tabs>
          <w:tab w:val="left" w:pos="27"/>
          <w:tab w:val="left" w:pos="284"/>
          <w:tab w:val="left" w:pos="74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52FB2CC5"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u w:val="single"/>
          <w:rtl/>
        </w:rPr>
      </w:pPr>
      <w:r w:rsidRPr="007215B4">
        <w:rPr>
          <w:rFonts w:ascii="David" w:hAnsi="David"/>
          <w:sz w:val="24"/>
          <w:u w:val="single"/>
          <w:rtl/>
        </w:rPr>
        <w:t xml:space="preserve">חסכון במים </w:t>
      </w:r>
    </w:p>
    <w:p w14:paraId="08F153C4" w14:textId="77777777" w:rsidR="005B3D04" w:rsidRPr="007215B4" w:rsidRDefault="005B3D04" w:rsidP="00A74C92">
      <w:pPr>
        <w:tabs>
          <w:tab w:val="left" w:pos="169"/>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השטח יושקה על פי תוכנית הפעלה שהוכנה מראש ע"י המתכנן ואושרה ע"י המפקח, בשעות המותרות להשקיה בהתאם לעונת השנה, לצרכיי המקום ולצמחיה, תוך תשומת לב מרבית לחיסכון במים, הקבלן יקפיד על מילוי כל החוקים, הצווים, התקנות וההוראות של נציבות המים ושאר הרשויות הנוגעות בדבר.</w:t>
      </w:r>
    </w:p>
    <w:p w14:paraId="2D2743A5" w14:textId="77777777" w:rsidR="005B3D04" w:rsidRPr="007215B4" w:rsidRDefault="005B3D04" w:rsidP="00A74C92">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right" w:pos="8390"/>
        </w:tabs>
        <w:ind w:left="27"/>
        <w:rPr>
          <w:rFonts w:ascii="David" w:hAnsi="David"/>
          <w:sz w:val="24"/>
          <w:rtl/>
        </w:rPr>
      </w:pPr>
      <w:r w:rsidRPr="007215B4">
        <w:rPr>
          <w:rFonts w:ascii="David" w:hAnsi="David"/>
          <w:sz w:val="24"/>
          <w:rtl/>
        </w:rPr>
        <w:t xml:space="preserve">על כל חריגה מכמות המים המומלצת להשקיה עפ"י תוכניות ההפעלה ו/או   עפ"י הוראות </w:t>
      </w:r>
      <w:r w:rsidRPr="007215B4">
        <w:rPr>
          <w:rFonts w:ascii="David" w:hAnsi="David"/>
          <w:sz w:val="24"/>
          <w:rtl/>
        </w:rPr>
        <w:tab/>
      </w:r>
    </w:p>
    <w:p w14:paraId="565AE8AE" w14:textId="77777777" w:rsidR="005B3D04" w:rsidRPr="007215B4" w:rsidRDefault="005B3D04" w:rsidP="00A74C92">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המפקח, יקוזז קבלן מחשבונו מחיר עלות המים במחירי המים  המקסימליים.</w:t>
      </w:r>
    </w:p>
    <w:p w14:paraId="789D4FF2"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594" w:firstLine="540"/>
        <w:rPr>
          <w:rFonts w:ascii="David" w:hAnsi="David"/>
          <w:sz w:val="24"/>
          <w:rtl/>
        </w:rPr>
      </w:pPr>
    </w:p>
    <w:p w14:paraId="4610F6F7" w14:textId="77777777" w:rsidR="005B3D04" w:rsidRPr="007215B4" w:rsidRDefault="005B3D04" w:rsidP="006D3D2E">
      <w:pPr>
        <w:snapToGrid w:val="0"/>
        <w:ind w:left="27"/>
        <w:rPr>
          <w:rFonts w:ascii="David" w:hAnsi="David"/>
          <w:rtl/>
        </w:rPr>
      </w:pPr>
      <w:r w:rsidRPr="007215B4">
        <w:rPr>
          <w:rFonts w:ascii="David" w:hAnsi="David"/>
          <w:rtl/>
        </w:rPr>
        <w:t xml:space="preserve"> </w:t>
      </w:r>
      <w:r w:rsidRPr="007215B4">
        <w:rPr>
          <w:rFonts w:ascii="David" w:hAnsi="David"/>
          <w:u w:val="single"/>
          <w:rtl/>
        </w:rPr>
        <w:t>הכנת תוכנית עדות</w:t>
      </w:r>
      <w:r w:rsidRPr="007215B4">
        <w:rPr>
          <w:rFonts w:ascii="David" w:hAnsi="David"/>
          <w:rtl/>
        </w:rPr>
        <w:t xml:space="preserve"> (</w:t>
      </w:r>
      <w:r w:rsidRPr="007215B4">
        <w:rPr>
          <w:rFonts w:ascii="David" w:hAnsi="David"/>
        </w:rPr>
        <w:t>AS</w:t>
      </w:r>
      <w:r w:rsidRPr="007215B4">
        <w:rPr>
          <w:rFonts w:ascii="David" w:hAnsi="David"/>
          <w:rtl/>
        </w:rPr>
        <w:t xml:space="preserve"> –</w:t>
      </w:r>
      <w:r w:rsidRPr="007215B4">
        <w:rPr>
          <w:rFonts w:ascii="David" w:hAnsi="David"/>
        </w:rPr>
        <w:t>MADE</w:t>
      </w:r>
      <w:r w:rsidRPr="007215B4">
        <w:rPr>
          <w:rFonts w:ascii="David" w:hAnsi="David"/>
          <w:rtl/>
        </w:rPr>
        <w:t>)</w:t>
      </w:r>
    </w:p>
    <w:p w14:paraId="13DF4BE8" w14:textId="28F3FE93" w:rsidR="005B3D04" w:rsidRPr="007215B4" w:rsidRDefault="005B3D04" w:rsidP="00A74C92">
      <w:pPr>
        <w:tabs>
          <w:tab w:val="left" w:pos="284"/>
          <w:tab w:val="left" w:pos="38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עם השלמת העבודה, לקראת המסירה הראשונה וכן לקראת המסירה סופית (</w:t>
      </w:r>
      <w:r w:rsidR="00560EF7" w:rsidRPr="007215B4">
        <w:rPr>
          <w:rFonts w:ascii="David" w:hAnsi="David"/>
          <w:sz w:val="24"/>
          <w:rtl/>
        </w:rPr>
        <w:t>עירייה</w:t>
      </w:r>
      <w:r w:rsidRPr="007215B4">
        <w:rPr>
          <w:rFonts w:ascii="David" w:hAnsi="David"/>
          <w:sz w:val="24"/>
          <w:rtl/>
        </w:rPr>
        <w:t xml:space="preserve">) על הקבלן </w:t>
      </w:r>
    </w:p>
    <w:p w14:paraId="786FC584" w14:textId="77777777" w:rsidR="005B3D04" w:rsidRPr="007215B4" w:rsidRDefault="005B3D04" w:rsidP="00A74C92">
      <w:pPr>
        <w:tabs>
          <w:tab w:val="left" w:pos="284"/>
          <w:tab w:val="left" w:pos="38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להכין, באמצעות מודד מוסמך מפה מצבית (</w:t>
      </w:r>
      <w:r w:rsidRPr="007215B4">
        <w:rPr>
          <w:rFonts w:ascii="David" w:hAnsi="David"/>
          <w:sz w:val="24"/>
        </w:rPr>
        <w:t>AS-MADE</w:t>
      </w:r>
      <w:r w:rsidRPr="007215B4">
        <w:rPr>
          <w:rFonts w:ascii="David" w:hAnsi="David"/>
          <w:sz w:val="24"/>
          <w:rtl/>
        </w:rPr>
        <w:t xml:space="preserve">) בשיטת מדידה דיגיטלית. המדידה </w:t>
      </w:r>
    </w:p>
    <w:p w14:paraId="72F948AB" w14:textId="77777777" w:rsidR="005B3D04" w:rsidRPr="007215B4" w:rsidRDefault="005B3D04" w:rsidP="00A74C92">
      <w:pPr>
        <w:tabs>
          <w:tab w:val="left" w:pos="284"/>
          <w:tab w:val="left" w:pos="38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תבוצע בסיום כל שלב בהכנת מערכת השקיה ובסיום עבודת הנטיעות כולה.</w:t>
      </w:r>
    </w:p>
    <w:p w14:paraId="6065C1BA" w14:textId="77777777" w:rsidR="005B3D04" w:rsidRPr="007215B4" w:rsidRDefault="005B3D04" w:rsidP="00A74C92">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בנוסף למפות ימסור הקבלן את תוצאות המדידה גם על גבי דיסקטים בפורמט </w:t>
      </w:r>
      <w:r w:rsidRPr="007215B4">
        <w:rPr>
          <w:rFonts w:ascii="David" w:hAnsi="David"/>
          <w:sz w:val="24"/>
        </w:rPr>
        <w:t>DXF</w:t>
      </w:r>
      <w:r w:rsidRPr="007215B4">
        <w:rPr>
          <w:rFonts w:ascii="David" w:hAnsi="David"/>
          <w:sz w:val="24"/>
          <w:rtl/>
        </w:rPr>
        <w:t xml:space="preserve"> (או מדיה ופורמט אחרים  כפי שיקבע בכתב ע"י המפקח).</w:t>
      </w:r>
    </w:p>
    <w:p w14:paraId="3AC5F548" w14:textId="77777777" w:rsidR="005B3D04" w:rsidRPr="007215B4" w:rsidRDefault="005B3D04" w:rsidP="00A74C92">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מספרי הקודים למפות ולפרטים השונים יהיו לפי המפרט המשותף למיפוי </w:t>
      </w:r>
      <w:proofErr w:type="spellStart"/>
      <w:r w:rsidRPr="007215B4">
        <w:rPr>
          <w:rFonts w:ascii="David" w:hAnsi="David"/>
          <w:sz w:val="24"/>
          <w:rtl/>
        </w:rPr>
        <w:t>פוטוגרמטרי</w:t>
      </w:r>
      <w:proofErr w:type="spellEnd"/>
      <w:r w:rsidRPr="007215B4">
        <w:rPr>
          <w:rFonts w:ascii="David" w:hAnsi="David"/>
          <w:sz w:val="24"/>
          <w:rtl/>
        </w:rPr>
        <w:t xml:space="preserve"> של בזק וחברת חשמל. </w:t>
      </w:r>
    </w:p>
    <w:p w14:paraId="575F9688" w14:textId="77777777" w:rsidR="005B3D04" w:rsidRPr="007215B4" w:rsidRDefault="005B3D04" w:rsidP="00A74C92">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כל  הפרטים במפה ייוחסו לרשת הקואורדינטות – ישראל חדשה.</w:t>
      </w:r>
    </w:p>
    <w:p w14:paraId="091ED546" w14:textId="77777777" w:rsidR="005B3D04" w:rsidRPr="007215B4" w:rsidRDefault="005B3D04" w:rsidP="00A74C92">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המפה המצבית תתייחס לכל רוחבה של רצועת הדרך וכן למרכיבים מיוחדים מחוצה לה, אשר קיבלו טיפול גנני,  לפי דרישות הפיקוח.</w:t>
      </w:r>
    </w:p>
    <w:p w14:paraId="7EE88730" w14:textId="77777777" w:rsidR="005B3D04" w:rsidRPr="007215B4" w:rsidRDefault="005B3D04" w:rsidP="00A74C92">
      <w:pPr>
        <w:tabs>
          <w:tab w:val="left" w:pos="20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המידע יכלול, עבור עבודות השקיה: מדידה עפ"י הפעלות, תוואי הצנרת,  קטרי הצינורות, עומק הטמנת הצנרת, פירוט ומיקום האביזרים, פרוט ומיקום  ראש ההשקיה, פירוט ומיקום מקור מים, תקשורת מחשבים, מקור חשמל ,נק' חשמל כולל מהלך צנרת חשמל, בקרת השקיה, כבלי פיקוד, ציוד אלחוט.</w:t>
      </w:r>
    </w:p>
    <w:p w14:paraId="39973573" w14:textId="77777777" w:rsidR="005B3D04" w:rsidRPr="007215B4" w:rsidRDefault="005B3D04" w:rsidP="00A74C92">
      <w:pPr>
        <w:tabs>
          <w:tab w:val="left" w:pos="206"/>
          <w:tab w:val="left" w:pos="567"/>
          <w:tab w:val="left" w:pos="1134"/>
          <w:tab w:val="left" w:pos="1418"/>
          <w:tab w:val="left" w:pos="1559"/>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עבור נטיעות: מיני הצמחים, מרווחי השתילה, גבולות אזורי צמחים ממינים שונים בהתאמה למפת ההשקיה.</w:t>
      </w:r>
    </w:p>
    <w:p w14:paraId="78EA3DBD" w14:textId="77777777" w:rsidR="005B3D04" w:rsidRPr="007215B4" w:rsidRDefault="005B3D04" w:rsidP="00A74C92">
      <w:pPr>
        <w:tabs>
          <w:tab w:val="left" w:pos="20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על הקבלן לדאוג להעביר לפיקוח את </w:t>
      </w:r>
      <w:proofErr w:type="spellStart"/>
      <w:r w:rsidRPr="007215B4">
        <w:rPr>
          <w:rFonts w:ascii="David" w:hAnsi="David"/>
          <w:sz w:val="24"/>
          <w:rtl/>
        </w:rPr>
        <w:t>התכנית</w:t>
      </w:r>
      <w:proofErr w:type="spellEnd"/>
      <w:r w:rsidRPr="007215B4">
        <w:rPr>
          <w:rFonts w:ascii="David" w:hAnsi="David"/>
          <w:sz w:val="24"/>
          <w:rtl/>
        </w:rPr>
        <w:t xml:space="preserve"> כ 14 יום לפני הגשת חשבון אחרון מבעוד מועד כך שלמתכנן ההשקיה תהיה אפשרות לעדכן את תוכנית ההפעלה. באחריות הקבלן להציג לפיקוח תוכנית הפעלה כתנאי למסירה הסופית.</w:t>
      </w:r>
    </w:p>
    <w:p w14:paraId="4D4F6802" w14:textId="77777777" w:rsidR="005B3D04" w:rsidRPr="007215B4" w:rsidRDefault="005B3D04" w:rsidP="00A74C92">
      <w:pPr>
        <w:tabs>
          <w:tab w:val="left" w:pos="206"/>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לא תשולם כל תוספת לקבלן עבור הכנת תוכנית עדות כנ"ל והיא תהיה כלולה במחירי היחידה לביצוע עבודות הגינון וההשקיה.</w:t>
      </w:r>
    </w:p>
    <w:p w14:paraId="7A55E160" w14:textId="77777777" w:rsidR="005B3D04" w:rsidRPr="007215B4" w:rsidRDefault="005B3D04" w:rsidP="00A74C92">
      <w:pPr>
        <w:rPr>
          <w:rFonts w:ascii="David" w:hAnsi="David"/>
          <w:sz w:val="24"/>
          <w:u w:val="single"/>
          <w:rtl/>
        </w:rPr>
      </w:pPr>
    </w:p>
    <w:p w14:paraId="4BB4191C" w14:textId="77777777" w:rsidR="005B3D04" w:rsidRPr="007215B4" w:rsidRDefault="005B3D04" w:rsidP="00A74C92">
      <w:pPr>
        <w:rPr>
          <w:rFonts w:ascii="David" w:hAnsi="David"/>
          <w:sz w:val="24"/>
        </w:rPr>
      </w:pPr>
      <w:r w:rsidRPr="007215B4">
        <w:rPr>
          <w:rFonts w:ascii="David" w:hAnsi="David"/>
          <w:sz w:val="24"/>
          <w:u w:val="single"/>
          <w:rtl/>
        </w:rPr>
        <w:t>צנרת ומחברים</w:t>
      </w:r>
    </w:p>
    <w:p w14:paraId="57341D1D" w14:textId="77777777" w:rsidR="005B3D04" w:rsidRPr="007215B4" w:rsidRDefault="005B3D04" w:rsidP="00A74C92">
      <w:pPr>
        <w:rPr>
          <w:rFonts w:ascii="David" w:hAnsi="David"/>
          <w:sz w:val="24"/>
        </w:rPr>
      </w:pPr>
      <w:r w:rsidRPr="007215B4">
        <w:rPr>
          <w:rFonts w:ascii="David" w:hAnsi="David"/>
          <w:sz w:val="24"/>
          <w:rtl/>
        </w:rPr>
        <w:t>1. צינורות מחומרים פלסטיים יהיו מסומנים כנדרש בתקן הישראלי. כל החיבורים יעמדו בלחץ הנדרש של המערכת את התבריגים יש לעטוף בסרט בידוד טפלון. יש לאטום את פתחי הצינורות בעת העבודה, כדי למנוע חדירת לכלוך פנימה. יש למנוע חשיפת טבעות גומי, המשמשות לאטימה, לקרינת שמש.</w:t>
      </w:r>
    </w:p>
    <w:p w14:paraId="054DC87E" w14:textId="77777777" w:rsidR="005B3D04" w:rsidRPr="007215B4" w:rsidRDefault="005B3D04" w:rsidP="00A74C92">
      <w:pPr>
        <w:rPr>
          <w:rFonts w:ascii="David" w:hAnsi="David"/>
          <w:sz w:val="24"/>
          <w:rtl/>
        </w:rPr>
      </w:pPr>
      <w:r w:rsidRPr="007215B4">
        <w:rPr>
          <w:rFonts w:ascii="David" w:hAnsi="David"/>
          <w:sz w:val="24"/>
          <w:rtl/>
        </w:rPr>
        <w:t>2 . המחברים לצנרת הפוליאתילן יהיו מחברי הברגה פלסטיים עם אטמי טבעת קבועה. הרוכבים יהיו בעלי טבעות אטימה ,4 ברגים מגולוונים ובעלי טבעת נירוסטה.</w:t>
      </w:r>
    </w:p>
    <w:p w14:paraId="14112CEB" w14:textId="77777777" w:rsidR="005B3D04" w:rsidRPr="007215B4" w:rsidRDefault="005B3D04" w:rsidP="00A74C92">
      <w:pPr>
        <w:rPr>
          <w:rFonts w:ascii="David" w:hAnsi="David"/>
          <w:sz w:val="24"/>
          <w:rtl/>
        </w:rPr>
      </w:pPr>
      <w:r w:rsidRPr="007215B4">
        <w:rPr>
          <w:rFonts w:ascii="David" w:hAnsi="David"/>
          <w:sz w:val="24"/>
          <w:rtl/>
        </w:rPr>
        <w:t>3.  כל המחברים יהיו מחברי הברגה עם אטמי טבעת קבועה. (אין להשתמש במחברי  שן ו/או תחילת נעץ). מחברי "</w:t>
      </w:r>
      <w:proofErr w:type="spellStart"/>
      <w:r w:rsidRPr="007215B4">
        <w:rPr>
          <w:rFonts w:ascii="David" w:hAnsi="David"/>
          <w:sz w:val="24"/>
          <w:rtl/>
        </w:rPr>
        <w:t>פלסאון</w:t>
      </w:r>
      <w:proofErr w:type="spellEnd"/>
      <w:r w:rsidRPr="007215B4">
        <w:rPr>
          <w:rFonts w:ascii="David" w:hAnsi="David"/>
          <w:sz w:val="24"/>
          <w:rtl/>
        </w:rPr>
        <w:t>" או "פלסים" או ש"ע באישור מתכנן ההשקיה.</w:t>
      </w:r>
    </w:p>
    <w:p w14:paraId="71F4EE1D" w14:textId="77777777" w:rsidR="005B3D04" w:rsidRPr="007215B4" w:rsidRDefault="005B3D04" w:rsidP="00A74C92">
      <w:pPr>
        <w:rPr>
          <w:rFonts w:ascii="David" w:hAnsi="David"/>
          <w:sz w:val="24"/>
          <w:rtl/>
        </w:rPr>
      </w:pPr>
    </w:p>
    <w:p w14:paraId="5C5FB7F5" w14:textId="77777777" w:rsidR="005B3D04" w:rsidRPr="007215B4" w:rsidRDefault="005B3D04" w:rsidP="00A74C92">
      <w:pPr>
        <w:rPr>
          <w:rFonts w:ascii="David" w:hAnsi="David"/>
          <w:sz w:val="24"/>
          <w:u w:val="single"/>
          <w:rtl/>
        </w:rPr>
      </w:pPr>
      <w:r w:rsidRPr="007215B4">
        <w:rPr>
          <w:rFonts w:ascii="David" w:hAnsi="David"/>
          <w:sz w:val="24"/>
          <w:u w:val="single"/>
          <w:rtl/>
        </w:rPr>
        <w:t>חפירה ועומקי חפירה</w:t>
      </w:r>
    </w:p>
    <w:p w14:paraId="5F2121B8" w14:textId="77777777" w:rsidR="005B3D04" w:rsidRPr="007215B4" w:rsidRDefault="005B3D04" w:rsidP="00A74C92">
      <w:pPr>
        <w:rPr>
          <w:rFonts w:ascii="David" w:hAnsi="David"/>
          <w:sz w:val="24"/>
          <w:rtl/>
        </w:rPr>
      </w:pPr>
      <w:r w:rsidRPr="007215B4">
        <w:rPr>
          <w:rFonts w:ascii="David" w:hAnsi="David"/>
          <w:sz w:val="24"/>
          <w:rtl/>
        </w:rPr>
        <w:t>חפירת התעלות והשוחות תיעשה בכלים מכניים או בעבודת ידיים.</w:t>
      </w:r>
    </w:p>
    <w:p w14:paraId="15178961" w14:textId="77777777" w:rsidR="005B3D04" w:rsidRPr="007215B4" w:rsidRDefault="005B3D04" w:rsidP="00A74C92">
      <w:pPr>
        <w:rPr>
          <w:rFonts w:ascii="David" w:hAnsi="David"/>
          <w:sz w:val="24"/>
          <w:rtl/>
        </w:rPr>
      </w:pPr>
      <w:r w:rsidRPr="007215B4">
        <w:rPr>
          <w:rFonts w:ascii="David" w:hAnsi="David"/>
          <w:sz w:val="24"/>
          <w:rtl/>
        </w:rPr>
        <w:t>בכל מקום בו עלול להיגרם נזק לתשתיות קיימות תתבצע חפירה  ידנית.</w:t>
      </w:r>
    </w:p>
    <w:p w14:paraId="42FE198B" w14:textId="77777777" w:rsidR="005B3D04" w:rsidRPr="007215B4" w:rsidRDefault="005B3D04" w:rsidP="00A74C92">
      <w:pPr>
        <w:rPr>
          <w:rFonts w:ascii="David" w:hAnsi="David"/>
          <w:sz w:val="24"/>
          <w:rtl/>
        </w:rPr>
      </w:pPr>
      <w:r w:rsidRPr="007215B4">
        <w:rPr>
          <w:rFonts w:ascii="David" w:hAnsi="David"/>
          <w:sz w:val="24"/>
          <w:rtl/>
        </w:rPr>
        <w:t xml:space="preserve">א. </w:t>
      </w:r>
      <w:r w:rsidRPr="007215B4">
        <w:rPr>
          <w:rFonts w:ascii="David" w:hAnsi="David"/>
          <w:sz w:val="24"/>
          <w:u w:val="single"/>
          <w:rtl/>
        </w:rPr>
        <w:t>עומקי החפירה לצנרת פוליאתילן</w:t>
      </w:r>
      <w:r w:rsidRPr="007215B4">
        <w:rPr>
          <w:rFonts w:ascii="David" w:hAnsi="David"/>
          <w:sz w:val="24"/>
          <w:rtl/>
        </w:rPr>
        <w:t xml:space="preserve">                        </w:t>
      </w:r>
    </w:p>
    <w:p w14:paraId="2926B207" w14:textId="77777777" w:rsidR="005B3D04" w:rsidRPr="007215B4" w:rsidRDefault="005B3D04" w:rsidP="00A74C92">
      <w:pPr>
        <w:rPr>
          <w:rFonts w:ascii="David" w:hAnsi="David"/>
          <w:sz w:val="24"/>
          <w:rtl/>
        </w:rPr>
      </w:pPr>
      <w:r w:rsidRPr="007215B4">
        <w:rPr>
          <w:rFonts w:ascii="David" w:hAnsi="David"/>
          <w:sz w:val="24"/>
          <w:u w:val="single"/>
          <w:rtl/>
        </w:rPr>
        <w:t>קוטר הצינור</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        </w:t>
      </w:r>
      <w:r w:rsidRPr="007215B4">
        <w:rPr>
          <w:rFonts w:ascii="David" w:hAnsi="David"/>
          <w:sz w:val="24"/>
          <w:rtl/>
        </w:rPr>
        <w:tab/>
      </w:r>
      <w:r w:rsidRPr="007215B4">
        <w:rPr>
          <w:rFonts w:ascii="David" w:hAnsi="David"/>
          <w:sz w:val="24"/>
          <w:u w:val="single"/>
          <w:rtl/>
        </w:rPr>
        <w:t>עומק חפירה בס"מ</w:t>
      </w:r>
    </w:p>
    <w:p w14:paraId="4C8889CA" w14:textId="337A042D" w:rsidR="005B3D04" w:rsidRPr="007215B4" w:rsidRDefault="005B3D04" w:rsidP="00A74C92">
      <w:pPr>
        <w:rPr>
          <w:rFonts w:ascii="David" w:hAnsi="David"/>
          <w:sz w:val="24"/>
          <w:rtl/>
        </w:rPr>
      </w:pPr>
      <w:r w:rsidRPr="007215B4">
        <w:rPr>
          <w:rFonts w:ascii="David" w:hAnsi="David"/>
          <w:sz w:val="24"/>
          <w:rtl/>
        </w:rPr>
        <w:t>75 מ"מ ולמעלה</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              50 ס"מ </w:t>
      </w:r>
      <w:r w:rsidR="00560EF7" w:rsidRPr="007215B4">
        <w:rPr>
          <w:rFonts w:ascii="David" w:hAnsi="David"/>
          <w:sz w:val="24"/>
          <w:rtl/>
        </w:rPr>
        <w:t>מקסימום</w:t>
      </w:r>
      <w:r w:rsidRPr="007215B4">
        <w:rPr>
          <w:rFonts w:ascii="David" w:hAnsi="David"/>
          <w:sz w:val="24"/>
          <w:rtl/>
        </w:rPr>
        <w:t>.</w:t>
      </w:r>
    </w:p>
    <w:p w14:paraId="2D1ADCA8" w14:textId="77777777" w:rsidR="005B3D04" w:rsidRPr="007215B4" w:rsidRDefault="005B3D04" w:rsidP="00A74C92">
      <w:pPr>
        <w:rPr>
          <w:rFonts w:ascii="David" w:hAnsi="David"/>
          <w:sz w:val="24"/>
          <w:rtl/>
        </w:rPr>
      </w:pPr>
      <w:r w:rsidRPr="007215B4">
        <w:rPr>
          <w:rFonts w:ascii="David" w:hAnsi="David"/>
          <w:sz w:val="24"/>
          <w:rtl/>
        </w:rPr>
        <w:t>63-40 מ"מ</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              40 ס"מ    </w:t>
      </w:r>
    </w:p>
    <w:p w14:paraId="7A8FDD70" w14:textId="77777777" w:rsidR="005B3D04" w:rsidRPr="007215B4" w:rsidRDefault="005B3D04" w:rsidP="00A74C92">
      <w:pPr>
        <w:rPr>
          <w:rFonts w:ascii="David" w:hAnsi="David"/>
          <w:sz w:val="24"/>
          <w:rtl/>
        </w:rPr>
      </w:pPr>
      <w:r w:rsidRPr="007215B4">
        <w:rPr>
          <w:rFonts w:ascii="David" w:hAnsi="David"/>
          <w:sz w:val="24"/>
          <w:rtl/>
        </w:rPr>
        <w:t>32-25 מ"מ ומטה                                                      30 ס"מ</w:t>
      </w:r>
    </w:p>
    <w:p w14:paraId="7C2F0BAB" w14:textId="77777777" w:rsidR="005B3D04" w:rsidRPr="007215B4" w:rsidRDefault="005B3D04" w:rsidP="00A74C92">
      <w:pPr>
        <w:rPr>
          <w:rFonts w:ascii="David" w:hAnsi="David"/>
          <w:sz w:val="24"/>
          <w:rtl/>
        </w:rPr>
      </w:pPr>
    </w:p>
    <w:p w14:paraId="783E7A1E" w14:textId="77777777" w:rsidR="0013631E" w:rsidRPr="007215B4" w:rsidRDefault="0013631E" w:rsidP="00A74C92">
      <w:pPr>
        <w:rPr>
          <w:rFonts w:ascii="David" w:hAnsi="David"/>
          <w:sz w:val="24"/>
          <w:rtl/>
        </w:rPr>
      </w:pPr>
    </w:p>
    <w:p w14:paraId="15B3C33C" w14:textId="77777777" w:rsidR="0013631E" w:rsidRPr="007215B4" w:rsidRDefault="0013631E" w:rsidP="00A74C92">
      <w:pPr>
        <w:rPr>
          <w:rFonts w:ascii="David" w:hAnsi="David"/>
          <w:sz w:val="24"/>
          <w:rtl/>
        </w:rPr>
      </w:pPr>
    </w:p>
    <w:p w14:paraId="6811DA55" w14:textId="77777777" w:rsidR="0013631E" w:rsidRPr="007215B4" w:rsidRDefault="0013631E" w:rsidP="00A74C92">
      <w:pPr>
        <w:rPr>
          <w:rFonts w:ascii="David" w:hAnsi="David"/>
          <w:sz w:val="24"/>
          <w:rtl/>
        </w:rPr>
      </w:pPr>
    </w:p>
    <w:p w14:paraId="33DF943C" w14:textId="77777777" w:rsidR="005B3D04" w:rsidRPr="007215B4" w:rsidRDefault="005B3D04" w:rsidP="00A74C92">
      <w:pPr>
        <w:rPr>
          <w:rFonts w:ascii="David" w:hAnsi="David"/>
          <w:sz w:val="24"/>
          <w:rtl/>
        </w:rPr>
      </w:pPr>
      <w:r w:rsidRPr="007215B4">
        <w:rPr>
          <w:rFonts w:ascii="David" w:hAnsi="David"/>
          <w:sz w:val="24"/>
          <w:u w:val="single"/>
          <w:rtl/>
        </w:rPr>
        <w:t>טפטוף</w:t>
      </w:r>
    </w:p>
    <w:p w14:paraId="4D8DBFE6" w14:textId="77777777" w:rsidR="0013631E" w:rsidRPr="007215B4" w:rsidRDefault="0013631E" w:rsidP="00A74C92">
      <w:pPr>
        <w:rPr>
          <w:rFonts w:ascii="David" w:hAnsi="David"/>
          <w:sz w:val="24"/>
          <w:rtl/>
        </w:rPr>
      </w:pPr>
    </w:p>
    <w:p w14:paraId="2346980B" w14:textId="0FF1E292" w:rsidR="005B3D04" w:rsidRPr="007215B4" w:rsidRDefault="005B3D04" w:rsidP="00A74C92">
      <w:pPr>
        <w:rPr>
          <w:rFonts w:ascii="David" w:hAnsi="David"/>
          <w:sz w:val="24"/>
        </w:rPr>
      </w:pPr>
      <w:r w:rsidRPr="007215B4">
        <w:rPr>
          <w:rFonts w:ascii="David" w:hAnsi="David"/>
          <w:sz w:val="24"/>
          <w:rtl/>
        </w:rPr>
        <w:t>א. כל ההוראות המתייחסות להתקנת צנרת ואביזריה, כולל ראש המערכת נכונות גם כאן. מטרתו של סעיף זה להוסיף להוראות את האופייני לטפטוף.</w:t>
      </w:r>
    </w:p>
    <w:p w14:paraId="66439418" w14:textId="6AFF03B8" w:rsidR="005B3D04" w:rsidRPr="007215B4" w:rsidRDefault="005B3D04" w:rsidP="00A74C92">
      <w:pPr>
        <w:rPr>
          <w:rFonts w:ascii="David" w:hAnsi="David"/>
          <w:sz w:val="24"/>
        </w:rPr>
      </w:pPr>
      <w:r w:rsidRPr="007215B4">
        <w:rPr>
          <w:rFonts w:ascii="David" w:hAnsi="David"/>
          <w:sz w:val="24"/>
          <w:rtl/>
        </w:rPr>
        <w:t xml:space="preserve">ב. לעצים – יוטמנו צינורות מובילים בקרקע בהתאם לסעיף החפירה לעיל, מסביב לכל עץ יש לפרוס טבעת מצינור טפטוף( כאמור בסעיף ג') שתכלול 10 טפטפות לעץ, ו- 20 טפטפות לדקל הטבעת תקיף את הגזע במרחק 30 ס"מ. כל טבעת תיוצב ב- 3 יתדות ( כאמור בסעיף ב') ביצוע הטבעות יהיה לאחר סימון מיקום העצים ע"י מתכנן </w:t>
      </w:r>
      <w:r w:rsidR="00560EF7" w:rsidRPr="007215B4">
        <w:rPr>
          <w:rFonts w:ascii="David" w:hAnsi="David"/>
          <w:sz w:val="24"/>
          <w:rtl/>
        </w:rPr>
        <w:t>הצמחייה</w:t>
      </w:r>
      <w:r w:rsidRPr="007215B4">
        <w:rPr>
          <w:rFonts w:ascii="David" w:hAnsi="David"/>
          <w:sz w:val="24"/>
          <w:rtl/>
        </w:rPr>
        <w:t xml:space="preserve">. </w:t>
      </w:r>
    </w:p>
    <w:p w14:paraId="49953C1A" w14:textId="77777777" w:rsidR="005B3D04" w:rsidRPr="007215B4" w:rsidRDefault="005B3D04" w:rsidP="00A74C92">
      <w:pPr>
        <w:rPr>
          <w:rFonts w:ascii="David" w:hAnsi="David"/>
          <w:sz w:val="24"/>
          <w:rtl/>
        </w:rPr>
      </w:pPr>
      <w:r w:rsidRPr="007215B4">
        <w:rPr>
          <w:rFonts w:ascii="David" w:hAnsi="David"/>
          <w:sz w:val="24"/>
          <w:rtl/>
        </w:rPr>
        <w:t>ג. לשיחים, קו הטפטוף יעבור מעל השיח, בחלק העליון של השיפוע.</w:t>
      </w:r>
    </w:p>
    <w:p w14:paraId="7D2F940C" w14:textId="77777777" w:rsidR="005B3D04" w:rsidRPr="007215B4" w:rsidRDefault="005B3D04" w:rsidP="00A74C92">
      <w:pPr>
        <w:contextualSpacing/>
        <w:rPr>
          <w:rFonts w:ascii="David" w:hAnsi="David"/>
          <w:sz w:val="24"/>
          <w:rtl/>
        </w:rPr>
      </w:pPr>
      <w:r w:rsidRPr="007215B4">
        <w:rPr>
          <w:rFonts w:ascii="David" w:hAnsi="David"/>
          <w:sz w:val="24"/>
          <w:rtl/>
        </w:rPr>
        <w:t>ד. בשטחים מדרוניים – שלוחות הטפטוף יונחו במקביל לקווי הגובה, מעל שורת השיחים. במידה והשלוחות יונחו לאורך המדרון יש לשים תופס טיפה על יד כל צמח.</w:t>
      </w:r>
    </w:p>
    <w:p w14:paraId="254F9210" w14:textId="77777777" w:rsidR="005B3D04" w:rsidRPr="007215B4" w:rsidRDefault="005B3D04" w:rsidP="00A74C92">
      <w:pPr>
        <w:contextualSpacing/>
        <w:rPr>
          <w:rFonts w:ascii="David" w:hAnsi="David"/>
          <w:sz w:val="24"/>
          <w:rtl/>
        </w:rPr>
      </w:pPr>
    </w:p>
    <w:p w14:paraId="78A33378"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Pr>
      </w:pPr>
      <w:r w:rsidRPr="007215B4">
        <w:rPr>
          <w:rFonts w:ascii="David" w:hAnsi="David"/>
          <w:u w:val="single"/>
          <w:rtl/>
        </w:rPr>
        <w:t>ממטירי גיחה</w:t>
      </w:r>
      <w:r w:rsidRPr="007215B4">
        <w:rPr>
          <w:rFonts w:ascii="David" w:hAnsi="David"/>
          <w:rtl/>
        </w:rPr>
        <w:t xml:space="preserve">: </w:t>
      </w:r>
    </w:p>
    <w:p w14:paraId="27FA839F"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 xml:space="preserve">הממטיר, מיקומו וסוג הפיה יהיו כמצוין </w:t>
      </w:r>
      <w:proofErr w:type="spellStart"/>
      <w:r w:rsidRPr="007215B4">
        <w:rPr>
          <w:rFonts w:ascii="David" w:hAnsi="David"/>
          <w:rtl/>
        </w:rPr>
        <w:t>בתכנית</w:t>
      </w:r>
      <w:proofErr w:type="spellEnd"/>
      <w:r w:rsidRPr="007215B4">
        <w:rPr>
          <w:rFonts w:ascii="David" w:hAnsi="David"/>
          <w:rtl/>
        </w:rPr>
        <w:t xml:space="preserve"> ולפי הוראות המפקח/מתכנן. </w:t>
      </w:r>
    </w:p>
    <w:p w14:paraId="50983C82"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 xml:space="preserve">ממטרי גיחה יותקנו בניצב לקרקע, אלא אם צוין אחרת, רק לאחר שיוצבו פני השטח. </w:t>
      </w:r>
    </w:p>
    <w:p w14:paraId="7B562795"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 xml:space="preserve">גובה פני ממטיר הגיחה יהיה נמוך </w:t>
      </w:r>
      <w:proofErr w:type="spellStart"/>
      <w:r w:rsidRPr="007215B4">
        <w:rPr>
          <w:rFonts w:ascii="David" w:hAnsi="David"/>
          <w:rtl/>
        </w:rPr>
        <w:t>בכ</w:t>
      </w:r>
      <w:proofErr w:type="spellEnd"/>
      <w:r w:rsidRPr="007215B4">
        <w:rPr>
          <w:rFonts w:ascii="David" w:hAnsi="David"/>
          <w:rtl/>
        </w:rPr>
        <w:t xml:space="preserve">- </w:t>
      </w:r>
      <w:smartTag w:uri="urn:schemas-microsoft-com:office:smarttags" w:element="metricconverter">
        <w:smartTagPr>
          <w:attr w:name="ProductID" w:val="0.5 ס&quot;מ"/>
        </w:smartTagPr>
        <w:r w:rsidRPr="007215B4">
          <w:rPr>
            <w:rFonts w:ascii="David" w:hAnsi="David"/>
            <w:rtl/>
          </w:rPr>
          <w:t>0.5 ס"מ</w:t>
        </w:r>
      </w:smartTag>
      <w:r w:rsidRPr="007215B4">
        <w:rPr>
          <w:rFonts w:ascii="David" w:hAnsi="David"/>
          <w:rtl/>
        </w:rPr>
        <w:t xml:space="preserve">, מפני הדשא הסופיים, או לפי הוראות היצרן. הממטירים יוגנו בזמן ההתקנה, למניעת כניסת לכלוך לממטיר. </w:t>
      </w:r>
    </w:p>
    <w:p w14:paraId="33396F99"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 xml:space="preserve">אין להתקין ממטיר ישירות על קו פוליאתילן בקוטר </w:t>
      </w:r>
      <w:smartTag w:uri="urn:schemas-microsoft-com:office:smarttags" w:element="metricconverter">
        <w:smartTagPr>
          <w:attr w:name="ProductID" w:val="32 מ&quot;מ"/>
        </w:smartTagPr>
        <w:r w:rsidRPr="007215B4">
          <w:rPr>
            <w:rFonts w:ascii="David" w:hAnsi="David"/>
            <w:rtl/>
          </w:rPr>
          <w:t>32 מ"מ</w:t>
        </w:r>
      </w:smartTag>
      <w:r w:rsidRPr="007215B4">
        <w:rPr>
          <w:rFonts w:ascii="David" w:hAnsi="David"/>
          <w:rtl/>
        </w:rPr>
        <w:t xml:space="preserve"> ומעלה. הממטיר יחובר לקו ההשקיה, באמצעות שלוחה צדדית מפוליאתילן, בקוטר 25 מ"מ, בדרג המצוין </w:t>
      </w:r>
      <w:proofErr w:type="spellStart"/>
      <w:r w:rsidRPr="007215B4">
        <w:rPr>
          <w:rFonts w:ascii="David" w:hAnsi="David"/>
          <w:rtl/>
        </w:rPr>
        <w:t>בתכנית</w:t>
      </w:r>
      <w:proofErr w:type="spellEnd"/>
      <w:r w:rsidRPr="007215B4">
        <w:rPr>
          <w:rFonts w:ascii="David" w:hAnsi="David"/>
          <w:rtl/>
        </w:rPr>
        <w:t xml:space="preserve">.  </w:t>
      </w:r>
    </w:p>
    <w:p w14:paraId="3D7B0CC9"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Pr>
      </w:pPr>
      <w:r w:rsidRPr="007215B4">
        <w:rPr>
          <w:rFonts w:ascii="David" w:hAnsi="David"/>
          <w:rtl/>
        </w:rPr>
        <w:t xml:space="preserve">במקרה של מיקום לא מתאים, לקבלת פיזור השקיה אחיד, יועתק הממטיר ממקומו ויותקן במקום המתאים עפ"י הוראות המפקח/המתכנן. </w:t>
      </w:r>
    </w:p>
    <w:p w14:paraId="34A64A72" w14:textId="5152298C"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Pr>
      </w:pPr>
      <w:r w:rsidRPr="007215B4">
        <w:rPr>
          <w:rFonts w:ascii="David" w:hAnsi="David"/>
          <w:rtl/>
        </w:rPr>
        <w:t>אספקה והתקנת הממטיר, שיפור מיקום או גובה הממטיר אבזרי חיבור וכל הדרוש,</w:t>
      </w:r>
      <w:r w:rsidR="00560EF7" w:rsidRPr="007215B4">
        <w:rPr>
          <w:rFonts w:ascii="David" w:hAnsi="David"/>
          <w:sz w:val="24"/>
          <w:rtl/>
        </w:rPr>
        <w:t xml:space="preserve"> </w:t>
      </w:r>
      <w:r w:rsidRPr="007215B4">
        <w:rPr>
          <w:rFonts w:ascii="David" w:hAnsi="David"/>
          <w:rtl/>
        </w:rPr>
        <w:t xml:space="preserve">לביצוע מושלם של העבודה.    </w:t>
      </w:r>
    </w:p>
    <w:p w14:paraId="6A82BF91" w14:textId="77777777" w:rsidR="005B3D04" w:rsidRPr="007215B4" w:rsidRDefault="005B3D04" w:rsidP="00A74C92">
      <w:pPr>
        <w:rPr>
          <w:rFonts w:ascii="David" w:hAnsi="David"/>
          <w:sz w:val="24"/>
          <w:rtl/>
        </w:rPr>
      </w:pPr>
    </w:p>
    <w:p w14:paraId="34FC1ACF" w14:textId="77777777" w:rsidR="005B3D04" w:rsidRPr="007215B4" w:rsidRDefault="005B3D04" w:rsidP="006D3D2E">
      <w:pPr>
        <w:rPr>
          <w:rFonts w:ascii="David" w:hAnsi="David"/>
          <w:sz w:val="24"/>
          <w:u w:val="single"/>
          <w:rtl/>
        </w:rPr>
      </w:pPr>
      <w:r w:rsidRPr="007215B4">
        <w:rPr>
          <w:rFonts w:ascii="David" w:hAnsi="David"/>
          <w:sz w:val="24"/>
          <w:u w:val="single"/>
          <w:rtl/>
        </w:rPr>
        <w:t>חפירה והנחת שרוולים</w:t>
      </w:r>
    </w:p>
    <w:p w14:paraId="469D37B6" w14:textId="77777777" w:rsidR="005B3D04" w:rsidRPr="007215B4" w:rsidRDefault="005B3D04" w:rsidP="00A74C92">
      <w:pPr>
        <w:rPr>
          <w:rFonts w:ascii="David" w:hAnsi="David"/>
          <w:sz w:val="24"/>
          <w:u w:val="single"/>
          <w:rtl/>
        </w:rPr>
      </w:pPr>
      <w:r w:rsidRPr="007215B4">
        <w:rPr>
          <w:rFonts w:ascii="David" w:hAnsi="David"/>
          <w:sz w:val="24"/>
          <w:rtl/>
        </w:rPr>
        <w:t>ה</w:t>
      </w:r>
      <w:r w:rsidRPr="007215B4">
        <w:rPr>
          <w:rFonts w:ascii="David" w:hAnsi="David"/>
          <w:sz w:val="24"/>
          <w:u w:val="single"/>
          <w:rtl/>
        </w:rPr>
        <w:t>כנות לחפירה</w:t>
      </w:r>
    </w:p>
    <w:p w14:paraId="186F2A05" w14:textId="77777777" w:rsidR="005B3D04" w:rsidRPr="007215B4" w:rsidRDefault="005B3D04" w:rsidP="00A74C92">
      <w:pPr>
        <w:rPr>
          <w:rFonts w:ascii="David" w:hAnsi="David"/>
          <w:sz w:val="24"/>
        </w:rPr>
      </w:pPr>
      <w:r w:rsidRPr="007215B4">
        <w:rPr>
          <w:rFonts w:ascii="David" w:hAnsi="David"/>
          <w:sz w:val="24"/>
          <w:rtl/>
        </w:rPr>
        <w:t>לפני ביצוע החפירה על מבצע העבודה לוודא מקום הימצאותם של מטרדים ומערכות תשתית תת קרקעיות כגון: קווי חשמל, טלפון, כבלים, סיבים אופטיים, מים, ביוב וכו' ולקבל אישור הגורמים המוסמכים והמפקח להתחלת החפירה. עליו להכין את הדרוש על מנת להתגבר על תקלות העלולות לקרות בזמן החפירה. כולל סימון ברור של התעלות והשוחות כנדרש בתקנות הבטיחות, וייצובן כנגד התמוטטות.</w:t>
      </w:r>
    </w:p>
    <w:p w14:paraId="7BABC0AE" w14:textId="77777777" w:rsidR="005B3D04" w:rsidRPr="007215B4" w:rsidRDefault="005B3D04" w:rsidP="00A74C92">
      <w:pPr>
        <w:rPr>
          <w:rFonts w:ascii="David" w:hAnsi="David"/>
          <w:sz w:val="24"/>
          <w:rtl/>
        </w:rPr>
      </w:pPr>
    </w:p>
    <w:p w14:paraId="070BBC44" w14:textId="77777777" w:rsidR="005B3D04" w:rsidRPr="007215B4" w:rsidRDefault="005B3D04" w:rsidP="00A74C92">
      <w:pPr>
        <w:rPr>
          <w:rFonts w:ascii="David" w:hAnsi="David"/>
          <w:sz w:val="24"/>
          <w:u w:val="single"/>
          <w:rtl/>
        </w:rPr>
      </w:pPr>
      <w:r w:rsidRPr="007215B4">
        <w:rPr>
          <w:rFonts w:ascii="David" w:hAnsi="David"/>
          <w:sz w:val="24"/>
          <w:u w:val="single"/>
          <w:rtl/>
        </w:rPr>
        <w:t>שרוולים למעבר צנרת</w:t>
      </w:r>
    </w:p>
    <w:p w14:paraId="6842234A" w14:textId="5810ADA2" w:rsidR="005B3D04" w:rsidRPr="007215B4" w:rsidRDefault="005B3D04" w:rsidP="00A74C92">
      <w:pPr>
        <w:rPr>
          <w:rFonts w:ascii="David" w:hAnsi="David"/>
          <w:sz w:val="24"/>
          <w:rtl/>
        </w:rPr>
      </w:pPr>
      <w:r w:rsidRPr="007215B4">
        <w:rPr>
          <w:rFonts w:ascii="David" w:hAnsi="David"/>
          <w:sz w:val="24"/>
          <w:rtl/>
        </w:rPr>
        <w:t xml:space="preserve">בשלב ראשון יש לחפש שרוולים קיימים. יש לחפור במספר מקומות לפי </w:t>
      </w:r>
      <w:proofErr w:type="spellStart"/>
      <w:r w:rsidRPr="007215B4">
        <w:rPr>
          <w:rFonts w:ascii="David" w:hAnsi="David"/>
          <w:sz w:val="24"/>
          <w:rtl/>
        </w:rPr>
        <w:t>התכנית</w:t>
      </w:r>
      <w:proofErr w:type="spellEnd"/>
      <w:r w:rsidRPr="007215B4">
        <w:rPr>
          <w:rFonts w:ascii="David" w:hAnsi="David"/>
          <w:sz w:val="24"/>
          <w:rtl/>
        </w:rPr>
        <w:t>.  כל מקום בו חוצה הצינור שביל, מדרכה, כביש או קיר, שאין בהם מעבר קיים, יש לפתוח בהם מעבר צר להנחת שרוול ולהחזיר את המצב לקדמותו, (ע"י מילוי מהודק של מצע ציפוי אספלט, החזרת מרצפות, אבני שפה, ועוד). עומק הנחת השרוול יהיה כמתוכנן, אלא אם נדרש אחרת ע"י המתכנן. ביצוע מעבר כביש, קיר, שביל וכיו"ב מחייב אישור מראש ובכתב מהמפקח.</w:t>
      </w:r>
      <w:r w:rsidR="00560EF7" w:rsidRPr="007215B4">
        <w:rPr>
          <w:rFonts w:ascii="David" w:hAnsi="David"/>
          <w:sz w:val="24"/>
          <w:rtl/>
        </w:rPr>
        <w:t xml:space="preserve"> </w:t>
      </w:r>
      <w:r w:rsidRPr="007215B4">
        <w:rPr>
          <w:rFonts w:ascii="David" w:hAnsi="David"/>
          <w:sz w:val="24"/>
          <w:rtl/>
        </w:rPr>
        <w:t>שרוול יהיה מחומר קשיח העמיד לקורוזיה ובקוטר עפ"י תוכנית</w:t>
      </w:r>
      <w:r w:rsidRPr="007215B4">
        <w:rPr>
          <w:rFonts w:ascii="David" w:hAnsi="David"/>
          <w:sz w:val="24"/>
          <w:u w:val="single"/>
          <w:rtl/>
        </w:rPr>
        <w:t xml:space="preserve"> </w:t>
      </w:r>
      <w:r w:rsidRPr="007215B4">
        <w:rPr>
          <w:rFonts w:ascii="David" w:hAnsi="David"/>
          <w:sz w:val="24"/>
          <w:rtl/>
        </w:rPr>
        <w:t>. בתוך השרוולים יותקן חוט משיכה מניילון בעובי 8 מ"מ קצות חוט המשיכה יעוגנו בקצוות והשרוולים יאטמו. במדרכות ובמשטחים מרוצפים או כבישים יעוגנו קצות השרוולים בשוחות בטון לפי הוראות המתכנן.</w:t>
      </w:r>
    </w:p>
    <w:p w14:paraId="4C50BCA0" w14:textId="77777777" w:rsidR="005B3D04" w:rsidRPr="007215B4" w:rsidRDefault="005B3D04" w:rsidP="00A74C92">
      <w:pPr>
        <w:rPr>
          <w:rFonts w:ascii="David" w:hAnsi="David"/>
          <w:sz w:val="24"/>
          <w:rtl/>
        </w:rPr>
      </w:pPr>
      <w:r w:rsidRPr="007215B4">
        <w:rPr>
          <w:rFonts w:ascii="David" w:hAnsi="David"/>
          <w:sz w:val="24"/>
          <w:rtl/>
        </w:rPr>
        <w:t>שרוולים המוטמנים באדמה יבלטו 20 ס"מ משולי המעבר בתחתיו הם מונחים. יש לסמן במפה את המקום המדויק של השרוולים כולל עומקם ולסמן בשטח את תוואי המעבר ביתדות סימון של מודדים ו/או ע"י צבע . את הסימון מכינים כאשר התעלה עדיין פתוחה.</w:t>
      </w:r>
    </w:p>
    <w:p w14:paraId="506131CC" w14:textId="77777777" w:rsidR="005B3D04" w:rsidRPr="007215B4" w:rsidRDefault="005B3D04" w:rsidP="00A74C92">
      <w:pPr>
        <w:rPr>
          <w:rFonts w:ascii="David" w:hAnsi="David"/>
          <w:sz w:val="24"/>
          <w:u w:val="single"/>
          <w:rtl/>
        </w:rPr>
      </w:pPr>
      <w:r w:rsidRPr="007215B4">
        <w:rPr>
          <w:rFonts w:ascii="David" w:hAnsi="David"/>
          <w:sz w:val="24"/>
          <w:u w:val="single"/>
          <w:rtl/>
        </w:rPr>
        <w:t xml:space="preserve">עומקי חפירה לשרוולי </w:t>
      </w:r>
      <w:r w:rsidRPr="007215B4">
        <w:rPr>
          <w:rFonts w:ascii="David" w:hAnsi="David"/>
          <w:sz w:val="24"/>
          <w:u w:val="single"/>
        </w:rPr>
        <w:t>C</w:t>
      </w:r>
      <w:r w:rsidRPr="007215B4">
        <w:rPr>
          <w:rFonts w:ascii="David" w:hAnsi="David"/>
          <w:sz w:val="24"/>
          <w:u w:val="single"/>
          <w:rtl/>
        </w:rPr>
        <w:t>.</w:t>
      </w:r>
      <w:r w:rsidRPr="007215B4">
        <w:rPr>
          <w:rFonts w:ascii="David" w:hAnsi="David"/>
          <w:sz w:val="24"/>
          <w:u w:val="single"/>
        </w:rPr>
        <w:t>V</w:t>
      </w:r>
      <w:r w:rsidRPr="007215B4">
        <w:rPr>
          <w:rFonts w:ascii="David" w:hAnsi="David"/>
          <w:sz w:val="24"/>
          <w:u w:val="single"/>
          <w:rtl/>
        </w:rPr>
        <w:t>.</w:t>
      </w:r>
      <w:r w:rsidRPr="007215B4">
        <w:rPr>
          <w:rFonts w:ascii="David" w:hAnsi="David"/>
          <w:sz w:val="24"/>
          <w:u w:val="single"/>
        </w:rPr>
        <w:t>P</w:t>
      </w:r>
      <w:r w:rsidRPr="007215B4">
        <w:rPr>
          <w:rFonts w:ascii="David" w:hAnsi="David"/>
          <w:sz w:val="24"/>
          <w:u w:val="single"/>
          <w:rtl/>
        </w:rPr>
        <w:t xml:space="preserve"> / מתכת / פוליאתילן/ אחר</w:t>
      </w:r>
    </w:p>
    <w:p w14:paraId="3BC039A0" w14:textId="77777777" w:rsidR="005B3D04" w:rsidRPr="007215B4" w:rsidRDefault="005B3D04" w:rsidP="00A74C92">
      <w:pPr>
        <w:rPr>
          <w:rFonts w:ascii="David" w:hAnsi="David"/>
          <w:sz w:val="24"/>
          <w:rtl/>
        </w:rPr>
      </w:pPr>
      <w:r w:rsidRPr="007215B4">
        <w:rPr>
          <w:rFonts w:ascii="David" w:hAnsi="David"/>
          <w:sz w:val="24"/>
          <w:rtl/>
        </w:rPr>
        <w:t>עומק הנחת השרוולים יהיה עפ"י הנחיות מתכנן ההשקיה בהתייעצות עם מתכנן הכביש. שרוול החוצה כביש יונח בעומק של 100 ס"מ לפחות מתחת לפני הכביש הסופיים. אם לא נקבע אחרת בתוכנית.  שרוול במדרכות , ריצופים  וכדו' יונחו בעומק של 40 ס"מ .</w:t>
      </w:r>
    </w:p>
    <w:p w14:paraId="586F72C9" w14:textId="77777777" w:rsidR="005B3D04" w:rsidRPr="007215B4" w:rsidRDefault="005B3D04" w:rsidP="00A74C92">
      <w:pPr>
        <w:rPr>
          <w:rFonts w:ascii="David" w:hAnsi="David"/>
          <w:sz w:val="24"/>
          <w:rtl/>
        </w:rPr>
      </w:pPr>
    </w:p>
    <w:p w14:paraId="469363AF" w14:textId="77777777" w:rsidR="005B3D04" w:rsidRPr="007215B4" w:rsidRDefault="005B3D04" w:rsidP="00A74C92">
      <w:pPr>
        <w:rPr>
          <w:rFonts w:ascii="David" w:hAnsi="David"/>
          <w:sz w:val="24"/>
          <w:rtl/>
        </w:rPr>
      </w:pPr>
    </w:p>
    <w:p w14:paraId="1F64022C" w14:textId="77777777" w:rsidR="005B3D04" w:rsidRPr="007215B4" w:rsidRDefault="005B3D04" w:rsidP="00A74C92">
      <w:pPr>
        <w:rPr>
          <w:rFonts w:ascii="David" w:hAnsi="David"/>
          <w:sz w:val="24"/>
          <w:u w:val="single"/>
          <w:rtl/>
        </w:rPr>
      </w:pPr>
      <w:r w:rsidRPr="007215B4">
        <w:rPr>
          <w:rFonts w:ascii="David" w:hAnsi="David"/>
          <w:sz w:val="24"/>
          <w:u w:val="single"/>
          <w:rtl/>
        </w:rPr>
        <w:t>בריכת הגנה</w:t>
      </w:r>
    </w:p>
    <w:p w14:paraId="5AB42467" w14:textId="77777777" w:rsidR="005B3D04" w:rsidRPr="007215B4" w:rsidRDefault="005B3D04" w:rsidP="00A74C92">
      <w:pPr>
        <w:rPr>
          <w:rFonts w:ascii="David" w:hAnsi="David"/>
          <w:sz w:val="24"/>
          <w:rtl/>
        </w:rPr>
      </w:pPr>
      <w:r w:rsidRPr="007215B4">
        <w:rPr>
          <w:rFonts w:ascii="David" w:hAnsi="David"/>
          <w:sz w:val="24"/>
          <w:rtl/>
        </w:rPr>
        <w:t>כל  הסתעפות בצנרת ע"י מחברים מתחת לשטחים מרוצפים או סלולים יבוצעו בתוך תא ביקורת. המכסה בגובה הריצוף/ אספלט. מרחק בין תחתית השרוול לתחתית הבריכה, יהיה מינימום 20 ס"מ. בתחתית הבריכה, תהיה שכבת חצץ בעובי 10 ס"מ. הבריכה תונח ע"ג חגורת בטון בחתך 20</w:t>
      </w:r>
      <w:r w:rsidRPr="007215B4">
        <w:rPr>
          <w:rFonts w:ascii="David" w:hAnsi="David"/>
          <w:sz w:val="24"/>
        </w:rPr>
        <w:t>X</w:t>
      </w:r>
      <w:r w:rsidRPr="007215B4">
        <w:rPr>
          <w:rFonts w:ascii="David" w:hAnsi="David"/>
          <w:sz w:val="24"/>
          <w:rtl/>
        </w:rPr>
        <w:t xml:space="preserve">20 ס"מ, לרבות זיון. הבטון מסוג ב-20. בריכה במדרכה- בריכת בטון בקוטר 80 ס"מ עם טבעת </w:t>
      </w:r>
      <w:r w:rsidRPr="007215B4">
        <w:rPr>
          <w:rFonts w:ascii="David" w:hAnsi="David"/>
          <w:sz w:val="24"/>
          <w:rtl/>
        </w:rPr>
        <w:lastRenderedPageBreak/>
        <w:t xml:space="preserve">ומכסה יצקת ברזל במידות 60/60 ס"מ. על המכסה </w:t>
      </w:r>
      <w:proofErr w:type="spellStart"/>
      <w:r w:rsidRPr="007215B4">
        <w:rPr>
          <w:rFonts w:ascii="David" w:hAnsi="David"/>
          <w:sz w:val="24"/>
          <w:rtl/>
        </w:rPr>
        <w:t>יוטבה</w:t>
      </w:r>
      <w:proofErr w:type="spellEnd"/>
      <w:r w:rsidRPr="007215B4">
        <w:rPr>
          <w:rFonts w:ascii="David" w:hAnsi="David"/>
          <w:sz w:val="24"/>
          <w:rtl/>
        </w:rPr>
        <w:t xml:space="preserve"> סמל הרשות המקומית וכתובת "השקיה". המחיר כולל : אספקה, חפירה/ לרבות בידיים, התקנה, כל האביזרים, מחברים, מצע וכל העבודות הדרושות.</w:t>
      </w:r>
    </w:p>
    <w:p w14:paraId="4BE57C21" w14:textId="77777777" w:rsidR="005B3D04" w:rsidRPr="007215B4" w:rsidRDefault="005B3D04" w:rsidP="00A74C92">
      <w:pPr>
        <w:rPr>
          <w:rFonts w:ascii="David" w:hAnsi="David"/>
          <w:sz w:val="24"/>
          <w:rtl/>
        </w:rPr>
      </w:pPr>
    </w:p>
    <w:p w14:paraId="3DD7C95E" w14:textId="77777777" w:rsidR="005B3D04" w:rsidRPr="007215B4" w:rsidRDefault="005B3D04" w:rsidP="006D3D2E">
      <w:pPr>
        <w:rPr>
          <w:rFonts w:ascii="David" w:hAnsi="David"/>
          <w:sz w:val="24"/>
          <w:u w:val="single"/>
          <w:rtl/>
        </w:rPr>
      </w:pPr>
      <w:r w:rsidRPr="007215B4">
        <w:rPr>
          <w:rFonts w:ascii="David" w:hAnsi="David"/>
          <w:sz w:val="24"/>
          <w:u w:val="single"/>
          <w:rtl/>
        </w:rPr>
        <w:t>ראש בקרה (ראש מערכת)</w:t>
      </w:r>
    </w:p>
    <w:p w14:paraId="1A54EAA6" w14:textId="77777777" w:rsidR="005B3D04" w:rsidRPr="007215B4" w:rsidRDefault="005B3D04" w:rsidP="00A74C92">
      <w:pPr>
        <w:contextualSpacing/>
        <w:rPr>
          <w:rFonts w:ascii="David" w:hAnsi="David"/>
          <w:sz w:val="24"/>
          <w:rtl/>
        </w:rPr>
      </w:pPr>
      <w:r w:rsidRPr="007215B4">
        <w:rPr>
          <w:rFonts w:ascii="David" w:hAnsi="David"/>
          <w:sz w:val="24"/>
          <w:rtl/>
        </w:rPr>
        <w:t>1. התקנת ראש הבקרה תעשה עפ"י פרט כמפורט בתוכניות, כולל מד מים מגופים וארון הגנה. מיקום הראש וצנרת החיבור יהיו כמפורט במפת התכנון, הקבלן יסמן את מיקום המדויק של ראשי המערכת בשטח ויקבל על כך את אישור המפקח לפני הביצוע.</w:t>
      </w:r>
    </w:p>
    <w:p w14:paraId="46BAB16E" w14:textId="77777777" w:rsidR="005B3D04" w:rsidRPr="007215B4" w:rsidRDefault="005B3D04" w:rsidP="00A74C92">
      <w:pPr>
        <w:contextualSpacing/>
        <w:rPr>
          <w:rFonts w:ascii="David" w:hAnsi="David"/>
          <w:sz w:val="24"/>
          <w:rtl/>
        </w:rPr>
      </w:pPr>
      <w:r w:rsidRPr="007215B4">
        <w:rPr>
          <w:rFonts w:ascii="David" w:hAnsi="David"/>
          <w:sz w:val="24"/>
          <w:rtl/>
        </w:rPr>
        <w:t>2. יש להעביר למתכנן צילום של ראש המערכת מורכב במפעל ולקבל אישורו לפני הרכבת ראש המערכת לשטח.</w:t>
      </w:r>
    </w:p>
    <w:p w14:paraId="03359B9C" w14:textId="77777777" w:rsidR="005B3D04" w:rsidRPr="007215B4" w:rsidRDefault="005B3D04" w:rsidP="00A74C92">
      <w:pPr>
        <w:contextualSpacing/>
        <w:rPr>
          <w:rFonts w:ascii="David" w:hAnsi="David"/>
          <w:sz w:val="24"/>
          <w:rtl/>
        </w:rPr>
      </w:pPr>
      <w:r w:rsidRPr="007215B4">
        <w:rPr>
          <w:rFonts w:ascii="David" w:hAnsi="David"/>
          <w:sz w:val="24"/>
          <w:rtl/>
        </w:rPr>
        <w:t xml:space="preserve">2. אביזרי הראש יורכבו קומפקטית. ההרכבה תיעשה בצורה שתאפשר גישה, הפעלה ופירוק כל אביזר בצורה נוחה. </w:t>
      </w:r>
      <w:r w:rsidRPr="007215B4">
        <w:rPr>
          <w:rFonts w:ascii="David" w:hAnsi="David"/>
          <w:sz w:val="24"/>
          <w:u w:val="single"/>
          <w:rtl/>
        </w:rPr>
        <w:t xml:space="preserve">כל האביזרים יהיו אחידים באתר </w:t>
      </w:r>
      <w:r w:rsidRPr="007215B4">
        <w:rPr>
          <w:rFonts w:ascii="David" w:hAnsi="David"/>
          <w:sz w:val="24"/>
          <w:rtl/>
        </w:rPr>
        <w:t xml:space="preserve">ומחומרים העמידים בפני קורוזיה, </w:t>
      </w:r>
    </w:p>
    <w:p w14:paraId="3A9F708F" w14:textId="77777777" w:rsidR="005B3D04" w:rsidRPr="007215B4" w:rsidRDefault="005B3D04" w:rsidP="00A74C92">
      <w:pPr>
        <w:contextualSpacing/>
        <w:rPr>
          <w:rFonts w:ascii="David" w:hAnsi="David"/>
          <w:sz w:val="24"/>
        </w:rPr>
      </w:pPr>
      <w:r w:rsidRPr="007215B4">
        <w:rPr>
          <w:rFonts w:ascii="David" w:hAnsi="David"/>
          <w:sz w:val="24"/>
          <w:rtl/>
        </w:rPr>
        <w:t>המגופים יהיו עשויים מברונזה או פליז. המגופים ההידראוליים לטפטוף עשויים פלסטיק.</w:t>
      </w:r>
    </w:p>
    <w:p w14:paraId="11AE0355" w14:textId="77777777" w:rsidR="005B3D04" w:rsidRPr="007215B4" w:rsidRDefault="005B3D04" w:rsidP="00A74C92">
      <w:pPr>
        <w:contextualSpacing/>
        <w:rPr>
          <w:rFonts w:ascii="David" w:hAnsi="David"/>
          <w:sz w:val="24"/>
        </w:rPr>
      </w:pPr>
      <w:r w:rsidRPr="007215B4">
        <w:rPr>
          <w:rFonts w:ascii="David" w:hAnsi="David"/>
          <w:sz w:val="24"/>
          <w:rtl/>
        </w:rPr>
        <w:t xml:space="preserve">3. </w:t>
      </w:r>
      <w:proofErr w:type="spellStart"/>
      <w:r w:rsidRPr="007215B4">
        <w:rPr>
          <w:rFonts w:ascii="David" w:hAnsi="David"/>
          <w:sz w:val="24"/>
          <w:rtl/>
        </w:rPr>
        <w:t>רקורדים</w:t>
      </w:r>
      <w:proofErr w:type="spellEnd"/>
      <w:r w:rsidRPr="007215B4">
        <w:rPr>
          <w:rFonts w:ascii="David" w:hAnsi="David"/>
          <w:sz w:val="24"/>
          <w:rtl/>
        </w:rPr>
        <w:t xml:space="preserve"> יותקנו בהתאם להנחיות המפקח. </w:t>
      </w:r>
      <w:proofErr w:type="spellStart"/>
      <w:r w:rsidRPr="007215B4">
        <w:rPr>
          <w:rFonts w:ascii="David" w:hAnsi="David"/>
          <w:sz w:val="24"/>
          <w:rtl/>
        </w:rPr>
        <w:t>הרקורדים</w:t>
      </w:r>
      <w:proofErr w:type="spellEnd"/>
      <w:r w:rsidRPr="007215B4">
        <w:rPr>
          <w:rFonts w:ascii="David" w:hAnsi="David"/>
          <w:sz w:val="24"/>
          <w:rtl/>
        </w:rPr>
        <w:t xml:space="preserve"> יותקנו  במקום שיאפשר פרוק נוח ומהיר של כל האביזרים המצויים בראש המערכת בעתיד כדוגמא: לפני ואחרי מד מים ו/או מסנן.</w:t>
      </w:r>
    </w:p>
    <w:p w14:paraId="5BC29524" w14:textId="77777777" w:rsidR="005B3D04" w:rsidRPr="007215B4" w:rsidRDefault="005B3D04" w:rsidP="00A74C92">
      <w:pPr>
        <w:contextualSpacing/>
        <w:rPr>
          <w:rFonts w:ascii="David" w:hAnsi="David"/>
          <w:sz w:val="24"/>
          <w:rtl/>
        </w:rPr>
      </w:pPr>
      <w:r w:rsidRPr="007215B4">
        <w:rPr>
          <w:rFonts w:ascii="David" w:hAnsi="David"/>
          <w:sz w:val="24"/>
          <w:rtl/>
        </w:rPr>
        <w:t>4. האביזרים בראש הבקרה וסדר הרכבתם למעט מגופים ייקבעו על פי פרט בתכנון,</w:t>
      </w:r>
    </w:p>
    <w:p w14:paraId="52E067EF" w14:textId="77777777" w:rsidR="005B3D04" w:rsidRPr="007215B4" w:rsidRDefault="005B3D04" w:rsidP="00A74C92">
      <w:pPr>
        <w:contextualSpacing/>
        <w:rPr>
          <w:rFonts w:ascii="David" w:hAnsi="David"/>
          <w:sz w:val="24"/>
          <w:rtl/>
        </w:rPr>
      </w:pPr>
      <w:r w:rsidRPr="007215B4">
        <w:rPr>
          <w:rFonts w:ascii="David" w:hAnsi="David"/>
          <w:sz w:val="24"/>
          <w:rtl/>
        </w:rPr>
        <w:t xml:space="preserve">מגופים יורכבו לפי סדר יורד של הקטרים המטרה לחוד </w:t>
      </w:r>
      <w:proofErr w:type="spellStart"/>
      <w:r w:rsidRPr="007215B4">
        <w:rPr>
          <w:rFonts w:ascii="David" w:hAnsi="David"/>
          <w:sz w:val="24"/>
          <w:rtl/>
        </w:rPr>
        <w:t>וטיפטוף</w:t>
      </w:r>
      <w:proofErr w:type="spellEnd"/>
      <w:r w:rsidRPr="007215B4">
        <w:rPr>
          <w:rFonts w:ascii="David" w:hAnsi="David"/>
          <w:sz w:val="24"/>
          <w:rtl/>
        </w:rPr>
        <w:t xml:space="preserve"> לחוד.</w:t>
      </w:r>
    </w:p>
    <w:p w14:paraId="06001E35" w14:textId="543E8DB9" w:rsidR="005B3D04" w:rsidRPr="007215B4" w:rsidRDefault="005B3D04" w:rsidP="00A74C92">
      <w:pPr>
        <w:contextualSpacing/>
        <w:rPr>
          <w:rFonts w:ascii="David" w:hAnsi="David"/>
          <w:sz w:val="24"/>
        </w:rPr>
      </w:pPr>
      <w:r w:rsidRPr="007215B4">
        <w:rPr>
          <w:rFonts w:ascii="David" w:hAnsi="David"/>
          <w:sz w:val="24"/>
          <w:rtl/>
        </w:rPr>
        <w:t xml:space="preserve">5. היציאות מהברזים המחלקים יופנו כלפי מטה ע"י שימוש </w:t>
      </w:r>
      <w:r w:rsidR="00560EF7" w:rsidRPr="007215B4">
        <w:rPr>
          <w:rFonts w:ascii="David" w:hAnsi="David"/>
          <w:sz w:val="24"/>
          <w:rtl/>
        </w:rPr>
        <w:t>בזווית</w:t>
      </w:r>
      <w:r w:rsidRPr="007215B4">
        <w:rPr>
          <w:rFonts w:ascii="David" w:hAnsi="David"/>
          <w:sz w:val="24"/>
          <w:rtl/>
        </w:rPr>
        <w:t xml:space="preserve"> או מצמד רקורד</w:t>
      </w:r>
    </w:p>
    <w:p w14:paraId="4D939DB0" w14:textId="77777777" w:rsidR="005B3D04" w:rsidRPr="007215B4" w:rsidRDefault="005B3D04" w:rsidP="00A74C92">
      <w:pPr>
        <w:contextualSpacing/>
        <w:rPr>
          <w:rFonts w:ascii="David" w:hAnsi="David"/>
          <w:sz w:val="24"/>
          <w:rtl/>
        </w:rPr>
      </w:pPr>
      <w:r w:rsidRPr="007215B4">
        <w:rPr>
          <w:rFonts w:ascii="David" w:hAnsi="David"/>
          <w:sz w:val="24"/>
          <w:rtl/>
        </w:rPr>
        <w:t xml:space="preserve">והירידה לקרקע  ע"י זקיפים מ- </w:t>
      </w:r>
      <w:proofErr w:type="spellStart"/>
      <w:r w:rsidRPr="007215B4">
        <w:rPr>
          <w:rFonts w:ascii="David" w:hAnsi="David"/>
          <w:sz w:val="24"/>
          <w:rtl/>
        </w:rPr>
        <w:t>פולאטילן</w:t>
      </w:r>
      <w:proofErr w:type="spellEnd"/>
      <w:r w:rsidRPr="007215B4">
        <w:rPr>
          <w:rFonts w:ascii="David" w:hAnsi="David"/>
          <w:sz w:val="24"/>
          <w:rtl/>
        </w:rPr>
        <w:t xml:space="preserve"> דרג 10 במוטות בלבד מאונכים לקרקע.</w:t>
      </w:r>
    </w:p>
    <w:p w14:paraId="331538E3" w14:textId="77777777" w:rsidR="005B3D04" w:rsidRPr="007215B4" w:rsidRDefault="005B3D04" w:rsidP="00A74C92">
      <w:pPr>
        <w:contextualSpacing/>
        <w:rPr>
          <w:rFonts w:ascii="David" w:hAnsi="David"/>
          <w:sz w:val="24"/>
          <w:rtl/>
        </w:rPr>
      </w:pPr>
      <w:r w:rsidRPr="007215B4">
        <w:rPr>
          <w:rFonts w:ascii="David" w:hAnsi="David"/>
          <w:sz w:val="24"/>
          <w:rtl/>
        </w:rPr>
        <w:t xml:space="preserve">6. יש לייצב את ראשי הבקרה </w:t>
      </w:r>
      <w:proofErr w:type="spellStart"/>
      <w:r w:rsidRPr="007215B4">
        <w:rPr>
          <w:rFonts w:ascii="David" w:hAnsi="David"/>
          <w:sz w:val="24"/>
          <w:rtl/>
        </w:rPr>
        <w:t>במיצבים</w:t>
      </w:r>
      <w:proofErr w:type="spellEnd"/>
      <w:r w:rsidRPr="007215B4">
        <w:rPr>
          <w:rFonts w:ascii="David" w:hAnsi="David"/>
          <w:sz w:val="24"/>
          <w:rtl/>
        </w:rPr>
        <w:t xml:space="preserve"> ממתכת מגולוונים בלבד.</w:t>
      </w:r>
    </w:p>
    <w:p w14:paraId="50342F09" w14:textId="77777777" w:rsidR="005B3D04" w:rsidRPr="007215B4" w:rsidRDefault="005B3D04" w:rsidP="00A74C92">
      <w:pPr>
        <w:contextualSpacing/>
        <w:rPr>
          <w:rFonts w:ascii="David" w:hAnsi="David"/>
          <w:sz w:val="24"/>
          <w:rtl/>
        </w:rPr>
      </w:pPr>
      <w:r w:rsidRPr="007215B4">
        <w:rPr>
          <w:rFonts w:ascii="David" w:hAnsi="David"/>
          <w:sz w:val="24"/>
          <w:rtl/>
        </w:rPr>
        <w:t>7. הברזים בראשי הבקרה יסומנו ע"י לוחיות פלסטיק לפי מספרם  במחשב ההשקיה.</w:t>
      </w:r>
    </w:p>
    <w:p w14:paraId="7CFD4C8D" w14:textId="77777777" w:rsidR="005B3D04" w:rsidRPr="007215B4" w:rsidRDefault="005B3D04" w:rsidP="00A74C92">
      <w:pPr>
        <w:contextualSpacing/>
        <w:rPr>
          <w:rFonts w:ascii="David" w:hAnsi="David"/>
          <w:sz w:val="24"/>
          <w:rtl/>
        </w:rPr>
      </w:pPr>
      <w:r w:rsidRPr="007215B4">
        <w:rPr>
          <w:rFonts w:ascii="David" w:hAnsi="David"/>
          <w:sz w:val="24"/>
          <w:rtl/>
        </w:rPr>
        <w:t>כמו כן יש לצרף טבלת הפעלה עטופה בניילון, למינציה ולהצמידה לדלת הארון.</w:t>
      </w:r>
    </w:p>
    <w:p w14:paraId="1C6EA6B9" w14:textId="77777777" w:rsidR="005B3D04" w:rsidRPr="007215B4" w:rsidRDefault="005B3D04" w:rsidP="00A74C92">
      <w:pPr>
        <w:contextualSpacing/>
        <w:rPr>
          <w:rFonts w:ascii="David" w:hAnsi="David"/>
          <w:sz w:val="24"/>
          <w:rtl/>
        </w:rPr>
      </w:pPr>
      <w:r w:rsidRPr="007215B4">
        <w:rPr>
          <w:rFonts w:ascii="David" w:hAnsi="David"/>
          <w:sz w:val="24"/>
          <w:rtl/>
        </w:rPr>
        <w:t>8. בתחתית ארון ההגנה יש להכניס שכבת חצץ דק. עובי השכבה 10 ס"מ.</w:t>
      </w:r>
    </w:p>
    <w:p w14:paraId="5BFED774" w14:textId="77777777" w:rsidR="005B3D04" w:rsidRPr="007215B4" w:rsidRDefault="005B3D04" w:rsidP="00A74C92">
      <w:pPr>
        <w:contextualSpacing/>
        <w:rPr>
          <w:rFonts w:ascii="David" w:hAnsi="David"/>
          <w:sz w:val="24"/>
          <w:rtl/>
        </w:rPr>
      </w:pPr>
      <w:r w:rsidRPr="007215B4">
        <w:rPr>
          <w:rFonts w:ascii="David" w:hAnsi="David"/>
          <w:sz w:val="24"/>
          <w:rtl/>
        </w:rPr>
        <w:t>9. המגופים ההידראוליים יורכבו כך שתחתיתם תהיה 20 ס"מ לפחות מפני החצץ.</w:t>
      </w:r>
    </w:p>
    <w:p w14:paraId="5A9C6B95" w14:textId="7ECFD0FD" w:rsidR="005B3D04" w:rsidRPr="007215B4" w:rsidRDefault="005B3D04" w:rsidP="00A74C92">
      <w:pPr>
        <w:contextualSpacing/>
        <w:rPr>
          <w:rFonts w:ascii="David" w:hAnsi="David"/>
          <w:sz w:val="24"/>
          <w:rtl/>
        </w:rPr>
      </w:pPr>
      <w:r w:rsidRPr="007215B4">
        <w:rPr>
          <w:rFonts w:ascii="David" w:hAnsi="David"/>
          <w:sz w:val="24"/>
          <w:rtl/>
        </w:rPr>
        <w:t xml:space="preserve">10. מיכל הדישון </w:t>
      </w:r>
      <w:r w:rsidR="00560EF7" w:rsidRPr="007215B4">
        <w:rPr>
          <w:rFonts w:ascii="David" w:hAnsi="David"/>
          <w:sz w:val="24"/>
          <w:rtl/>
        </w:rPr>
        <w:t>ייסגר</w:t>
      </w:r>
      <w:r w:rsidRPr="007215B4">
        <w:rPr>
          <w:rFonts w:ascii="David" w:hAnsi="David"/>
          <w:sz w:val="24"/>
          <w:rtl/>
        </w:rPr>
        <w:t xml:space="preserve"> במנעול.</w:t>
      </w:r>
    </w:p>
    <w:p w14:paraId="7F1F4373" w14:textId="77777777" w:rsidR="00560EF7" w:rsidRPr="007215B4" w:rsidRDefault="00560EF7" w:rsidP="00560EF7">
      <w:pPr>
        <w:contextualSpacing/>
        <w:rPr>
          <w:rFonts w:ascii="David" w:hAnsi="David"/>
          <w:sz w:val="24"/>
          <w:rtl/>
        </w:rPr>
      </w:pPr>
      <w:r w:rsidRPr="007215B4">
        <w:rPr>
          <w:rFonts w:ascii="David" w:hAnsi="David"/>
          <w:sz w:val="24"/>
          <w:rtl/>
        </w:rPr>
        <w:t xml:space="preserve">11. ראש המערכת יכלול מחשב </w:t>
      </w:r>
      <w:proofErr w:type="spellStart"/>
      <w:r w:rsidRPr="007215B4">
        <w:rPr>
          <w:rFonts w:ascii="David" w:hAnsi="David"/>
          <w:sz w:val="24"/>
          <w:rtl/>
        </w:rPr>
        <w:t>השקייה</w:t>
      </w:r>
      <w:proofErr w:type="spellEnd"/>
      <w:r w:rsidRPr="007215B4">
        <w:rPr>
          <w:rFonts w:ascii="David" w:hAnsi="David"/>
          <w:sz w:val="24"/>
          <w:rtl/>
        </w:rPr>
        <w:t>, שיהיה מחובר אלחוטית ומפוקד מרחוק ממחשב במשרדי המועצה -והמחיר כולל כל הנ"ל .</w:t>
      </w:r>
    </w:p>
    <w:p w14:paraId="3DD8294B" w14:textId="77777777" w:rsidR="005B3D04" w:rsidRPr="007215B4" w:rsidRDefault="005B3D04" w:rsidP="00A74C92">
      <w:pPr>
        <w:contextualSpacing/>
        <w:rPr>
          <w:rFonts w:ascii="David" w:hAnsi="David"/>
          <w:sz w:val="24"/>
          <w:rtl/>
        </w:rPr>
      </w:pPr>
    </w:p>
    <w:p w14:paraId="28B4E6E2" w14:textId="77777777" w:rsidR="005B3D04" w:rsidRPr="007215B4" w:rsidRDefault="005B3D04" w:rsidP="00A74C92">
      <w:pPr>
        <w:contextualSpacing/>
        <w:rPr>
          <w:rFonts w:ascii="David" w:hAnsi="David"/>
          <w:sz w:val="24"/>
          <w:u w:val="single"/>
          <w:rtl/>
        </w:rPr>
      </w:pPr>
      <w:r w:rsidRPr="007215B4">
        <w:rPr>
          <w:rFonts w:ascii="David" w:hAnsi="David"/>
          <w:sz w:val="24"/>
          <w:u w:val="single"/>
          <w:rtl/>
        </w:rPr>
        <w:t>ארון הגנה –על קרקעי</w:t>
      </w:r>
    </w:p>
    <w:p w14:paraId="3F0A2E43" w14:textId="77777777" w:rsidR="005B3D04" w:rsidRPr="007215B4" w:rsidRDefault="005B3D04" w:rsidP="00A74C92">
      <w:pPr>
        <w:contextualSpacing/>
        <w:rPr>
          <w:rFonts w:ascii="David" w:hAnsi="David"/>
          <w:sz w:val="24"/>
          <w:rtl/>
        </w:rPr>
      </w:pPr>
      <w:r w:rsidRPr="007215B4">
        <w:rPr>
          <w:rFonts w:ascii="David" w:hAnsi="David"/>
          <w:sz w:val="24"/>
          <w:rtl/>
        </w:rPr>
        <w:t xml:space="preserve">א.   הארון יהיה מפוליאסטר משוריין עמיד לחשיפת סיבים ל-10 שנים  ברמת אטימות 65 – </w:t>
      </w:r>
      <w:r w:rsidRPr="007215B4">
        <w:rPr>
          <w:rFonts w:ascii="David" w:hAnsi="David"/>
          <w:sz w:val="24"/>
        </w:rPr>
        <w:t xml:space="preserve">IP </w:t>
      </w:r>
      <w:r w:rsidRPr="007215B4">
        <w:rPr>
          <w:rFonts w:ascii="David" w:hAnsi="David"/>
          <w:sz w:val="24"/>
          <w:rtl/>
        </w:rPr>
        <w:t xml:space="preserve">   ובתקן עמידות  0660 .</w:t>
      </w:r>
      <w:r w:rsidRPr="007215B4">
        <w:rPr>
          <w:rFonts w:ascii="David" w:hAnsi="David"/>
          <w:sz w:val="24"/>
        </w:rPr>
        <w:t>VDE</w:t>
      </w:r>
      <w:r w:rsidRPr="007215B4">
        <w:rPr>
          <w:rFonts w:ascii="David" w:hAnsi="David"/>
          <w:sz w:val="24"/>
          <w:rtl/>
        </w:rPr>
        <w:t xml:space="preserve">  הארון יהיה מסוג ודגם שיתוכנן בגדלים המתאימים לראש הבקרה +מנעול צילינדר ומוט נעילה כפול + מכסה למנעול.</w:t>
      </w:r>
    </w:p>
    <w:p w14:paraId="049DA918" w14:textId="77777777" w:rsidR="005B3D04" w:rsidRPr="007215B4" w:rsidRDefault="005B3D04" w:rsidP="00A74C92">
      <w:pPr>
        <w:contextualSpacing/>
        <w:rPr>
          <w:rFonts w:ascii="David" w:hAnsi="David"/>
          <w:sz w:val="24"/>
          <w:rtl/>
        </w:rPr>
      </w:pPr>
      <w:r w:rsidRPr="007215B4">
        <w:rPr>
          <w:rFonts w:ascii="David" w:hAnsi="David"/>
          <w:sz w:val="24"/>
          <w:rtl/>
        </w:rPr>
        <w:t>ב.   הארון יותקן על גבי סוקל מוכן בגובה של 20 ס"מ מעל פני השטח, כך שתאפשר פתיחה קלה של  דלת הארון .</w:t>
      </w:r>
    </w:p>
    <w:p w14:paraId="2F6CAEA6" w14:textId="77777777" w:rsidR="005B3D04" w:rsidRPr="007215B4" w:rsidRDefault="005B3D04" w:rsidP="00A74C92">
      <w:pPr>
        <w:contextualSpacing/>
        <w:rPr>
          <w:rFonts w:ascii="David" w:hAnsi="David"/>
          <w:sz w:val="24"/>
        </w:rPr>
      </w:pPr>
      <w:r w:rsidRPr="007215B4">
        <w:rPr>
          <w:rFonts w:ascii="David" w:hAnsi="David"/>
          <w:sz w:val="24"/>
          <w:rtl/>
        </w:rPr>
        <w:t>ג.  הארון יהיה מפולס, כך שדלתותיו ינעלו בצורה קלה.</w:t>
      </w:r>
    </w:p>
    <w:p w14:paraId="7774E13B" w14:textId="77777777" w:rsidR="005B3D04" w:rsidRPr="007215B4" w:rsidRDefault="005B3D04" w:rsidP="00A74C92">
      <w:pPr>
        <w:contextualSpacing/>
        <w:rPr>
          <w:rFonts w:ascii="David" w:hAnsi="David"/>
          <w:sz w:val="24"/>
          <w:rtl/>
        </w:rPr>
      </w:pPr>
      <w:r w:rsidRPr="007215B4">
        <w:rPr>
          <w:rFonts w:ascii="David" w:hAnsi="David"/>
          <w:sz w:val="24"/>
          <w:rtl/>
        </w:rPr>
        <w:t>ד. המנעול יהיה מדגם מסטר הרשות עם מפתח תואם, 2  ממפתחות ימסרו למפקח ואחד יישאר אצל הקבלן עד לסיום העבודה ויימסר למפקח בתום כל העבודות.</w:t>
      </w:r>
    </w:p>
    <w:p w14:paraId="59F186D9" w14:textId="77777777" w:rsidR="005B3D04" w:rsidRPr="007215B4" w:rsidRDefault="005B3D04" w:rsidP="00A74C92">
      <w:pPr>
        <w:contextualSpacing/>
        <w:rPr>
          <w:rFonts w:ascii="David" w:hAnsi="David"/>
          <w:sz w:val="24"/>
          <w:rtl/>
        </w:rPr>
      </w:pPr>
      <w:r w:rsidRPr="007215B4">
        <w:rPr>
          <w:rFonts w:ascii="David" w:hAnsi="David"/>
          <w:sz w:val="24"/>
          <w:rtl/>
        </w:rPr>
        <w:t xml:space="preserve">ה. סדר הארונות בהתאם לפרט </w:t>
      </w:r>
      <w:proofErr w:type="spellStart"/>
      <w:r w:rsidRPr="007215B4">
        <w:rPr>
          <w:rFonts w:ascii="David" w:hAnsi="David"/>
          <w:sz w:val="24"/>
          <w:rtl/>
        </w:rPr>
        <w:t>בתכנית</w:t>
      </w:r>
      <w:proofErr w:type="spellEnd"/>
      <w:r w:rsidRPr="007215B4">
        <w:rPr>
          <w:rFonts w:ascii="David" w:hAnsi="David"/>
          <w:sz w:val="24"/>
          <w:rtl/>
        </w:rPr>
        <w:t xml:space="preserve"> השקיה. </w:t>
      </w:r>
    </w:p>
    <w:p w14:paraId="21CF1AC2" w14:textId="77777777" w:rsidR="005B3D04" w:rsidRPr="007215B4" w:rsidRDefault="005B3D04" w:rsidP="00A74C92">
      <w:pPr>
        <w:contextualSpacing/>
        <w:rPr>
          <w:rFonts w:ascii="David" w:hAnsi="David"/>
          <w:sz w:val="24"/>
          <w:rtl/>
        </w:rPr>
      </w:pPr>
      <w:r w:rsidRPr="007215B4">
        <w:rPr>
          <w:rFonts w:ascii="David" w:hAnsi="David"/>
          <w:sz w:val="24"/>
          <w:rtl/>
        </w:rPr>
        <w:t>ו. הארון יורכב כך שאביזרי ראש המערכת יהיו במרחק 20 ס"מ מדופן הארון.</w:t>
      </w:r>
    </w:p>
    <w:p w14:paraId="21425BD8" w14:textId="77777777" w:rsidR="005B3D04" w:rsidRPr="007215B4" w:rsidRDefault="005B3D04" w:rsidP="00A74C92">
      <w:pPr>
        <w:contextualSpacing/>
        <w:rPr>
          <w:rFonts w:ascii="David" w:hAnsi="David"/>
          <w:sz w:val="24"/>
          <w:rtl/>
        </w:rPr>
      </w:pPr>
      <w:r w:rsidRPr="007215B4">
        <w:rPr>
          <w:rFonts w:ascii="David" w:hAnsi="David"/>
          <w:sz w:val="24"/>
          <w:rtl/>
        </w:rPr>
        <w:t>ז. בארון המשאבה  ובארון  ראש המערכת יש לפתוח פתח בדופן עבור מעברי צנרת.</w:t>
      </w:r>
    </w:p>
    <w:p w14:paraId="09CA3F5E"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rPr>
      </w:pPr>
      <w:r w:rsidRPr="007215B4">
        <w:rPr>
          <w:rFonts w:ascii="David" w:hAnsi="David"/>
          <w:rtl/>
        </w:rPr>
        <w:t xml:space="preserve">    </w:t>
      </w:r>
    </w:p>
    <w:p w14:paraId="2EEDC115" w14:textId="77777777" w:rsidR="005B3D04" w:rsidRPr="007215B4" w:rsidRDefault="005B3D04" w:rsidP="006D3D2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b/>
          <w:bCs/>
          <w:rtl/>
        </w:rPr>
      </w:pPr>
      <w:r w:rsidRPr="007215B4">
        <w:rPr>
          <w:rFonts w:ascii="David" w:hAnsi="David"/>
          <w:b/>
          <w:bCs/>
          <w:rtl/>
        </w:rPr>
        <w:tab/>
      </w:r>
    </w:p>
    <w:p w14:paraId="7215047D"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rPr>
          <w:rFonts w:ascii="David" w:hAnsi="David"/>
          <w:b/>
          <w:bCs/>
          <w:u w:val="single"/>
          <w:rtl/>
        </w:rPr>
      </w:pPr>
      <w:r w:rsidRPr="007215B4">
        <w:rPr>
          <w:rFonts w:ascii="David" w:hAnsi="David"/>
          <w:b/>
          <w:bCs/>
          <w:u w:val="single"/>
          <w:rtl/>
        </w:rPr>
        <w:t>עבודות גינון</w:t>
      </w:r>
    </w:p>
    <w:p w14:paraId="2B5A22A7"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514"/>
        <w:rPr>
          <w:rFonts w:ascii="David" w:hAnsi="David"/>
          <w:b/>
          <w:bCs/>
          <w:sz w:val="24"/>
          <w:rtl/>
        </w:rPr>
      </w:pPr>
      <w:r w:rsidRPr="007215B4">
        <w:rPr>
          <w:rFonts w:ascii="David" w:hAnsi="David"/>
          <w:b/>
          <w:bCs/>
          <w:sz w:val="24"/>
          <w:rtl/>
        </w:rPr>
        <w:t xml:space="preserve">        </w:t>
      </w:r>
      <w:r w:rsidRPr="007215B4">
        <w:rPr>
          <w:rFonts w:ascii="David" w:hAnsi="David"/>
          <w:b/>
          <w:bCs/>
          <w:sz w:val="24"/>
          <w:u w:val="single"/>
          <w:rtl/>
        </w:rPr>
        <w:t>שתילה וזריעה</w:t>
      </w:r>
      <w:r w:rsidRPr="007215B4">
        <w:rPr>
          <w:rFonts w:ascii="David" w:hAnsi="David"/>
          <w:b/>
          <w:bCs/>
          <w:sz w:val="24"/>
          <w:rtl/>
        </w:rPr>
        <w:t xml:space="preserve"> </w:t>
      </w:r>
    </w:p>
    <w:p w14:paraId="53FAE6D2" w14:textId="77777777" w:rsidR="0084299A"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rtl/>
        </w:rPr>
        <w:t> </w:t>
      </w:r>
    </w:p>
    <w:p w14:paraId="3BF0223B" w14:textId="5B75F80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u w:val="single"/>
          <w:rtl/>
        </w:rPr>
        <w:t>כללי</w:t>
      </w:r>
    </w:p>
    <w:p w14:paraId="065E08CE" w14:textId="77777777" w:rsidR="005B3D04" w:rsidRPr="007215B4" w:rsidRDefault="005B3D04" w:rsidP="00A74C92">
      <w:pPr>
        <w:tabs>
          <w:tab w:val="left" w:pos="284"/>
          <w:tab w:val="left" w:pos="567"/>
          <w:tab w:val="left" w:pos="851"/>
          <w:tab w:val="left" w:pos="926"/>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פרק משנה זה מתייחס לשיטות השתילה והזריעה הנהוגות בגננות נוי.  כל עבודות השתילה יהיו</w:t>
      </w:r>
    </w:p>
    <w:p w14:paraId="6084725E" w14:textId="77777777" w:rsidR="005B3D04" w:rsidRPr="007215B4" w:rsidRDefault="005B3D04" w:rsidP="00A74C92">
      <w:pPr>
        <w:tabs>
          <w:tab w:val="left" w:pos="284"/>
          <w:tab w:val="left" w:pos="567"/>
          <w:tab w:val="left" w:pos="851"/>
          <w:tab w:val="left" w:pos="926"/>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 לפי התוכניות ושאר מסמכי החוזה, ובהתאם לדרישות שיפורטו בהם.</w:t>
      </w:r>
    </w:p>
    <w:p w14:paraId="54246E71" w14:textId="77777777" w:rsidR="005B3D04" w:rsidRPr="007215B4" w:rsidRDefault="005B3D04" w:rsidP="00A74C92">
      <w:pPr>
        <w:tabs>
          <w:tab w:val="left" w:pos="284"/>
          <w:tab w:val="left" w:pos="567"/>
          <w:tab w:val="left" w:pos="851"/>
          <w:tab w:val="left" w:pos="926"/>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הקבלן אחראי לזיהוי ודאי של הצמחים והזרעים וטיבם לפני השתילה ו/או הזריעה. על הקבלן לספק  את הצמחים עם תגי זיהוי מהמשתלה, אם יידרש לכך ע"י המפקח.</w:t>
      </w:r>
    </w:p>
    <w:p w14:paraId="14ADCD47" w14:textId="77777777" w:rsidR="005B3D04" w:rsidRPr="007215B4" w:rsidRDefault="005B3D04" w:rsidP="00A74C92">
      <w:pPr>
        <w:tabs>
          <w:tab w:val="left" w:pos="284"/>
          <w:tab w:val="left" w:pos="567"/>
          <w:tab w:val="left" w:pos="851"/>
          <w:tab w:val="left" w:pos="926"/>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w:t>
      </w:r>
    </w:p>
    <w:p w14:paraId="6AA8E9AB" w14:textId="77777777" w:rsidR="005B3D04" w:rsidRPr="007215B4" w:rsidRDefault="005B3D04" w:rsidP="006D3D2E">
      <w:pPr>
        <w:tabs>
          <w:tab w:val="left" w:pos="1076"/>
        </w:tabs>
        <w:ind w:left="27"/>
        <w:rPr>
          <w:rFonts w:ascii="David" w:hAnsi="David"/>
          <w:sz w:val="24"/>
          <w:u w:val="single"/>
          <w:rtl/>
        </w:rPr>
      </w:pPr>
      <w:r w:rsidRPr="007215B4">
        <w:rPr>
          <w:rFonts w:ascii="David" w:hAnsi="David"/>
          <w:sz w:val="24"/>
          <w:u w:val="single"/>
          <w:rtl/>
        </w:rPr>
        <w:t>נוהל הזמנת ואבטחת השתילים למכרז/חוזה זה</w:t>
      </w:r>
    </w:p>
    <w:p w14:paraId="6D192CE5" w14:textId="77777777" w:rsidR="005B3D04" w:rsidRPr="007215B4" w:rsidRDefault="005B3D04" w:rsidP="00A74C92">
      <w:pPr>
        <w:tabs>
          <w:tab w:val="left" w:pos="368"/>
          <w:tab w:val="left" w:pos="1076"/>
        </w:tabs>
        <w:ind w:left="27"/>
        <w:rPr>
          <w:rFonts w:ascii="David" w:hAnsi="David"/>
          <w:sz w:val="24"/>
          <w:rtl/>
        </w:rPr>
      </w:pPr>
      <w:r w:rsidRPr="007215B4">
        <w:rPr>
          <w:rFonts w:ascii="David" w:hAnsi="David"/>
          <w:sz w:val="24"/>
          <w:rtl/>
        </w:rPr>
        <w:t>1.  תוך 21 ימים ממועד תחילת עבודות הגינון  יגיש הקבלן למפקח לאישור את רשימת הצמחים הדרושה, כשהיא מצולמת מתוך מסמכי המכרז/חוזה, לרבות ציון הגדלים, הכמויות והערות אחרות, ציון המשתלה/</w:t>
      </w:r>
      <w:proofErr w:type="spellStart"/>
      <w:r w:rsidRPr="007215B4">
        <w:rPr>
          <w:rFonts w:ascii="David" w:hAnsi="David"/>
          <w:sz w:val="24"/>
          <w:rtl/>
        </w:rPr>
        <w:t>ות</w:t>
      </w:r>
      <w:proofErr w:type="spellEnd"/>
      <w:r w:rsidRPr="007215B4">
        <w:rPr>
          <w:rFonts w:ascii="David" w:hAnsi="David"/>
          <w:sz w:val="24"/>
          <w:rtl/>
        </w:rPr>
        <w:t xml:space="preserve"> שיספקו את השתילים, תוך הבטחה למועד האספקה הנדרש.</w:t>
      </w:r>
    </w:p>
    <w:p w14:paraId="79DC3CFB" w14:textId="77777777" w:rsidR="005B3D04" w:rsidRPr="007215B4" w:rsidRDefault="005B3D04" w:rsidP="00A74C92">
      <w:pPr>
        <w:tabs>
          <w:tab w:val="left" w:pos="1286"/>
        </w:tabs>
        <w:ind w:left="27"/>
        <w:rPr>
          <w:rFonts w:ascii="David" w:hAnsi="David"/>
          <w:sz w:val="24"/>
          <w:rtl/>
        </w:rPr>
      </w:pPr>
      <w:r w:rsidRPr="007215B4">
        <w:rPr>
          <w:rFonts w:ascii="David" w:hAnsi="David"/>
          <w:sz w:val="24"/>
          <w:rtl/>
        </w:rPr>
        <w:lastRenderedPageBreak/>
        <w:t>2.לביסוס טיעוניו של הקבלן - אם יהיו טיעונים כאלה- " שצמח/ים מסוימים אינם ניתנים  להשגה" יגיש הקבלן  לממונה צילומי תכתובת שביצע עם המשתלות המגדלות/יצרניות. צמח/ים שאינם מצויים כלל במשתלות יציין הקבלן את המשתלה שבה יוזמן ריבוי וגידול הצמחים והתאריך המוקדם שבו יהא ניתן לספק את הצמחים וגודלם במועד זה.</w:t>
      </w:r>
    </w:p>
    <w:p w14:paraId="111C69B0" w14:textId="77777777" w:rsidR="005B3D04" w:rsidRPr="007215B4" w:rsidRDefault="005B3D04" w:rsidP="00A74C92">
      <w:pPr>
        <w:tabs>
          <w:tab w:val="left" w:pos="793"/>
          <w:tab w:val="left" w:pos="1286"/>
          <w:tab w:val="left" w:pos="2268"/>
          <w:tab w:val="left" w:pos="2706"/>
        </w:tabs>
        <w:ind w:left="27"/>
        <w:rPr>
          <w:rFonts w:ascii="David" w:hAnsi="David"/>
          <w:sz w:val="24"/>
          <w:rtl/>
        </w:rPr>
      </w:pPr>
      <w:r w:rsidRPr="007215B4">
        <w:rPr>
          <w:rFonts w:ascii="David" w:hAnsi="David"/>
          <w:sz w:val="24"/>
          <w:rtl/>
        </w:rPr>
        <w:t xml:space="preserve">3.מועדי אספקת הצמחים יותאמו ללוח הזמנים לעבודות מכרז/חוזה זה כפי שיאושר ע"י  המפקח. </w:t>
      </w:r>
    </w:p>
    <w:p w14:paraId="0A0F4C33" w14:textId="3F364538" w:rsidR="005B3D04" w:rsidRPr="007215B4" w:rsidRDefault="005B3D04" w:rsidP="00A74C92">
      <w:pPr>
        <w:tabs>
          <w:tab w:val="left" w:pos="368"/>
          <w:tab w:val="left" w:pos="1076"/>
          <w:tab w:val="left" w:pos="1360"/>
        </w:tabs>
        <w:ind w:left="27"/>
        <w:rPr>
          <w:rFonts w:ascii="David" w:hAnsi="David"/>
          <w:sz w:val="24"/>
          <w:rtl/>
        </w:rPr>
      </w:pPr>
      <w:r w:rsidRPr="007215B4">
        <w:rPr>
          <w:rFonts w:ascii="David" w:hAnsi="David"/>
          <w:sz w:val="24"/>
          <w:rtl/>
        </w:rPr>
        <w:t xml:space="preserve">4.בחירת </w:t>
      </w:r>
      <w:r w:rsidR="00560EF7" w:rsidRPr="007215B4">
        <w:rPr>
          <w:rFonts w:ascii="David" w:hAnsi="David"/>
          <w:sz w:val="24"/>
          <w:rtl/>
        </w:rPr>
        <w:t>הצמחייה</w:t>
      </w:r>
      <w:r w:rsidRPr="007215B4">
        <w:rPr>
          <w:rFonts w:ascii="David" w:hAnsi="David"/>
          <w:sz w:val="24"/>
          <w:rtl/>
        </w:rPr>
        <w:t xml:space="preserve"> המיוחדת תיעשה בשיתוף אדריכל הנוף</w:t>
      </w:r>
      <w:r w:rsidR="00560EF7" w:rsidRPr="007215B4">
        <w:rPr>
          <w:rFonts w:ascii="David" w:hAnsi="David"/>
          <w:sz w:val="24"/>
          <w:rtl/>
        </w:rPr>
        <w:t xml:space="preserve"> + מפקח + גנן המועצה</w:t>
      </w:r>
      <w:r w:rsidRPr="007215B4">
        <w:rPr>
          <w:rFonts w:ascii="David" w:hAnsi="David"/>
          <w:sz w:val="24"/>
          <w:rtl/>
        </w:rPr>
        <w:t xml:space="preserve">. בכל מקרה חובת הקבלן הינה לספק צמחים בעלי מערכת השורשים תקינה  ובלתי- מפותלת במיכל. </w:t>
      </w:r>
    </w:p>
    <w:p w14:paraId="07EAEA0B"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5. הכמויות </w:t>
      </w:r>
      <w:proofErr w:type="spellStart"/>
      <w:r w:rsidRPr="007215B4">
        <w:rPr>
          <w:rFonts w:ascii="David" w:hAnsi="David"/>
          <w:sz w:val="24"/>
          <w:rtl/>
        </w:rPr>
        <w:t>המצויינות</w:t>
      </w:r>
      <w:proofErr w:type="spellEnd"/>
      <w:r w:rsidRPr="007215B4">
        <w:rPr>
          <w:rFonts w:ascii="David" w:hAnsi="David"/>
          <w:sz w:val="24"/>
          <w:rtl/>
        </w:rPr>
        <w:t xml:space="preserve"> במסמכי מכרז/חוזה הינן אומדן בלבד.                                                                 </w:t>
      </w:r>
    </w:p>
    <w:p w14:paraId="5A214D3C" w14:textId="77777777" w:rsidR="005B3D04" w:rsidRPr="007215B4" w:rsidRDefault="005B3D04" w:rsidP="00A74C92">
      <w:pPr>
        <w:tabs>
          <w:tab w:val="left" w:pos="-398"/>
          <w:tab w:val="left" w:pos="283"/>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לפני הזמנת הצמחים על הקבלן לחשב את הכמויות הנדרשות  על-פי גדלי השטחים בפועל ולהתאים את הכמויות בהתאם לכך. לא תתקבל כל תביעה מצד הקבלן בגין שינויים בכמויות בין </w:t>
      </w:r>
      <w:proofErr w:type="spellStart"/>
      <w:r w:rsidRPr="007215B4">
        <w:rPr>
          <w:rFonts w:ascii="David" w:hAnsi="David"/>
          <w:sz w:val="24"/>
          <w:rtl/>
        </w:rPr>
        <w:t>האומדן</w:t>
      </w:r>
      <w:proofErr w:type="spellEnd"/>
      <w:r w:rsidRPr="007215B4">
        <w:rPr>
          <w:rFonts w:ascii="David" w:hAnsi="David"/>
          <w:sz w:val="24"/>
          <w:rtl/>
        </w:rPr>
        <w:t xml:space="preserve"> במסמכי המכרז/חוזה לבין  הכמויות הנדרשות בפועל באתר.</w:t>
      </w:r>
    </w:p>
    <w:p w14:paraId="4A9CDB33" w14:textId="200A3EDA" w:rsidR="005B3D04" w:rsidRPr="007215B4" w:rsidRDefault="005B3D04" w:rsidP="00A74C92">
      <w:pPr>
        <w:tabs>
          <w:tab w:val="left" w:pos="-398"/>
          <w:tab w:val="left" w:pos="283"/>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6. מיקום סופי והנחיות מיוחדות לשתילה </w:t>
      </w:r>
      <w:r w:rsidRPr="007215B4">
        <w:rPr>
          <w:rFonts w:ascii="David" w:hAnsi="David"/>
          <w:sz w:val="24"/>
          <w:u w:val="single"/>
          <w:rtl/>
        </w:rPr>
        <w:t xml:space="preserve">בגן היפני </w:t>
      </w:r>
      <w:r w:rsidR="00560EF7" w:rsidRPr="007215B4">
        <w:rPr>
          <w:rFonts w:ascii="David" w:hAnsi="David"/>
          <w:sz w:val="24"/>
          <w:u w:val="single"/>
          <w:rtl/>
        </w:rPr>
        <w:t>ובאזור</w:t>
      </w:r>
      <w:r w:rsidRPr="007215B4">
        <w:rPr>
          <w:rFonts w:ascii="David" w:hAnsi="David"/>
          <w:sz w:val="24"/>
          <w:u w:val="single"/>
          <w:rtl/>
        </w:rPr>
        <w:t xml:space="preserve"> הקקטוסים</w:t>
      </w:r>
      <w:r w:rsidRPr="007215B4">
        <w:rPr>
          <w:rFonts w:ascii="David" w:hAnsi="David"/>
          <w:sz w:val="24"/>
          <w:rtl/>
        </w:rPr>
        <w:t xml:space="preserve"> יעשו בהתאם להנחיות מיוחדות של אגרונום, כמקובל בצמחים מיוחדים.</w:t>
      </w:r>
    </w:p>
    <w:p w14:paraId="7E921CA6" w14:textId="77777777" w:rsidR="005B3D04" w:rsidRPr="007215B4" w:rsidRDefault="005B3D04" w:rsidP="00A74C92">
      <w:pPr>
        <w:tabs>
          <w:tab w:val="left" w:pos="-398"/>
          <w:tab w:val="left" w:pos="283"/>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7. גיזום בתקופת הקליטה יעשה בהדרכת אגרונום.</w:t>
      </w:r>
    </w:p>
    <w:p w14:paraId="46620670" w14:textId="77777777" w:rsidR="005B3D04" w:rsidRPr="007215B4" w:rsidRDefault="005B3D04" w:rsidP="00A74C92">
      <w:pPr>
        <w:tabs>
          <w:tab w:val="left" w:pos="368"/>
          <w:tab w:val="left" w:pos="1076"/>
          <w:tab w:val="left" w:pos="1360"/>
        </w:tabs>
        <w:ind w:left="651"/>
        <w:rPr>
          <w:rFonts w:ascii="David" w:hAnsi="David"/>
          <w:sz w:val="24"/>
          <w:rtl/>
        </w:rPr>
      </w:pPr>
      <w:r w:rsidRPr="007215B4">
        <w:rPr>
          <w:rFonts w:ascii="David" w:hAnsi="David"/>
          <w:sz w:val="24"/>
          <w:rtl/>
        </w:rPr>
        <w:t> </w:t>
      </w:r>
    </w:p>
    <w:p w14:paraId="399DD386" w14:textId="77777777" w:rsidR="005B3D04" w:rsidRPr="007215B4" w:rsidRDefault="005B3D04" w:rsidP="00A74C92">
      <w:pPr>
        <w:tabs>
          <w:tab w:val="left" w:pos="-874"/>
          <w:tab w:val="left" w:pos="27"/>
          <w:tab w:val="left" w:pos="169"/>
          <w:tab w:val="left" w:pos="284"/>
          <w:tab w:val="left" w:pos="567"/>
          <w:tab w:val="left" w:pos="851"/>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u w:val="single"/>
          <w:rtl/>
        </w:rPr>
        <w:t>דרישות מוקדמות</w:t>
      </w:r>
    </w:p>
    <w:p w14:paraId="76C8978A" w14:textId="77777777" w:rsidR="005B3D04" w:rsidRPr="007215B4" w:rsidRDefault="005B3D04" w:rsidP="00A74C92">
      <w:pPr>
        <w:tabs>
          <w:tab w:val="left" w:pos="-874"/>
          <w:tab w:val="left" w:pos="27"/>
          <w:tab w:val="left" w:pos="169"/>
          <w:tab w:val="left" w:pos="284"/>
          <w:tab w:val="left" w:pos="567"/>
          <w:tab w:val="left" w:pos="851"/>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t>מצע השתילה</w:t>
      </w:r>
    </w:p>
    <w:p w14:paraId="086A7D80" w14:textId="77777777" w:rsidR="005B3D04" w:rsidRPr="007215B4" w:rsidRDefault="005B3D04" w:rsidP="00A74C92">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ההכנה בבור בפרק כל עבודות השתילה והזריעה יבוצעו רק בגמר עבודות הכנת השטח כמפורט.</w:t>
      </w:r>
    </w:p>
    <w:p w14:paraId="785D4E6B" w14:textId="77777777" w:rsidR="005B3D04" w:rsidRPr="007215B4" w:rsidRDefault="005B3D04" w:rsidP="00A74C92">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2E96648B"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sz w:val="24"/>
          <w:u w:val="single"/>
          <w:rtl/>
        </w:rPr>
      </w:pPr>
      <w:r w:rsidRPr="007215B4">
        <w:rPr>
          <w:rFonts w:ascii="David" w:hAnsi="David"/>
          <w:sz w:val="24"/>
          <w:rtl/>
        </w:rPr>
        <w:t xml:space="preserve">                 </w:t>
      </w:r>
      <w:r w:rsidRPr="007215B4">
        <w:rPr>
          <w:rFonts w:ascii="David" w:hAnsi="David"/>
          <w:sz w:val="24"/>
          <w:u w:val="single"/>
          <w:rtl/>
        </w:rPr>
        <w:t>בדיקות קרקע</w:t>
      </w:r>
    </w:p>
    <w:p w14:paraId="5A9C0422"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sz w:val="24"/>
          <w:rtl/>
        </w:rPr>
      </w:pPr>
      <w:r w:rsidRPr="007215B4">
        <w:rPr>
          <w:rFonts w:ascii="David" w:hAnsi="David"/>
          <w:sz w:val="24"/>
          <w:rtl/>
        </w:rPr>
        <w:t xml:space="preserve">                 לקביעת סוג הקרקע (קיימת או מובאת לאתר) וטיבה (הרכב מכני ופוריות הקרקע),  יש לבצע </w:t>
      </w:r>
    </w:p>
    <w:p w14:paraId="2E576BD0" w14:textId="4419EBF0"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sz w:val="24"/>
          <w:rtl/>
        </w:rPr>
      </w:pPr>
      <w:r w:rsidRPr="007215B4">
        <w:rPr>
          <w:rFonts w:ascii="David" w:hAnsi="David"/>
          <w:sz w:val="24"/>
          <w:rtl/>
        </w:rPr>
        <w:t xml:space="preserve">                 בדיקת קרקע על ידי מעבדה מוסמכת ומאושרת ע"י מחלקת גנים </w:t>
      </w:r>
      <w:r w:rsidR="00560EF7" w:rsidRPr="007215B4">
        <w:rPr>
          <w:rFonts w:ascii="David" w:hAnsi="David"/>
          <w:sz w:val="24"/>
          <w:rtl/>
        </w:rPr>
        <w:t>בעירייה</w:t>
      </w:r>
      <w:r w:rsidRPr="007215B4">
        <w:rPr>
          <w:rFonts w:ascii="David" w:hAnsi="David"/>
          <w:sz w:val="24"/>
          <w:rtl/>
        </w:rPr>
        <w:t xml:space="preserve">. בדיקת הקרקע </w:t>
      </w:r>
    </w:p>
    <w:p w14:paraId="6ACFCDC5" w14:textId="2F0376A1"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sz w:val="24"/>
          <w:rtl/>
        </w:rPr>
      </w:pPr>
      <w:r w:rsidRPr="007215B4">
        <w:rPr>
          <w:rFonts w:ascii="David" w:hAnsi="David"/>
          <w:sz w:val="24"/>
          <w:rtl/>
        </w:rPr>
        <w:t xml:space="preserve">                 תיעשה ע"פ ההנחיות הבאות: הדגימה </w:t>
      </w:r>
      <w:r w:rsidR="00560EF7" w:rsidRPr="007215B4">
        <w:rPr>
          <w:rFonts w:ascii="David" w:hAnsi="David"/>
          <w:sz w:val="24"/>
          <w:rtl/>
        </w:rPr>
        <w:t>תילקח</w:t>
      </w:r>
      <w:r w:rsidRPr="007215B4">
        <w:rPr>
          <w:rFonts w:ascii="David" w:hAnsi="David"/>
          <w:sz w:val="24"/>
          <w:rtl/>
        </w:rPr>
        <w:t xml:space="preserve"> ע"י דוגם קרקע של המעבדה בעומק של 0-30  ס"מ ובעזרת מקדח תקני. מחלקה אחת </w:t>
      </w:r>
      <w:r w:rsidR="00560EF7" w:rsidRPr="007215B4">
        <w:rPr>
          <w:rFonts w:ascii="David" w:hAnsi="David"/>
          <w:sz w:val="24"/>
          <w:rtl/>
        </w:rPr>
        <w:t>יילקחו</w:t>
      </w:r>
      <w:r w:rsidRPr="007215B4">
        <w:rPr>
          <w:rFonts w:ascii="David" w:hAnsi="David"/>
          <w:sz w:val="24"/>
          <w:rtl/>
        </w:rPr>
        <w:t xml:space="preserve"> לפחות 20 דגימות  באופן מיצג ויעורבבו היטב למדגם אחד ממנו </w:t>
      </w:r>
      <w:r w:rsidR="00560EF7" w:rsidRPr="007215B4">
        <w:rPr>
          <w:rFonts w:ascii="David" w:hAnsi="David"/>
          <w:sz w:val="24"/>
          <w:rtl/>
        </w:rPr>
        <w:t>תילקח</w:t>
      </w:r>
      <w:r w:rsidRPr="007215B4">
        <w:rPr>
          <w:rFonts w:ascii="David" w:hAnsi="David"/>
          <w:sz w:val="24"/>
          <w:rtl/>
        </w:rPr>
        <w:t xml:space="preserve"> דוגמא של ק"ג. הבדיקות הנדרשות הן: אנליזה מכנית ,מבנה כימי, רמת יסודות הזנה (חנקן, זרחן ואשלגן), </w:t>
      </w:r>
      <w:r w:rsidRPr="007215B4">
        <w:rPr>
          <w:rFonts w:ascii="David" w:hAnsi="David"/>
          <w:sz w:val="24"/>
        </w:rPr>
        <w:t>PH</w:t>
      </w:r>
      <w:r w:rsidRPr="007215B4">
        <w:rPr>
          <w:rFonts w:ascii="David" w:hAnsi="David"/>
          <w:sz w:val="24"/>
          <w:rtl/>
        </w:rPr>
        <w:t>, מליחות (</w:t>
      </w:r>
      <w:r w:rsidRPr="007215B4">
        <w:rPr>
          <w:rFonts w:ascii="David" w:hAnsi="David"/>
          <w:sz w:val="24"/>
        </w:rPr>
        <w:t>E.C</w:t>
      </w:r>
      <w:r w:rsidRPr="007215B4">
        <w:rPr>
          <w:rFonts w:ascii="David" w:hAnsi="David"/>
          <w:sz w:val="24"/>
          <w:rtl/>
        </w:rPr>
        <w:t>). שיפור הקרקע, או הבאת קרקע אחרת, יעשה על סמך נתוני בדיקת הקרקע והמלצות המעבדה ובאישורו של המפקח. התשלום עבור בדיקות אלה יהיה כלול במחיר הקרקע והכנתה לשתילה. כאשר עבודת הגינון אינה כוללת הכנת קרקע לשתילה יהיה התשלום לבדיקות קרקע כלול במחיר עבודות השתילה.</w:t>
      </w:r>
    </w:p>
    <w:p w14:paraId="33C0225C" w14:textId="77777777" w:rsidR="00560EF7" w:rsidRPr="007215B4" w:rsidRDefault="00560EF7" w:rsidP="00560EF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b/>
          <w:bCs/>
          <w:sz w:val="26"/>
          <w:u w:val="single"/>
          <w:rtl/>
        </w:rPr>
      </w:pPr>
      <w:r w:rsidRPr="007215B4">
        <w:rPr>
          <w:rFonts w:ascii="David" w:hAnsi="David"/>
          <w:sz w:val="24"/>
          <w:rtl/>
        </w:rPr>
        <w:tab/>
      </w:r>
      <w:r w:rsidRPr="007215B4">
        <w:rPr>
          <w:rFonts w:ascii="David" w:hAnsi="David"/>
          <w:b/>
          <w:bCs/>
          <w:sz w:val="26"/>
          <w:u w:val="single"/>
          <w:rtl/>
        </w:rPr>
        <w:t xml:space="preserve">אדמה גן שתובא לאתר </w:t>
      </w:r>
      <w:proofErr w:type="spellStart"/>
      <w:r w:rsidRPr="007215B4">
        <w:rPr>
          <w:rFonts w:ascii="David" w:hAnsi="David"/>
          <w:b/>
          <w:bCs/>
          <w:sz w:val="26"/>
          <w:u w:val="single"/>
          <w:rtl/>
        </w:rPr>
        <w:t>לאתר</w:t>
      </w:r>
      <w:proofErr w:type="spellEnd"/>
      <w:r w:rsidRPr="007215B4">
        <w:rPr>
          <w:rFonts w:ascii="David" w:hAnsi="David"/>
          <w:b/>
          <w:bCs/>
          <w:sz w:val="26"/>
          <w:u w:val="single"/>
          <w:rtl/>
        </w:rPr>
        <w:t xml:space="preserve"> תאושר לפני פיזורה ע"י המפקח וגנן הרשות המקומית כאשר האדמה תעורב ב 100 </w:t>
      </w:r>
      <w:proofErr w:type="spellStart"/>
      <w:r w:rsidRPr="007215B4">
        <w:rPr>
          <w:rFonts w:ascii="David" w:hAnsi="David"/>
          <w:b/>
          <w:bCs/>
          <w:sz w:val="26"/>
          <w:u w:val="single"/>
          <w:rtl/>
        </w:rPr>
        <w:t>קומפוסט</w:t>
      </w:r>
      <w:proofErr w:type="spellEnd"/>
      <w:r w:rsidRPr="007215B4">
        <w:rPr>
          <w:rFonts w:ascii="David" w:hAnsi="David"/>
          <w:b/>
          <w:bCs/>
          <w:sz w:val="26"/>
          <w:u w:val="single"/>
          <w:rtl/>
        </w:rPr>
        <w:t xml:space="preserve"> בנפח 4 ליטר.</w:t>
      </w:r>
    </w:p>
    <w:p w14:paraId="6CF2E522" w14:textId="77777777" w:rsidR="00560EF7" w:rsidRPr="007215B4" w:rsidRDefault="00560EF7" w:rsidP="00560EF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hanging="874"/>
        <w:rPr>
          <w:rFonts w:ascii="David" w:hAnsi="David"/>
          <w:b/>
          <w:bCs/>
          <w:sz w:val="26"/>
          <w:u w:val="single"/>
          <w:rtl/>
        </w:rPr>
      </w:pPr>
      <w:r w:rsidRPr="007215B4">
        <w:rPr>
          <w:rFonts w:ascii="David" w:hAnsi="David"/>
          <w:b/>
          <w:bCs/>
          <w:sz w:val="26"/>
          <w:u w:val="single"/>
          <w:rtl/>
        </w:rPr>
        <w:tab/>
        <w:t>עומק אדמת הגן יהיה ע"פ הנחיות אדריכל הנוף ופרטי אדריכל נוף.</w:t>
      </w:r>
    </w:p>
    <w:p w14:paraId="037701C5"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84"/>
        <w:rPr>
          <w:rFonts w:ascii="David" w:hAnsi="David"/>
          <w:sz w:val="24"/>
          <w:rtl/>
        </w:rPr>
      </w:pPr>
      <w:r w:rsidRPr="007215B4">
        <w:rPr>
          <w:rFonts w:ascii="David" w:hAnsi="David"/>
          <w:sz w:val="24"/>
          <w:rtl/>
        </w:rPr>
        <w:t>רמות הסף לאישור הקרקע או לתוספת יסודות הזנה תהיינה לפי הטבלה שלהלן:( אלא אם ניתן אישור ע"י איש המעבדה או המפקח)</w:t>
      </w:r>
    </w:p>
    <w:tbl>
      <w:tblPr>
        <w:bidiVisual/>
        <w:tblW w:w="0" w:type="auto"/>
        <w:jc w:val="righ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276"/>
        <w:gridCol w:w="2126"/>
        <w:gridCol w:w="992"/>
        <w:gridCol w:w="3225"/>
      </w:tblGrid>
      <w:tr w:rsidR="005B3D04" w:rsidRPr="007215B4" w14:paraId="049FCB66"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078B8C61"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proofErr w:type="spellStart"/>
            <w:r w:rsidRPr="007215B4">
              <w:rPr>
                <w:rFonts w:ascii="David" w:hAnsi="David"/>
                <w:sz w:val="24"/>
                <w:rtl/>
              </w:rPr>
              <w:t>מס"ד</w:t>
            </w:r>
            <w:proofErr w:type="spellEnd"/>
          </w:p>
        </w:tc>
        <w:tc>
          <w:tcPr>
            <w:tcW w:w="1276" w:type="dxa"/>
            <w:tcBorders>
              <w:top w:val="single" w:sz="4" w:space="0" w:color="auto"/>
              <w:left w:val="single" w:sz="4" w:space="0" w:color="auto"/>
              <w:bottom w:val="single" w:sz="4" w:space="0" w:color="auto"/>
              <w:right w:val="single" w:sz="4" w:space="0" w:color="auto"/>
            </w:tcBorders>
          </w:tcPr>
          <w:p w14:paraId="0F95265B"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גורם נבדק</w:t>
            </w:r>
          </w:p>
        </w:tc>
        <w:tc>
          <w:tcPr>
            <w:tcW w:w="2126" w:type="dxa"/>
            <w:tcBorders>
              <w:top w:val="single" w:sz="4" w:space="0" w:color="auto"/>
              <w:left w:val="single" w:sz="4" w:space="0" w:color="auto"/>
              <w:bottom w:val="single" w:sz="4" w:space="0" w:color="auto"/>
              <w:right w:val="single" w:sz="4" w:space="0" w:color="auto"/>
            </w:tcBorders>
          </w:tcPr>
          <w:p w14:paraId="67ED1E9D"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יחידות</w:t>
            </w:r>
          </w:p>
        </w:tc>
        <w:tc>
          <w:tcPr>
            <w:tcW w:w="992" w:type="dxa"/>
            <w:tcBorders>
              <w:top w:val="single" w:sz="4" w:space="0" w:color="auto"/>
              <w:left w:val="single" w:sz="4" w:space="0" w:color="auto"/>
              <w:bottom w:val="single" w:sz="4" w:space="0" w:color="auto"/>
              <w:right w:val="single" w:sz="4" w:space="0" w:color="auto"/>
            </w:tcBorders>
          </w:tcPr>
          <w:p w14:paraId="0EBC57A9"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ערכים</w:t>
            </w:r>
          </w:p>
          <w:p w14:paraId="6A7BB413"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נדרשים</w:t>
            </w:r>
          </w:p>
        </w:tc>
        <w:tc>
          <w:tcPr>
            <w:tcW w:w="3225" w:type="dxa"/>
            <w:tcBorders>
              <w:top w:val="single" w:sz="4" w:space="0" w:color="auto"/>
              <w:left w:val="single" w:sz="4" w:space="0" w:color="auto"/>
              <w:bottom w:val="single" w:sz="4" w:space="0" w:color="auto"/>
              <w:right w:val="single" w:sz="4" w:space="0" w:color="auto"/>
            </w:tcBorders>
          </w:tcPr>
          <w:p w14:paraId="26B83A42"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הערות</w:t>
            </w:r>
          </w:p>
        </w:tc>
      </w:tr>
      <w:tr w:rsidR="005B3D04" w:rsidRPr="007215B4" w14:paraId="3D4D58C3"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014ABE3B"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1</w:t>
            </w:r>
          </w:p>
        </w:tc>
        <w:tc>
          <w:tcPr>
            <w:tcW w:w="1276" w:type="dxa"/>
            <w:tcBorders>
              <w:top w:val="single" w:sz="4" w:space="0" w:color="auto"/>
              <w:left w:val="single" w:sz="4" w:space="0" w:color="auto"/>
              <w:bottom w:val="single" w:sz="4" w:space="0" w:color="auto"/>
              <w:right w:val="single" w:sz="4" w:space="0" w:color="auto"/>
            </w:tcBorders>
          </w:tcPr>
          <w:p w14:paraId="2B709D6D"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גיר כללי</w:t>
            </w:r>
          </w:p>
        </w:tc>
        <w:tc>
          <w:tcPr>
            <w:tcW w:w="2126" w:type="dxa"/>
            <w:tcBorders>
              <w:top w:val="single" w:sz="4" w:space="0" w:color="auto"/>
              <w:left w:val="single" w:sz="4" w:space="0" w:color="auto"/>
              <w:bottom w:val="single" w:sz="4" w:space="0" w:color="auto"/>
              <w:right w:val="single" w:sz="4" w:space="0" w:color="auto"/>
            </w:tcBorders>
          </w:tcPr>
          <w:p w14:paraId="1A5416B9"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w:t>
            </w:r>
          </w:p>
        </w:tc>
        <w:tc>
          <w:tcPr>
            <w:tcW w:w="992" w:type="dxa"/>
            <w:tcBorders>
              <w:top w:val="single" w:sz="4" w:space="0" w:color="auto"/>
              <w:left w:val="single" w:sz="4" w:space="0" w:color="auto"/>
              <w:bottom w:val="single" w:sz="4" w:space="0" w:color="auto"/>
              <w:right w:val="single" w:sz="4" w:space="0" w:color="auto"/>
            </w:tcBorders>
          </w:tcPr>
          <w:p w14:paraId="26F8780F"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עד 15</w:t>
            </w:r>
          </w:p>
        </w:tc>
        <w:tc>
          <w:tcPr>
            <w:tcW w:w="3225" w:type="dxa"/>
            <w:tcBorders>
              <w:top w:val="single" w:sz="4" w:space="0" w:color="auto"/>
              <w:left w:val="single" w:sz="4" w:space="0" w:color="auto"/>
              <w:bottom w:val="single" w:sz="4" w:space="0" w:color="auto"/>
              <w:right w:val="single" w:sz="4" w:space="0" w:color="auto"/>
            </w:tcBorders>
          </w:tcPr>
          <w:p w14:paraId="2522A62A"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w:t>
            </w:r>
          </w:p>
        </w:tc>
      </w:tr>
      <w:tr w:rsidR="005B3D04" w:rsidRPr="007215B4" w14:paraId="52372B14"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5B52F536"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2</w:t>
            </w:r>
          </w:p>
        </w:tc>
        <w:tc>
          <w:tcPr>
            <w:tcW w:w="1276" w:type="dxa"/>
            <w:tcBorders>
              <w:top w:val="single" w:sz="4" w:space="0" w:color="auto"/>
              <w:left w:val="single" w:sz="4" w:space="0" w:color="auto"/>
              <w:bottom w:val="single" w:sz="4" w:space="0" w:color="auto"/>
              <w:right w:val="single" w:sz="4" w:space="0" w:color="auto"/>
            </w:tcBorders>
          </w:tcPr>
          <w:p w14:paraId="1895FBFA"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Pr>
              <w:t>PH</w:t>
            </w:r>
          </w:p>
        </w:tc>
        <w:tc>
          <w:tcPr>
            <w:tcW w:w="2126" w:type="dxa"/>
            <w:tcBorders>
              <w:top w:val="single" w:sz="4" w:space="0" w:color="auto"/>
              <w:left w:val="single" w:sz="4" w:space="0" w:color="auto"/>
              <w:bottom w:val="single" w:sz="4" w:space="0" w:color="auto"/>
              <w:right w:val="single" w:sz="4" w:space="0" w:color="auto"/>
            </w:tcBorders>
          </w:tcPr>
          <w:p w14:paraId="4CF053C0"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w:t>
            </w:r>
          </w:p>
        </w:tc>
        <w:tc>
          <w:tcPr>
            <w:tcW w:w="992" w:type="dxa"/>
            <w:tcBorders>
              <w:top w:val="single" w:sz="4" w:space="0" w:color="auto"/>
              <w:left w:val="single" w:sz="4" w:space="0" w:color="auto"/>
              <w:bottom w:val="single" w:sz="4" w:space="0" w:color="auto"/>
              <w:right w:val="single" w:sz="4" w:space="0" w:color="auto"/>
            </w:tcBorders>
          </w:tcPr>
          <w:p w14:paraId="3AC9D3DA"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8-5</w:t>
            </w:r>
          </w:p>
        </w:tc>
        <w:tc>
          <w:tcPr>
            <w:tcW w:w="3225" w:type="dxa"/>
            <w:tcBorders>
              <w:top w:val="single" w:sz="4" w:space="0" w:color="auto"/>
              <w:left w:val="single" w:sz="4" w:space="0" w:color="auto"/>
              <w:bottom w:val="single" w:sz="4" w:space="0" w:color="auto"/>
              <w:right w:val="single" w:sz="4" w:space="0" w:color="auto"/>
            </w:tcBorders>
          </w:tcPr>
          <w:p w14:paraId="6BD129A2"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w:t>
            </w:r>
          </w:p>
        </w:tc>
      </w:tr>
      <w:tr w:rsidR="005B3D04" w:rsidRPr="007215B4" w14:paraId="6306797E"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297C8897"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3</w:t>
            </w:r>
          </w:p>
        </w:tc>
        <w:tc>
          <w:tcPr>
            <w:tcW w:w="1276" w:type="dxa"/>
            <w:tcBorders>
              <w:top w:val="single" w:sz="4" w:space="0" w:color="auto"/>
              <w:left w:val="single" w:sz="4" w:space="0" w:color="auto"/>
              <w:bottom w:val="single" w:sz="4" w:space="0" w:color="auto"/>
              <w:right w:val="single" w:sz="4" w:space="0" w:color="auto"/>
            </w:tcBorders>
          </w:tcPr>
          <w:p w14:paraId="2990D908"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מוליכות חשמלית (</w:t>
            </w:r>
            <w:r w:rsidRPr="007215B4">
              <w:rPr>
                <w:rFonts w:ascii="David" w:hAnsi="David"/>
                <w:sz w:val="24"/>
              </w:rPr>
              <w:t>EC</w:t>
            </w:r>
            <w:r w:rsidRPr="007215B4">
              <w:rPr>
                <w:rFonts w:ascii="David" w:hAnsi="David"/>
                <w:sz w:val="24"/>
                <w:rtl/>
              </w:rPr>
              <w:t>)</w:t>
            </w:r>
          </w:p>
        </w:tc>
        <w:tc>
          <w:tcPr>
            <w:tcW w:w="2126" w:type="dxa"/>
            <w:tcBorders>
              <w:top w:val="single" w:sz="4" w:space="0" w:color="auto"/>
              <w:left w:val="single" w:sz="4" w:space="0" w:color="auto"/>
              <w:bottom w:val="single" w:sz="4" w:space="0" w:color="auto"/>
              <w:right w:val="single" w:sz="4" w:space="0" w:color="auto"/>
            </w:tcBorders>
          </w:tcPr>
          <w:p w14:paraId="34E2C905"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proofErr w:type="spellStart"/>
            <w:r w:rsidRPr="007215B4">
              <w:rPr>
                <w:rFonts w:ascii="David" w:hAnsi="David"/>
                <w:sz w:val="24"/>
                <w:rtl/>
              </w:rPr>
              <w:t>דיציסימוס</w:t>
            </w:r>
            <w:proofErr w:type="spellEnd"/>
            <w:r w:rsidRPr="007215B4">
              <w:rPr>
                <w:rFonts w:ascii="David" w:hAnsi="David"/>
                <w:sz w:val="24"/>
                <w:rtl/>
              </w:rPr>
              <w:t>/מ'</w:t>
            </w:r>
          </w:p>
        </w:tc>
        <w:tc>
          <w:tcPr>
            <w:tcW w:w="992" w:type="dxa"/>
            <w:tcBorders>
              <w:top w:val="single" w:sz="4" w:space="0" w:color="auto"/>
              <w:left w:val="single" w:sz="4" w:space="0" w:color="auto"/>
              <w:bottom w:val="single" w:sz="4" w:space="0" w:color="auto"/>
              <w:right w:val="single" w:sz="4" w:space="0" w:color="auto"/>
            </w:tcBorders>
          </w:tcPr>
          <w:p w14:paraId="7B4698BC"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עד 3</w:t>
            </w:r>
          </w:p>
        </w:tc>
        <w:tc>
          <w:tcPr>
            <w:tcW w:w="3225" w:type="dxa"/>
            <w:tcBorders>
              <w:top w:val="single" w:sz="4" w:space="0" w:color="auto"/>
              <w:left w:val="single" w:sz="4" w:space="0" w:color="auto"/>
              <w:bottom w:val="single" w:sz="4" w:space="0" w:color="auto"/>
              <w:right w:val="single" w:sz="4" w:space="0" w:color="auto"/>
            </w:tcBorders>
          </w:tcPr>
          <w:p w14:paraId="5E5E4EEB"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w:t>
            </w:r>
          </w:p>
        </w:tc>
      </w:tr>
      <w:tr w:rsidR="005B3D04" w:rsidRPr="007215B4" w14:paraId="0224225C"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0A6FB4BD"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4</w:t>
            </w:r>
          </w:p>
        </w:tc>
        <w:tc>
          <w:tcPr>
            <w:tcW w:w="1276" w:type="dxa"/>
            <w:tcBorders>
              <w:top w:val="single" w:sz="4" w:space="0" w:color="auto"/>
              <w:left w:val="single" w:sz="4" w:space="0" w:color="auto"/>
              <w:bottom w:val="single" w:sz="4" w:space="0" w:color="auto"/>
              <w:right w:val="single" w:sz="4" w:space="0" w:color="auto"/>
            </w:tcBorders>
          </w:tcPr>
          <w:p w14:paraId="7A756197"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Pr>
              <w:t>SAR</w:t>
            </w:r>
          </w:p>
        </w:tc>
        <w:tc>
          <w:tcPr>
            <w:tcW w:w="2126" w:type="dxa"/>
            <w:tcBorders>
              <w:top w:val="single" w:sz="4" w:space="0" w:color="auto"/>
              <w:left w:val="single" w:sz="4" w:space="0" w:color="auto"/>
              <w:bottom w:val="single" w:sz="4" w:space="0" w:color="auto"/>
              <w:right w:val="single" w:sz="4" w:space="0" w:color="auto"/>
            </w:tcBorders>
          </w:tcPr>
          <w:p w14:paraId="042DE122"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יחס נתרן לסידן + מגנזיום</w:t>
            </w:r>
          </w:p>
        </w:tc>
        <w:tc>
          <w:tcPr>
            <w:tcW w:w="992" w:type="dxa"/>
            <w:tcBorders>
              <w:top w:val="single" w:sz="4" w:space="0" w:color="auto"/>
              <w:left w:val="single" w:sz="4" w:space="0" w:color="auto"/>
              <w:bottom w:val="single" w:sz="4" w:space="0" w:color="auto"/>
              <w:right w:val="single" w:sz="4" w:space="0" w:color="auto"/>
            </w:tcBorders>
          </w:tcPr>
          <w:p w14:paraId="6F2291D1"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עד 8</w:t>
            </w:r>
          </w:p>
        </w:tc>
        <w:tc>
          <w:tcPr>
            <w:tcW w:w="3225" w:type="dxa"/>
            <w:tcBorders>
              <w:top w:val="single" w:sz="4" w:space="0" w:color="auto"/>
              <w:left w:val="single" w:sz="4" w:space="0" w:color="auto"/>
              <w:bottom w:val="single" w:sz="4" w:space="0" w:color="auto"/>
              <w:right w:val="single" w:sz="4" w:space="0" w:color="auto"/>
            </w:tcBorders>
          </w:tcPr>
          <w:p w14:paraId="1C40EF2C"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ככל שהערך יותר נמוך ,כן ייטב</w:t>
            </w:r>
          </w:p>
        </w:tc>
      </w:tr>
      <w:tr w:rsidR="005B3D04" w:rsidRPr="007215B4" w14:paraId="0A23180E"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3F46DFD0"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5</w:t>
            </w:r>
          </w:p>
        </w:tc>
        <w:tc>
          <w:tcPr>
            <w:tcW w:w="1276" w:type="dxa"/>
            <w:tcBorders>
              <w:top w:val="single" w:sz="4" w:space="0" w:color="auto"/>
              <w:left w:val="single" w:sz="4" w:space="0" w:color="auto"/>
              <w:bottom w:val="single" w:sz="4" w:space="0" w:color="auto"/>
              <w:right w:val="single" w:sz="4" w:space="0" w:color="auto"/>
            </w:tcBorders>
          </w:tcPr>
          <w:p w14:paraId="1D0517D7"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זרחן בשיטת אולסן</w:t>
            </w:r>
          </w:p>
        </w:tc>
        <w:tc>
          <w:tcPr>
            <w:tcW w:w="2126" w:type="dxa"/>
            <w:tcBorders>
              <w:top w:val="single" w:sz="4" w:space="0" w:color="auto"/>
              <w:left w:val="single" w:sz="4" w:space="0" w:color="auto"/>
              <w:bottom w:val="single" w:sz="4" w:space="0" w:color="auto"/>
              <w:right w:val="single" w:sz="4" w:space="0" w:color="auto"/>
            </w:tcBorders>
          </w:tcPr>
          <w:p w14:paraId="67706573"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מ"ג/ק"ג</w:t>
            </w:r>
          </w:p>
        </w:tc>
        <w:tc>
          <w:tcPr>
            <w:tcW w:w="992" w:type="dxa"/>
            <w:tcBorders>
              <w:top w:val="single" w:sz="4" w:space="0" w:color="auto"/>
              <w:left w:val="single" w:sz="4" w:space="0" w:color="auto"/>
              <w:bottom w:val="single" w:sz="4" w:space="0" w:color="auto"/>
              <w:right w:val="single" w:sz="4" w:space="0" w:color="auto"/>
            </w:tcBorders>
          </w:tcPr>
          <w:p w14:paraId="5DF0DE84"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100-15</w:t>
            </w:r>
          </w:p>
        </w:tc>
        <w:tc>
          <w:tcPr>
            <w:tcW w:w="3225" w:type="dxa"/>
            <w:tcBorders>
              <w:top w:val="single" w:sz="4" w:space="0" w:color="auto"/>
              <w:left w:val="single" w:sz="4" w:space="0" w:color="auto"/>
              <w:bottom w:val="single" w:sz="4" w:space="0" w:color="auto"/>
              <w:right w:val="single" w:sz="4" w:space="0" w:color="auto"/>
            </w:tcBorders>
          </w:tcPr>
          <w:p w14:paraId="7C9563D0"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xml:space="preserve">ברמה נמוכה מ-15 מ"ג/ ק"ג יש לדשן ב -8 ק"ג </w:t>
            </w:r>
            <w:proofErr w:type="spellStart"/>
            <w:r w:rsidRPr="007215B4">
              <w:rPr>
                <w:rFonts w:ascii="David" w:hAnsi="David"/>
                <w:sz w:val="24"/>
                <w:rtl/>
              </w:rPr>
              <w:t>סופרפוספט</w:t>
            </w:r>
            <w:proofErr w:type="spellEnd"/>
            <w:r w:rsidRPr="007215B4">
              <w:rPr>
                <w:rFonts w:ascii="David" w:hAnsi="David"/>
                <w:sz w:val="24"/>
                <w:rtl/>
              </w:rPr>
              <w:t xml:space="preserve"> או שווה ערך לכל 1 מ"ג/ק"ג חסר</w:t>
            </w:r>
          </w:p>
        </w:tc>
      </w:tr>
      <w:tr w:rsidR="005B3D04" w:rsidRPr="007215B4" w14:paraId="489C4DDF"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7F5E7D5D"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6</w:t>
            </w:r>
          </w:p>
        </w:tc>
        <w:tc>
          <w:tcPr>
            <w:tcW w:w="1276" w:type="dxa"/>
            <w:tcBorders>
              <w:top w:val="single" w:sz="4" w:space="0" w:color="auto"/>
              <w:left w:val="single" w:sz="4" w:space="0" w:color="auto"/>
              <w:bottom w:val="single" w:sz="4" w:space="0" w:color="auto"/>
              <w:right w:val="single" w:sz="4" w:space="0" w:color="auto"/>
            </w:tcBorders>
          </w:tcPr>
          <w:p w14:paraId="66FC6666"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אשלגן במיצוי סידן כלורי</w:t>
            </w:r>
          </w:p>
        </w:tc>
        <w:tc>
          <w:tcPr>
            <w:tcW w:w="2126" w:type="dxa"/>
            <w:tcBorders>
              <w:top w:val="single" w:sz="4" w:space="0" w:color="auto"/>
              <w:left w:val="single" w:sz="4" w:space="0" w:color="auto"/>
              <w:bottom w:val="single" w:sz="4" w:space="0" w:color="auto"/>
              <w:right w:val="single" w:sz="4" w:space="0" w:color="auto"/>
            </w:tcBorders>
          </w:tcPr>
          <w:p w14:paraId="7BF13C94"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מ"ג /ליטר</w:t>
            </w:r>
          </w:p>
        </w:tc>
        <w:tc>
          <w:tcPr>
            <w:tcW w:w="992" w:type="dxa"/>
            <w:tcBorders>
              <w:top w:val="single" w:sz="4" w:space="0" w:color="auto"/>
              <w:left w:val="single" w:sz="4" w:space="0" w:color="auto"/>
              <w:bottom w:val="single" w:sz="4" w:space="0" w:color="auto"/>
              <w:right w:val="single" w:sz="4" w:space="0" w:color="auto"/>
            </w:tcBorders>
          </w:tcPr>
          <w:p w14:paraId="70ADFEB0"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לפחות 10</w:t>
            </w:r>
          </w:p>
        </w:tc>
        <w:tc>
          <w:tcPr>
            <w:tcW w:w="3225" w:type="dxa"/>
            <w:tcBorders>
              <w:top w:val="single" w:sz="4" w:space="0" w:color="auto"/>
              <w:left w:val="single" w:sz="4" w:space="0" w:color="auto"/>
              <w:bottom w:val="single" w:sz="4" w:space="0" w:color="auto"/>
              <w:right w:val="single" w:sz="4" w:space="0" w:color="auto"/>
            </w:tcBorders>
          </w:tcPr>
          <w:p w14:paraId="5E1088C4"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xml:space="preserve">כאשר הרמה נמוכה מ- 10 </w:t>
            </w:r>
          </w:p>
          <w:p w14:paraId="3B5BB785"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מ"ג /ל, יש לדשן ב- 15 ק"ג אשלגן כלורי לכל 1 מ"ג /ל' חסר</w:t>
            </w:r>
          </w:p>
        </w:tc>
      </w:tr>
      <w:tr w:rsidR="005B3D04" w:rsidRPr="007215B4" w14:paraId="3E056D3D" w14:textId="77777777" w:rsidTr="00AE5FBA">
        <w:trPr>
          <w:jc w:val="right"/>
        </w:trPr>
        <w:tc>
          <w:tcPr>
            <w:tcW w:w="709" w:type="dxa"/>
            <w:tcBorders>
              <w:top w:val="single" w:sz="4" w:space="0" w:color="auto"/>
              <w:left w:val="single" w:sz="4" w:space="0" w:color="auto"/>
              <w:bottom w:val="single" w:sz="4" w:space="0" w:color="auto"/>
              <w:right w:val="single" w:sz="4" w:space="0" w:color="auto"/>
            </w:tcBorders>
          </w:tcPr>
          <w:p w14:paraId="2F6434B6"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8</w:t>
            </w:r>
          </w:p>
        </w:tc>
        <w:tc>
          <w:tcPr>
            <w:tcW w:w="1276" w:type="dxa"/>
            <w:tcBorders>
              <w:top w:val="single" w:sz="4" w:space="0" w:color="auto"/>
              <w:left w:val="single" w:sz="4" w:space="0" w:color="auto"/>
              <w:bottom w:val="single" w:sz="4" w:space="0" w:color="auto"/>
              <w:right w:val="single" w:sz="4" w:space="0" w:color="auto"/>
            </w:tcBorders>
          </w:tcPr>
          <w:p w14:paraId="3246F5A5"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 xml:space="preserve">חנקן חנקתי </w:t>
            </w:r>
            <w:r w:rsidRPr="007215B4">
              <w:rPr>
                <w:rFonts w:ascii="David" w:hAnsi="David"/>
                <w:sz w:val="24"/>
              </w:rPr>
              <w:t>N-NO3</w:t>
            </w:r>
          </w:p>
        </w:tc>
        <w:tc>
          <w:tcPr>
            <w:tcW w:w="2126" w:type="dxa"/>
            <w:tcBorders>
              <w:top w:val="single" w:sz="4" w:space="0" w:color="auto"/>
              <w:left w:val="single" w:sz="4" w:space="0" w:color="auto"/>
              <w:bottom w:val="single" w:sz="4" w:space="0" w:color="auto"/>
              <w:right w:val="single" w:sz="4" w:space="0" w:color="auto"/>
            </w:tcBorders>
          </w:tcPr>
          <w:p w14:paraId="674A9860"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מ"ג / ק"ג</w:t>
            </w:r>
          </w:p>
        </w:tc>
        <w:tc>
          <w:tcPr>
            <w:tcW w:w="992" w:type="dxa"/>
            <w:tcBorders>
              <w:top w:val="single" w:sz="4" w:space="0" w:color="auto"/>
              <w:left w:val="single" w:sz="4" w:space="0" w:color="auto"/>
              <w:bottom w:val="single" w:sz="4" w:space="0" w:color="auto"/>
              <w:right w:val="single" w:sz="4" w:space="0" w:color="auto"/>
            </w:tcBorders>
          </w:tcPr>
          <w:p w14:paraId="33C4881F"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לפחות 10</w:t>
            </w:r>
          </w:p>
        </w:tc>
        <w:tc>
          <w:tcPr>
            <w:tcW w:w="3225" w:type="dxa"/>
            <w:tcBorders>
              <w:top w:val="single" w:sz="4" w:space="0" w:color="auto"/>
              <w:left w:val="single" w:sz="4" w:space="0" w:color="auto"/>
              <w:bottom w:val="single" w:sz="4" w:space="0" w:color="auto"/>
              <w:right w:val="single" w:sz="4" w:space="0" w:color="auto"/>
            </w:tcBorders>
          </w:tcPr>
          <w:p w14:paraId="15A6E0A9"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rPr>
                <w:rFonts w:ascii="David" w:hAnsi="David"/>
                <w:sz w:val="24"/>
                <w:rtl/>
              </w:rPr>
            </w:pPr>
            <w:r w:rsidRPr="007215B4">
              <w:rPr>
                <w:rFonts w:ascii="David" w:hAnsi="David"/>
                <w:sz w:val="24"/>
                <w:rtl/>
              </w:rPr>
              <w:t>ברמה הנמוכה מ-15 מ"ג /ק"ג יש לדשן ב1 ק"ג צרוף לד' לכל  2 מ"ג /ק"ג חסרים.</w:t>
            </w:r>
          </w:p>
        </w:tc>
      </w:tr>
    </w:tbl>
    <w:p w14:paraId="713C9FB0" w14:textId="77777777" w:rsidR="005B3D04" w:rsidRPr="007215B4" w:rsidRDefault="005B3D04" w:rsidP="006D3D2E">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u w:val="single"/>
          <w:rtl/>
        </w:rPr>
      </w:pPr>
      <w:r w:rsidRPr="007215B4">
        <w:rPr>
          <w:rFonts w:ascii="David" w:hAnsi="David"/>
          <w:sz w:val="24"/>
          <w:rtl/>
        </w:rPr>
        <w:t xml:space="preserve">           </w:t>
      </w:r>
      <w:r w:rsidRPr="007215B4">
        <w:rPr>
          <w:rFonts w:ascii="David" w:hAnsi="David"/>
          <w:sz w:val="24"/>
          <w:u w:val="single"/>
          <w:rtl/>
        </w:rPr>
        <w:t xml:space="preserve">תוספות קרקע  </w:t>
      </w:r>
    </w:p>
    <w:p w14:paraId="3DC71DAC"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אפשרי ורצוי לגדל את צמחי הגן בקרקע מקומית, למעט קרקעות בלתי מנוקזות, קרקעות </w:t>
      </w:r>
      <w:proofErr w:type="spellStart"/>
      <w:r w:rsidRPr="007215B4">
        <w:rPr>
          <w:rFonts w:ascii="David" w:hAnsi="David"/>
          <w:sz w:val="24"/>
          <w:rtl/>
        </w:rPr>
        <w:t>נזז</w:t>
      </w:r>
      <w:proofErr w:type="spellEnd"/>
      <w:r w:rsidRPr="007215B4">
        <w:rPr>
          <w:rFonts w:ascii="David" w:hAnsi="David"/>
          <w:sz w:val="24"/>
          <w:rtl/>
        </w:rPr>
        <w:t xml:space="preserve"> </w:t>
      </w:r>
    </w:p>
    <w:p w14:paraId="1ACA1758"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וקרקעות שוליות. אין לשתול באדמה כזו או להביא אדמה שמקורה בקרקעות אטומות. אם </w:t>
      </w:r>
    </w:p>
    <w:p w14:paraId="55EE45DD"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הקבלן ניתקל במהלך העבודה בקרקע מסוג זה עליו להביא זאת מייד לידיעת המפקח ולהמשיך </w:t>
      </w:r>
    </w:p>
    <w:p w14:paraId="30FB0049"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lastRenderedPageBreak/>
        <w:t xml:space="preserve">         לפעול רק על פי הנחיותיו.</w:t>
      </w:r>
    </w:p>
    <w:p w14:paraId="2846B18F"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תוספת קרקע תתבצע רק לאחר סקר קרקע לפי דרישות מפורטות בתוכניות או במפרט מיוחד </w:t>
      </w:r>
    </w:p>
    <w:p w14:paraId="3B1687E7"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ופירוט מקור הקרקע המובאת, תוצאות בדיקת קרקע והכמות הדרושה. כל הבאת קרקע טעונה </w:t>
      </w:r>
    </w:p>
    <w:p w14:paraId="6A68714C"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אישור. אין להביא קרקע רטובה מחשש להידוק ולהריסת המבנה . יש להביא אדמה הדומה </w:t>
      </w:r>
    </w:p>
    <w:p w14:paraId="43CF5C48"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בהרכבה לקרקע המקומית. את הקרקע המקומית יש לעבד לפני תוספת הקרקע. האדמה שתובא </w:t>
      </w:r>
    </w:p>
    <w:p w14:paraId="051410AC"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תהיה נקיה מאבנים  ( מעל גודל של 3 ס"מ), פסולת, עשבים רב-שנתיים ופגעים (מחלות, מזיקים, </w:t>
      </w:r>
    </w:p>
    <w:p w14:paraId="6DD05A24"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נמטודות) ותעמוד בקריטריונים המפורטים לעיל.          </w:t>
      </w:r>
    </w:p>
    <w:p w14:paraId="3D4D45A8" w14:textId="77777777" w:rsidR="00560EF7" w:rsidRPr="007215B4" w:rsidRDefault="00560EF7" w:rsidP="00560EF7">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p>
    <w:p w14:paraId="5876250E" w14:textId="77777777" w:rsidR="00560EF7" w:rsidRPr="007215B4" w:rsidRDefault="00560EF7" w:rsidP="00560EF7">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p>
    <w:p w14:paraId="6D1F181A" w14:textId="77777777" w:rsidR="005B3D04" w:rsidRPr="007215B4" w:rsidRDefault="005B3D04" w:rsidP="00A74C92">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t>עיבוד הקרקע</w:t>
      </w:r>
    </w:p>
    <w:p w14:paraId="477880EC" w14:textId="74141780" w:rsidR="00560EF7" w:rsidRPr="007215B4" w:rsidRDefault="005B3D04" w:rsidP="0013631E">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עיבוד הקרקע ייעשה בכלי מכני, לעומק 20 ס"מ לפחות, ויכלול הפיכת הקרקע ותיחוחה. כל פסולת ואבן גדולה מ-5 ס"מ, שתתגלה מעל פני הקרקע במהלך העבודה, תסולק מהאתר. עיבוד הקרקע ייעשה במשולב עם הזיבול והדישון.</w:t>
      </w:r>
    </w:p>
    <w:p w14:paraId="74F6BAB8" w14:textId="77777777" w:rsidR="00560EF7" w:rsidRPr="007215B4" w:rsidRDefault="00560EF7" w:rsidP="00560EF7">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532815E3"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t>השמדת עשבים</w:t>
      </w:r>
    </w:p>
    <w:p w14:paraId="43DC93FC" w14:textId="74EA5229"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יש לבצע השקיות הנבטה בתקופות הצימוח של </w:t>
      </w:r>
      <w:r w:rsidR="00560EF7" w:rsidRPr="007215B4">
        <w:rPr>
          <w:rFonts w:ascii="David" w:hAnsi="David"/>
          <w:sz w:val="24"/>
          <w:rtl/>
        </w:rPr>
        <w:t>עשביית</w:t>
      </w:r>
      <w:r w:rsidRPr="007215B4">
        <w:rPr>
          <w:rFonts w:ascii="David" w:hAnsi="David"/>
          <w:sz w:val="24"/>
          <w:rtl/>
        </w:rPr>
        <w:t xml:space="preserve"> הקיץ, בתקופת האביב-קיץ במשך כ-14 יום בכמות יומית של 6 ליטר למ"ר. ההשקיה תבוצע באמצעות ממטרות ניידות שיוצבו בשטח. בתום הנבטת העשבים, יש לרסס את כל העשבים בתכשיר </w:t>
      </w:r>
      <w:proofErr w:type="spellStart"/>
      <w:r w:rsidRPr="007215B4">
        <w:rPr>
          <w:rFonts w:ascii="David" w:hAnsi="David"/>
          <w:sz w:val="24"/>
          <w:rtl/>
        </w:rPr>
        <w:t>ראונד</w:t>
      </w:r>
      <w:proofErr w:type="spellEnd"/>
      <w:r w:rsidRPr="007215B4">
        <w:rPr>
          <w:rFonts w:ascii="David" w:hAnsi="David"/>
          <w:sz w:val="24"/>
          <w:rtl/>
        </w:rPr>
        <w:t>-אפ או ש"ע בריכוז של 3% בתוספת משטח. במקרה של הופעת נבטים של גומא הפקעים ("סעידה") יבוצע ריסוס בתכשיר "</w:t>
      </w:r>
      <w:proofErr w:type="spellStart"/>
      <w:r w:rsidRPr="007215B4">
        <w:rPr>
          <w:rFonts w:ascii="David" w:hAnsi="David"/>
          <w:sz w:val="24"/>
          <w:rtl/>
        </w:rPr>
        <w:t>מוניטר</w:t>
      </w:r>
      <w:proofErr w:type="spellEnd"/>
      <w:r w:rsidRPr="007215B4">
        <w:rPr>
          <w:rFonts w:ascii="David" w:hAnsi="David"/>
          <w:sz w:val="24"/>
          <w:rtl/>
        </w:rPr>
        <w:t xml:space="preserve">" במינון של 20 </w:t>
      </w:r>
      <w:proofErr w:type="spellStart"/>
      <w:r w:rsidRPr="007215B4">
        <w:rPr>
          <w:rFonts w:ascii="David" w:hAnsi="David"/>
          <w:sz w:val="24"/>
          <w:rtl/>
        </w:rPr>
        <w:t>ג"ר</w:t>
      </w:r>
      <w:proofErr w:type="spellEnd"/>
      <w:r w:rsidRPr="007215B4">
        <w:rPr>
          <w:rFonts w:ascii="David" w:hAnsi="David"/>
          <w:sz w:val="24"/>
          <w:rtl/>
        </w:rPr>
        <w:t xml:space="preserve"> לדונם וטיפול חוזר לאחר כשבועיים.</w:t>
      </w:r>
    </w:p>
    <w:p w14:paraId="00260151"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לאחר כ-10 ימים תוגדר הדברה מוצלחת כמצב בו כל עלה עשביה המצוי על פני השטח יבש לחלוטין. אם אין התייבשות מוחלטת יש לחזור על השקיות ההנבטה ועל הריסוס.</w:t>
      </w:r>
    </w:p>
    <w:p w14:paraId="4D0D40F0" w14:textId="77777777" w:rsidR="005B3D04" w:rsidRPr="007215B4" w:rsidRDefault="005B3D04" w:rsidP="00A74C92">
      <w:pPr>
        <w:tabs>
          <w:tab w:val="left" w:pos="-1054"/>
          <w:tab w:val="left" w:pos="28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w:t>
      </w:r>
    </w:p>
    <w:p w14:paraId="10812017"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u w:val="single"/>
          <w:rtl/>
        </w:rPr>
      </w:pPr>
      <w:r w:rsidRPr="007215B4">
        <w:rPr>
          <w:rFonts w:ascii="David" w:hAnsi="David"/>
          <w:sz w:val="24"/>
          <w:rtl/>
        </w:rPr>
        <w:t xml:space="preserve">       </w:t>
      </w:r>
      <w:r w:rsidRPr="007215B4">
        <w:rPr>
          <w:rFonts w:ascii="David" w:hAnsi="David"/>
          <w:sz w:val="24"/>
          <w:u w:val="single"/>
          <w:rtl/>
        </w:rPr>
        <w:t>שיפור קרקע, זיבול ודישון</w:t>
      </w:r>
    </w:p>
    <w:p w14:paraId="44B8DF9B"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החלפת קרקע, תוספת מינרלים, שטיפות קרקע, הנחת נקזים </w:t>
      </w:r>
      <w:proofErr w:type="spellStart"/>
      <w:r w:rsidRPr="007215B4">
        <w:rPr>
          <w:rFonts w:ascii="David" w:hAnsi="David"/>
          <w:sz w:val="24"/>
          <w:rtl/>
        </w:rPr>
        <w:t>וכו</w:t>
      </w:r>
      <w:proofErr w:type="spellEnd"/>
      <w:r w:rsidRPr="007215B4">
        <w:rPr>
          <w:rFonts w:ascii="David" w:hAnsi="David"/>
          <w:sz w:val="24"/>
          <w:rtl/>
        </w:rPr>
        <w:t>', תיעשה על פי הנחיות</w:t>
      </w:r>
    </w:p>
    <w:p w14:paraId="03672191"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המעבדה לאחר בדיקת הקרקע. אם בדיקות הקרקע כמפורט לעיל בסעיף 41.2.5  העלו כי יש </w:t>
      </w:r>
    </w:p>
    <w:p w14:paraId="267F6C81"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צורך בשיפור הקרקע ו/או לפי הוראות המפקח יש להוסיף </w:t>
      </w:r>
      <w:proofErr w:type="spellStart"/>
      <w:r w:rsidRPr="007215B4">
        <w:rPr>
          <w:rFonts w:ascii="David" w:hAnsi="David"/>
          <w:sz w:val="24"/>
          <w:rtl/>
        </w:rPr>
        <w:t>קומפוסט</w:t>
      </w:r>
      <w:proofErr w:type="spellEnd"/>
      <w:r w:rsidRPr="007215B4">
        <w:rPr>
          <w:rFonts w:ascii="David" w:hAnsi="David"/>
          <w:sz w:val="24"/>
          <w:rtl/>
        </w:rPr>
        <w:t xml:space="preserve"> ודשן יסוד, כדי לשפר את </w:t>
      </w:r>
    </w:p>
    <w:p w14:paraId="01724684"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המבנה הפיזי של הקרקע והעשרתו ביסודות הזנה. </w:t>
      </w:r>
    </w:p>
    <w:p w14:paraId="1807EB88"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כמויות מדויקות יקבעו על סמך בדיקת הקרקע שנעשתה ויפורטו בטבלה בה יופיעו הנתונים </w:t>
      </w:r>
    </w:p>
    <w:p w14:paraId="02E36F04" w14:textId="77777777" w:rsidR="005B3D04" w:rsidRPr="007215B4" w:rsidRDefault="005B3D04" w:rsidP="006D3D2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הבאים: סוג ושם החומר, סוג הגידול, כמות החומר ליחידת שטח, מועד פיזור, אופן פיזור. </w:t>
      </w:r>
    </w:p>
    <w:p w14:paraId="6A26AAAE" w14:textId="77777777" w:rsidR="005B3D04" w:rsidRPr="007215B4" w:rsidRDefault="005B3D04" w:rsidP="006D3D2E">
      <w:pPr>
        <w:tabs>
          <w:tab w:val="left" w:pos="284"/>
          <w:tab w:val="left" w:pos="567"/>
          <w:tab w:val="left" w:pos="851"/>
          <w:tab w:val="left" w:pos="926"/>
          <w:tab w:val="left" w:pos="1134"/>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בכל מקרה שלא נעשתה בדיקת קרקע – ואם לא נאמר אחרת בהוראות היצרן ו/או ע"י המפקח </w:t>
      </w:r>
    </w:p>
    <w:p w14:paraId="686EBC93" w14:textId="77777777" w:rsidR="005B3D04" w:rsidRPr="007215B4" w:rsidRDefault="005B3D04" w:rsidP="006D3D2E">
      <w:pPr>
        <w:tabs>
          <w:tab w:val="left" w:pos="284"/>
          <w:tab w:val="left" w:pos="567"/>
          <w:tab w:val="left" w:pos="851"/>
          <w:tab w:val="left" w:pos="926"/>
          <w:tab w:val="left" w:pos="1134"/>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386" w:hanging="720"/>
        <w:rPr>
          <w:rFonts w:ascii="David" w:hAnsi="David"/>
          <w:sz w:val="24"/>
          <w:rtl/>
        </w:rPr>
      </w:pPr>
      <w:r w:rsidRPr="007215B4">
        <w:rPr>
          <w:rFonts w:ascii="David" w:hAnsi="David"/>
          <w:sz w:val="24"/>
          <w:rtl/>
        </w:rPr>
        <w:t xml:space="preserve">       ו/או במפרט מיוחד, יינתנו תוספות על פי הכמות בטבלה שלהלן:</w:t>
      </w:r>
    </w:p>
    <w:p w14:paraId="7B454703"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6" w:hanging="900"/>
        <w:rPr>
          <w:rFonts w:ascii="David" w:hAnsi="David"/>
          <w:sz w:val="24"/>
          <w:rtl/>
        </w:rPr>
      </w:pPr>
    </w:p>
    <w:p w14:paraId="2BC248B5"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6" w:hanging="900"/>
        <w:rPr>
          <w:rFonts w:ascii="David" w:hAnsi="David"/>
          <w:sz w:val="24"/>
          <w:rtl/>
        </w:rPr>
      </w:pPr>
      <w:r w:rsidRPr="007215B4">
        <w:rPr>
          <w:rFonts w:ascii="David" w:hAnsi="David"/>
          <w:sz w:val="24"/>
          <w:rtl/>
        </w:rPr>
        <w:t xml:space="preserve">    </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u w:val="single"/>
          <w:rtl/>
        </w:rPr>
        <w:t>החומר</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u w:val="single"/>
          <w:rtl/>
        </w:rPr>
        <w:t>כמות לדונם</w:t>
      </w:r>
    </w:p>
    <w:p w14:paraId="576C2317"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6" w:hanging="900"/>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proofErr w:type="spellStart"/>
      <w:r w:rsidRPr="007215B4">
        <w:rPr>
          <w:rFonts w:ascii="David" w:hAnsi="David"/>
          <w:sz w:val="24"/>
          <w:rtl/>
        </w:rPr>
        <w:t>קומפוסט</w:t>
      </w:r>
      <w:proofErr w:type="spellEnd"/>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     </w:t>
      </w:r>
      <w:r w:rsidRPr="007215B4">
        <w:rPr>
          <w:rFonts w:ascii="David" w:hAnsi="David"/>
          <w:sz w:val="24"/>
          <w:rtl/>
        </w:rPr>
        <w:tab/>
      </w:r>
      <w:r w:rsidRPr="007215B4">
        <w:rPr>
          <w:rFonts w:ascii="David" w:hAnsi="David"/>
          <w:sz w:val="24"/>
          <w:rtl/>
        </w:rPr>
        <w:tab/>
        <w:t>20 מ"ק</w:t>
      </w:r>
    </w:p>
    <w:p w14:paraId="6A8B134D"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6" w:hanging="900"/>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דשן זרחני – </w:t>
      </w:r>
      <w:proofErr w:type="spellStart"/>
      <w:r w:rsidRPr="007215B4">
        <w:rPr>
          <w:rFonts w:ascii="David" w:hAnsi="David"/>
          <w:sz w:val="24"/>
          <w:rtl/>
        </w:rPr>
        <w:t>סופרפוספט</w:t>
      </w:r>
      <w:proofErr w:type="spellEnd"/>
      <w:r w:rsidRPr="007215B4">
        <w:rPr>
          <w:rFonts w:ascii="David" w:hAnsi="David"/>
          <w:sz w:val="24"/>
          <w:rtl/>
        </w:rPr>
        <w:tab/>
      </w:r>
      <w:r w:rsidRPr="007215B4">
        <w:rPr>
          <w:rFonts w:ascii="David" w:hAnsi="David"/>
          <w:sz w:val="24"/>
          <w:rtl/>
        </w:rPr>
        <w:tab/>
        <w:t xml:space="preserve">    </w:t>
      </w:r>
      <w:r w:rsidRPr="007215B4">
        <w:rPr>
          <w:rFonts w:ascii="David" w:hAnsi="David"/>
          <w:sz w:val="24"/>
          <w:rtl/>
        </w:rPr>
        <w:tab/>
        <w:t xml:space="preserve">     </w:t>
      </w:r>
      <w:r w:rsidRPr="007215B4">
        <w:rPr>
          <w:rFonts w:ascii="David" w:hAnsi="David"/>
          <w:sz w:val="24"/>
          <w:rtl/>
        </w:rPr>
        <w:tab/>
        <w:t>120 ק"ג</w:t>
      </w:r>
    </w:p>
    <w:p w14:paraId="74706B07"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6" w:hanging="900"/>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 xml:space="preserve">דשן </w:t>
      </w:r>
      <w:proofErr w:type="spellStart"/>
      <w:r w:rsidRPr="007215B4">
        <w:rPr>
          <w:rFonts w:ascii="David" w:hAnsi="David"/>
          <w:sz w:val="24"/>
          <w:rtl/>
        </w:rPr>
        <w:t>אשלגני</w:t>
      </w:r>
      <w:proofErr w:type="spellEnd"/>
      <w:r w:rsidRPr="007215B4">
        <w:rPr>
          <w:rFonts w:ascii="David" w:hAnsi="David"/>
          <w:sz w:val="24"/>
          <w:rtl/>
        </w:rPr>
        <w:t xml:space="preserve"> – אשלגן כלורי</w:t>
      </w:r>
      <w:r w:rsidRPr="007215B4">
        <w:rPr>
          <w:rFonts w:ascii="David" w:hAnsi="David"/>
          <w:sz w:val="24"/>
          <w:rtl/>
        </w:rPr>
        <w:tab/>
      </w:r>
      <w:r w:rsidRPr="007215B4">
        <w:rPr>
          <w:rFonts w:ascii="David" w:hAnsi="David"/>
          <w:sz w:val="24"/>
          <w:rtl/>
        </w:rPr>
        <w:tab/>
        <w:t xml:space="preserve">      80 ק"ג</w:t>
      </w:r>
    </w:p>
    <w:p w14:paraId="17C6E7A1" w14:textId="77777777" w:rsidR="005B3D04" w:rsidRPr="007215B4" w:rsidRDefault="005B3D04" w:rsidP="006D3D2E">
      <w:pPr>
        <w:tabs>
          <w:tab w:val="left" w:pos="284"/>
          <w:tab w:val="left" w:pos="567"/>
          <w:tab w:val="left" w:pos="851"/>
          <w:tab w:val="left" w:pos="1134"/>
          <w:tab w:val="left" w:pos="1418"/>
          <w:tab w:val="left" w:pos="1466"/>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466"/>
        <w:rPr>
          <w:rFonts w:ascii="David" w:hAnsi="David"/>
          <w:sz w:val="24"/>
          <w:rtl/>
        </w:rPr>
      </w:pPr>
      <w:r w:rsidRPr="007215B4">
        <w:rPr>
          <w:rFonts w:ascii="David" w:hAnsi="David"/>
          <w:sz w:val="24"/>
          <w:rtl/>
        </w:rPr>
        <w:tab/>
      </w:r>
    </w:p>
    <w:p w14:paraId="44B0B72C"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זיבול ודישון כולל של הקרקע ייעשה רק עבור שתילת מרבדי דשא ו/או לפי דרישה במפרט מיוחד. ככלל, במקרה של נטיעת עצים ושיחים תהיה כמות הזיבול והדישון לפי סוג ובור השתילה כמצוין במפרט המיוחד, והיא תינתן בבור השתילה בלבד, אלא אם נכתב אחרת במפרט המיוחד.</w:t>
      </w:r>
    </w:p>
    <w:p w14:paraId="4A6FE8DA"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לאחר פיזור </w:t>
      </w:r>
      <w:proofErr w:type="spellStart"/>
      <w:r w:rsidRPr="007215B4">
        <w:rPr>
          <w:rFonts w:ascii="David" w:hAnsi="David"/>
          <w:sz w:val="24"/>
          <w:rtl/>
        </w:rPr>
        <w:t>הקומפוסט</w:t>
      </w:r>
      <w:proofErr w:type="spellEnd"/>
      <w:r w:rsidRPr="007215B4">
        <w:rPr>
          <w:rFonts w:ascii="David" w:hAnsi="David"/>
          <w:sz w:val="24"/>
          <w:rtl/>
        </w:rPr>
        <w:t xml:space="preserve"> והדשן יש להצניע החומרים באופן אחיד לעומק 20 ס"מ.</w:t>
      </w:r>
    </w:p>
    <w:p w14:paraId="4244D32E"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על הקבלן להצניע את </w:t>
      </w:r>
      <w:proofErr w:type="spellStart"/>
      <w:r w:rsidRPr="007215B4">
        <w:rPr>
          <w:rFonts w:ascii="David" w:hAnsi="David"/>
          <w:sz w:val="24"/>
          <w:rtl/>
        </w:rPr>
        <w:t>הקומפוסט</w:t>
      </w:r>
      <w:proofErr w:type="spellEnd"/>
      <w:r w:rsidRPr="007215B4">
        <w:rPr>
          <w:rFonts w:ascii="David" w:hAnsi="David"/>
          <w:sz w:val="24"/>
          <w:rtl/>
        </w:rPr>
        <w:t xml:space="preserve"> תוך 48 שעות ממועד הפיזור. ההצנעה תעשה ע"י מתחחת או מחרשת אתים או ידנית ע"י קלשון, את חפירה מעדר </w:t>
      </w:r>
      <w:proofErr w:type="spellStart"/>
      <w:r w:rsidRPr="007215B4">
        <w:rPr>
          <w:rFonts w:ascii="David" w:hAnsi="David"/>
          <w:sz w:val="24"/>
          <w:rtl/>
        </w:rPr>
        <w:t>וכו</w:t>
      </w:r>
      <w:proofErr w:type="spellEnd"/>
      <w:r w:rsidRPr="007215B4">
        <w:rPr>
          <w:rFonts w:ascii="David" w:hAnsi="David"/>
          <w:sz w:val="24"/>
          <w:rtl/>
        </w:rPr>
        <w:t>'.</w:t>
      </w:r>
    </w:p>
    <w:p w14:paraId="65665956"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roofErr w:type="spellStart"/>
      <w:r w:rsidRPr="007215B4">
        <w:rPr>
          <w:rFonts w:ascii="David" w:hAnsi="David"/>
          <w:sz w:val="24"/>
          <w:rtl/>
        </w:rPr>
        <w:t>קומפוסט</w:t>
      </w:r>
      <w:proofErr w:type="spellEnd"/>
      <w:r w:rsidRPr="007215B4">
        <w:rPr>
          <w:rFonts w:ascii="David" w:hAnsi="David"/>
          <w:sz w:val="24"/>
          <w:rtl/>
        </w:rPr>
        <w:t xml:space="preserve"> שלא יוצנע תוך 48 שעות ממועד הפיזור יסלקו הקבלן ויספק </w:t>
      </w:r>
      <w:proofErr w:type="spellStart"/>
      <w:r w:rsidRPr="007215B4">
        <w:rPr>
          <w:rFonts w:ascii="David" w:hAnsi="David"/>
          <w:sz w:val="24"/>
          <w:rtl/>
        </w:rPr>
        <w:t>קומפוסט</w:t>
      </w:r>
      <w:proofErr w:type="spellEnd"/>
      <w:r w:rsidRPr="007215B4">
        <w:rPr>
          <w:rFonts w:ascii="David" w:hAnsi="David"/>
          <w:sz w:val="24"/>
          <w:rtl/>
        </w:rPr>
        <w:t xml:space="preserve"> מחדש.</w:t>
      </w:r>
    </w:p>
    <w:p w14:paraId="227E18FA"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הקבלן יספק </w:t>
      </w:r>
      <w:proofErr w:type="spellStart"/>
      <w:r w:rsidRPr="007215B4">
        <w:rPr>
          <w:rFonts w:ascii="David" w:hAnsi="David"/>
          <w:sz w:val="24"/>
          <w:rtl/>
        </w:rPr>
        <w:t>קומפוסט</w:t>
      </w:r>
      <w:proofErr w:type="spellEnd"/>
      <w:r w:rsidRPr="007215B4">
        <w:rPr>
          <w:rFonts w:ascii="David" w:hAnsi="David"/>
          <w:sz w:val="24"/>
          <w:rtl/>
        </w:rPr>
        <w:t xml:space="preserve"> בשל, נקי , מזרעים, ממחלות ,ממזיקים </w:t>
      </w:r>
      <w:proofErr w:type="spellStart"/>
      <w:r w:rsidRPr="007215B4">
        <w:rPr>
          <w:rFonts w:ascii="David" w:hAnsi="David"/>
          <w:sz w:val="24"/>
          <w:rtl/>
        </w:rPr>
        <w:t>וכו</w:t>
      </w:r>
      <w:proofErr w:type="spellEnd"/>
      <w:r w:rsidRPr="007215B4">
        <w:rPr>
          <w:rFonts w:ascii="David" w:hAnsi="David"/>
          <w:sz w:val="24"/>
          <w:rtl/>
        </w:rPr>
        <w:t xml:space="preserve">', עליו להציג אישור לטיבו </w:t>
      </w:r>
    </w:p>
    <w:p w14:paraId="5A90F567"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ותכולתו וכן  תוצאות בדיקת מעבדה של </w:t>
      </w:r>
      <w:proofErr w:type="spellStart"/>
      <w:r w:rsidRPr="007215B4">
        <w:rPr>
          <w:rFonts w:ascii="David" w:hAnsi="David"/>
          <w:sz w:val="24"/>
          <w:rtl/>
        </w:rPr>
        <w:t>הקומפוסט</w:t>
      </w:r>
      <w:proofErr w:type="spellEnd"/>
      <w:r w:rsidRPr="007215B4">
        <w:rPr>
          <w:rFonts w:ascii="David" w:hAnsi="David"/>
          <w:sz w:val="24"/>
          <w:rtl/>
        </w:rPr>
        <w:t xml:space="preserve"> שבוצעו על חשבונו .</w:t>
      </w:r>
    </w:p>
    <w:p w14:paraId="06234E4F"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על </w:t>
      </w:r>
      <w:proofErr w:type="spellStart"/>
      <w:r w:rsidRPr="007215B4">
        <w:rPr>
          <w:rFonts w:ascii="David" w:hAnsi="David"/>
          <w:sz w:val="24"/>
          <w:rtl/>
        </w:rPr>
        <w:t>הקומפוסט</w:t>
      </w:r>
      <w:proofErr w:type="spellEnd"/>
      <w:r w:rsidRPr="007215B4">
        <w:rPr>
          <w:rFonts w:ascii="David" w:hAnsi="David"/>
          <w:sz w:val="24"/>
          <w:rtl/>
        </w:rPr>
        <w:t xml:space="preserve"> לעמוד בתנאי תו תקן 801 ולשאת תווית מפורטת של היצרן או של מעבדה </w:t>
      </w:r>
    </w:p>
    <w:p w14:paraId="137FD0AB"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המעידה על מקורו ותכונותיו.</w:t>
      </w:r>
    </w:p>
    <w:p w14:paraId="2974EACB"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056029D8" w14:textId="77777777" w:rsidR="005B3D04" w:rsidRPr="007215B4" w:rsidRDefault="005B3D04" w:rsidP="00A74C92">
      <w:pPr>
        <w:tabs>
          <w:tab w:val="left" w:pos="27"/>
          <w:tab w:val="left" w:pos="169"/>
          <w:tab w:val="left" w:pos="284"/>
          <w:tab w:val="left" w:pos="56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rtl/>
        </w:rPr>
        <w:t xml:space="preserve"> </w:t>
      </w:r>
      <w:r w:rsidRPr="007215B4">
        <w:rPr>
          <w:rFonts w:ascii="David" w:hAnsi="David"/>
          <w:sz w:val="24"/>
          <w:u w:val="single"/>
          <w:rtl/>
        </w:rPr>
        <w:t>תנאי הנטיעה</w:t>
      </w:r>
    </w:p>
    <w:p w14:paraId="5531EA81" w14:textId="77777777" w:rsidR="005B3D04" w:rsidRPr="007215B4" w:rsidRDefault="005B3D04" w:rsidP="00A74C92">
      <w:pPr>
        <w:tabs>
          <w:tab w:val="left" w:pos="27"/>
          <w:tab w:val="left" w:pos="169"/>
          <w:tab w:val="left" w:pos="284"/>
          <w:tab w:val="left" w:pos="566"/>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הנטיעה חייבת להתבצע במזג אוויר מתאים ובקרקע יבשה או מעט לחה, כך שהמבנה הפיזי שלה לא יפגע במהלך העבודה. אין לטעת בשרב או כשיש רוחות חזקות. אין לשתול צמחים רגישים לקור בתקופת הקרה או בסמוך לה. מועד השתילה ותנאי מזג האוויר יתועדו ביומן העבודה וביומן הפיקוח.</w:t>
      </w:r>
    </w:p>
    <w:p w14:paraId="76FE490D" w14:textId="77777777" w:rsidR="005B3D04" w:rsidRPr="007215B4" w:rsidRDefault="005B3D04" w:rsidP="00A74C92">
      <w:pPr>
        <w:tabs>
          <w:tab w:val="left" w:pos="27"/>
          <w:tab w:val="left" w:pos="169"/>
          <w:tab w:val="left" w:pos="284"/>
          <w:tab w:val="left" w:pos="567"/>
          <w:tab w:val="left" w:pos="851"/>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14457109"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lastRenderedPageBreak/>
        <w:t xml:space="preserve">נטיעה או העתקה של עצים </w:t>
      </w:r>
    </w:p>
    <w:p w14:paraId="470E1CBE"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הגדרה: עץ גדול הינו עץ שקוטר הגזע שלו, בגובה 20 ס"מ מעל פני האדמה, הינו לכל הפחות 5 ס"מ, או בהתאם להגדרת המיכל ואשר גובהו מעל פני האדמה הינו לכל הפחות 1.80 מ' עד להתפצלות הראשונה של הבדים. עצים גדולים יהיו מאחד מהמקורות הבאים:</w:t>
      </w:r>
    </w:p>
    <w:p w14:paraId="037180E4"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עץ גדול שגדל במשתלה למטרות שתילה בגן ומועבר ממנה עם גוש אדמה או חשוף שורש (ללא גוש אדמה).עץ גדול קיים בשטח או בנוף ומועבר למקום חדש עם גוש אדמה או חשוף שורש.</w:t>
      </w:r>
    </w:p>
    <w:p w14:paraId="346A5277" w14:textId="77777777" w:rsidR="005B3D04" w:rsidRPr="007215B4" w:rsidRDefault="005B3D04" w:rsidP="00A74C92">
      <w:pPr>
        <w:tabs>
          <w:tab w:val="left" w:pos="284"/>
          <w:tab w:val="left" w:pos="566"/>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566" w:hanging="360"/>
        <w:rPr>
          <w:rFonts w:ascii="David" w:hAnsi="David"/>
          <w:sz w:val="24"/>
          <w:rtl/>
        </w:rPr>
      </w:pPr>
    </w:p>
    <w:p w14:paraId="6DEA7C70" w14:textId="77777777" w:rsidR="005B3D04" w:rsidRPr="007215B4" w:rsidRDefault="005B3D04" w:rsidP="00A74C92">
      <w:pPr>
        <w:tabs>
          <w:tab w:val="left" w:pos="284"/>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054" w:firstLine="1081"/>
        <w:rPr>
          <w:rFonts w:ascii="David" w:hAnsi="David"/>
          <w:sz w:val="24"/>
          <w:rtl/>
        </w:rPr>
      </w:pPr>
      <w:r w:rsidRPr="007215B4">
        <w:rPr>
          <w:rFonts w:ascii="David" w:hAnsi="David"/>
          <w:sz w:val="24"/>
          <w:u w:val="single"/>
          <w:rtl/>
        </w:rPr>
        <w:t>העתקה, הובלה ושתילה</w:t>
      </w:r>
    </w:p>
    <w:p w14:paraId="57B4D364" w14:textId="77777777" w:rsidR="005B3D04" w:rsidRPr="007215B4" w:rsidRDefault="005B3D04" w:rsidP="00A74C92">
      <w:pPr>
        <w:tabs>
          <w:tab w:val="left" w:pos="27"/>
          <w:tab w:val="left" w:pos="1134"/>
          <w:tab w:val="left" w:pos="1418"/>
          <w:tab w:val="left" w:pos="1701"/>
          <w:tab w:val="left" w:pos="1985"/>
          <w:tab w:val="left" w:pos="2268"/>
          <w:tab w:val="left" w:pos="2546"/>
          <w:tab w:val="left" w:pos="2835"/>
          <w:tab w:val="left" w:pos="3119"/>
          <w:tab w:val="left" w:pos="3402"/>
          <w:tab w:val="left" w:pos="3686"/>
          <w:tab w:val="left" w:pos="3969"/>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hanging="360"/>
        <w:rPr>
          <w:rFonts w:ascii="David" w:hAnsi="David"/>
          <w:sz w:val="24"/>
          <w:rtl/>
        </w:rPr>
      </w:pPr>
      <w:r w:rsidRPr="007215B4">
        <w:rPr>
          <w:rFonts w:ascii="David" w:hAnsi="David"/>
          <w:sz w:val="24"/>
          <w:rtl/>
        </w:rPr>
        <w:t xml:space="preserve">       בכל שלבי ההעתקה יש להימנע מפגיעה בעץ, בגזע, או בשורשים. העבודות יעשו בזהירות </w:t>
      </w:r>
      <w:proofErr w:type="spellStart"/>
      <w:r w:rsidRPr="007215B4">
        <w:rPr>
          <w:rFonts w:ascii="David" w:hAnsi="David"/>
          <w:sz w:val="24"/>
          <w:rtl/>
        </w:rPr>
        <w:t>מירבית</w:t>
      </w:r>
      <w:proofErr w:type="spellEnd"/>
      <w:r w:rsidRPr="007215B4">
        <w:rPr>
          <w:rFonts w:ascii="David" w:hAnsi="David"/>
          <w:sz w:val="24"/>
          <w:rtl/>
        </w:rPr>
        <w:t xml:space="preserve"> ובאופן שלא יגרם כל נזק לסביבה.</w:t>
      </w:r>
    </w:p>
    <w:p w14:paraId="4F1E8329" w14:textId="77777777" w:rsidR="005B3D04" w:rsidRPr="007215B4" w:rsidRDefault="005B3D04" w:rsidP="00A74C92">
      <w:pPr>
        <w:tabs>
          <w:tab w:val="left" w:pos="27"/>
          <w:tab w:val="left" w:pos="567"/>
          <w:tab w:val="left" w:pos="851"/>
          <w:tab w:val="left" w:pos="926"/>
          <w:tab w:val="left" w:pos="1134"/>
          <w:tab w:val="left" w:pos="1418"/>
          <w:tab w:val="left" w:pos="1701"/>
          <w:tab w:val="left" w:pos="1985"/>
          <w:tab w:val="left" w:pos="2268"/>
          <w:tab w:val="left" w:pos="2546"/>
          <w:tab w:val="left" w:pos="2835"/>
          <w:tab w:val="left" w:pos="3119"/>
          <w:tab w:val="left" w:pos="3402"/>
          <w:tab w:val="left" w:pos="3686"/>
          <w:tab w:val="left" w:pos="3969"/>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יש להקפיד שלא לפגוע בקליפת העץ בזמן העמסה והפריקה ע"י שפשוף או קילוף ממתכת או מכבלים. מקום המגע עם העץ יוגן ע"י ריפוד מתאים ועדין. לא </w:t>
      </w:r>
      <w:proofErr w:type="spellStart"/>
      <w:r w:rsidRPr="007215B4">
        <w:rPr>
          <w:rFonts w:ascii="David" w:hAnsi="David"/>
          <w:sz w:val="24"/>
          <w:rtl/>
        </w:rPr>
        <w:t>ינטע</w:t>
      </w:r>
      <w:proofErr w:type="spellEnd"/>
      <w:r w:rsidRPr="007215B4">
        <w:rPr>
          <w:rFonts w:ascii="David" w:hAnsi="David"/>
          <w:sz w:val="24"/>
          <w:rtl/>
        </w:rPr>
        <w:t xml:space="preserve"> עץ שגזעו נקלף ונפגע במידה העלולה לסכן את סיכויי קליטתו.</w:t>
      </w:r>
    </w:p>
    <w:p w14:paraId="609AA1F2" w14:textId="77777777" w:rsidR="005B3D04" w:rsidRPr="007215B4" w:rsidRDefault="005B3D04" w:rsidP="00A74C92">
      <w:pPr>
        <w:tabs>
          <w:tab w:val="left" w:pos="27"/>
          <w:tab w:val="left" w:pos="567"/>
          <w:tab w:val="left" w:pos="851"/>
          <w:tab w:val="left" w:pos="926"/>
          <w:tab w:val="left" w:pos="1134"/>
          <w:tab w:val="left" w:pos="1418"/>
          <w:tab w:val="left" w:pos="1701"/>
          <w:tab w:val="left" w:pos="1985"/>
          <w:tab w:val="left" w:pos="2268"/>
          <w:tab w:val="left" w:pos="2546"/>
          <w:tab w:val="left" w:pos="2835"/>
          <w:tab w:val="left" w:pos="3119"/>
          <w:tab w:val="left" w:pos="3402"/>
          <w:tab w:val="left" w:pos="3686"/>
          <w:tab w:val="left" w:pos="3969"/>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בטרם הוצאת העץ ממקום גידולו הטבעי יוכנו בשטח השתילה בורות לקליטת השתילים ע"פ התוכניות ו/או לפי הוראות המפקח. גודל הבורות יהיו כמפורט בטרם השתילה יושקו הבורות לרוויה.</w:t>
      </w:r>
    </w:p>
    <w:p w14:paraId="2743A9E4" w14:textId="77777777" w:rsidR="005B3D04" w:rsidRPr="007215B4" w:rsidRDefault="005B3D04" w:rsidP="00A74C92">
      <w:pPr>
        <w:tabs>
          <w:tab w:val="left" w:pos="27"/>
          <w:tab w:val="left" w:pos="567"/>
          <w:tab w:val="left" w:pos="851"/>
          <w:tab w:val="left" w:pos="926"/>
          <w:tab w:val="left" w:pos="1134"/>
          <w:tab w:val="left" w:pos="1418"/>
          <w:tab w:val="left" w:pos="1701"/>
          <w:tab w:val="left" w:pos="1985"/>
          <w:tab w:val="left" w:pos="2268"/>
          <w:tab w:val="left" w:pos="2546"/>
          <w:tab w:val="left" w:pos="2835"/>
          <w:tab w:val="left" w:pos="3119"/>
          <w:tab w:val="left" w:pos="3402"/>
          <w:tab w:val="left" w:pos="3686"/>
          <w:tab w:val="left" w:pos="3969"/>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בשתילה יש להקפיד, שצוואר השורש יהיה בעומק זהה לגובה שהיה במקומו הקודם. התמיכה תבוצע כמפורט להלן לאחר השתילה </w:t>
      </w:r>
      <w:proofErr w:type="spellStart"/>
      <w:r w:rsidRPr="007215B4">
        <w:rPr>
          <w:rFonts w:ascii="David" w:hAnsi="David"/>
          <w:sz w:val="24"/>
          <w:rtl/>
        </w:rPr>
        <w:t>תחפר</w:t>
      </w:r>
      <w:proofErr w:type="spellEnd"/>
      <w:r w:rsidRPr="007215B4">
        <w:rPr>
          <w:rFonts w:ascii="David" w:hAnsi="David"/>
          <w:sz w:val="24"/>
          <w:rtl/>
        </w:rPr>
        <w:t xml:space="preserve"> גומת השקיה סביב העץ ותינתן השקיה גדושה להנחת הקרקע.</w:t>
      </w:r>
    </w:p>
    <w:p w14:paraId="69D955A9" w14:textId="77777777" w:rsidR="005B3D04" w:rsidRPr="007215B4" w:rsidRDefault="005B3D04" w:rsidP="00A74C92">
      <w:pPr>
        <w:tabs>
          <w:tab w:val="left" w:pos="27"/>
          <w:tab w:val="left" w:pos="567"/>
          <w:tab w:val="left" w:pos="851"/>
          <w:tab w:val="left" w:pos="926"/>
          <w:tab w:val="left" w:pos="1134"/>
          <w:tab w:val="left" w:pos="1418"/>
          <w:tab w:val="left" w:pos="1701"/>
          <w:tab w:val="left" w:pos="1985"/>
          <w:tab w:val="left" w:pos="2268"/>
          <w:tab w:val="left" w:pos="2546"/>
          <w:tab w:val="left" w:pos="2835"/>
          <w:tab w:val="left" w:pos="3119"/>
          <w:tab w:val="left" w:pos="3402"/>
          <w:tab w:val="left" w:pos="3686"/>
          <w:tab w:val="left" w:pos="3969"/>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בעת ההוצאה של עצים עם גוש אדמה יש להקפיד שהגוש לא יתפורר במהלך העקירה והשתילה, במקרה של קשירת הגוש ברשת (או ביוטה וכיו"ב) אין להשתמש בחוט ניילון (או כל חומר סינתטי אחר) לצורך קשירת הגוש. יש להקפיד על שימוש ברשת שאינה מגולוונת כדי שתתפרק בקרקע לאחר השתילה.</w:t>
      </w:r>
    </w:p>
    <w:p w14:paraId="51B81952" w14:textId="77777777" w:rsidR="005B3D04" w:rsidRPr="007215B4" w:rsidRDefault="005B3D04" w:rsidP="00A74C92">
      <w:pPr>
        <w:tabs>
          <w:tab w:val="left" w:pos="27"/>
          <w:tab w:val="left" w:pos="567"/>
          <w:tab w:val="left" w:pos="851"/>
          <w:tab w:val="left" w:pos="1134"/>
          <w:tab w:val="left" w:pos="1418"/>
          <w:tab w:val="left" w:pos="1701"/>
          <w:tab w:val="left" w:pos="1985"/>
          <w:tab w:val="left" w:pos="2268"/>
          <w:tab w:val="left" w:pos="2546"/>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יש להכין בור בגודל המתאים לגוש ולבית השורשים. שאר כללי השתילה כמו בשתילה עם גוש אדמה או שתילת חשופי שורש כמפורט להלן.</w:t>
      </w:r>
    </w:p>
    <w:p w14:paraId="1EB05255" w14:textId="77777777" w:rsidR="005B3D04" w:rsidRPr="007215B4" w:rsidRDefault="005B3D04" w:rsidP="00A74C92">
      <w:pPr>
        <w:tabs>
          <w:tab w:val="left" w:pos="27"/>
          <w:tab w:val="left" w:pos="567"/>
          <w:tab w:val="left" w:pos="851"/>
          <w:tab w:val="left" w:pos="1134"/>
          <w:tab w:val="left" w:pos="1418"/>
          <w:tab w:val="left" w:pos="1701"/>
          <w:tab w:val="left" w:pos="1985"/>
          <w:tab w:val="left" w:pos="2268"/>
          <w:tab w:val="left" w:pos="2546"/>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יש לחבר 3 סמוכות לכל עץ כמפורט במפרט הכללי לגינון.</w:t>
      </w:r>
    </w:p>
    <w:p w14:paraId="3E4C95B3" w14:textId="77777777" w:rsidR="00560EF7" w:rsidRPr="007215B4" w:rsidRDefault="00560EF7" w:rsidP="00560EF7">
      <w:pPr>
        <w:tabs>
          <w:tab w:val="left" w:pos="27"/>
          <w:tab w:val="left" w:pos="169"/>
          <w:tab w:val="left" w:pos="284"/>
          <w:tab w:val="left" w:pos="567"/>
          <w:tab w:val="left" w:pos="851"/>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עצים קיימים להעתקה יש להגן עליהם עם פח כנגד פגיעות.</w:t>
      </w:r>
    </w:p>
    <w:p w14:paraId="6D533DCD" w14:textId="77777777" w:rsidR="005B3D04" w:rsidRPr="007215B4" w:rsidRDefault="005B3D04" w:rsidP="00A74C92">
      <w:pPr>
        <w:tabs>
          <w:tab w:val="left" w:pos="27"/>
          <w:tab w:val="left" w:pos="169"/>
          <w:tab w:val="left" w:pos="284"/>
          <w:tab w:val="left" w:pos="567"/>
          <w:tab w:val="left" w:pos="851"/>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2D76C0C8"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rtl/>
        </w:rPr>
        <w:t xml:space="preserve">41.4.3.5  </w:t>
      </w:r>
      <w:r w:rsidRPr="007215B4">
        <w:rPr>
          <w:rFonts w:ascii="David" w:hAnsi="David"/>
          <w:sz w:val="24"/>
          <w:u w:val="single"/>
          <w:rtl/>
        </w:rPr>
        <w:t>נטיעת עצים גדולים</w:t>
      </w:r>
    </w:p>
    <w:p w14:paraId="3FCE944B" w14:textId="1B17D1FD"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1. גודל גוש השורשים לא יקטן מ-1.5</w:t>
      </w:r>
      <w:r w:rsidRPr="007215B4">
        <w:rPr>
          <w:rFonts w:ascii="David" w:hAnsi="David"/>
          <w:sz w:val="24"/>
        </w:rPr>
        <w:t>1.5 X</w:t>
      </w:r>
      <w:r w:rsidRPr="007215B4">
        <w:rPr>
          <w:rFonts w:ascii="David" w:hAnsi="David"/>
          <w:sz w:val="24"/>
          <w:rtl/>
        </w:rPr>
        <w:t xml:space="preserve"> ועומק של </w:t>
      </w:r>
      <w:r w:rsidRPr="007215B4">
        <w:rPr>
          <w:rFonts w:ascii="David" w:hAnsi="David"/>
          <w:sz w:val="24"/>
        </w:rPr>
        <w:t>1.5</w:t>
      </w:r>
      <w:r w:rsidRPr="007215B4">
        <w:rPr>
          <w:rFonts w:ascii="David" w:hAnsi="David"/>
          <w:sz w:val="24"/>
          <w:rtl/>
        </w:rPr>
        <w:t xml:space="preserve"> מ' לפחות</w:t>
      </w:r>
      <w:r w:rsidR="00560EF7" w:rsidRPr="007215B4">
        <w:rPr>
          <w:rFonts w:ascii="David" w:hAnsi="David"/>
          <w:sz w:val="24"/>
          <w:rtl/>
        </w:rPr>
        <w:t xml:space="preserve">  בהתאם לפי פרט נטיעה</w:t>
      </w:r>
      <w:r w:rsidRPr="007215B4">
        <w:rPr>
          <w:rFonts w:ascii="David" w:hAnsi="David"/>
          <w:sz w:val="24"/>
          <w:rtl/>
        </w:rPr>
        <w:t>.</w:t>
      </w:r>
    </w:p>
    <w:p w14:paraId="731BE0B4" w14:textId="5C5EEC06"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2. לאחר סימון מיקום נטיעת העצים ואישור המיקום ע"י המתכנן, יחפור הקבלן את בורות הנטיעה בגודל 2</w:t>
      </w:r>
      <w:r w:rsidRPr="007215B4">
        <w:rPr>
          <w:rFonts w:ascii="David" w:hAnsi="David"/>
          <w:sz w:val="24"/>
        </w:rPr>
        <w:t>X</w:t>
      </w:r>
      <w:r w:rsidRPr="007215B4">
        <w:rPr>
          <w:rFonts w:ascii="David" w:hAnsi="David"/>
          <w:sz w:val="24"/>
          <w:rtl/>
        </w:rPr>
        <w:t>2</w:t>
      </w:r>
      <w:r w:rsidRPr="007215B4">
        <w:rPr>
          <w:rFonts w:ascii="David" w:hAnsi="David"/>
          <w:sz w:val="24"/>
        </w:rPr>
        <w:t>X</w:t>
      </w:r>
      <w:r w:rsidRPr="007215B4">
        <w:rPr>
          <w:rFonts w:ascii="David" w:hAnsi="David"/>
          <w:sz w:val="24"/>
          <w:rtl/>
        </w:rPr>
        <w:t xml:space="preserve">2 מ. תחתית כל בור תמולא בשכבה בעובי של ½ מ' של תערובת המכילה חול נקי וכן </w:t>
      </w:r>
      <w:r w:rsidR="00560EF7" w:rsidRPr="007215B4">
        <w:rPr>
          <w:rFonts w:ascii="David" w:hAnsi="David"/>
          <w:sz w:val="24"/>
          <w:rtl/>
        </w:rPr>
        <w:t>100</w:t>
      </w:r>
      <w:r w:rsidRPr="007215B4">
        <w:rPr>
          <w:rFonts w:ascii="David" w:hAnsi="David"/>
          <w:sz w:val="24"/>
          <w:rtl/>
        </w:rPr>
        <w:t xml:space="preserve"> ליטר </w:t>
      </w:r>
      <w:proofErr w:type="spellStart"/>
      <w:r w:rsidRPr="007215B4">
        <w:rPr>
          <w:rFonts w:ascii="David" w:hAnsi="David"/>
          <w:sz w:val="24"/>
          <w:rtl/>
        </w:rPr>
        <w:t>קומפוסט</w:t>
      </w:r>
      <w:proofErr w:type="spellEnd"/>
      <w:r w:rsidRPr="007215B4">
        <w:rPr>
          <w:rFonts w:ascii="David" w:hAnsi="David"/>
          <w:sz w:val="24"/>
          <w:rtl/>
        </w:rPr>
        <w:t xml:space="preserve"> איכותי מסוג 'גבעת עדה' או ש"ע שיאושר ע"י המפקח.</w:t>
      </w:r>
    </w:p>
    <w:p w14:paraId="0F8842F8"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3. מעל שכבה זו תונח שכבת חול נקי בעובי של 20 ס"מ שתפריד בין גוש השורשים לשכבת החול והדשנים.</w:t>
      </w:r>
    </w:p>
    <w:p w14:paraId="797DD505"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4. יתרת הבור תמולא לאחר הנטיעה באדמת מילוי חולית נקייה מפסולת בניין ואבנים, זרעים או שרידי צמחים.</w:t>
      </w:r>
    </w:p>
    <w:p w14:paraId="6B62121B"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5. לאחר הנטיעה ימלא הקבלן את בור הנטיעה במים עד רוויה.</w:t>
      </w:r>
    </w:p>
    <w:p w14:paraId="2C5D883A"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גובה העצים לאחר השלמת הנטיעה יהיה אחיד. בכל מקרה לא תותר הטמנת גזע בקרקע לעומק העולה על 1.0 מ'.</w:t>
      </w:r>
    </w:p>
    <w:p w14:paraId="1B3FDAA3"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6. לאחר  שבוע יחזור הקבלן ויישר את העצים שנטו באמצעות </w:t>
      </w:r>
      <w:proofErr w:type="spellStart"/>
      <w:r w:rsidRPr="007215B4">
        <w:rPr>
          <w:rFonts w:ascii="David" w:hAnsi="David"/>
          <w:sz w:val="24"/>
          <w:rtl/>
        </w:rPr>
        <w:t>מחפרון</w:t>
      </w:r>
      <w:proofErr w:type="spellEnd"/>
      <w:r w:rsidRPr="007215B4">
        <w:rPr>
          <w:rFonts w:ascii="David" w:hAnsi="David"/>
          <w:sz w:val="24"/>
          <w:rtl/>
        </w:rPr>
        <w:t xml:space="preserve"> ורצועות מתאימות תוך הרטבה מלאה חוזרת של בור הנטיעה.</w:t>
      </w:r>
    </w:p>
    <w:p w14:paraId="7BB35037"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8. השקיה עד קליטה בכמות של 1.5 שעות ביום.</w:t>
      </w:r>
    </w:p>
    <w:p w14:paraId="2919463E"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9.  הקבלן יקפיד על ביצוע כל טיפולי האחזקה השוטפים למניעת פגיעה במזיקים כולל הגמעת העצים בתכשיר </w:t>
      </w:r>
      <w:proofErr w:type="spellStart"/>
      <w:r w:rsidRPr="007215B4">
        <w:rPr>
          <w:rFonts w:ascii="David" w:hAnsi="David"/>
          <w:sz w:val="24"/>
          <w:rtl/>
        </w:rPr>
        <w:t>קונפידור</w:t>
      </w:r>
      <w:proofErr w:type="spellEnd"/>
      <w:r w:rsidRPr="007215B4">
        <w:rPr>
          <w:rFonts w:ascii="David" w:hAnsi="David"/>
          <w:sz w:val="24"/>
          <w:rtl/>
        </w:rPr>
        <w:t xml:space="preserve"> במינון של 5 סמ"ק לעץ לטיפול, 3 פעמים בשנה.</w:t>
      </w:r>
    </w:p>
    <w:p w14:paraId="49A88087" w14:textId="77777777" w:rsidR="005B3D04" w:rsidRPr="007215B4" w:rsidRDefault="005B3D04" w:rsidP="00A74C92">
      <w:pPr>
        <w:tabs>
          <w:tab w:val="num" w:pos="-694"/>
          <w:tab w:val="left" w:pos="27"/>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11. אחריות הקבלן לקליטת העצים תינתן למשך שנה מיום סיום הנטיעה, במידה ועצים יוחלפו מסיבה כלשהי, תחול אחריות הקבלן למשך שנה מקבלת העצים החליפיים.</w:t>
      </w:r>
    </w:p>
    <w:p w14:paraId="6057AA3C" w14:textId="77777777" w:rsidR="005B3D04" w:rsidRPr="007215B4" w:rsidRDefault="005B3D04" w:rsidP="00A74C92">
      <w:pPr>
        <w:tabs>
          <w:tab w:val="left" w:pos="27"/>
          <w:tab w:val="left" w:pos="567"/>
          <w:tab w:val="left" w:pos="851"/>
          <w:tab w:val="left" w:pos="1134"/>
          <w:tab w:val="left" w:pos="1418"/>
          <w:tab w:val="left" w:pos="1701"/>
          <w:tab w:val="left" w:pos="1985"/>
          <w:tab w:val="left" w:pos="2268"/>
          <w:tab w:val="left" w:pos="2546"/>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p>
    <w:p w14:paraId="1E2AAEEB" w14:textId="77777777" w:rsidR="005B3D04" w:rsidRPr="007215B4" w:rsidRDefault="005B3D04" w:rsidP="00A74C92">
      <w:pPr>
        <w:rPr>
          <w:rFonts w:ascii="David" w:hAnsi="David"/>
          <w:sz w:val="24"/>
          <w:u w:val="single"/>
          <w:rtl/>
        </w:rPr>
      </w:pPr>
      <w:r w:rsidRPr="007215B4">
        <w:rPr>
          <w:rFonts w:ascii="David" w:hAnsi="David"/>
          <w:sz w:val="24"/>
          <w:u w:val="single"/>
          <w:rtl/>
        </w:rPr>
        <w:t>אחריות הקבלן, טיפול ואחזקה</w:t>
      </w:r>
    </w:p>
    <w:p w14:paraId="66852F28" w14:textId="77777777" w:rsidR="005B3D04" w:rsidRPr="007215B4" w:rsidRDefault="005B3D04" w:rsidP="006D3D2E">
      <w:pPr>
        <w:widowControl w:val="0"/>
        <w:snapToGrid w:val="0"/>
        <w:rPr>
          <w:rFonts w:ascii="David" w:hAnsi="David"/>
          <w:rtl/>
        </w:rPr>
      </w:pPr>
      <w:r w:rsidRPr="007215B4">
        <w:rPr>
          <w:rFonts w:ascii="David" w:hAnsi="David"/>
          <w:rtl/>
        </w:rPr>
        <w:t>הקבלן אחראי לטיפול בעץ למשך 12 חודשים מיום הנטיעה או בהתאם לחוזה.</w:t>
      </w:r>
    </w:p>
    <w:p w14:paraId="1E6EFDCE" w14:textId="77777777" w:rsidR="005B3D04" w:rsidRPr="007215B4" w:rsidRDefault="005B3D04" w:rsidP="006D3D2E">
      <w:pPr>
        <w:widowControl w:val="0"/>
        <w:snapToGrid w:val="0"/>
        <w:rPr>
          <w:rFonts w:ascii="David" w:hAnsi="David"/>
          <w:rtl/>
        </w:rPr>
      </w:pPr>
      <w:r w:rsidRPr="007215B4">
        <w:rPr>
          <w:rFonts w:ascii="David" w:hAnsi="David"/>
          <w:rtl/>
        </w:rPr>
        <w:t>הטיפול כולל: השקיה, ריסוס להדברת מזיקים, שמירה על ניקיון השטח מסביב לעץ וכעל הפעולות הדרושות לשם אחזקה תקינה של עץ לרבות אחזקת מתקני הייצוב והכבילה.</w:t>
      </w:r>
    </w:p>
    <w:p w14:paraId="230B8D5F" w14:textId="77777777" w:rsidR="005B3D04" w:rsidRPr="007215B4" w:rsidRDefault="005B3D04" w:rsidP="006D3D2E">
      <w:pPr>
        <w:widowControl w:val="0"/>
        <w:snapToGrid w:val="0"/>
        <w:rPr>
          <w:rFonts w:ascii="David" w:hAnsi="David"/>
          <w:rtl/>
        </w:rPr>
      </w:pPr>
      <w:r w:rsidRPr="007215B4">
        <w:rPr>
          <w:rFonts w:ascii="David" w:hAnsi="David"/>
          <w:rtl/>
        </w:rPr>
        <w:t>עץ שלא נקלט ו/או לא התפתח באופן תקין במשך 12 החודשים יוחלף ע"י הקבלן ועל חשבונו בעץ אחר מאותו סוג ומאותו גודל. הקבלן יחויב בתקופת טיפול אחזקה ואחריות נוספת של 12 חודשים.</w:t>
      </w:r>
    </w:p>
    <w:p w14:paraId="0D3B3E92" w14:textId="77777777" w:rsidR="005B3D04" w:rsidRPr="007215B4" w:rsidRDefault="005B3D04" w:rsidP="006D3D2E">
      <w:pPr>
        <w:widowControl w:val="0"/>
        <w:snapToGrid w:val="0"/>
        <w:rPr>
          <w:rFonts w:ascii="David" w:hAnsi="David"/>
          <w:rtl/>
        </w:rPr>
      </w:pPr>
    </w:p>
    <w:p w14:paraId="34DC1E56" w14:textId="77777777" w:rsidR="005B3D04" w:rsidRPr="007215B4" w:rsidRDefault="005B3D04" w:rsidP="00A74C92">
      <w:pPr>
        <w:rPr>
          <w:rFonts w:ascii="David" w:hAnsi="David"/>
          <w:sz w:val="24"/>
          <w:u w:val="single"/>
          <w:rtl/>
        </w:rPr>
      </w:pPr>
      <w:r w:rsidRPr="007215B4">
        <w:rPr>
          <w:rFonts w:ascii="David" w:hAnsi="David"/>
          <w:sz w:val="24"/>
          <w:u w:val="single"/>
          <w:rtl/>
        </w:rPr>
        <w:t xml:space="preserve"> מחיר ותשלום</w:t>
      </w:r>
    </w:p>
    <w:p w14:paraId="7B84A507" w14:textId="77777777" w:rsidR="005B3D04" w:rsidRPr="007215B4" w:rsidRDefault="005B3D04" w:rsidP="006D3D2E">
      <w:pPr>
        <w:widowControl w:val="0"/>
        <w:snapToGrid w:val="0"/>
        <w:ind w:left="26"/>
        <w:rPr>
          <w:rFonts w:ascii="David" w:hAnsi="David"/>
          <w:rtl/>
        </w:rPr>
      </w:pPr>
      <w:r w:rsidRPr="007215B4">
        <w:rPr>
          <w:rFonts w:ascii="David" w:hAnsi="David"/>
          <w:rtl/>
        </w:rPr>
        <w:lastRenderedPageBreak/>
        <w:t xml:space="preserve">המחיר כולל את כל העבודות המפורטות מעלה, לרבות  כלים: טרקטורים, משאיות מנוף וכל כלי הובלה או כל ציוד אחר. חומרים: יוטה, </w:t>
      </w:r>
      <w:proofErr w:type="spellStart"/>
      <w:r w:rsidRPr="007215B4">
        <w:rPr>
          <w:rFonts w:ascii="David" w:hAnsi="David"/>
          <w:rtl/>
        </w:rPr>
        <w:t>קומפוסט</w:t>
      </w:r>
      <w:proofErr w:type="spellEnd"/>
      <w:r w:rsidRPr="007215B4">
        <w:rPr>
          <w:rFonts w:ascii="David" w:hAnsi="David"/>
          <w:rtl/>
        </w:rPr>
        <w:t xml:space="preserve">, כפיסי עץ, חומרי הדברה, משחות גיזום </w:t>
      </w:r>
      <w:proofErr w:type="spellStart"/>
      <w:r w:rsidRPr="007215B4">
        <w:rPr>
          <w:rFonts w:ascii="David" w:hAnsi="David"/>
          <w:rtl/>
        </w:rPr>
        <w:t>וכו</w:t>
      </w:r>
      <w:proofErr w:type="spellEnd"/>
      <w:r w:rsidRPr="007215B4">
        <w:rPr>
          <w:rFonts w:ascii="David" w:hAnsi="David"/>
          <w:rtl/>
        </w:rPr>
        <w:t xml:space="preserve">'. ציוד השקיה: התחברות למקור המים, מונה מים, אלמנט </w:t>
      </w:r>
      <w:proofErr w:type="spellStart"/>
      <w:r w:rsidRPr="007215B4">
        <w:rPr>
          <w:rFonts w:ascii="David" w:hAnsi="David"/>
          <w:rtl/>
        </w:rPr>
        <w:t>קציבה</w:t>
      </w:r>
      <w:proofErr w:type="spellEnd"/>
      <w:r w:rsidRPr="007215B4">
        <w:rPr>
          <w:rFonts w:ascii="David" w:hAnsi="David"/>
          <w:rtl/>
        </w:rPr>
        <w:t>, צנרת מוליכה וצנרת טפטוף.</w:t>
      </w:r>
    </w:p>
    <w:p w14:paraId="2ABBEAF1" w14:textId="77777777" w:rsidR="005B3D04" w:rsidRPr="007215B4" w:rsidRDefault="005B3D04" w:rsidP="006D3D2E">
      <w:pPr>
        <w:widowControl w:val="0"/>
        <w:snapToGrid w:val="0"/>
        <w:ind w:left="26"/>
        <w:rPr>
          <w:rFonts w:ascii="David" w:hAnsi="David"/>
          <w:rtl/>
        </w:rPr>
      </w:pPr>
      <w:r w:rsidRPr="007215B4">
        <w:rPr>
          <w:rFonts w:ascii="David" w:hAnsi="David"/>
          <w:rtl/>
        </w:rPr>
        <w:t>כבילת העץ תימדד בנפרד.</w:t>
      </w:r>
    </w:p>
    <w:p w14:paraId="0630DA86" w14:textId="4E44D62A" w:rsidR="005B3D04" w:rsidRPr="007215B4" w:rsidRDefault="005B3D04" w:rsidP="006D3D2E">
      <w:pPr>
        <w:widowControl w:val="0"/>
        <w:snapToGrid w:val="0"/>
        <w:ind w:left="26"/>
        <w:rPr>
          <w:rFonts w:ascii="David" w:hAnsi="David"/>
          <w:rtl/>
        </w:rPr>
      </w:pPr>
      <w:r w:rsidRPr="007215B4">
        <w:rPr>
          <w:rFonts w:ascii="David" w:hAnsi="David"/>
          <w:rtl/>
        </w:rPr>
        <w:t>המחיר כולל טיפול ואחזקת העצים בתקופת האחריות של 12 חודש.</w:t>
      </w:r>
      <w:r w:rsidR="00560EF7" w:rsidRPr="007215B4">
        <w:rPr>
          <w:rFonts w:ascii="David" w:hAnsi="David"/>
          <w:sz w:val="24"/>
          <w:rtl/>
        </w:rPr>
        <w:t xml:space="preserve"> </w:t>
      </w:r>
      <w:r w:rsidRPr="007215B4">
        <w:rPr>
          <w:rFonts w:ascii="David" w:hAnsi="David"/>
          <w:rtl/>
        </w:rPr>
        <w:t xml:space="preserve">עלות חיבור המים תחול על </w:t>
      </w:r>
      <w:proofErr w:type="spellStart"/>
      <w:r w:rsidRPr="007215B4">
        <w:rPr>
          <w:rFonts w:ascii="David" w:hAnsi="David"/>
          <w:rtl/>
        </w:rPr>
        <w:t>הקבלן.עלות</w:t>
      </w:r>
      <w:proofErr w:type="spellEnd"/>
      <w:r w:rsidRPr="007215B4">
        <w:rPr>
          <w:rFonts w:ascii="David" w:hAnsi="David"/>
          <w:rtl/>
        </w:rPr>
        <w:t xml:space="preserve"> צריכת המים, עד מסירת העבודה לידי הרשות מקומית, תחול על הקבלן. במידה והרשות מקומית תתחזק את העצים בתקופת האחריות, עלות צריכת המים תחול על הרשות מקומית מרגע קבלת העצים לאחזקתה.</w:t>
      </w:r>
    </w:p>
    <w:p w14:paraId="1B3BF849" w14:textId="77777777" w:rsidR="005B3D04" w:rsidRPr="007215B4" w:rsidRDefault="005B3D04" w:rsidP="006D3D2E">
      <w:pPr>
        <w:widowControl w:val="0"/>
        <w:bidi w:val="0"/>
        <w:snapToGrid w:val="0"/>
        <w:ind w:left="26"/>
        <w:jc w:val="right"/>
        <w:rPr>
          <w:rFonts w:ascii="David" w:hAnsi="David"/>
          <w:u w:val="single"/>
          <w:rtl/>
        </w:rPr>
      </w:pPr>
      <w:r w:rsidRPr="007215B4">
        <w:rPr>
          <w:rFonts w:ascii="David" w:hAnsi="David"/>
          <w:u w:val="single"/>
          <w:rtl/>
        </w:rPr>
        <w:t>שתילים</w:t>
      </w:r>
    </w:p>
    <w:p w14:paraId="66B0C56F" w14:textId="77777777" w:rsidR="005B3D04" w:rsidRPr="007215B4" w:rsidRDefault="005B3D04" w:rsidP="006D3D2E">
      <w:pPr>
        <w:widowControl w:val="0"/>
        <w:bidi w:val="0"/>
        <w:snapToGrid w:val="0"/>
        <w:ind w:left="26"/>
        <w:jc w:val="right"/>
        <w:rPr>
          <w:rFonts w:ascii="David" w:hAnsi="David"/>
          <w:u w:val="single"/>
          <w:rtl/>
        </w:rPr>
      </w:pPr>
      <w:r w:rsidRPr="007215B4">
        <w:rPr>
          <w:rFonts w:ascii="David" w:hAnsi="David"/>
        </w:rPr>
        <w:t xml:space="preserve">  </w:t>
      </w:r>
      <w:r w:rsidRPr="007215B4">
        <w:rPr>
          <w:rFonts w:ascii="David" w:hAnsi="David"/>
          <w:u w:val="single"/>
        </w:rPr>
        <w:t xml:space="preserve"> </w:t>
      </w:r>
      <w:r w:rsidRPr="007215B4">
        <w:rPr>
          <w:rFonts w:ascii="David" w:hAnsi="David"/>
          <w:u w:val="single"/>
          <w:rtl/>
        </w:rPr>
        <w:t>אספקת שתילים</w:t>
      </w:r>
    </w:p>
    <w:p w14:paraId="26932704"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tl/>
        </w:rPr>
        <w:t xml:space="preserve">הקבלן יספק שתילים העומדים בכל הקריטריונים של איכות, טיב וגודל כפי שהוגדרו  ובמפרט המיוחד. בנוסף, השתילים יתאימו לקריטריונים הבאים: זיהוי </w:t>
      </w:r>
      <w:proofErr w:type="spellStart"/>
      <w:r w:rsidRPr="007215B4">
        <w:rPr>
          <w:rFonts w:ascii="David" w:hAnsi="David"/>
          <w:rtl/>
        </w:rPr>
        <w:t>מדוייק</w:t>
      </w:r>
      <w:proofErr w:type="spellEnd"/>
      <w:r w:rsidRPr="007215B4">
        <w:rPr>
          <w:rFonts w:ascii="David" w:hAnsi="David"/>
          <w:rtl/>
        </w:rPr>
        <w:t>, ללא עשביה חד/רב שנתית, מעוצבים (כאשר נדרש עיצוב) ונקיים מפגעים (מחלות, מזיקים, נמטודות, או אחרים). גודל המיכל ע"פ הנדרש בתוכניות ובשאר מסמכי החוזה</w:t>
      </w:r>
    </w:p>
    <w:p w14:paraId="764C894F"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tl/>
        </w:rPr>
        <w:t>עד למועד השתילה יאוחסנו השתילים במשתלה בתנאים נאותים כך שלא תפגע איכותם וטיבם, במידת הצורך: הצמחים יושקו לפי הנדרש באזור ובעונה</w:t>
      </w:r>
    </w:p>
    <w:p w14:paraId="713C9920" w14:textId="77777777" w:rsidR="005B3D04" w:rsidRPr="007215B4" w:rsidRDefault="005B3D04" w:rsidP="006D3D2E">
      <w:pPr>
        <w:widowControl w:val="0"/>
        <w:tabs>
          <w:tab w:val="left" w:pos="3243"/>
        </w:tabs>
        <w:bidi w:val="0"/>
        <w:snapToGrid w:val="0"/>
        <w:ind w:left="26"/>
        <w:jc w:val="right"/>
        <w:rPr>
          <w:rFonts w:ascii="David" w:hAnsi="David"/>
          <w:rtl/>
        </w:rPr>
      </w:pPr>
      <w:r w:rsidRPr="007215B4">
        <w:rPr>
          <w:rFonts w:ascii="David" w:hAnsi="David"/>
        </w:rPr>
        <w:t xml:space="preserve"> </w:t>
      </w:r>
      <w:r w:rsidRPr="007215B4">
        <w:rPr>
          <w:rFonts w:ascii="David" w:hAnsi="David"/>
        </w:rPr>
        <w:tab/>
      </w:r>
    </w:p>
    <w:p w14:paraId="41D8EC17" w14:textId="77777777" w:rsidR="00560EF7" w:rsidRPr="007215B4" w:rsidRDefault="00560EF7" w:rsidP="00560EF7">
      <w:pPr>
        <w:widowControl w:val="0"/>
        <w:tabs>
          <w:tab w:val="left" w:pos="3243"/>
        </w:tabs>
        <w:bidi w:val="0"/>
        <w:snapToGrid w:val="0"/>
        <w:ind w:left="26"/>
        <w:jc w:val="right"/>
        <w:rPr>
          <w:rFonts w:ascii="David" w:hAnsi="David"/>
          <w:sz w:val="24"/>
          <w:rtl/>
        </w:rPr>
      </w:pPr>
    </w:p>
    <w:p w14:paraId="3CCB6386" w14:textId="77777777" w:rsidR="005B3D04" w:rsidRPr="007215B4" w:rsidRDefault="005B3D04" w:rsidP="006D3D2E">
      <w:pPr>
        <w:widowControl w:val="0"/>
        <w:bidi w:val="0"/>
        <w:snapToGrid w:val="0"/>
        <w:ind w:left="26"/>
        <w:jc w:val="right"/>
        <w:rPr>
          <w:rFonts w:ascii="David" w:hAnsi="David"/>
          <w:u w:val="single"/>
          <w:rtl/>
        </w:rPr>
      </w:pPr>
      <w:r w:rsidRPr="007215B4">
        <w:rPr>
          <w:rFonts w:ascii="David" w:hAnsi="David"/>
          <w:u w:val="single"/>
          <w:rtl/>
        </w:rPr>
        <w:t>סימון מקום השתילים</w:t>
      </w:r>
    </w:p>
    <w:p w14:paraId="61B5F21B"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tl/>
        </w:rPr>
        <w:t xml:space="preserve">סימון מקום השתילים, הבצלים והפקעות, או הזרעים יעשה לפי התוכניות לפני תחילת ביצוע השתילה. יש להקפיד על שתילה בסגול. הקבלן יודיע למפקח באופן </w:t>
      </w:r>
      <w:proofErr w:type="spellStart"/>
      <w:r w:rsidRPr="007215B4">
        <w:rPr>
          <w:rFonts w:ascii="David" w:hAnsi="David"/>
          <w:rtl/>
        </w:rPr>
        <w:t>מיידי</w:t>
      </w:r>
      <w:proofErr w:type="spellEnd"/>
      <w:r w:rsidRPr="007215B4">
        <w:rPr>
          <w:rFonts w:ascii="David" w:hAnsi="David"/>
          <w:rtl/>
        </w:rPr>
        <w:t xml:space="preserve"> על כל מקרה בו מסומנת שתילה ע"פ תוכניות שתילה מתחת או מעל קווי תשתית נראים לעין ויימנע משתילה עד לאישור המפקח. כמו  כן  יודיע הקבלן  למפקח בכל מקרה בו לא ניתן או לא רצוי, לדעתו, לבצע השתילה עקב תנאי שטח בלתי מתאימים או עקב אי התאמת התוכניות לתנאי השטח.</w:t>
      </w:r>
    </w:p>
    <w:p w14:paraId="1C15DB44"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Pr>
        <w:t xml:space="preserve">                  </w:t>
      </w:r>
      <w:r w:rsidRPr="007215B4">
        <w:rPr>
          <w:rFonts w:ascii="David" w:hAnsi="David"/>
          <w:rtl/>
        </w:rPr>
        <w:t>כל שתיל הנשתל בגוש, או שתיל חשוף, פרט לשתילים הנשתלים בדקר – ייחפר בור</w:t>
      </w:r>
      <w:r w:rsidRPr="007215B4">
        <w:rPr>
          <w:rFonts w:ascii="David" w:hAnsi="David"/>
        </w:rPr>
        <w:t xml:space="preserve">                     </w:t>
      </w:r>
      <w:r w:rsidRPr="007215B4">
        <w:rPr>
          <w:rFonts w:ascii="David" w:hAnsi="David"/>
          <w:rtl/>
        </w:rPr>
        <w:t>בגודל שיכיל את כל מערכת השורשים של השתיל, ברווחה, ללא קיפול ודחיסה</w:t>
      </w:r>
    </w:p>
    <w:p w14:paraId="0D8970EF"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tl/>
        </w:rPr>
        <w:t>כאשר הנטיעה היא בבורות בודדים בשטחים שלא עובד כל השטח, יוכן כל בור בנפרד (למעט הדברת עשבים) נפח הבור, במקרה של בורות בודדים, יהיה גדול ב- 30% יותר מנפח בית השורשים</w:t>
      </w:r>
    </w:p>
    <w:p w14:paraId="6CBE4143" w14:textId="77777777" w:rsidR="005B3D04" w:rsidRPr="007215B4" w:rsidRDefault="005B3D04" w:rsidP="006D3D2E">
      <w:pPr>
        <w:widowControl w:val="0"/>
        <w:bidi w:val="0"/>
        <w:snapToGrid w:val="0"/>
        <w:ind w:left="26"/>
        <w:jc w:val="right"/>
        <w:rPr>
          <w:rFonts w:ascii="David" w:hAnsi="David"/>
          <w:rtl/>
        </w:rPr>
      </w:pPr>
      <w:r w:rsidRPr="007215B4">
        <w:rPr>
          <w:rFonts w:ascii="David" w:hAnsi="David"/>
          <w:rtl/>
        </w:rPr>
        <w:t>שתילה בגוש אדמה או במצע מתוך כלי, ולמעט עצים גדולים כמפורט.</w:t>
      </w:r>
    </w:p>
    <w:p w14:paraId="59DA8945" w14:textId="2A4986BB" w:rsidR="005B3D04" w:rsidRPr="007215B4" w:rsidRDefault="005B3D04" w:rsidP="006D3D2E">
      <w:pPr>
        <w:widowControl w:val="0"/>
        <w:bidi w:val="0"/>
        <w:snapToGrid w:val="0"/>
        <w:ind w:left="26"/>
        <w:jc w:val="right"/>
        <w:rPr>
          <w:rFonts w:ascii="David" w:hAnsi="David"/>
          <w:rtl/>
        </w:rPr>
      </w:pPr>
      <w:r w:rsidRPr="007215B4">
        <w:rPr>
          <w:rFonts w:ascii="David" w:hAnsi="David"/>
        </w:rPr>
        <w:t xml:space="preserve">                    </w:t>
      </w:r>
      <w:r w:rsidRPr="007215B4">
        <w:rPr>
          <w:rFonts w:ascii="David" w:hAnsi="David"/>
          <w:rtl/>
        </w:rPr>
        <w:t xml:space="preserve">   </w:t>
      </w:r>
      <w:r w:rsidRPr="007215B4">
        <w:rPr>
          <w:rFonts w:ascii="David" w:hAnsi="David"/>
        </w:rPr>
        <w:t xml:space="preserve">                 </w:t>
      </w:r>
      <w:r w:rsidRPr="007215B4">
        <w:rPr>
          <w:rFonts w:ascii="David" w:hAnsi="David"/>
          <w:rtl/>
        </w:rPr>
        <w:t xml:space="preserve">הוצאת השתילים </w:t>
      </w:r>
      <w:proofErr w:type="spellStart"/>
      <w:r w:rsidRPr="007215B4">
        <w:rPr>
          <w:rFonts w:ascii="David" w:hAnsi="David"/>
          <w:rtl/>
        </w:rPr>
        <w:t>מהמיכלים</w:t>
      </w:r>
      <w:proofErr w:type="spellEnd"/>
      <w:r w:rsidRPr="007215B4">
        <w:rPr>
          <w:rFonts w:ascii="David" w:hAnsi="David"/>
          <w:rtl/>
        </w:rPr>
        <w:t xml:space="preserve"> תעשה מבלי לפורר את הגוש. שורשים בודדים החורגים מן הגוש ייגזמו במזמרה  חדה.</w:t>
      </w:r>
      <w:r w:rsidR="00560EF7" w:rsidRPr="007215B4">
        <w:rPr>
          <w:rFonts w:ascii="David" w:hAnsi="David"/>
          <w:sz w:val="24"/>
          <w:rtl/>
        </w:rPr>
        <w:t xml:space="preserve"> </w:t>
      </w:r>
      <w:r w:rsidRPr="007215B4">
        <w:rPr>
          <w:rFonts w:ascii="David" w:hAnsi="David"/>
          <w:rtl/>
        </w:rPr>
        <w:t xml:space="preserve">לאחר מכן </w:t>
      </w:r>
      <w:r w:rsidR="00560EF7" w:rsidRPr="007215B4">
        <w:rPr>
          <w:rFonts w:ascii="David" w:hAnsi="David"/>
          <w:sz w:val="24"/>
          <w:rtl/>
        </w:rPr>
        <w:t>תיבדק</w:t>
      </w:r>
      <w:r w:rsidRPr="007215B4">
        <w:rPr>
          <w:rFonts w:ascii="David" w:hAnsi="David"/>
          <w:rtl/>
        </w:rPr>
        <w:t xml:space="preserve"> תקינות מערכת השורשים ובמידת הצורך הם ייושרו בזהירות. השתיל יונח בבור תוך הוספת דישון בהתאם למפרט הבין משרדי, הוספת קרקע בצדדים והידוק קל. לאחר מכן תינתן </w:t>
      </w:r>
      <w:proofErr w:type="spellStart"/>
      <w:r w:rsidRPr="007215B4">
        <w:rPr>
          <w:rFonts w:ascii="David" w:hAnsi="David"/>
          <w:rtl/>
        </w:rPr>
        <w:t>השקייה</w:t>
      </w:r>
      <w:proofErr w:type="spellEnd"/>
      <w:r w:rsidRPr="007215B4">
        <w:rPr>
          <w:rFonts w:ascii="David" w:hAnsi="David"/>
          <w:rtl/>
        </w:rPr>
        <w:t xml:space="preserve"> </w:t>
      </w:r>
      <w:r w:rsidR="00560EF7" w:rsidRPr="007215B4">
        <w:rPr>
          <w:rFonts w:ascii="David" w:hAnsi="David"/>
          <w:sz w:val="24"/>
          <w:rtl/>
        </w:rPr>
        <w:t>לרוויה</w:t>
      </w:r>
      <w:r w:rsidRPr="007215B4">
        <w:rPr>
          <w:rFonts w:ascii="David" w:hAnsi="David"/>
          <w:rtl/>
        </w:rPr>
        <w:t xml:space="preserve"> באופן שצוואר השורש יהיה מעל פני הקרקע.  </w:t>
      </w:r>
    </w:p>
    <w:p w14:paraId="2FD1057E" w14:textId="77777777" w:rsidR="005B3D04" w:rsidRPr="007215B4" w:rsidRDefault="005B3D04" w:rsidP="006D3D2E">
      <w:pPr>
        <w:widowControl w:val="0"/>
        <w:bidi w:val="0"/>
        <w:snapToGrid w:val="0"/>
        <w:ind w:left="26"/>
        <w:contextualSpacing/>
        <w:jc w:val="right"/>
        <w:rPr>
          <w:rFonts w:ascii="David" w:hAnsi="David"/>
          <w:rtl/>
        </w:rPr>
      </w:pPr>
    </w:p>
    <w:p w14:paraId="00CC7C0F"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360" w:hanging="333"/>
        <w:contextualSpacing/>
        <w:rPr>
          <w:rFonts w:ascii="David" w:hAnsi="David"/>
          <w:u w:val="single"/>
          <w:rtl/>
        </w:rPr>
      </w:pPr>
      <w:r w:rsidRPr="007215B4">
        <w:rPr>
          <w:rFonts w:ascii="David" w:hAnsi="David"/>
          <w:u w:val="single"/>
          <w:rtl/>
        </w:rPr>
        <w:t>מרבדי דשא</w:t>
      </w:r>
    </w:p>
    <w:p w14:paraId="3FBFF14A"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27"/>
        <w:contextualSpacing/>
        <w:rPr>
          <w:rFonts w:ascii="David" w:hAnsi="David"/>
          <w:rtl/>
        </w:rPr>
      </w:pPr>
      <w:r w:rsidRPr="007215B4">
        <w:rPr>
          <w:rFonts w:ascii="David" w:hAnsi="David"/>
          <w:rtl/>
        </w:rPr>
        <w:t xml:space="preserve">מרבדי דשא יכללו רק את מין וזן הדשא הנדרש </w:t>
      </w:r>
      <w:proofErr w:type="spellStart"/>
      <w:r w:rsidRPr="007215B4">
        <w:rPr>
          <w:rFonts w:ascii="David" w:hAnsi="David"/>
          <w:rtl/>
        </w:rPr>
        <w:t>בתכניות</w:t>
      </w:r>
      <w:proofErr w:type="spellEnd"/>
      <w:r w:rsidRPr="007215B4">
        <w:rPr>
          <w:rFonts w:ascii="David" w:hAnsi="David"/>
          <w:rtl/>
        </w:rPr>
        <w:t xml:space="preserve"> או במפרט המיוחד ונקיים מערוב בזני דשא אחרים, אלא אם נדרש הדבר במפרט המיוחד.</w:t>
      </w:r>
    </w:p>
    <w:p w14:paraId="4198734F"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27"/>
        <w:contextualSpacing/>
        <w:rPr>
          <w:rFonts w:ascii="David" w:hAnsi="David"/>
          <w:rtl/>
        </w:rPr>
      </w:pPr>
      <w:r w:rsidRPr="007215B4">
        <w:rPr>
          <w:rFonts w:ascii="David" w:hAnsi="David"/>
          <w:rtl/>
        </w:rPr>
        <w:t>מרבדי הדשא יבואו מגידול על קרקע קלה בלבד. מקור המרבדים יאושר מראש ע"י המפקח. מרבדים יובאו ללא קרקע רק אם הדבר נדרש במפרט המיוחד.</w:t>
      </w:r>
    </w:p>
    <w:p w14:paraId="108C7153"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27"/>
        <w:contextualSpacing/>
        <w:rPr>
          <w:rFonts w:ascii="David" w:hAnsi="David"/>
          <w:rtl/>
        </w:rPr>
      </w:pPr>
      <w:r w:rsidRPr="007215B4">
        <w:rPr>
          <w:rFonts w:ascii="David" w:hAnsi="David"/>
          <w:rtl/>
        </w:rPr>
        <w:t>הובלת המרבדים תבוצע מיד לאחר הוצאתם מן המשתלה והם יונחו במקומם המתוכנן באותו היום ולא יאוחר מ- 24 שעות ממועד ניתוקם במשתלה. תוך שמירה על לחות המרבדים והקרקע בעת ההובלה, ההנחה ולאחריה.</w:t>
      </w:r>
    </w:p>
    <w:p w14:paraId="76E42589"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27"/>
        <w:contextualSpacing/>
        <w:rPr>
          <w:rFonts w:ascii="David" w:hAnsi="David"/>
        </w:rPr>
      </w:pPr>
      <w:r w:rsidRPr="007215B4">
        <w:rPr>
          <w:rFonts w:ascii="David" w:hAnsi="David"/>
          <w:rtl/>
        </w:rPr>
        <w:t>הכנת השטח לפני הנחת המרבדים, תחל לפחות 5 שבועות לפני המועד המתוכנן להנחת המרבדים.</w:t>
      </w:r>
    </w:p>
    <w:p w14:paraId="2980F54D"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27"/>
        <w:contextualSpacing/>
        <w:rPr>
          <w:rFonts w:ascii="David" w:hAnsi="David"/>
          <w:rtl/>
        </w:rPr>
      </w:pPr>
      <w:r w:rsidRPr="007215B4">
        <w:rPr>
          <w:rFonts w:ascii="David" w:hAnsi="David"/>
          <w:rtl/>
        </w:rPr>
        <w:t>במקרה של סתירה בין הדרישות במפרט זה לבין הוראות יצרן הדשא, יבצע הקבלן את העבודה ע"פ הוראות היצרן ללא שינוי במחיר העבודה.</w:t>
      </w:r>
    </w:p>
    <w:p w14:paraId="534F609D"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740"/>
        <w:contextualSpacing/>
        <w:rPr>
          <w:rFonts w:ascii="David" w:hAnsi="David"/>
          <w:u w:val="single"/>
          <w:rtl/>
        </w:rPr>
      </w:pPr>
    </w:p>
    <w:p w14:paraId="273A587A"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u w:val="single"/>
          <w:rtl/>
        </w:rPr>
      </w:pPr>
      <w:r w:rsidRPr="007215B4">
        <w:rPr>
          <w:rFonts w:ascii="David" w:hAnsi="David"/>
          <w:u w:val="single"/>
          <w:rtl/>
        </w:rPr>
        <w:t>הכנת הקרקע לקראת שתילה של מרבדי דשא</w:t>
      </w:r>
    </w:p>
    <w:p w14:paraId="04611A50"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תיעשה ע"פ סעיף הכנת הקרקע לשתילה תוך הקפדה על הפעולות הבאות (לפי הסדר):</w:t>
      </w:r>
    </w:p>
    <w:p w14:paraId="1C3B284F" w14:textId="77777777" w:rsidR="005B3D04" w:rsidRPr="007215B4" w:rsidRDefault="005B3D04" w:rsidP="006D3D2E">
      <w:pPr>
        <w:widowControl w:val="0"/>
        <w:numPr>
          <w:ilvl w:val="0"/>
          <w:numId w:val="47"/>
        </w:numPr>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ascii="David" w:hAnsi="David"/>
          <w:rtl/>
        </w:rPr>
      </w:pPr>
      <w:r w:rsidRPr="007215B4">
        <w:rPr>
          <w:rFonts w:ascii="David" w:hAnsi="David"/>
          <w:rtl/>
        </w:rPr>
        <w:t>השקיית השטח להנבטת עשבים רעים.</w:t>
      </w:r>
    </w:p>
    <w:p w14:paraId="24862FD9" w14:textId="77777777" w:rsidR="005B3D04" w:rsidRPr="007215B4" w:rsidRDefault="005B3D04" w:rsidP="006D3D2E">
      <w:pPr>
        <w:widowControl w:val="0"/>
        <w:numPr>
          <w:ilvl w:val="0"/>
          <w:numId w:val="47"/>
        </w:numPr>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ascii="David" w:hAnsi="David"/>
        </w:rPr>
      </w:pPr>
      <w:r w:rsidRPr="007215B4">
        <w:rPr>
          <w:rFonts w:ascii="David" w:hAnsi="David"/>
          <w:rtl/>
        </w:rPr>
        <w:t>הדברת עשבים רעים.</w:t>
      </w:r>
    </w:p>
    <w:p w14:paraId="4AE666CE" w14:textId="77777777" w:rsidR="005B3D04" w:rsidRPr="007215B4" w:rsidRDefault="005B3D04" w:rsidP="006D3D2E">
      <w:pPr>
        <w:widowControl w:val="0"/>
        <w:numPr>
          <w:ilvl w:val="0"/>
          <w:numId w:val="47"/>
        </w:numPr>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ascii="David" w:hAnsi="David"/>
        </w:rPr>
      </w:pPr>
      <w:r w:rsidRPr="007215B4">
        <w:rPr>
          <w:rFonts w:ascii="David" w:hAnsi="David"/>
          <w:rtl/>
        </w:rPr>
        <w:t>עיבוד הקרקע ויישורה.</w:t>
      </w:r>
    </w:p>
    <w:p w14:paraId="0402D7EA" w14:textId="77777777" w:rsidR="005B3D04" w:rsidRPr="007215B4" w:rsidRDefault="005B3D04" w:rsidP="006D3D2E">
      <w:pPr>
        <w:widowControl w:val="0"/>
        <w:numPr>
          <w:ilvl w:val="0"/>
          <w:numId w:val="47"/>
        </w:numPr>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ascii="David" w:hAnsi="David"/>
        </w:rPr>
      </w:pPr>
      <w:r w:rsidRPr="007215B4">
        <w:rPr>
          <w:rFonts w:ascii="David" w:hAnsi="David"/>
          <w:rtl/>
        </w:rPr>
        <w:t xml:space="preserve">פיזור </w:t>
      </w:r>
      <w:proofErr w:type="spellStart"/>
      <w:r w:rsidRPr="007215B4">
        <w:rPr>
          <w:rFonts w:ascii="David" w:hAnsi="David"/>
          <w:rtl/>
        </w:rPr>
        <w:t>הקומפוסט</w:t>
      </w:r>
      <w:proofErr w:type="spellEnd"/>
      <w:r w:rsidRPr="007215B4">
        <w:rPr>
          <w:rFonts w:ascii="David" w:hAnsi="David"/>
          <w:rtl/>
        </w:rPr>
        <w:t xml:space="preserve"> והדשן בשילוב חומרי הדברה למניעת מזיקי קרקע (לפי הוראות היצרן) והצנעתם.</w:t>
      </w:r>
    </w:p>
    <w:p w14:paraId="7C21CEC5" w14:textId="77777777" w:rsidR="005B3D04" w:rsidRPr="007215B4" w:rsidRDefault="005B3D04" w:rsidP="006D3D2E">
      <w:pPr>
        <w:widowControl w:val="0"/>
        <w:numPr>
          <w:ilvl w:val="0"/>
          <w:numId w:val="47"/>
        </w:numPr>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ascii="David" w:hAnsi="David"/>
        </w:rPr>
      </w:pPr>
      <w:r w:rsidRPr="007215B4">
        <w:rPr>
          <w:rFonts w:ascii="David" w:hAnsi="David"/>
          <w:rtl/>
        </w:rPr>
        <w:t>השקיית הנחתה. לאחר יישור הקרקע והשקיית הנחתה יש לפזר חומרי הדברה נגד מזיקי קרקע שיאושרו ע"י המפקח.</w:t>
      </w:r>
    </w:p>
    <w:p w14:paraId="3806668F"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p>
    <w:p w14:paraId="689953B0"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u w:val="single"/>
          <w:rtl/>
        </w:rPr>
      </w:pPr>
      <w:r w:rsidRPr="007215B4">
        <w:rPr>
          <w:rFonts w:ascii="David" w:hAnsi="David"/>
          <w:u w:val="single"/>
          <w:rtl/>
        </w:rPr>
        <w:t>הנחת מרבדי הדשא</w:t>
      </w:r>
    </w:p>
    <w:p w14:paraId="5D2C7BAD"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אין להתחיל בהנחת המרבדים טרם אישר המפקח כי השטח מיושר כהלכה ואין בו שקעים וטרם הותקנה בו מערכת השקיה.</w:t>
      </w:r>
    </w:p>
    <w:p w14:paraId="0E91758A"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מרבדי הדשא יונחו בניצב לשיפוע הקרקע תוך הידוק לפי הגבהים המתוכננים והבטחת מגע בין הקרקע למרבדים. פני השטח העליונים של המרבדים יהיו אחידים. חריצים או רווחים קטנים בין המרבדים יש למלא בקרקע או בחול.</w:t>
      </w:r>
    </w:p>
    <w:p w14:paraId="7D56F2DD"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בגמר ההנחה יש להדק היטב את המרבדים לקרקע בעזרת מעגלה או חבית מלאה חלקית במים וכיו"ב.</w:t>
      </w:r>
    </w:p>
    <w:p w14:paraId="0BB01049" w14:textId="77777777" w:rsidR="005B3D04" w:rsidRPr="007215B4" w:rsidRDefault="005B3D04" w:rsidP="006D3D2E">
      <w:pPr>
        <w:widowControl w:val="0"/>
        <w:tabs>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contextualSpacing/>
        <w:rPr>
          <w:rFonts w:ascii="David" w:hAnsi="David"/>
          <w:rtl/>
        </w:rPr>
      </w:pPr>
      <w:r w:rsidRPr="007215B4">
        <w:rPr>
          <w:rFonts w:ascii="David" w:hAnsi="David"/>
          <w:rtl/>
        </w:rPr>
        <w:t>מיד לאחר ההידוק של המרבדים יש לפזר חומרי הדברה למניעת מזיקי קרקע (לפי הנחיות היצרן) ולהשקות השקיית רוויה בכמות של 15-10 מ"ק לדונם באופן שהקרקע מתחת למרבדים תורטב היטב.</w:t>
      </w:r>
    </w:p>
    <w:p w14:paraId="7C6D67B4" w14:textId="77777777" w:rsidR="005B3D04" w:rsidRPr="007215B4" w:rsidRDefault="005B3D04" w:rsidP="006D3D2E">
      <w:pPr>
        <w:widowControl w:val="0"/>
        <w:snapToGrid w:val="0"/>
        <w:ind w:left="26"/>
        <w:rPr>
          <w:rFonts w:ascii="David" w:hAnsi="David"/>
          <w:rtl/>
        </w:rPr>
      </w:pPr>
      <w:r w:rsidRPr="007215B4">
        <w:rPr>
          <w:rFonts w:ascii="David" w:hAnsi="David"/>
          <w:rtl/>
        </w:rPr>
        <w:t xml:space="preserve">                       </w:t>
      </w:r>
    </w:p>
    <w:p w14:paraId="08C9B964" w14:textId="77777777" w:rsidR="00560EF7" w:rsidRPr="007215B4" w:rsidRDefault="005B3D04" w:rsidP="00560EF7">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rtl/>
        </w:rPr>
        <w:t xml:space="preserve"> </w:t>
      </w:r>
    </w:p>
    <w:p w14:paraId="3DD9EBFF" w14:textId="77777777" w:rsidR="00560EF7" w:rsidRPr="007215B4" w:rsidRDefault="00560EF7" w:rsidP="00560EF7">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p>
    <w:p w14:paraId="0C306486" w14:textId="6C3F7817" w:rsidR="005B3D04" w:rsidRPr="007215B4" w:rsidRDefault="005B3D04" w:rsidP="00A74C92">
      <w:pPr>
        <w:tabs>
          <w:tab w:val="left" w:pos="284"/>
          <w:tab w:val="left" w:pos="567"/>
          <w:tab w:val="left" w:pos="1134"/>
          <w:tab w:val="left" w:pos="1418"/>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u w:val="single"/>
          <w:rtl/>
        </w:rPr>
        <w:t>עבודות תחזוקה עד למסירה סופית</w:t>
      </w:r>
    </w:p>
    <w:p w14:paraId="378D0D2C"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 </w:t>
      </w:r>
      <w:r w:rsidRPr="007215B4">
        <w:rPr>
          <w:rFonts w:ascii="David" w:hAnsi="David"/>
          <w:sz w:val="24"/>
          <w:u w:val="single"/>
          <w:rtl/>
        </w:rPr>
        <w:t xml:space="preserve">כללי   </w:t>
      </w:r>
      <w:r w:rsidRPr="007215B4">
        <w:rPr>
          <w:rFonts w:ascii="David" w:hAnsi="David"/>
          <w:sz w:val="24"/>
          <w:rtl/>
        </w:rPr>
        <w:t xml:space="preserve">     </w:t>
      </w:r>
    </w:p>
    <w:p w14:paraId="393F1612" w14:textId="77777777" w:rsidR="005B3D04" w:rsidRPr="007215B4" w:rsidRDefault="005B3D04" w:rsidP="00A74C92">
      <w:pPr>
        <w:tabs>
          <w:tab w:val="left" w:pos="206"/>
          <w:tab w:val="left" w:pos="284"/>
          <w:tab w:val="left" w:pos="567"/>
          <w:tab w:val="left" w:pos="709"/>
          <w:tab w:val="left" w:pos="851"/>
          <w:tab w:val="left" w:pos="1134"/>
          <w:tab w:val="left" w:pos="1418"/>
          <w:tab w:val="left" w:pos="1701"/>
          <w:tab w:val="left" w:pos="1985"/>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כל עבודות האחזקה יבוצעו עפ"י המפרט הכללי לאחזקת גנים הוא פרק 41.5   במפרט הכללי לעבודות בניה –מהדורה ראשונה 2001 .</w:t>
      </w:r>
    </w:p>
    <w:p w14:paraId="443E7626" w14:textId="77777777" w:rsidR="005B3D04" w:rsidRPr="007215B4" w:rsidRDefault="005B3D04" w:rsidP="00A74C92">
      <w:pPr>
        <w:tabs>
          <w:tab w:val="left" w:pos="206"/>
          <w:tab w:val="left" w:pos="284"/>
          <w:tab w:val="left" w:pos="567"/>
          <w:tab w:val="left" w:pos="851"/>
          <w:tab w:val="left" w:pos="1134"/>
          <w:tab w:val="left" w:pos="1418"/>
          <w:tab w:val="left" w:pos="1701"/>
          <w:tab w:val="left" w:pos="1843"/>
          <w:tab w:val="left" w:pos="1985"/>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עבודות תחזוקת הגינון כוללות עבודות שוטפות מתמשכות ועבודות חד פעמיות, כגון שתילה וזריעת מילואים, והן מתבצעות במסגרת האחריות המלאה של הקבלן.</w:t>
      </w:r>
    </w:p>
    <w:p w14:paraId="2B475FD4" w14:textId="61C26A8E" w:rsidR="005B3D04" w:rsidRPr="007215B4" w:rsidRDefault="005B3D04" w:rsidP="00A74C92">
      <w:pPr>
        <w:tabs>
          <w:tab w:val="left" w:pos="206"/>
          <w:tab w:val="left" w:pos="284"/>
          <w:tab w:val="left" w:pos="567"/>
          <w:tab w:val="left" w:pos="851"/>
          <w:tab w:val="left" w:pos="1134"/>
          <w:tab w:val="left" w:pos="1418"/>
          <w:tab w:val="left" w:pos="1701"/>
          <w:tab w:val="left" w:pos="1843"/>
          <w:tab w:val="left" w:pos="1985"/>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תחום העבודה יהיה מקצה </w:t>
      </w:r>
      <w:r w:rsidR="00560EF7" w:rsidRPr="007215B4">
        <w:rPr>
          <w:rFonts w:ascii="David" w:hAnsi="David"/>
          <w:sz w:val="24"/>
          <w:rtl/>
        </w:rPr>
        <w:t>המיסעה</w:t>
      </w:r>
      <w:r w:rsidRPr="007215B4">
        <w:rPr>
          <w:rFonts w:ascii="David" w:hAnsi="David"/>
          <w:sz w:val="24"/>
          <w:rtl/>
        </w:rPr>
        <w:t xml:space="preserve"> (אספלט) עד לקצה תחום ההכרזה, הגדר, או הגינון עד למקום שייקבע ע"י המפקח, בכתב או ע"ג תוכנית עדות (</w:t>
      </w:r>
      <w:r w:rsidRPr="007215B4">
        <w:rPr>
          <w:rFonts w:ascii="David" w:hAnsi="David"/>
          <w:sz w:val="24"/>
        </w:rPr>
        <w:t>AS  MADE</w:t>
      </w:r>
      <w:r w:rsidRPr="007215B4">
        <w:rPr>
          <w:rFonts w:ascii="David" w:hAnsi="David"/>
          <w:sz w:val="24"/>
          <w:rtl/>
        </w:rPr>
        <w:t>).</w:t>
      </w:r>
    </w:p>
    <w:p w14:paraId="6C34218D" w14:textId="77777777" w:rsidR="005B3D04" w:rsidRPr="007215B4" w:rsidRDefault="005B3D04" w:rsidP="00A74C92">
      <w:pPr>
        <w:tabs>
          <w:tab w:val="left" w:pos="169"/>
          <w:tab w:val="left" w:pos="284"/>
          <w:tab w:val="left" w:pos="851"/>
          <w:tab w:val="left" w:pos="1134"/>
          <w:tab w:val="left" w:pos="1418"/>
          <w:tab w:val="left" w:pos="1701"/>
          <w:tab w:val="left" w:pos="1985"/>
          <w:tab w:val="left" w:pos="2410"/>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התשלום עבור תחזוקה לפי סעיף זה </w:t>
      </w:r>
      <w:r w:rsidRPr="007215B4">
        <w:rPr>
          <w:rFonts w:ascii="David" w:hAnsi="David"/>
          <w:sz w:val="24"/>
          <w:u w:val="single"/>
          <w:rtl/>
        </w:rPr>
        <w:t>כלול במחירי היחידה לשתילה זריעה ומערכת השקיה כולל תשלום עבור צריכת מים להשקיה</w:t>
      </w:r>
      <w:r w:rsidRPr="007215B4">
        <w:rPr>
          <w:rFonts w:ascii="David" w:hAnsi="David"/>
          <w:sz w:val="24"/>
          <w:rtl/>
        </w:rPr>
        <w:t>.</w:t>
      </w:r>
    </w:p>
    <w:p w14:paraId="26F820C0" w14:textId="77777777" w:rsidR="005B3D04" w:rsidRPr="007215B4" w:rsidRDefault="005B3D04" w:rsidP="00A74C92">
      <w:pPr>
        <w:tabs>
          <w:tab w:val="left" w:pos="284"/>
          <w:tab w:val="left" w:pos="567"/>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w:t>
      </w:r>
    </w:p>
    <w:p w14:paraId="180D296A" w14:textId="77777777" w:rsidR="005B3D04" w:rsidRPr="007215B4" w:rsidRDefault="005B3D04" w:rsidP="00A74C92">
      <w:pPr>
        <w:tabs>
          <w:tab w:val="left" w:pos="-540"/>
          <w:tab w:val="left" w:pos="284"/>
          <w:tab w:val="left" w:pos="567"/>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t>טיפול ואחזקת מערכות השקיה</w:t>
      </w:r>
    </w:p>
    <w:p w14:paraId="4BFA7BCF" w14:textId="77777777" w:rsidR="005B3D04" w:rsidRPr="007215B4" w:rsidRDefault="005B3D04" w:rsidP="00A74C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במערכות בהם קיים בקר פריצה לא תאושר השקיה ללא הפעלתו</w:t>
      </w:r>
    </w:p>
    <w:p w14:paraId="636C85CB" w14:textId="7A7EB362" w:rsidR="005B3D04" w:rsidRPr="007215B4" w:rsidRDefault="005B3D04" w:rsidP="00A74C92">
      <w:pPr>
        <w:tabs>
          <w:tab w:val="left" w:pos="169"/>
          <w:tab w:val="left" w:pos="206"/>
          <w:tab w:val="left" w:pos="284"/>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מערכת ההשקיה וכל אבזריה הן רכוש </w:t>
      </w:r>
      <w:r w:rsidR="00560EF7" w:rsidRPr="007215B4">
        <w:rPr>
          <w:rFonts w:ascii="David" w:hAnsi="David"/>
          <w:sz w:val="24"/>
          <w:rtl/>
        </w:rPr>
        <w:t>המעוצה</w:t>
      </w:r>
      <w:r w:rsidRPr="007215B4">
        <w:rPr>
          <w:rFonts w:ascii="David" w:hAnsi="David"/>
          <w:sz w:val="24"/>
          <w:rtl/>
        </w:rPr>
        <w:t xml:space="preserve"> ויהיו במצב תקין לחלוטין בעת המסירה הראשונה.</w:t>
      </w:r>
    </w:p>
    <w:p w14:paraId="5555B588" w14:textId="77777777" w:rsidR="005B3D04" w:rsidRPr="007215B4" w:rsidRDefault="005B3D04" w:rsidP="00A74C92">
      <w:pPr>
        <w:tabs>
          <w:tab w:val="left" w:pos="169"/>
          <w:tab w:val="left" w:pos="206"/>
          <w:tab w:val="left" w:pos="284"/>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הקבלן יבדוק את הרשת ויודיע למפקח על כל פגם או תקלה שאינם תלויים בו </w:t>
      </w:r>
    </w:p>
    <w:p w14:paraId="5421F4C0" w14:textId="77777777" w:rsidR="005B3D04" w:rsidRPr="007215B4" w:rsidRDefault="005B3D04" w:rsidP="00A74C92">
      <w:pPr>
        <w:tabs>
          <w:tab w:val="left" w:pos="27"/>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הדורשים תיקון. לא תוכר כל תביעה הנובעת ממצב המערכת לפני תחילת העבודה. הקבלן יהיה אחראי, בתקופת עבודתו, לתחזוקתה ותקינותה המתמדת של מערכת ההשקיה. עליו לתקן תוך 12 שעות משעת גילוי התקלה, נזילות, דליפות ופיצוצים בצנרת ובאבזרים. תקלות רציניות    </w:t>
      </w:r>
    </w:p>
    <w:p w14:paraId="35B75B7E" w14:textId="77777777" w:rsidR="005B3D04" w:rsidRPr="007215B4" w:rsidRDefault="005B3D04" w:rsidP="00A74C92">
      <w:pPr>
        <w:tabs>
          <w:tab w:val="left" w:pos="-114"/>
          <w:tab w:val="left" w:pos="27"/>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69" w:hanging="142"/>
        <w:rPr>
          <w:rFonts w:ascii="David" w:hAnsi="David"/>
          <w:sz w:val="24"/>
          <w:rtl/>
        </w:rPr>
      </w:pPr>
      <w:r w:rsidRPr="007215B4">
        <w:rPr>
          <w:rFonts w:ascii="David" w:hAnsi="David"/>
          <w:sz w:val="24"/>
          <w:rtl/>
        </w:rPr>
        <w:t xml:space="preserve"> הכרוכות בפריצת מים חזקה, יש לתקן מיד עם גילוין או להפסיק את זרימת המים עד לתיקון  </w:t>
      </w:r>
    </w:p>
    <w:p w14:paraId="563DC045" w14:textId="77777777" w:rsidR="005B3D04" w:rsidRPr="007215B4" w:rsidRDefault="005B3D04" w:rsidP="00A74C92">
      <w:pPr>
        <w:tabs>
          <w:tab w:val="left" w:pos="-114"/>
          <w:tab w:val="left" w:pos="27"/>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u w:val="single"/>
          <w:rtl/>
        </w:rPr>
      </w:pPr>
      <w:r w:rsidRPr="007215B4">
        <w:rPr>
          <w:rFonts w:ascii="David" w:hAnsi="David"/>
          <w:sz w:val="24"/>
          <w:rtl/>
        </w:rPr>
        <w:t xml:space="preserve"> התקלה. חלקי מערכת פגומים או לא תקינים יוחלפו בחדשים ע"פ הוראת המפקח ביומן, ו</w:t>
      </w:r>
      <w:r w:rsidRPr="007215B4">
        <w:rPr>
          <w:rFonts w:ascii="David" w:hAnsi="David"/>
          <w:sz w:val="24"/>
          <w:u w:val="single"/>
          <w:rtl/>
        </w:rPr>
        <w:t xml:space="preserve">על </w:t>
      </w:r>
    </w:p>
    <w:p w14:paraId="1A060C8E" w14:textId="77777777" w:rsidR="005B3D04" w:rsidRPr="007215B4" w:rsidRDefault="005B3D04" w:rsidP="00A74C92">
      <w:pPr>
        <w:tabs>
          <w:tab w:val="left" w:pos="-114"/>
          <w:tab w:val="left" w:pos="27"/>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xml:space="preserve"> </w:t>
      </w:r>
      <w:r w:rsidRPr="007215B4">
        <w:rPr>
          <w:rFonts w:ascii="David" w:hAnsi="David"/>
          <w:sz w:val="24"/>
          <w:u w:val="single"/>
          <w:rtl/>
        </w:rPr>
        <w:t>חשבון הקבלן</w:t>
      </w:r>
      <w:r w:rsidRPr="007215B4">
        <w:rPr>
          <w:rFonts w:ascii="David" w:hAnsi="David"/>
          <w:sz w:val="24"/>
          <w:rtl/>
        </w:rPr>
        <w:t xml:space="preserve">. כל האבזרים והצינורות שיספק הקבלן יהיו מסוג מאושר. מוצרים שאין להם  </w:t>
      </w:r>
    </w:p>
    <w:p w14:paraId="751C763B" w14:textId="77777777" w:rsidR="005B3D04" w:rsidRPr="007215B4" w:rsidRDefault="005B3D04" w:rsidP="00A74C92">
      <w:pPr>
        <w:tabs>
          <w:tab w:val="left" w:pos="-114"/>
          <w:tab w:val="left" w:pos="27"/>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xml:space="preserve"> תקן יקבלו את אישור המפקח. האביזרים הדרושים לתיקון יסופקו ע"י הקבלן ועל חשבונו בכל </w:t>
      </w:r>
    </w:p>
    <w:p w14:paraId="5FF09CAF" w14:textId="77777777" w:rsidR="005B3D04" w:rsidRPr="007215B4" w:rsidRDefault="005B3D04" w:rsidP="00A74C92">
      <w:pPr>
        <w:tabs>
          <w:tab w:val="left" w:pos="-114"/>
          <w:tab w:val="left" w:pos="27"/>
          <w:tab w:val="left" w:pos="851"/>
          <w:tab w:val="left" w:pos="1134"/>
          <w:tab w:val="left" w:pos="1418"/>
        </w:tabs>
        <w:ind w:left="-114" w:firstLine="141"/>
        <w:rPr>
          <w:rFonts w:ascii="David" w:hAnsi="David"/>
          <w:sz w:val="24"/>
          <w:rtl/>
        </w:rPr>
      </w:pPr>
      <w:r w:rsidRPr="007215B4">
        <w:rPr>
          <w:rFonts w:ascii="David" w:hAnsi="David"/>
          <w:sz w:val="24"/>
          <w:rtl/>
        </w:rPr>
        <w:t xml:space="preserve"> קוטר נדרש.</w:t>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p>
    <w:p w14:paraId="2CB7CB1B" w14:textId="77777777" w:rsidR="005B3D04" w:rsidRPr="007215B4" w:rsidRDefault="005B3D04" w:rsidP="00A74C92">
      <w:pPr>
        <w:tabs>
          <w:tab w:val="left" w:pos="-114"/>
          <w:tab w:val="left" w:pos="27"/>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xml:space="preserve"> הקבלן אחראי אחריות מלאה לשלמות מערכת ההשקיה כולה, לשמירה על הציוד והאביזרים מפני  </w:t>
      </w:r>
    </w:p>
    <w:p w14:paraId="21F78302" w14:textId="77777777" w:rsidR="005B3D04" w:rsidRPr="007215B4" w:rsidRDefault="005B3D04" w:rsidP="00A74C92">
      <w:pPr>
        <w:tabs>
          <w:tab w:val="left" w:pos="-114"/>
          <w:tab w:val="left" w:pos="27"/>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xml:space="preserve"> גניבה השחתה וכיו"ב. לצורך כך ידאג לבטח את המערכת בהתאם, ולנקוט בכל אמצעי סביר </w:t>
      </w:r>
    </w:p>
    <w:p w14:paraId="2F69A00C" w14:textId="77777777" w:rsidR="005B3D04" w:rsidRPr="007215B4" w:rsidRDefault="005B3D04" w:rsidP="00A74C92">
      <w:pPr>
        <w:tabs>
          <w:tab w:val="left" w:pos="-114"/>
          <w:tab w:val="left" w:pos="27"/>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xml:space="preserve"> למניעת נזק למערכת.</w:t>
      </w:r>
    </w:p>
    <w:p w14:paraId="022DA84E" w14:textId="77777777" w:rsidR="005B3D04" w:rsidRPr="007215B4" w:rsidRDefault="005B3D04" w:rsidP="00A74C92">
      <w:pPr>
        <w:tabs>
          <w:tab w:val="left" w:pos="-114"/>
          <w:tab w:val="left" w:pos="27"/>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114" w:firstLine="141"/>
        <w:rPr>
          <w:rFonts w:ascii="David" w:hAnsi="David"/>
          <w:sz w:val="24"/>
          <w:rtl/>
        </w:rPr>
      </w:pPr>
      <w:r w:rsidRPr="007215B4">
        <w:rPr>
          <w:rFonts w:ascii="David" w:hAnsi="David"/>
          <w:sz w:val="24"/>
          <w:rtl/>
        </w:rPr>
        <w:t> </w:t>
      </w:r>
    </w:p>
    <w:p w14:paraId="2C9E77CD" w14:textId="77777777" w:rsidR="005B3D04" w:rsidRPr="007215B4" w:rsidRDefault="005B3D04" w:rsidP="006D3D2E">
      <w:pPr>
        <w:tabs>
          <w:tab w:val="left" w:pos="169"/>
          <w:tab w:val="left" w:pos="386"/>
          <w:tab w:val="left" w:pos="851"/>
          <w:tab w:val="left" w:pos="1134"/>
          <w:tab w:val="left" w:pos="1418"/>
          <w:tab w:val="left" w:pos="1701"/>
          <w:tab w:val="left" w:pos="1985"/>
          <w:tab w:val="left" w:pos="2268"/>
          <w:tab w:val="left" w:pos="2552"/>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firstLine="141"/>
        <w:rPr>
          <w:rFonts w:ascii="David" w:hAnsi="David"/>
          <w:sz w:val="24"/>
          <w:rtl/>
        </w:rPr>
      </w:pPr>
      <w:r w:rsidRPr="007215B4">
        <w:rPr>
          <w:rFonts w:ascii="David" w:hAnsi="David"/>
          <w:sz w:val="24"/>
          <w:rtl/>
        </w:rPr>
        <w:t>השטח יושקה על פי תוכנית הפעלה שהוכנה מראש ע"י המתכנן ואושרה ע"י המפקח, בשעות המותרות להשקיה בהתאם לעונת השנה, לצרכיי המקום ולצמחיה, תוך תשומת לב מרבית לחיסכון במים, הקבלן יקפיד על מילוי כל החוקים, הצווים, התקנות וההוראות של נציבות המים ושאר הרשויות הנוגעות בדבר.</w:t>
      </w:r>
    </w:p>
    <w:p w14:paraId="5666C78B" w14:textId="77777777" w:rsidR="005B3D04" w:rsidRPr="007215B4" w:rsidRDefault="005B3D04" w:rsidP="00A74C92">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right" w:pos="8390"/>
        </w:tabs>
        <w:ind w:left="27"/>
        <w:rPr>
          <w:rFonts w:ascii="David" w:hAnsi="David"/>
          <w:sz w:val="24"/>
          <w:rtl/>
        </w:rPr>
      </w:pPr>
      <w:r w:rsidRPr="007215B4">
        <w:rPr>
          <w:rFonts w:ascii="David" w:hAnsi="David"/>
          <w:sz w:val="24"/>
          <w:rtl/>
        </w:rPr>
        <w:t xml:space="preserve">על כל חריגה מכמות המים המומלצת להשקיה עפ"י תוכניות ההפעלה ו/או   עפ"י הוראות </w:t>
      </w:r>
      <w:r w:rsidRPr="007215B4">
        <w:rPr>
          <w:rFonts w:ascii="David" w:hAnsi="David"/>
          <w:sz w:val="24"/>
          <w:rtl/>
        </w:rPr>
        <w:tab/>
      </w:r>
    </w:p>
    <w:p w14:paraId="400208B2" w14:textId="77777777" w:rsidR="005B3D04" w:rsidRPr="007215B4" w:rsidRDefault="005B3D04" w:rsidP="00A74C92">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המפקח, יקוזז קבלן מחשבונו מחיר עלות המים במחירי המים  המקסימליים.</w:t>
      </w:r>
    </w:p>
    <w:p w14:paraId="29146F67" w14:textId="175AA02D" w:rsidR="005B3D04" w:rsidRPr="007215B4" w:rsidRDefault="00560EF7" w:rsidP="006D3D2E">
      <w:pPr>
        <w:rPr>
          <w:rFonts w:ascii="David" w:hAnsi="David"/>
          <w:sz w:val="24"/>
          <w:rtl/>
        </w:rPr>
      </w:pPr>
      <w:r w:rsidRPr="007215B4">
        <w:rPr>
          <w:rFonts w:ascii="David" w:hAnsi="David"/>
          <w:sz w:val="24"/>
          <w:u w:val="single"/>
          <w:rtl/>
        </w:rPr>
        <w:t>הקבלן והמפקח יוודאו שבפיקוד על ההשקיה במשרדי המועצה, מתקבלים הנתונים וכן נשמרים זמני ההשקיה</w:t>
      </w:r>
      <w:r w:rsidRPr="007215B4">
        <w:rPr>
          <w:rFonts w:ascii="David" w:hAnsi="David"/>
          <w:sz w:val="24"/>
          <w:rtl/>
        </w:rPr>
        <w:t>.</w:t>
      </w:r>
    </w:p>
    <w:p w14:paraId="10029AFD" w14:textId="77777777" w:rsidR="005B3D04" w:rsidRPr="007215B4" w:rsidRDefault="005B3D04" w:rsidP="006D3D2E">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r w:rsidRPr="007215B4">
        <w:rPr>
          <w:rFonts w:ascii="David" w:hAnsi="David"/>
          <w:sz w:val="24"/>
          <w:u w:val="single"/>
          <w:rtl/>
        </w:rPr>
        <w:t>שתילת מילואים ותחזוקתם</w:t>
      </w:r>
    </w:p>
    <w:p w14:paraId="4F0083D9" w14:textId="77777777" w:rsidR="005B3D04" w:rsidRPr="007215B4" w:rsidRDefault="005B3D04" w:rsidP="006D3D2E">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הקבלן ייטע עצים וישתול שיחים בני שיח, פרחים רב שנתיים ועונתיים בשתילת מילואים לפי </w:t>
      </w:r>
    </w:p>
    <w:p w14:paraId="61CEEE8D" w14:textId="77777777" w:rsidR="005B3D04" w:rsidRPr="007215B4" w:rsidRDefault="005B3D04" w:rsidP="006D3D2E">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הוראות המפקח.  </w:t>
      </w:r>
    </w:p>
    <w:p w14:paraId="5AA28571" w14:textId="77777777" w:rsidR="005B3D04" w:rsidRPr="007215B4" w:rsidRDefault="005B3D04" w:rsidP="006D3D2E">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הקבלן יהיה אחראי אחריות מלאה לקליטה והתפתחות של שתילת מילואים כמו לגבי שתילה </w:t>
      </w:r>
    </w:p>
    <w:p w14:paraId="27E6214F" w14:textId="77777777" w:rsidR="005B3D04" w:rsidRPr="007215B4" w:rsidRDefault="005B3D04" w:rsidP="006D3D2E">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rtl/>
        </w:rPr>
      </w:pPr>
      <w:r w:rsidRPr="007215B4">
        <w:rPr>
          <w:rFonts w:ascii="David" w:hAnsi="David"/>
          <w:sz w:val="24"/>
          <w:rtl/>
        </w:rPr>
        <w:t xml:space="preserve">חדשה כמפורט, עד לתום תקופת התחזוקה בתשלום. </w:t>
      </w:r>
    </w:p>
    <w:p w14:paraId="4298A4B2" w14:textId="77777777" w:rsidR="005B3D04" w:rsidRPr="007215B4" w:rsidRDefault="005B3D04" w:rsidP="00A74C92">
      <w:pPr>
        <w:tabs>
          <w:tab w:val="left" w:pos="169"/>
          <w:tab w:val="left" w:pos="567"/>
          <w:tab w:val="left" w:pos="851"/>
          <w:tab w:val="left" w:pos="1134"/>
          <w:tab w:val="left" w:pos="1418"/>
          <w:tab w:val="left" w:pos="1701"/>
          <w:tab w:val="left" w:pos="1985"/>
          <w:tab w:val="left" w:pos="2268"/>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s>
        <w:ind w:left="27"/>
        <w:rPr>
          <w:rFonts w:ascii="David" w:hAnsi="David"/>
          <w:sz w:val="24"/>
          <w:u w:val="single"/>
          <w:rtl/>
        </w:rPr>
      </w:pPr>
    </w:p>
    <w:p w14:paraId="664D7771" w14:textId="77777777" w:rsidR="005B3D04" w:rsidRPr="007215B4" w:rsidRDefault="005B3D04" w:rsidP="00A74C92">
      <w:pPr>
        <w:tabs>
          <w:tab w:val="left" w:pos="8400"/>
        </w:tabs>
        <w:spacing w:line="240" w:lineRule="atLeast"/>
        <w:ind w:left="50" w:right="240"/>
        <w:jc w:val="center"/>
        <w:rPr>
          <w:rFonts w:ascii="David" w:hAnsi="David"/>
          <w:bCs/>
          <w:sz w:val="24"/>
          <w:u w:val="single"/>
          <w:rtl/>
        </w:rPr>
      </w:pPr>
      <w:r w:rsidRPr="007215B4">
        <w:rPr>
          <w:rFonts w:ascii="David" w:hAnsi="David"/>
          <w:bCs/>
          <w:sz w:val="24"/>
          <w:u w:val="single"/>
          <w:rtl/>
        </w:rPr>
        <w:lastRenderedPageBreak/>
        <w:t xml:space="preserve">פרק </w:t>
      </w:r>
      <w:r w:rsidRPr="007215B4">
        <w:rPr>
          <w:rFonts w:ascii="David" w:hAnsi="David"/>
          <w:b/>
          <w:bCs/>
          <w:sz w:val="24"/>
          <w:u w:val="single"/>
          <w:rtl/>
        </w:rPr>
        <w:t>51</w:t>
      </w:r>
      <w:r w:rsidRPr="007215B4">
        <w:rPr>
          <w:rFonts w:ascii="David" w:hAnsi="David"/>
          <w:bCs/>
          <w:sz w:val="24"/>
          <w:u w:val="single"/>
          <w:rtl/>
        </w:rPr>
        <w:t xml:space="preserve"> </w:t>
      </w:r>
      <w:r w:rsidRPr="007215B4">
        <w:rPr>
          <w:rFonts w:ascii="David" w:hAnsi="David"/>
          <w:sz w:val="24"/>
          <w:u w:val="single"/>
        </w:rPr>
        <w:t>–</w:t>
      </w:r>
      <w:r w:rsidRPr="007215B4">
        <w:rPr>
          <w:rFonts w:ascii="David" w:hAnsi="David"/>
          <w:sz w:val="24"/>
          <w:u w:val="single"/>
          <w:rtl/>
        </w:rPr>
        <w:t xml:space="preserve"> </w:t>
      </w:r>
      <w:r w:rsidRPr="007215B4">
        <w:rPr>
          <w:rFonts w:ascii="David" w:hAnsi="David"/>
          <w:bCs/>
          <w:sz w:val="24"/>
          <w:u w:val="single"/>
          <w:rtl/>
        </w:rPr>
        <w:t>עבודות עפר, ניקוז וסלילה</w:t>
      </w:r>
    </w:p>
    <w:p w14:paraId="1CA5D8DB" w14:textId="77777777" w:rsidR="00F66C99" w:rsidRPr="007215B4" w:rsidRDefault="00F66C99" w:rsidP="00A74C92">
      <w:pPr>
        <w:tabs>
          <w:tab w:val="left" w:pos="8400"/>
        </w:tabs>
        <w:spacing w:line="240" w:lineRule="atLeast"/>
        <w:ind w:left="50" w:right="240"/>
        <w:jc w:val="center"/>
        <w:rPr>
          <w:rFonts w:ascii="David" w:hAnsi="David"/>
          <w:bCs/>
          <w:sz w:val="24"/>
          <w:u w:val="single"/>
          <w:rtl/>
        </w:rPr>
      </w:pPr>
    </w:p>
    <w:p w14:paraId="3AB3890E" w14:textId="77777777" w:rsidR="00F66C99" w:rsidRPr="007215B4" w:rsidRDefault="00F66C99" w:rsidP="006D3D2E">
      <w:pPr>
        <w:tabs>
          <w:tab w:val="left" w:pos="708"/>
        </w:tabs>
        <w:spacing w:after="240"/>
        <w:ind w:left="709" w:hanging="709"/>
        <w:rPr>
          <w:rFonts w:ascii="David" w:hAnsi="David"/>
          <w:b/>
          <w:bCs/>
          <w:sz w:val="24"/>
          <w:u w:val="single"/>
          <w:rtl/>
        </w:rPr>
      </w:pPr>
      <w:r w:rsidRPr="007215B4">
        <w:rPr>
          <w:rFonts w:ascii="David" w:hAnsi="David"/>
          <w:b/>
          <w:bCs/>
          <w:sz w:val="24"/>
          <w:u w:val="single"/>
          <w:rtl/>
        </w:rPr>
        <w:t>00 – מוקדמות</w:t>
      </w:r>
    </w:p>
    <w:p w14:paraId="02BCA43B" w14:textId="0B3096F8" w:rsidR="00F66C99" w:rsidRPr="007215B4" w:rsidRDefault="00F66C99" w:rsidP="006D3D2E">
      <w:pPr>
        <w:numPr>
          <w:ilvl w:val="1"/>
          <w:numId w:val="210"/>
        </w:numPr>
        <w:tabs>
          <w:tab w:val="left" w:pos="849"/>
        </w:tabs>
        <w:rPr>
          <w:rFonts w:ascii="David" w:hAnsi="David"/>
          <w:b/>
          <w:bCs/>
          <w:sz w:val="24"/>
          <w:u w:val="single"/>
          <w:rtl/>
        </w:rPr>
      </w:pPr>
      <w:r w:rsidRPr="007215B4">
        <w:rPr>
          <w:rFonts w:ascii="David" w:hAnsi="David"/>
          <w:b/>
          <w:bCs/>
          <w:sz w:val="24"/>
          <w:u w:val="single"/>
          <w:rtl/>
        </w:rPr>
        <w:t>כללי</w:t>
      </w:r>
    </w:p>
    <w:p w14:paraId="19F50E5A" w14:textId="77777777" w:rsidR="00F66C99" w:rsidRPr="007215B4" w:rsidRDefault="00F66C99" w:rsidP="006D3D2E">
      <w:pPr>
        <w:ind w:left="815"/>
        <w:rPr>
          <w:rFonts w:ascii="David" w:hAnsi="David"/>
          <w:sz w:val="24"/>
          <w:rtl/>
        </w:rPr>
      </w:pPr>
      <w:r w:rsidRPr="007215B4">
        <w:rPr>
          <w:rFonts w:ascii="David" w:hAnsi="David"/>
          <w:sz w:val="24"/>
          <w:rtl/>
        </w:rPr>
        <w:t>במסגרת עבודה זו יבוצעו עבודות עפר, סלילת כבישים חדשים ומדרכות חדשות</w:t>
      </w:r>
      <w:r w:rsidRPr="007215B4">
        <w:rPr>
          <w:rFonts w:ascii="David" w:hAnsi="David"/>
          <w:sz w:val="24"/>
        </w:rPr>
        <w:t xml:space="preserve"> </w:t>
      </w:r>
      <w:r w:rsidRPr="007215B4">
        <w:rPr>
          <w:rFonts w:ascii="David" w:hAnsi="David"/>
          <w:sz w:val="24"/>
          <w:rtl/>
        </w:rPr>
        <w:t>ומערכת ניקוז תת קרקעית</w:t>
      </w:r>
      <w:r w:rsidRPr="007215B4">
        <w:rPr>
          <w:rFonts w:ascii="David" w:hAnsi="David"/>
          <w:sz w:val="24"/>
        </w:rPr>
        <w:t xml:space="preserve"> </w:t>
      </w:r>
      <w:r w:rsidRPr="007215B4">
        <w:rPr>
          <w:rFonts w:ascii="David" w:hAnsi="David"/>
          <w:sz w:val="24"/>
          <w:rtl/>
        </w:rPr>
        <w:t>.</w:t>
      </w:r>
    </w:p>
    <w:p w14:paraId="69345EE6" w14:textId="77777777" w:rsidR="00F66C99" w:rsidRPr="007215B4" w:rsidRDefault="00F66C99" w:rsidP="006D3D2E">
      <w:pPr>
        <w:ind w:left="815"/>
        <w:rPr>
          <w:rFonts w:ascii="David" w:hAnsi="David"/>
          <w:sz w:val="24"/>
          <w:rtl/>
        </w:rPr>
      </w:pPr>
      <w:r w:rsidRPr="007215B4">
        <w:rPr>
          <w:rFonts w:ascii="David" w:hAnsi="David"/>
          <w:sz w:val="24"/>
          <w:rtl/>
        </w:rPr>
        <w:t>העבודה תבוצע בהתאם למפרט זה, שרטוטים, הנחיות המפקח, ולפי הפרקים מהמפרט הכללי.</w:t>
      </w:r>
    </w:p>
    <w:p w14:paraId="192983FC" w14:textId="77777777" w:rsidR="00F66C99" w:rsidRPr="007215B4" w:rsidRDefault="00F66C99" w:rsidP="006D3D2E">
      <w:pPr>
        <w:ind w:left="815"/>
        <w:rPr>
          <w:rFonts w:ascii="David" w:hAnsi="David"/>
          <w:sz w:val="24"/>
          <w:rtl/>
        </w:rPr>
      </w:pPr>
      <w:r w:rsidRPr="007215B4">
        <w:rPr>
          <w:rFonts w:ascii="David" w:hAnsi="David"/>
          <w:sz w:val="24"/>
          <w:rtl/>
        </w:rPr>
        <w:t xml:space="preserve">במידה והעבודה תחולק לשלבים, על הקבלן לוודא עם המפקח שהשלב אותו הוא מבצע תואם את השלב הבא, ויש ברשותו את כלל התכניות לכל השלבים. </w:t>
      </w:r>
    </w:p>
    <w:p w14:paraId="68B919A2" w14:textId="77777777" w:rsidR="00F66C99" w:rsidRPr="007215B4" w:rsidRDefault="00F66C99" w:rsidP="006D3D2E">
      <w:pPr>
        <w:ind w:left="815"/>
        <w:rPr>
          <w:rFonts w:ascii="David" w:hAnsi="David"/>
          <w:sz w:val="24"/>
          <w:rtl/>
        </w:rPr>
      </w:pPr>
      <w:r w:rsidRPr="007215B4">
        <w:rPr>
          <w:rFonts w:ascii="David" w:hAnsi="David"/>
          <w:sz w:val="24"/>
          <w:rtl/>
        </w:rPr>
        <w:t>הקבלן מאשר שהמפרטים הנ"ל נמצאים ברשותו, קראם, הבין את תכנם והינו מתחייב לבצע את העבודה בכפיפות לנדרש בהם.</w:t>
      </w:r>
    </w:p>
    <w:p w14:paraId="1AF8DB0F" w14:textId="48A37AE2" w:rsidR="00F66C99" w:rsidRPr="007215B4" w:rsidRDefault="00F66C99" w:rsidP="006D3D2E">
      <w:pPr>
        <w:numPr>
          <w:ilvl w:val="1"/>
          <w:numId w:val="210"/>
        </w:numPr>
        <w:tabs>
          <w:tab w:val="left" w:pos="849"/>
        </w:tabs>
        <w:rPr>
          <w:rFonts w:ascii="David" w:hAnsi="David"/>
          <w:b/>
          <w:bCs/>
          <w:u w:val="single"/>
          <w:rtl/>
        </w:rPr>
      </w:pPr>
      <w:r w:rsidRPr="007215B4">
        <w:rPr>
          <w:rFonts w:ascii="David" w:hAnsi="David"/>
          <w:b/>
          <w:bCs/>
          <w:u w:val="single"/>
          <w:rtl/>
        </w:rPr>
        <w:t>תיאור העבודה</w:t>
      </w:r>
    </w:p>
    <w:p w14:paraId="77F2C0D9" w14:textId="0A21B7D2" w:rsidR="00F66C99" w:rsidRPr="007215B4" w:rsidRDefault="00F66C99" w:rsidP="006D3D2E">
      <w:pPr>
        <w:ind w:left="815"/>
        <w:rPr>
          <w:rFonts w:ascii="David" w:hAnsi="David"/>
          <w:sz w:val="24"/>
          <w:rtl/>
        </w:rPr>
      </w:pPr>
      <w:r w:rsidRPr="007215B4">
        <w:rPr>
          <w:rFonts w:ascii="David" w:hAnsi="David"/>
          <w:sz w:val="24"/>
          <w:rtl/>
        </w:rPr>
        <w:t xml:space="preserve"> </w:t>
      </w:r>
      <w:r w:rsidRPr="007215B4">
        <w:rPr>
          <w:rFonts w:ascii="David" w:hAnsi="David"/>
          <w:sz w:val="24"/>
          <w:u w:val="single"/>
          <w:rtl/>
        </w:rPr>
        <w:t xml:space="preserve">כל העבודות הנדרשות על מנת לבצע את האמור </w:t>
      </w:r>
      <w:proofErr w:type="spellStart"/>
      <w:r w:rsidRPr="007215B4">
        <w:rPr>
          <w:rFonts w:ascii="David" w:hAnsi="David"/>
          <w:sz w:val="24"/>
          <w:u w:val="single"/>
          <w:rtl/>
        </w:rPr>
        <w:t>בתכניות</w:t>
      </w:r>
      <w:proofErr w:type="spellEnd"/>
      <w:r w:rsidRPr="007215B4">
        <w:rPr>
          <w:rFonts w:ascii="David" w:hAnsi="David"/>
          <w:sz w:val="24"/>
          <w:u w:val="single"/>
          <w:rtl/>
        </w:rPr>
        <w:t xml:space="preserve"> ואת הוראות המפקח בשטח.</w:t>
      </w:r>
    </w:p>
    <w:p w14:paraId="5EF0DB92" w14:textId="2EEA38C9" w:rsidR="00F66C99" w:rsidRPr="007215B4" w:rsidRDefault="00F66C99" w:rsidP="006D3D2E">
      <w:pPr>
        <w:tabs>
          <w:tab w:val="left" w:pos="851"/>
        </w:tabs>
        <w:spacing w:after="240"/>
        <w:ind w:left="720" w:hanging="720"/>
        <w:rPr>
          <w:rFonts w:ascii="David" w:hAnsi="David"/>
          <w:b/>
          <w:bCs/>
          <w:sz w:val="24"/>
          <w:rtl/>
        </w:rPr>
      </w:pPr>
      <w:r w:rsidRPr="007215B4">
        <w:rPr>
          <w:rFonts w:ascii="David" w:hAnsi="David"/>
          <w:b/>
          <w:bCs/>
          <w:sz w:val="24"/>
          <w:rtl/>
        </w:rPr>
        <w:t>00.03</w:t>
      </w:r>
      <w:r w:rsidRPr="007215B4">
        <w:rPr>
          <w:rFonts w:ascii="David" w:hAnsi="David"/>
          <w:sz w:val="24"/>
          <w:rtl/>
        </w:rPr>
        <w:tab/>
      </w:r>
      <w:r w:rsidRPr="007215B4">
        <w:rPr>
          <w:rFonts w:ascii="David" w:hAnsi="David"/>
          <w:b/>
          <w:bCs/>
          <w:sz w:val="24"/>
          <w:u w:val="single"/>
          <w:rtl/>
        </w:rPr>
        <w:t>חומרים</w:t>
      </w:r>
      <w:r w:rsidRPr="007215B4">
        <w:rPr>
          <w:rFonts w:ascii="David" w:hAnsi="David"/>
          <w:b/>
          <w:bCs/>
          <w:sz w:val="24"/>
          <w:rtl/>
        </w:rPr>
        <w:br/>
      </w:r>
      <w:r w:rsidRPr="007215B4">
        <w:rPr>
          <w:rFonts w:ascii="David" w:hAnsi="David"/>
          <w:sz w:val="24"/>
          <w:rtl/>
        </w:rPr>
        <w:t>הקבלן יספק חומרים לפי דרישות תכנית התכנון, לא יזמין וישתמש הקבלן בחומרים ש"ע אלא באישורו בכתב מהמתכנן הרלוונטי.</w:t>
      </w:r>
    </w:p>
    <w:p w14:paraId="0C55A923" w14:textId="77777777" w:rsidR="0068513B" w:rsidRPr="007215B4" w:rsidRDefault="00F66C99" w:rsidP="006D3D2E">
      <w:pPr>
        <w:tabs>
          <w:tab w:val="left" w:pos="851"/>
        </w:tabs>
        <w:spacing w:after="240"/>
        <w:rPr>
          <w:rFonts w:ascii="David" w:hAnsi="David"/>
          <w:b/>
          <w:bCs/>
          <w:sz w:val="24"/>
          <w:rtl/>
        </w:rPr>
      </w:pPr>
      <w:r w:rsidRPr="007215B4">
        <w:rPr>
          <w:rFonts w:ascii="David" w:hAnsi="David"/>
          <w:b/>
          <w:bCs/>
          <w:sz w:val="24"/>
          <w:rtl/>
        </w:rPr>
        <w:t>00.04</w:t>
      </w:r>
      <w:r w:rsidRPr="007215B4">
        <w:rPr>
          <w:rFonts w:ascii="David" w:hAnsi="David"/>
          <w:sz w:val="24"/>
          <w:rtl/>
        </w:rPr>
        <w:tab/>
      </w:r>
      <w:r w:rsidRPr="007215B4">
        <w:rPr>
          <w:rFonts w:ascii="David" w:hAnsi="David"/>
          <w:b/>
          <w:bCs/>
          <w:sz w:val="24"/>
          <w:u w:val="single"/>
          <w:rtl/>
        </w:rPr>
        <w:t>מערכת בקרת טיב</w:t>
      </w:r>
    </w:p>
    <w:p w14:paraId="612E8C88" w14:textId="4C7A9C3F" w:rsidR="00F66C99" w:rsidRPr="007215B4" w:rsidRDefault="0068513B" w:rsidP="006D3D2E">
      <w:pPr>
        <w:tabs>
          <w:tab w:val="left" w:pos="851"/>
        </w:tabs>
        <w:spacing w:after="240"/>
        <w:ind w:left="815"/>
        <w:rPr>
          <w:rFonts w:ascii="David" w:hAnsi="David"/>
          <w:b/>
          <w:bCs/>
          <w:sz w:val="24"/>
          <w:rtl/>
        </w:rPr>
      </w:pPr>
      <w:r w:rsidRPr="007215B4">
        <w:rPr>
          <w:rFonts w:ascii="David" w:hAnsi="David"/>
          <w:b/>
          <w:bCs/>
          <w:sz w:val="24"/>
          <w:rtl/>
        </w:rPr>
        <w:tab/>
      </w:r>
      <w:r w:rsidR="00F66C99" w:rsidRPr="007215B4">
        <w:rPr>
          <w:rFonts w:ascii="David" w:hAnsi="David"/>
          <w:sz w:val="24"/>
          <w:rtl/>
        </w:rPr>
        <w:t>באחריות הקבלן לקיים מערכת בקרת טיב פנימית ויזואלית.</w:t>
      </w:r>
      <w:r w:rsidR="00F66C99" w:rsidRPr="007215B4">
        <w:rPr>
          <w:rFonts w:ascii="David" w:hAnsi="David"/>
          <w:sz w:val="24"/>
          <w:rtl/>
        </w:rPr>
        <w:br/>
        <w:t>הבקרה תיעשה ע"י מהנדס או טכנאי מוסמך ותכלול בדיקה של כל החומרים המגיעים לאתר על מנת להבטיח את איכותם הטובה.</w:t>
      </w:r>
      <w:r w:rsidRPr="007215B4">
        <w:rPr>
          <w:rFonts w:ascii="David" w:hAnsi="David"/>
          <w:b/>
          <w:bCs/>
          <w:sz w:val="24"/>
          <w:rtl/>
        </w:rPr>
        <w:br/>
      </w:r>
      <w:r w:rsidR="00F66C99" w:rsidRPr="007215B4">
        <w:rPr>
          <w:rFonts w:ascii="David" w:hAnsi="David"/>
          <w:sz w:val="24"/>
          <w:rtl/>
        </w:rPr>
        <w:t>האחראי על בקרת האיכות ראשי לפסול כל חומר ועל הקבלן להחליפו בחומר איכותי וטוב לאישור האחראי על בקרת האיכות באתר.</w:t>
      </w:r>
      <w:r w:rsidRPr="007215B4">
        <w:rPr>
          <w:rFonts w:ascii="David" w:hAnsi="David"/>
          <w:b/>
          <w:bCs/>
          <w:sz w:val="24"/>
          <w:rtl/>
        </w:rPr>
        <w:br/>
      </w:r>
      <w:r w:rsidR="00F66C99" w:rsidRPr="007215B4">
        <w:rPr>
          <w:rFonts w:ascii="David" w:hAnsi="David"/>
          <w:sz w:val="24"/>
          <w:rtl/>
        </w:rPr>
        <w:t>על האחראי על בקרת האיכות לדאוג לבדיקות האספלט המגיע לאתר ע"י מעבדה מוסמכת לעניינים אלו, ולהציג טופס מעבדה שהאספלט הינו תקין.</w:t>
      </w:r>
    </w:p>
    <w:p w14:paraId="51D23358" w14:textId="77777777" w:rsidR="00F66C99" w:rsidRPr="007215B4" w:rsidRDefault="00F66C99" w:rsidP="006D3D2E">
      <w:pPr>
        <w:tabs>
          <w:tab w:val="left" w:pos="851"/>
        </w:tabs>
        <w:spacing w:after="240"/>
        <w:rPr>
          <w:rFonts w:ascii="David" w:hAnsi="David"/>
          <w:b/>
          <w:bCs/>
          <w:sz w:val="24"/>
          <w:rtl/>
        </w:rPr>
      </w:pPr>
      <w:r w:rsidRPr="007215B4">
        <w:rPr>
          <w:rFonts w:ascii="David" w:hAnsi="David"/>
          <w:b/>
          <w:bCs/>
          <w:sz w:val="24"/>
          <w:rtl/>
        </w:rPr>
        <w:t>00.05</w:t>
      </w:r>
      <w:r w:rsidRPr="007215B4">
        <w:rPr>
          <w:rFonts w:ascii="David" w:hAnsi="David"/>
          <w:sz w:val="24"/>
          <w:rtl/>
        </w:rPr>
        <w:tab/>
      </w:r>
      <w:r w:rsidRPr="007215B4">
        <w:rPr>
          <w:rFonts w:ascii="David" w:hAnsi="David"/>
          <w:b/>
          <w:bCs/>
          <w:sz w:val="24"/>
          <w:u w:val="single"/>
          <w:rtl/>
        </w:rPr>
        <w:t>ניקיון</w:t>
      </w:r>
    </w:p>
    <w:p w14:paraId="08088D11" w14:textId="77777777" w:rsidR="00F66C99" w:rsidRPr="007215B4" w:rsidRDefault="00F66C99" w:rsidP="006D3D2E">
      <w:pPr>
        <w:tabs>
          <w:tab w:val="left" w:pos="815"/>
        </w:tabs>
        <w:spacing w:after="360"/>
        <w:ind w:left="815"/>
        <w:rPr>
          <w:rFonts w:ascii="David" w:hAnsi="David"/>
          <w:sz w:val="24"/>
          <w:rtl/>
        </w:rPr>
      </w:pPr>
      <w:r w:rsidRPr="007215B4">
        <w:rPr>
          <w:rFonts w:ascii="David" w:hAnsi="David"/>
          <w:sz w:val="24"/>
          <w:rtl/>
        </w:rPr>
        <w:t>באחריות הקבלן לדאוג לניקיון השטח בגמר הפרויקט.</w:t>
      </w:r>
    </w:p>
    <w:p w14:paraId="4B186D56" w14:textId="77777777" w:rsidR="00F66C99" w:rsidRPr="007215B4" w:rsidRDefault="00F66C99" w:rsidP="006D3D2E">
      <w:pPr>
        <w:tabs>
          <w:tab w:val="left" w:pos="851"/>
        </w:tabs>
        <w:spacing w:after="240"/>
        <w:rPr>
          <w:rFonts w:ascii="David" w:hAnsi="David"/>
          <w:b/>
          <w:bCs/>
          <w:sz w:val="24"/>
          <w:rtl/>
        </w:rPr>
      </w:pPr>
      <w:r w:rsidRPr="007215B4">
        <w:rPr>
          <w:rFonts w:ascii="David" w:hAnsi="David"/>
          <w:b/>
          <w:bCs/>
          <w:sz w:val="24"/>
          <w:rtl/>
        </w:rPr>
        <w:t>00.06</w:t>
      </w:r>
      <w:r w:rsidRPr="007215B4">
        <w:rPr>
          <w:rFonts w:ascii="David" w:hAnsi="David"/>
          <w:sz w:val="24"/>
          <w:rtl/>
        </w:rPr>
        <w:tab/>
      </w:r>
      <w:r w:rsidRPr="007215B4">
        <w:rPr>
          <w:rFonts w:ascii="David" w:hAnsi="David"/>
          <w:b/>
          <w:bCs/>
          <w:sz w:val="24"/>
          <w:u w:val="single"/>
          <w:rtl/>
        </w:rPr>
        <w:t>מפגעים והריסות</w:t>
      </w:r>
    </w:p>
    <w:p w14:paraId="032763DF" w14:textId="77777777" w:rsidR="00F66C99" w:rsidRPr="007215B4" w:rsidRDefault="00F66C99" w:rsidP="006D3D2E">
      <w:pPr>
        <w:tabs>
          <w:tab w:val="left" w:pos="815"/>
        </w:tabs>
        <w:spacing w:after="360"/>
        <w:ind w:left="815"/>
        <w:rPr>
          <w:rFonts w:ascii="David" w:hAnsi="David"/>
          <w:sz w:val="24"/>
          <w:rtl/>
        </w:rPr>
      </w:pPr>
      <w:r w:rsidRPr="007215B4">
        <w:rPr>
          <w:rFonts w:ascii="David" w:hAnsi="David"/>
          <w:sz w:val="24"/>
          <w:rtl/>
        </w:rPr>
        <w:t>מפגעים והריסות שנגרמו על ידי הקבלן, יתוקנו על חשבונו הבלעדי של הקבלן.</w:t>
      </w:r>
    </w:p>
    <w:p w14:paraId="192F1D82" w14:textId="77777777" w:rsidR="00F66C99" w:rsidRPr="007215B4" w:rsidRDefault="00F66C99" w:rsidP="006D3D2E">
      <w:pPr>
        <w:tabs>
          <w:tab w:val="left" w:pos="851"/>
        </w:tabs>
        <w:spacing w:after="240"/>
        <w:rPr>
          <w:rFonts w:ascii="David" w:hAnsi="David"/>
          <w:b/>
          <w:bCs/>
          <w:sz w:val="24"/>
          <w:rtl/>
        </w:rPr>
      </w:pPr>
      <w:r w:rsidRPr="007215B4">
        <w:rPr>
          <w:rFonts w:ascii="David" w:hAnsi="David"/>
          <w:b/>
          <w:bCs/>
          <w:sz w:val="24"/>
          <w:rtl/>
        </w:rPr>
        <w:t>00.08</w:t>
      </w:r>
      <w:r w:rsidRPr="007215B4">
        <w:rPr>
          <w:rFonts w:ascii="David" w:hAnsi="David"/>
          <w:b/>
          <w:bCs/>
          <w:sz w:val="24"/>
          <w:rtl/>
        </w:rPr>
        <w:tab/>
      </w:r>
      <w:r w:rsidRPr="007215B4">
        <w:rPr>
          <w:rFonts w:ascii="David" w:hAnsi="David"/>
          <w:b/>
          <w:bCs/>
          <w:sz w:val="24"/>
          <w:u w:val="single"/>
          <w:rtl/>
        </w:rPr>
        <w:t>מידות וסטיות אפשריות</w:t>
      </w:r>
    </w:p>
    <w:p w14:paraId="3F8BC03F" w14:textId="77777777" w:rsidR="00F66C99" w:rsidRPr="007215B4" w:rsidRDefault="00F66C99" w:rsidP="006D3D2E">
      <w:pPr>
        <w:ind w:left="868"/>
        <w:rPr>
          <w:rFonts w:ascii="David" w:hAnsi="David"/>
          <w:sz w:val="24"/>
          <w:rtl/>
        </w:rPr>
      </w:pPr>
      <w:r w:rsidRPr="007215B4">
        <w:rPr>
          <w:rFonts w:ascii="David" w:hAnsi="David"/>
          <w:sz w:val="24"/>
          <w:rtl/>
        </w:rPr>
        <w:t xml:space="preserve">מודגש בזאת שמידות של עבודות שונות, מוצרים, אלמנטים מתוכננים וכד', כפי שהם ניתנים בכתבי הכמויות ו/או </w:t>
      </w:r>
      <w:proofErr w:type="spellStart"/>
      <w:r w:rsidRPr="007215B4">
        <w:rPr>
          <w:rFonts w:ascii="David" w:hAnsi="David"/>
          <w:sz w:val="24"/>
          <w:rtl/>
        </w:rPr>
        <w:t>בתכניות</w:t>
      </w:r>
      <w:proofErr w:type="spellEnd"/>
      <w:r w:rsidRPr="007215B4">
        <w:rPr>
          <w:rFonts w:ascii="David" w:hAnsi="David"/>
          <w:sz w:val="24"/>
          <w:rtl/>
        </w:rPr>
        <w:t xml:space="preserve"> ובכל מקום אחר, הינן תאורטיות ועל הקבלן לקחת מראש בחשבון את הסטיות האפשריות ולבצע את העבודות ו/או לספק את המוצרים על סמך מדידות מדויקות שיעשה הוא עצמו באתר.</w:t>
      </w:r>
    </w:p>
    <w:p w14:paraId="13414D0A" w14:textId="16C903B1" w:rsidR="00F66C99" w:rsidRPr="007215B4" w:rsidRDefault="00F66C99" w:rsidP="006D3D2E">
      <w:pPr>
        <w:ind w:left="868"/>
        <w:rPr>
          <w:rFonts w:ascii="David" w:hAnsi="David"/>
          <w:sz w:val="24"/>
          <w:rtl/>
        </w:rPr>
      </w:pPr>
      <w:r w:rsidRPr="007215B4">
        <w:rPr>
          <w:rFonts w:ascii="David" w:hAnsi="David"/>
          <w:sz w:val="24"/>
          <w:rtl/>
        </w:rPr>
        <w:t xml:space="preserve">ביצוע הוראות סעיף זה הינן בתחום אחריותו הבלעדית של הקבלן, ולא תתקבל כל דרישה או טענה או הסתייגות מצד הקבלן בדבר עבודה לקויה שביצע או מוצר לקוי שסיפק ושלדעתו הינם תוצאה של אי התאמות במידות כאמור לעיל. </w:t>
      </w:r>
    </w:p>
    <w:p w14:paraId="4B3525D0" w14:textId="77777777" w:rsidR="00F66C99" w:rsidRPr="007215B4" w:rsidRDefault="00F66C99" w:rsidP="006D3D2E">
      <w:pPr>
        <w:tabs>
          <w:tab w:val="left" w:pos="1133"/>
          <w:tab w:val="left" w:pos="4535"/>
        </w:tabs>
        <w:spacing w:after="240"/>
        <w:rPr>
          <w:rFonts w:ascii="David" w:hAnsi="David"/>
          <w:b/>
          <w:bCs/>
          <w:sz w:val="24"/>
          <w:u w:val="single"/>
          <w:rtl/>
        </w:rPr>
      </w:pPr>
      <w:r w:rsidRPr="007215B4">
        <w:rPr>
          <w:rFonts w:ascii="David" w:hAnsi="David"/>
          <w:b/>
          <w:bCs/>
          <w:sz w:val="24"/>
          <w:u w:val="single"/>
          <w:rtl/>
        </w:rPr>
        <w:t>40 - עבודות פיתוח</w:t>
      </w:r>
    </w:p>
    <w:p w14:paraId="69EE1C0A" w14:textId="48AB3127" w:rsidR="00F66C99" w:rsidRPr="007215B4" w:rsidRDefault="00F66C99" w:rsidP="006D3D2E">
      <w:pPr>
        <w:tabs>
          <w:tab w:val="left" w:pos="1133"/>
          <w:tab w:val="left" w:pos="4535"/>
        </w:tabs>
        <w:spacing w:after="240"/>
        <w:rPr>
          <w:rFonts w:ascii="David" w:hAnsi="David"/>
          <w:sz w:val="24"/>
          <w:rtl/>
        </w:rPr>
      </w:pPr>
      <w:r w:rsidRPr="007215B4">
        <w:rPr>
          <w:rFonts w:ascii="David" w:hAnsi="David"/>
          <w:sz w:val="24"/>
          <w:rtl/>
        </w:rPr>
        <w:t xml:space="preserve">קירות, וקירות התמך יבוצעו לפי האמור במפרטי הקונסטרוקציה והנוף. </w:t>
      </w:r>
      <w:r w:rsidR="00560EF7" w:rsidRPr="007215B4">
        <w:rPr>
          <w:rFonts w:ascii="David" w:hAnsi="David"/>
          <w:sz w:val="24"/>
          <w:rtl/>
        </w:rPr>
        <w:t xml:space="preserve">הקירות </w:t>
      </w:r>
      <w:proofErr w:type="spellStart"/>
      <w:r w:rsidR="00560EF7" w:rsidRPr="007215B4">
        <w:rPr>
          <w:rFonts w:ascii="David" w:hAnsi="David"/>
          <w:sz w:val="24"/>
          <w:rtl/>
        </w:rPr>
        <w:t>יחופו</w:t>
      </w:r>
      <w:proofErr w:type="spellEnd"/>
      <w:r w:rsidR="00560EF7" w:rsidRPr="007215B4">
        <w:rPr>
          <w:rFonts w:ascii="David" w:hAnsi="David"/>
          <w:sz w:val="24"/>
          <w:rtl/>
        </w:rPr>
        <w:t xml:space="preserve"> באבן </w:t>
      </w:r>
      <w:r w:rsidR="00695C76" w:rsidRPr="007215B4">
        <w:rPr>
          <w:rFonts w:ascii="David" w:hAnsi="David"/>
          <w:sz w:val="24"/>
          <w:rtl/>
        </w:rPr>
        <w:t>פראית (</w:t>
      </w:r>
      <w:proofErr w:type="spellStart"/>
      <w:r w:rsidR="00560EF7" w:rsidRPr="007215B4">
        <w:rPr>
          <w:rFonts w:ascii="David" w:hAnsi="David"/>
          <w:sz w:val="24"/>
          <w:rtl/>
        </w:rPr>
        <w:t>איטליטני</w:t>
      </w:r>
      <w:proofErr w:type="spellEnd"/>
      <w:r w:rsidR="00695C76" w:rsidRPr="007215B4">
        <w:rPr>
          <w:rFonts w:ascii="David" w:hAnsi="David"/>
          <w:sz w:val="24"/>
          <w:rtl/>
        </w:rPr>
        <w:t>)</w:t>
      </w:r>
      <w:r w:rsidR="00560EF7" w:rsidRPr="007215B4">
        <w:rPr>
          <w:rFonts w:ascii="David" w:hAnsi="David"/>
          <w:sz w:val="24"/>
          <w:rtl/>
        </w:rPr>
        <w:t xml:space="preserve"> מרובעת בפטיש, כפי המופיע בחוברת הפרטים, פרט מס' 1. דוגמא של 5/5 מ' תשלח </w:t>
      </w:r>
      <w:proofErr w:type="spellStart"/>
      <w:r w:rsidR="00560EF7" w:rsidRPr="007215B4">
        <w:rPr>
          <w:rFonts w:ascii="David" w:hAnsi="David"/>
          <w:sz w:val="24"/>
          <w:rtl/>
        </w:rPr>
        <w:t>לאדירכל</w:t>
      </w:r>
      <w:proofErr w:type="spellEnd"/>
      <w:r w:rsidR="00560EF7" w:rsidRPr="007215B4">
        <w:rPr>
          <w:rFonts w:ascii="David" w:hAnsi="David"/>
          <w:sz w:val="24"/>
          <w:rtl/>
        </w:rPr>
        <w:t xml:space="preserve"> הנוף.</w:t>
      </w:r>
    </w:p>
    <w:p w14:paraId="6EB6A71D" w14:textId="77777777" w:rsidR="00F66C99" w:rsidRPr="007215B4" w:rsidRDefault="00F66C99" w:rsidP="006D3D2E">
      <w:pPr>
        <w:tabs>
          <w:tab w:val="left" w:pos="1133"/>
          <w:tab w:val="left" w:pos="4535"/>
        </w:tabs>
        <w:spacing w:after="240"/>
        <w:rPr>
          <w:rFonts w:ascii="David" w:hAnsi="David"/>
          <w:sz w:val="24"/>
          <w:rtl/>
        </w:rPr>
      </w:pPr>
      <w:r w:rsidRPr="007215B4">
        <w:rPr>
          <w:rFonts w:ascii="David" w:hAnsi="David"/>
          <w:b/>
          <w:bCs/>
          <w:sz w:val="24"/>
          <w:u w:val="single"/>
          <w:rtl/>
        </w:rPr>
        <w:t>51 - סלילת כבישים ופיתוח</w:t>
      </w:r>
    </w:p>
    <w:p w14:paraId="7035EA8F" w14:textId="542125FF" w:rsidR="00F66C99" w:rsidRPr="007215B4" w:rsidRDefault="00F66C99" w:rsidP="006D3D2E">
      <w:pPr>
        <w:tabs>
          <w:tab w:val="left" w:pos="1133"/>
          <w:tab w:val="left" w:pos="4535"/>
        </w:tabs>
        <w:spacing w:after="240"/>
        <w:rPr>
          <w:rFonts w:ascii="David" w:hAnsi="David"/>
          <w:sz w:val="24"/>
          <w:rtl/>
        </w:rPr>
      </w:pPr>
      <w:r w:rsidRPr="007215B4">
        <w:rPr>
          <w:rFonts w:ascii="David" w:hAnsi="David"/>
          <w:sz w:val="24"/>
          <w:rtl/>
        </w:rPr>
        <w:t>כל העבודות יהיו בכפוף לאמור במפרט הכללי לעבודות הבנייה, פרק 51 - מפרט כללי לעבודות סלילה (להלן "המפרט הכללי").</w:t>
      </w:r>
    </w:p>
    <w:p w14:paraId="5F7466DC" w14:textId="77777777" w:rsidR="00F66C99" w:rsidRPr="007215B4" w:rsidRDefault="00F66C99" w:rsidP="006D3D2E">
      <w:pPr>
        <w:keepNext/>
        <w:outlineLvl w:val="2"/>
        <w:rPr>
          <w:rFonts w:ascii="David" w:hAnsi="David"/>
          <w:b/>
          <w:bCs/>
          <w:sz w:val="24"/>
          <w:u w:val="single"/>
          <w:rtl/>
        </w:rPr>
      </w:pPr>
      <w:r w:rsidRPr="007215B4">
        <w:rPr>
          <w:rFonts w:ascii="David" w:hAnsi="David"/>
          <w:b/>
          <w:bCs/>
          <w:sz w:val="24"/>
          <w:rtl/>
        </w:rPr>
        <w:lastRenderedPageBreak/>
        <w:t xml:space="preserve">51.01     </w:t>
      </w:r>
      <w:r w:rsidRPr="007215B4">
        <w:rPr>
          <w:rFonts w:ascii="David" w:hAnsi="David"/>
          <w:b/>
          <w:bCs/>
          <w:sz w:val="24"/>
          <w:u w:val="single"/>
          <w:rtl/>
        </w:rPr>
        <w:t>עבודות הכנה ופירוק</w:t>
      </w:r>
    </w:p>
    <w:p w14:paraId="0F9AE9F4" w14:textId="77777777" w:rsidR="00F66C99" w:rsidRPr="007215B4" w:rsidRDefault="00F66C99" w:rsidP="006D3D2E">
      <w:pPr>
        <w:rPr>
          <w:rFonts w:ascii="David" w:hAnsi="David"/>
          <w:sz w:val="24"/>
          <w:rtl/>
        </w:rPr>
      </w:pPr>
    </w:p>
    <w:p w14:paraId="450DFBEC" w14:textId="77777777" w:rsidR="00F66C99" w:rsidRPr="007215B4" w:rsidRDefault="00F66C99" w:rsidP="006D3D2E">
      <w:pPr>
        <w:rPr>
          <w:rFonts w:ascii="David" w:hAnsi="David"/>
          <w:sz w:val="24"/>
          <w:rtl/>
        </w:rPr>
      </w:pPr>
      <w:r w:rsidRPr="007215B4">
        <w:rPr>
          <w:rFonts w:ascii="David" w:hAnsi="David"/>
          <w:sz w:val="24"/>
          <w:rtl/>
        </w:rPr>
        <w:t xml:space="preserve"> </w:t>
      </w:r>
      <w:r w:rsidRPr="007215B4">
        <w:rPr>
          <w:rFonts w:ascii="David" w:hAnsi="David"/>
          <w:sz w:val="24"/>
          <w:u w:val="single"/>
          <w:rtl/>
        </w:rPr>
        <w:t>כללי</w:t>
      </w:r>
      <w:r w:rsidRPr="007215B4">
        <w:rPr>
          <w:rFonts w:ascii="David" w:hAnsi="David"/>
          <w:sz w:val="24"/>
          <w:rtl/>
        </w:rPr>
        <w:t xml:space="preserve">   מחירי הפירוקים למיניהם לרבות קרצוף וכל חומר עודף שנותר כתוצאה</w:t>
      </w:r>
      <w:r w:rsidRPr="007215B4">
        <w:rPr>
          <w:rFonts w:ascii="David" w:hAnsi="David"/>
          <w:sz w:val="24"/>
          <w:rtl/>
        </w:rPr>
        <w:br/>
        <w:t xml:space="preserve">                      מהעבודה יכללו גם העמסה, הובלה, פריקה באתר פסולת מורשה לרבות האגרות</w:t>
      </w:r>
      <w:r w:rsidRPr="007215B4">
        <w:rPr>
          <w:rFonts w:ascii="David" w:hAnsi="David"/>
          <w:sz w:val="24"/>
          <w:rtl/>
        </w:rPr>
        <w:br/>
        <w:t xml:space="preserve">                      המתחייבות. כמו כן יכללו המחירים גם סתימת בורות והחזרת השטח לקדמותו. </w:t>
      </w:r>
    </w:p>
    <w:p w14:paraId="4486751C" w14:textId="77777777" w:rsidR="00F66C99" w:rsidRPr="007215B4" w:rsidRDefault="00F66C99" w:rsidP="006D3D2E">
      <w:pPr>
        <w:rPr>
          <w:rFonts w:ascii="David" w:hAnsi="David"/>
          <w:sz w:val="24"/>
          <w:rtl/>
        </w:rPr>
      </w:pPr>
    </w:p>
    <w:p w14:paraId="75478DFB"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51.01.1.  </w:t>
      </w:r>
      <w:r w:rsidRPr="007215B4">
        <w:rPr>
          <w:rFonts w:ascii="David" w:hAnsi="David"/>
          <w:sz w:val="24"/>
          <w:u w:val="single"/>
          <w:rtl/>
        </w:rPr>
        <w:t>פרוק והריסת קירות אבן, ומסלעות</w:t>
      </w:r>
    </w:p>
    <w:p w14:paraId="551EDC14"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פרוק והריסת הקירות יתבצע בזהירות תוך הקפדה מרבית למניעת נזקים לרכוש הסמוך לקיר ו/או הגדר המפורקת.</w:t>
      </w:r>
    </w:p>
    <w:p w14:paraId="1BEDDBE3" w14:textId="77777777" w:rsidR="00F66C99" w:rsidRPr="007215B4" w:rsidRDefault="00F66C99" w:rsidP="006D3D2E">
      <w:pPr>
        <w:tabs>
          <w:tab w:val="left" w:pos="2400"/>
        </w:tabs>
        <w:ind w:left="1200" w:hanging="385"/>
        <w:rPr>
          <w:rFonts w:ascii="David" w:hAnsi="David"/>
          <w:sz w:val="24"/>
          <w:rtl/>
        </w:rPr>
      </w:pPr>
      <w:r w:rsidRPr="007215B4">
        <w:rPr>
          <w:rFonts w:ascii="David" w:hAnsi="David"/>
          <w:sz w:val="24"/>
          <w:rtl/>
        </w:rPr>
        <w:t>המחיר כולל פרוק והריסה של קירות בכל גובה, לרבות היסודות, וסילוק החומר לאתר פסולת מאושר.</w:t>
      </w:r>
    </w:p>
    <w:p w14:paraId="0F19472B" w14:textId="77777777" w:rsidR="00F66C99" w:rsidRPr="007215B4" w:rsidRDefault="00F66C99" w:rsidP="006D3D2E">
      <w:pPr>
        <w:tabs>
          <w:tab w:val="left" w:pos="1200"/>
        </w:tabs>
        <w:ind w:hanging="385"/>
        <w:rPr>
          <w:rFonts w:ascii="David" w:hAnsi="David"/>
          <w:sz w:val="24"/>
          <w:u w:val="single"/>
          <w:rtl/>
        </w:rPr>
      </w:pPr>
      <w:r w:rsidRPr="007215B4">
        <w:rPr>
          <w:rFonts w:ascii="David" w:hAnsi="David"/>
          <w:sz w:val="24"/>
          <w:rtl/>
        </w:rPr>
        <w:t xml:space="preserve">                    התשלום לפי מ"ק.</w:t>
      </w:r>
      <w:r w:rsidRPr="007215B4">
        <w:rPr>
          <w:rFonts w:ascii="David" w:hAnsi="David"/>
          <w:sz w:val="24"/>
          <w:u w:val="single"/>
          <w:rtl/>
        </w:rPr>
        <w:t xml:space="preserve"> </w:t>
      </w:r>
    </w:p>
    <w:p w14:paraId="57CBFCD5" w14:textId="77777777" w:rsidR="00F66C99" w:rsidRPr="007215B4" w:rsidRDefault="00F66C99" w:rsidP="006D3D2E">
      <w:pPr>
        <w:tabs>
          <w:tab w:val="left" w:pos="1200"/>
        </w:tabs>
        <w:rPr>
          <w:rFonts w:ascii="David" w:hAnsi="David"/>
          <w:sz w:val="24"/>
          <w:u w:val="single"/>
          <w:rtl/>
        </w:rPr>
      </w:pPr>
    </w:p>
    <w:p w14:paraId="47AF6AC5"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51.01.2.  </w:t>
      </w:r>
      <w:r w:rsidRPr="007215B4">
        <w:rPr>
          <w:rFonts w:ascii="David" w:hAnsi="David"/>
          <w:sz w:val="24"/>
          <w:u w:val="single"/>
          <w:rtl/>
        </w:rPr>
        <w:t xml:space="preserve">פרוק גדרות </w:t>
      </w:r>
    </w:p>
    <w:p w14:paraId="2204B690" w14:textId="42B9CBF0" w:rsidR="00F66C99" w:rsidRPr="007215B4" w:rsidRDefault="00F66C99" w:rsidP="00695C76">
      <w:pPr>
        <w:tabs>
          <w:tab w:val="left" w:pos="2400"/>
        </w:tabs>
        <w:ind w:left="815"/>
        <w:rPr>
          <w:rFonts w:ascii="David" w:hAnsi="David"/>
          <w:sz w:val="24"/>
          <w:rtl/>
        </w:rPr>
      </w:pPr>
      <w:r w:rsidRPr="007215B4">
        <w:rPr>
          <w:rFonts w:ascii="David" w:hAnsi="David"/>
          <w:sz w:val="24"/>
          <w:rtl/>
        </w:rPr>
        <w:t xml:space="preserve"> פרוק והריסת הגדרות יתבצע בזהירות תוך הקפדה מרבית למניעת נזקים לרכוש הסמוך לגדר    המפורקת.</w:t>
      </w:r>
    </w:p>
    <w:p w14:paraId="29DC66D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 המחיר כולל פרוק והריסה של קירות בכל גובה, לרבות היסודות, וסילוק החומר לאתר פסולת מאושר. התשלום לפי מ"א.</w:t>
      </w:r>
    </w:p>
    <w:p w14:paraId="0762063F" w14:textId="77777777" w:rsidR="00F66C99" w:rsidRPr="007215B4" w:rsidRDefault="00F66C99" w:rsidP="006D3D2E">
      <w:pPr>
        <w:tabs>
          <w:tab w:val="left" w:pos="2400"/>
        </w:tabs>
        <w:rPr>
          <w:rFonts w:ascii="David" w:hAnsi="David"/>
          <w:sz w:val="24"/>
          <w:rtl/>
        </w:rPr>
      </w:pPr>
    </w:p>
    <w:p w14:paraId="569664F2"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51.01.3.  </w:t>
      </w:r>
      <w:r w:rsidRPr="007215B4">
        <w:rPr>
          <w:rFonts w:ascii="David" w:hAnsi="David"/>
          <w:sz w:val="24"/>
          <w:u w:val="single"/>
          <w:rtl/>
        </w:rPr>
        <w:t>פרוק מסעה / מדרכה בטון-אספלט</w:t>
      </w:r>
    </w:p>
    <w:p w14:paraId="62AB6B62"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יבוצע בהתאם לסעיף 51.03.05 במפרט הכללי, באזורים המסומנים </w:t>
      </w:r>
      <w:proofErr w:type="spellStart"/>
      <w:r w:rsidRPr="007215B4">
        <w:rPr>
          <w:rFonts w:ascii="David" w:hAnsi="David"/>
          <w:sz w:val="24"/>
          <w:rtl/>
        </w:rPr>
        <w:t>בתכניות</w:t>
      </w:r>
      <w:proofErr w:type="spellEnd"/>
      <w:r w:rsidRPr="007215B4">
        <w:rPr>
          <w:rFonts w:ascii="David" w:hAnsi="David"/>
          <w:sz w:val="24"/>
          <w:rtl/>
        </w:rPr>
        <w:t xml:space="preserve"> ו/או בהתאם להוראות המפקח. מחיר הפרוק כולל עד 30 ס"מ מהמבנה הקיים (מתחת לאספלט) במסעה ועד 20 ס"מ במדרכה וכולל סילוק החומר לאתר פסולת מאושר.</w:t>
      </w:r>
    </w:p>
    <w:p w14:paraId="654375C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אם הפירוק הינו לצורך סלילה מחדש או תיקונים, תנוסר השכבה האספלטית בגבולות הפירוק.</w:t>
      </w:r>
    </w:p>
    <w:p w14:paraId="680A31B3"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המחיר לא כולל את פרוק אבני השפה </w:t>
      </w:r>
      <w:proofErr w:type="spellStart"/>
      <w:r w:rsidRPr="007215B4">
        <w:rPr>
          <w:rFonts w:ascii="David" w:hAnsi="David"/>
          <w:sz w:val="24"/>
          <w:rtl/>
        </w:rPr>
        <w:t>שימדד</w:t>
      </w:r>
      <w:proofErr w:type="spellEnd"/>
      <w:r w:rsidRPr="007215B4">
        <w:rPr>
          <w:rFonts w:ascii="David" w:hAnsi="David"/>
          <w:sz w:val="24"/>
          <w:rtl/>
        </w:rPr>
        <w:t xml:space="preserve"> בנפרד.</w:t>
      </w:r>
    </w:p>
    <w:p w14:paraId="6A219B22"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התשלום לפי שטח במ"ר. </w:t>
      </w:r>
    </w:p>
    <w:p w14:paraId="264951E7" w14:textId="77777777" w:rsidR="00F66C99" w:rsidRPr="007215B4" w:rsidRDefault="00F66C99" w:rsidP="006D3D2E">
      <w:pPr>
        <w:tabs>
          <w:tab w:val="left" w:pos="2400"/>
        </w:tabs>
        <w:ind w:left="1200"/>
        <w:rPr>
          <w:rFonts w:ascii="David" w:hAnsi="David"/>
          <w:sz w:val="24"/>
          <w:rtl/>
        </w:rPr>
      </w:pPr>
    </w:p>
    <w:p w14:paraId="65D7C9A2"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51.01.4.  </w:t>
      </w:r>
      <w:r w:rsidRPr="007215B4">
        <w:rPr>
          <w:rFonts w:ascii="David" w:hAnsi="David"/>
          <w:sz w:val="24"/>
          <w:u w:val="single"/>
          <w:rtl/>
        </w:rPr>
        <w:t>קרצוף</w:t>
      </w:r>
    </w:p>
    <w:p w14:paraId="225F26F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במקומות שיסומנו </w:t>
      </w:r>
      <w:proofErr w:type="spellStart"/>
      <w:r w:rsidRPr="007215B4">
        <w:rPr>
          <w:rFonts w:ascii="David" w:hAnsi="David"/>
          <w:sz w:val="24"/>
          <w:rtl/>
        </w:rPr>
        <w:t>בתכניות</w:t>
      </w:r>
      <w:proofErr w:type="spellEnd"/>
      <w:r w:rsidRPr="007215B4">
        <w:rPr>
          <w:rFonts w:ascii="David" w:hAnsi="David"/>
          <w:sz w:val="24"/>
          <w:rtl/>
        </w:rPr>
        <w:t xml:space="preserve"> או היכן שיורה המפקח יקרצף הקבלן במקרצפת מכנית הפועלת בשיטת הקרצוף הקר בלבד, לפי המפרט הכללי בעובי אחיד ומשתנה עד לעומק כמצוין </w:t>
      </w:r>
      <w:proofErr w:type="spellStart"/>
      <w:r w:rsidRPr="007215B4">
        <w:rPr>
          <w:rFonts w:ascii="David" w:hAnsi="David"/>
          <w:sz w:val="24"/>
          <w:rtl/>
        </w:rPr>
        <w:t>בתכניות</w:t>
      </w:r>
      <w:proofErr w:type="spellEnd"/>
      <w:r w:rsidRPr="007215B4">
        <w:rPr>
          <w:rFonts w:ascii="David" w:hAnsi="David"/>
          <w:sz w:val="24"/>
          <w:rtl/>
        </w:rPr>
        <w:t>. העבודה כוללת קרצוף לפי גבהים מתוכננים, פינוי החומר המקורצף למקום אחסון שיורה המפקח. החומר המקורצף יהיה רכושו של המזמין. בהעדר הוראה מהמפקח למקום אחסון או פיזור יסולק החומר לאתר פסולת מורשה. הקבלן יבצע טיאוט הכביש המקורצף באמצעות מטאטא מכני עם שואב אבק עד לניקיון מוחלט כהכנה לריסוס וריבוד מחדש. בחיבור בין הכביש המקורצף לקיים, יבצע הקבלן "עליה" מאספלט קר מהודק להקטנת "קפיצות" המכוניות החולפות.</w:t>
      </w:r>
    </w:p>
    <w:p w14:paraId="3766A6C6"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במידה וכמויות הקרצוף הינן קטנות מתחת לעלות עבודת המקרצפת, תבוצע השלמת מחיר עפ"י מחיר עבודה יומית של מקרצפת </w:t>
      </w:r>
      <w:proofErr w:type="spellStart"/>
      <w:r w:rsidRPr="007215B4">
        <w:rPr>
          <w:rFonts w:ascii="David" w:hAnsi="David"/>
          <w:sz w:val="24"/>
          <w:rtl/>
        </w:rPr>
        <w:t>שב"מחירון</w:t>
      </w:r>
      <w:proofErr w:type="spellEnd"/>
      <w:r w:rsidRPr="007215B4">
        <w:rPr>
          <w:rFonts w:ascii="David" w:hAnsi="David"/>
          <w:sz w:val="24"/>
          <w:rtl/>
        </w:rPr>
        <w:t xml:space="preserve">" (כל זאת בתנאי שנעשו כל הפעולות הדרושות מצד הקבלן לאחד כמויות השטחים הדרושים לקרצוף). התחשיב לכמות יומית של קרצוף בעובי עד 5 ס"מ מבוסס על שטח של 2,500 מ"ר. </w:t>
      </w:r>
    </w:p>
    <w:p w14:paraId="7818D9FC"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המחיר יהיה לפי מ"ר לרבות פינוי והובלת / סילוק החומר המקורצף כאמור לעיל, וטיאוט השטח המקורצף במטאטא שואב כאמור לעיל.</w:t>
      </w:r>
    </w:p>
    <w:p w14:paraId="6C6F9380" w14:textId="77777777" w:rsidR="00F66C99" w:rsidRPr="007215B4" w:rsidRDefault="00F66C99" w:rsidP="006D3D2E">
      <w:pPr>
        <w:tabs>
          <w:tab w:val="left" w:pos="2400"/>
        </w:tabs>
        <w:ind w:left="1200"/>
        <w:rPr>
          <w:rFonts w:ascii="David" w:hAnsi="David"/>
          <w:sz w:val="24"/>
          <w:rtl/>
        </w:rPr>
      </w:pPr>
    </w:p>
    <w:p w14:paraId="0F7A988E"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51.01.5.  </w:t>
      </w:r>
      <w:r w:rsidRPr="007215B4">
        <w:rPr>
          <w:rFonts w:ascii="David" w:hAnsi="David"/>
          <w:sz w:val="24"/>
          <w:u w:val="single"/>
          <w:rtl/>
        </w:rPr>
        <w:t>חיתוך (ניסור) קצה אספלט קיים</w:t>
      </w:r>
    </w:p>
    <w:p w14:paraId="6D3B2738"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החיתוך יבוצע לעומק כל שכבת האספלט לצורך עבודות כגון ביצוע פירוקים, מדרכות ואיי תנועה על פני אספלט קיים, בקו אבן שפה המתוכננת, וכן בגבולות שטחי פירוק האספלט במיסעות ובמדרכות אספלט.</w:t>
      </w:r>
    </w:p>
    <w:p w14:paraId="115C92EC"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החיתוך יבוצע בניצב לעובי שכבת האספלט ולכל עומקה באמצעות משור מכני מתאים שיאושר ע"י המפקח. למטרה זו לא יורשה השימוש במדחס ובפטיש אויר. הניסור יבוצע בקווים ישרים או קשתיים שיסומנו בצבע על גבי המיסעה, כך שיתאימו במדויק למיקום המיועד לאבני השפה המתוכננת ולהתחברויות.</w:t>
      </w:r>
    </w:p>
    <w:p w14:paraId="277D19B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החיתוך ישולם לפי מ"א. המחיר כולל גם סילוק שאריות אספלט לאתר פסולת מאושר.</w:t>
      </w:r>
    </w:p>
    <w:p w14:paraId="05503AE1" w14:textId="77777777" w:rsidR="00F66C99" w:rsidRPr="007215B4" w:rsidRDefault="00F66C99" w:rsidP="006D3D2E">
      <w:pPr>
        <w:tabs>
          <w:tab w:val="left" w:pos="2400"/>
        </w:tabs>
        <w:rPr>
          <w:rFonts w:ascii="David" w:hAnsi="David"/>
          <w:sz w:val="24"/>
          <w:rtl/>
        </w:rPr>
      </w:pPr>
    </w:p>
    <w:p w14:paraId="71EF8275" w14:textId="77777777" w:rsidR="00F66C99" w:rsidRPr="007215B4" w:rsidRDefault="00F66C99" w:rsidP="006D3D2E">
      <w:pPr>
        <w:tabs>
          <w:tab w:val="left" w:pos="1200"/>
        </w:tabs>
        <w:rPr>
          <w:rFonts w:ascii="David" w:hAnsi="David"/>
          <w:sz w:val="24"/>
          <w:rtl/>
        </w:rPr>
      </w:pPr>
      <w:r w:rsidRPr="007215B4">
        <w:rPr>
          <w:rFonts w:ascii="David" w:hAnsi="David"/>
          <w:sz w:val="24"/>
          <w:rtl/>
        </w:rPr>
        <w:t xml:space="preserve">51.01.6.  </w:t>
      </w:r>
      <w:r w:rsidRPr="007215B4">
        <w:rPr>
          <w:rFonts w:ascii="David" w:hAnsi="David"/>
          <w:sz w:val="24"/>
          <w:u w:val="single"/>
          <w:rtl/>
        </w:rPr>
        <w:t>התאמת גובה שוחות ותאים</w:t>
      </w:r>
    </w:p>
    <w:p w14:paraId="0C6CAF9A"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lastRenderedPageBreak/>
        <w:t>יבוצע בהתאם לסעיף 51.03.07 במפרט הכללי. התאמת הגובה תבוצע בדיוק עד למפלסים המתוכננים בקרבת התא, ללא הפרשי רומים. המחיר לכל סוגי השוחות כגון ביוב, מים, ניקוז וכו' זהה, בין אם מיקומן במסעה ובין אם במדרכה.</w:t>
      </w:r>
    </w:p>
    <w:p w14:paraId="40996C6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הגבהת התא תכלול את הסרת המכסה והתושבת שלו, סיתות הבטון הקיים לגילוי הזיון והוצאת קוצים, אספקה והנחת ברזל זיון, יציקת תקרה במידת הצורך ו/או לחילופין אספקה והתקנת תקרה שטוחה טרומית, יציקת צווארון, הרכבת המכסה וכל הדרוש להשלמת העבודה לשביעות רצון המפקח. הורדת מפלס פני השוחה תכלול עבודת הריסה של חלק מקירות השוחה הקיימת, וכן יציקת תקרה במידת הצורך ו/או לחלופין אספקה והתקנת תקרה שטוחה טרומית, הרכבת המכסה וכל הדרוש להשלמת העבודה לשביעות רצון המפקח.</w:t>
      </w:r>
    </w:p>
    <w:p w14:paraId="58E093D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במידה </w:t>
      </w:r>
      <w:proofErr w:type="spellStart"/>
      <w:r w:rsidRPr="007215B4">
        <w:rPr>
          <w:rFonts w:ascii="David" w:hAnsi="David"/>
          <w:sz w:val="24"/>
          <w:rtl/>
        </w:rPr>
        <w:t>וידרש</w:t>
      </w:r>
      <w:proofErr w:type="spellEnd"/>
      <w:r w:rsidRPr="007215B4">
        <w:rPr>
          <w:rFonts w:ascii="David" w:hAnsi="David"/>
          <w:sz w:val="24"/>
          <w:rtl/>
        </w:rPr>
        <w:t>, יש להשתמש ב"מתאמי אביב" וליישם עפ"י מפרט היצרן.</w:t>
      </w:r>
    </w:p>
    <w:p w14:paraId="3A958D6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התשלום לפי יחידות בהתאם לסיווג בכתב הכמויות.</w:t>
      </w:r>
    </w:p>
    <w:p w14:paraId="165F9060" w14:textId="77777777" w:rsidR="00F66C99" w:rsidRPr="007215B4" w:rsidRDefault="00F66C99" w:rsidP="006D3D2E">
      <w:pPr>
        <w:tabs>
          <w:tab w:val="left" w:pos="1200"/>
        </w:tabs>
        <w:rPr>
          <w:rFonts w:ascii="David" w:hAnsi="David"/>
          <w:sz w:val="24"/>
          <w:rtl/>
        </w:rPr>
      </w:pPr>
    </w:p>
    <w:p w14:paraId="6B327D6D"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51.01.7.  </w:t>
      </w:r>
      <w:r w:rsidRPr="007215B4">
        <w:rPr>
          <w:rFonts w:ascii="David" w:hAnsi="David"/>
          <w:sz w:val="24"/>
          <w:u w:val="single"/>
          <w:rtl/>
        </w:rPr>
        <w:t>פירוק/העתקת תמרורים ושלטים והתקנתם מחדש</w:t>
      </w:r>
    </w:p>
    <w:p w14:paraId="0B02B48A"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תמרורי תנועה ושלטים מכל סוג, עמודי תחנות, עמודי תמרורים וכד' יפורקו בזהירות בצורה שתאפשר שימוש חוזר בהם.</w:t>
      </w:r>
    </w:p>
    <w:p w14:paraId="01D4C204"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הקבלן יידרש שבמשך העבודה לא יפגע נשוא הפירוק, כולל הצבע, השלט וכד'.</w:t>
      </w:r>
    </w:p>
    <w:p w14:paraId="5A23C98D"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העבודה כוללת פירוק העמודים, סילוק היסוד, ניקויים מהבטון, ואחסונם במחסן הקבלן באתר או במקום שיורה המפקח, לצורך שימוש חוזר.</w:t>
      </w:r>
    </w:p>
    <w:p w14:paraId="29F8059C"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התשלום לפי יחידות.</w:t>
      </w:r>
    </w:p>
    <w:p w14:paraId="2AFC04EB" w14:textId="77777777" w:rsidR="00F66C99" w:rsidRPr="007215B4" w:rsidRDefault="00F66C99" w:rsidP="006D3D2E">
      <w:pPr>
        <w:tabs>
          <w:tab w:val="left" w:pos="1200"/>
        </w:tabs>
        <w:ind w:left="815" w:hanging="1200"/>
        <w:rPr>
          <w:rFonts w:ascii="David" w:hAnsi="David"/>
          <w:sz w:val="24"/>
          <w:rtl/>
        </w:rPr>
      </w:pPr>
      <w:r w:rsidRPr="007215B4">
        <w:rPr>
          <w:rFonts w:ascii="David" w:hAnsi="David"/>
          <w:sz w:val="24"/>
          <w:rtl/>
        </w:rPr>
        <w:t xml:space="preserve">                     מחיר העתקה/התקנה מחדש כולל גם את היסוד החדש ותיקון המדרכה / הכביש לאחר הפירוק.</w:t>
      </w:r>
    </w:p>
    <w:p w14:paraId="21557DA5"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במקרה של מדרכה מאבנים משתלבות ישלים הקבלן אבנים מהסוג הקיים על למרחק 5 ס"מ מהעמוד או היסוד וישלים המרווחים באמצעות בטון עם פיגמנט מתאים לגוון הריצוף. </w:t>
      </w:r>
    </w:p>
    <w:p w14:paraId="67C1E759" w14:textId="77777777" w:rsidR="00F66C99" w:rsidRPr="007215B4" w:rsidRDefault="00F66C99" w:rsidP="006D3D2E">
      <w:pPr>
        <w:tabs>
          <w:tab w:val="left" w:pos="1200"/>
        </w:tabs>
        <w:rPr>
          <w:rFonts w:ascii="David" w:hAnsi="David"/>
          <w:sz w:val="24"/>
          <w:rtl/>
        </w:rPr>
      </w:pPr>
    </w:p>
    <w:p w14:paraId="14D53B51" w14:textId="77777777" w:rsidR="00F66C99" w:rsidRPr="007215B4" w:rsidRDefault="00F66C99" w:rsidP="006D3D2E">
      <w:pPr>
        <w:tabs>
          <w:tab w:val="left" w:pos="1200"/>
        </w:tabs>
        <w:rPr>
          <w:rFonts w:ascii="David" w:hAnsi="David"/>
          <w:sz w:val="24"/>
          <w:rtl/>
        </w:rPr>
      </w:pPr>
      <w:r w:rsidRPr="007215B4">
        <w:rPr>
          <w:rFonts w:ascii="David" w:hAnsi="David"/>
          <w:sz w:val="24"/>
          <w:rtl/>
        </w:rPr>
        <w:t xml:space="preserve">51.01.8.  </w:t>
      </w:r>
      <w:r w:rsidRPr="007215B4">
        <w:rPr>
          <w:rFonts w:ascii="David" w:hAnsi="David"/>
          <w:sz w:val="24"/>
          <w:u w:val="single"/>
          <w:rtl/>
        </w:rPr>
        <w:t>פירוק קווי מים וביוב בקטרים שונים</w:t>
      </w:r>
    </w:p>
    <w:p w14:paraId="5351612D"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העבודה כוללת: חפירת גישוש לגלוי הקו הקיים, חפירה לעומק הנדרש, סילוק הצינור הישן לאתר פסולת או לאחסון במחסני הרשות, וכסוי החפירה תוך הידוק הקרקע.</w:t>
      </w:r>
    </w:p>
    <w:p w14:paraId="7409D183"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המחיר לפי מטר אורך הקו בהתאם לקוטר הקו עפ"י הסיווג שבמחירון.</w:t>
      </w:r>
    </w:p>
    <w:p w14:paraId="37B78A72" w14:textId="77777777" w:rsidR="00F66C99" w:rsidRPr="007215B4" w:rsidRDefault="00F66C99" w:rsidP="006D3D2E">
      <w:pPr>
        <w:tabs>
          <w:tab w:val="left" w:pos="2400"/>
        </w:tabs>
        <w:rPr>
          <w:rFonts w:ascii="David" w:hAnsi="David"/>
          <w:sz w:val="24"/>
          <w:rtl/>
        </w:rPr>
      </w:pPr>
    </w:p>
    <w:p w14:paraId="17471AFF"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51.01.9.  </w:t>
      </w:r>
      <w:r w:rsidRPr="007215B4">
        <w:rPr>
          <w:rFonts w:ascii="David" w:hAnsi="David"/>
          <w:sz w:val="24"/>
          <w:u w:val="single"/>
          <w:rtl/>
        </w:rPr>
        <w:t>פירוק מתקני כניסה ויציאה מבטון מזויין ותעלות מבטון</w:t>
      </w:r>
    </w:p>
    <w:p w14:paraId="1DE36B7A"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ab/>
        <w:t>הפירוק יעשה בזהירות תוך שמירה על הקיים. המחיר כולל פינוי כל הפסולת למקום סילוק או לאתר פסולת מאושר. המחיר כולל כיסוי הבורות שנוצרו בחומר מילוי מקומי מהודק.</w:t>
      </w:r>
    </w:p>
    <w:p w14:paraId="389EDBB2" w14:textId="77777777" w:rsidR="00F66C99" w:rsidRPr="007215B4" w:rsidRDefault="00F66C99" w:rsidP="006D3D2E">
      <w:pPr>
        <w:tabs>
          <w:tab w:val="left" w:pos="815"/>
        </w:tabs>
        <w:ind w:left="1200" w:hanging="1200"/>
        <w:rPr>
          <w:rFonts w:ascii="David" w:hAnsi="David"/>
          <w:sz w:val="24"/>
          <w:rtl/>
        </w:rPr>
      </w:pPr>
      <w:r w:rsidRPr="007215B4">
        <w:rPr>
          <w:rFonts w:ascii="David" w:hAnsi="David"/>
          <w:sz w:val="24"/>
          <w:rtl/>
        </w:rPr>
        <w:tab/>
        <w:t>התשלום לפי מ"ק.</w:t>
      </w:r>
    </w:p>
    <w:p w14:paraId="415F143B" w14:textId="77777777" w:rsidR="00F66C99" w:rsidRPr="007215B4" w:rsidRDefault="00F66C99" w:rsidP="006D3D2E">
      <w:pPr>
        <w:tabs>
          <w:tab w:val="left" w:pos="1200"/>
        </w:tabs>
        <w:ind w:left="1200" w:hanging="1200"/>
        <w:rPr>
          <w:rFonts w:ascii="David" w:hAnsi="David"/>
          <w:sz w:val="24"/>
          <w:rtl/>
        </w:rPr>
      </w:pPr>
      <w:r w:rsidRPr="007215B4">
        <w:rPr>
          <w:rFonts w:ascii="David" w:hAnsi="David"/>
          <w:sz w:val="24"/>
          <w:rtl/>
        </w:rPr>
        <w:t xml:space="preserve">               </w:t>
      </w:r>
    </w:p>
    <w:p w14:paraId="7797E9BB"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51.01.10. </w:t>
      </w:r>
      <w:r w:rsidRPr="007215B4">
        <w:rPr>
          <w:rFonts w:ascii="David" w:hAnsi="David"/>
          <w:sz w:val="24"/>
          <w:u w:val="single"/>
          <w:rtl/>
        </w:rPr>
        <w:t>פירוק ריצוף</w:t>
      </w:r>
    </w:p>
    <w:p w14:paraId="19EEA405" w14:textId="77777777" w:rsidR="00F66C99" w:rsidRPr="007215B4" w:rsidRDefault="00F66C99" w:rsidP="006D3D2E">
      <w:pPr>
        <w:ind w:left="957"/>
        <w:rPr>
          <w:rFonts w:ascii="David" w:hAnsi="David"/>
          <w:sz w:val="24"/>
          <w:rtl/>
        </w:rPr>
      </w:pPr>
      <w:r w:rsidRPr="007215B4">
        <w:rPr>
          <w:rFonts w:ascii="David" w:hAnsi="David"/>
          <w:sz w:val="24"/>
          <w:rtl/>
        </w:rPr>
        <w:t>הפירוק יבוצע באמצעים מכנים או בעבודת ידיים תוך שמירה על אבני השפה שמצדיו, שוחות, צנרת וכבלים שבתחומו.</w:t>
      </w:r>
    </w:p>
    <w:p w14:paraId="73171BAB" w14:textId="77777777" w:rsidR="00F66C99" w:rsidRPr="007215B4" w:rsidRDefault="00F66C99" w:rsidP="006D3D2E">
      <w:pPr>
        <w:tabs>
          <w:tab w:val="left" w:pos="815"/>
        </w:tabs>
        <w:ind w:left="957"/>
        <w:rPr>
          <w:rFonts w:ascii="David" w:hAnsi="David"/>
          <w:sz w:val="24"/>
          <w:rtl/>
        </w:rPr>
      </w:pPr>
      <w:r w:rsidRPr="007215B4">
        <w:rPr>
          <w:rFonts w:ascii="David" w:hAnsi="David"/>
          <w:sz w:val="24"/>
          <w:rtl/>
        </w:rPr>
        <w:t>המחיר כולל העמסה וסידור על משטחים והובלה לאתר המיועד או למחסני הרשות או סילוק לאתר פסולת מאושר.</w:t>
      </w:r>
    </w:p>
    <w:p w14:paraId="588D76BD" w14:textId="77777777" w:rsidR="00F66C99" w:rsidRPr="007215B4" w:rsidRDefault="00F66C99" w:rsidP="006D3D2E">
      <w:pPr>
        <w:tabs>
          <w:tab w:val="left" w:pos="815"/>
        </w:tabs>
        <w:ind w:left="957"/>
        <w:rPr>
          <w:rFonts w:ascii="David" w:hAnsi="David"/>
          <w:sz w:val="24"/>
          <w:rtl/>
        </w:rPr>
      </w:pPr>
      <w:r w:rsidRPr="007215B4">
        <w:rPr>
          <w:rFonts w:ascii="David" w:hAnsi="David"/>
          <w:sz w:val="24"/>
          <w:rtl/>
        </w:rPr>
        <w:t>במידה והריצוף מיועד לשימוש חוזר תעשה העבודה בזהירות מרבית. במקרה של הנחה מחדש המחיר כולל גם השלמת ריצוף חסר / שבור של עד 10%.</w:t>
      </w:r>
    </w:p>
    <w:p w14:paraId="4611282C" w14:textId="77777777" w:rsidR="00F66C99" w:rsidRPr="007215B4" w:rsidRDefault="00F66C99" w:rsidP="006D3D2E">
      <w:pPr>
        <w:tabs>
          <w:tab w:val="left" w:pos="815"/>
        </w:tabs>
        <w:ind w:left="957"/>
        <w:rPr>
          <w:rFonts w:ascii="David" w:hAnsi="David"/>
          <w:sz w:val="24"/>
          <w:rtl/>
        </w:rPr>
      </w:pPr>
      <w:r w:rsidRPr="007215B4">
        <w:rPr>
          <w:rFonts w:ascii="David" w:hAnsi="David"/>
          <w:sz w:val="24"/>
          <w:rtl/>
        </w:rPr>
        <w:t>התשלום לפי מ"ר עפ"י הסיווג בכתב הכמויות.</w:t>
      </w:r>
    </w:p>
    <w:p w14:paraId="1B3EEEF6" w14:textId="77777777" w:rsidR="00F66C99" w:rsidRPr="007215B4" w:rsidRDefault="00F66C99" w:rsidP="006D3D2E">
      <w:pPr>
        <w:tabs>
          <w:tab w:val="left" w:pos="1200"/>
        </w:tabs>
        <w:ind w:left="1200" w:hanging="1200"/>
        <w:rPr>
          <w:rFonts w:ascii="David" w:hAnsi="David"/>
          <w:sz w:val="24"/>
          <w:rtl/>
        </w:rPr>
      </w:pPr>
    </w:p>
    <w:p w14:paraId="15FBE98E" w14:textId="77777777" w:rsidR="00560EF7" w:rsidRPr="007215B4" w:rsidRDefault="00560EF7" w:rsidP="00560EF7">
      <w:pPr>
        <w:tabs>
          <w:tab w:val="left" w:pos="1200"/>
        </w:tabs>
        <w:ind w:left="1200" w:hanging="1200"/>
        <w:rPr>
          <w:rFonts w:ascii="David" w:hAnsi="David"/>
          <w:sz w:val="24"/>
          <w:rtl/>
        </w:rPr>
      </w:pPr>
    </w:p>
    <w:p w14:paraId="58621813"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51.01.11.  </w:t>
      </w:r>
      <w:r w:rsidRPr="007215B4">
        <w:rPr>
          <w:rFonts w:ascii="David" w:hAnsi="David"/>
          <w:sz w:val="24"/>
          <w:u w:val="single"/>
          <w:rtl/>
        </w:rPr>
        <w:t>פירוק אבן שפה</w:t>
      </w:r>
    </w:p>
    <w:p w14:paraId="46428065" w14:textId="77777777" w:rsidR="00F66C99" w:rsidRPr="007215B4" w:rsidRDefault="00F66C99" w:rsidP="006D3D2E">
      <w:pPr>
        <w:tabs>
          <w:tab w:val="left" w:pos="957"/>
        </w:tabs>
        <w:ind w:left="957" w:hanging="957"/>
        <w:rPr>
          <w:rFonts w:ascii="David" w:hAnsi="David"/>
          <w:sz w:val="24"/>
          <w:rtl/>
        </w:rPr>
      </w:pPr>
      <w:r w:rsidRPr="007215B4">
        <w:rPr>
          <w:rFonts w:ascii="David" w:hAnsi="David"/>
          <w:sz w:val="24"/>
          <w:rtl/>
        </w:rPr>
        <w:tab/>
        <w:t xml:space="preserve">הפירוק יבוצע במקומות המסומנים </w:t>
      </w:r>
      <w:proofErr w:type="spellStart"/>
      <w:r w:rsidRPr="007215B4">
        <w:rPr>
          <w:rFonts w:ascii="David" w:hAnsi="David"/>
          <w:sz w:val="24"/>
          <w:rtl/>
        </w:rPr>
        <w:t>בתכניות</w:t>
      </w:r>
      <w:proofErr w:type="spellEnd"/>
      <w:r w:rsidRPr="007215B4">
        <w:rPr>
          <w:rFonts w:ascii="David" w:hAnsi="David"/>
          <w:sz w:val="24"/>
          <w:rtl/>
        </w:rPr>
        <w:t xml:space="preserve"> ובמקומות אחרים עליהם יורה המפקח. העבודה כוללת את פירוק אבני השפה עצמן ו/או אבן תעלה במידה וקיימת לרבות פרוק תושבת הבטון וסילוק הפסולת לאתר פסולת מאושר.</w:t>
      </w:r>
    </w:p>
    <w:p w14:paraId="00448753" w14:textId="77777777" w:rsidR="00F66C99" w:rsidRPr="007215B4" w:rsidRDefault="00F66C99" w:rsidP="006D3D2E">
      <w:pPr>
        <w:tabs>
          <w:tab w:val="left" w:pos="957"/>
        </w:tabs>
        <w:ind w:left="957" w:hanging="957"/>
        <w:rPr>
          <w:rFonts w:ascii="David" w:hAnsi="David"/>
          <w:sz w:val="24"/>
          <w:rtl/>
        </w:rPr>
      </w:pPr>
      <w:r w:rsidRPr="007215B4">
        <w:rPr>
          <w:rFonts w:ascii="David" w:hAnsi="David"/>
          <w:sz w:val="24"/>
          <w:rtl/>
        </w:rPr>
        <w:tab/>
        <w:t>במידה ותידרש הנחה מחדש, יעשה הפירוק תוך שמירה על אבן השפה, ניקוייה והנחתה מחדש במקום שיקבע המפקח לרבות תושבת בטון וכל הדרוש.</w:t>
      </w:r>
    </w:p>
    <w:p w14:paraId="60082C74" w14:textId="77777777" w:rsidR="00F66C99" w:rsidRPr="007215B4" w:rsidRDefault="00F66C99" w:rsidP="006D3D2E">
      <w:pPr>
        <w:tabs>
          <w:tab w:val="left" w:pos="957"/>
        </w:tabs>
        <w:ind w:left="957" w:hanging="957"/>
        <w:rPr>
          <w:rFonts w:ascii="David" w:hAnsi="David"/>
          <w:sz w:val="24"/>
          <w:rtl/>
        </w:rPr>
      </w:pPr>
      <w:r w:rsidRPr="007215B4">
        <w:rPr>
          <w:rFonts w:ascii="David" w:hAnsi="David"/>
          <w:sz w:val="24"/>
          <w:rtl/>
        </w:rPr>
        <w:tab/>
        <w:t>התשלום לפי מטר אורך לכל סוגי אבני השפה עפ"י הסיווג בכתב הכמויות.</w:t>
      </w:r>
    </w:p>
    <w:p w14:paraId="349E4BEA" w14:textId="77777777" w:rsidR="00F66C99" w:rsidRPr="007215B4" w:rsidRDefault="00F66C99" w:rsidP="006D3D2E">
      <w:pPr>
        <w:tabs>
          <w:tab w:val="left" w:pos="1200"/>
        </w:tabs>
        <w:ind w:left="1200" w:hanging="1200"/>
        <w:rPr>
          <w:rFonts w:ascii="David" w:hAnsi="David"/>
          <w:sz w:val="24"/>
          <w:rtl/>
        </w:rPr>
      </w:pPr>
    </w:p>
    <w:p w14:paraId="37D315D8"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51.01.12.  </w:t>
      </w:r>
      <w:r w:rsidRPr="007215B4">
        <w:rPr>
          <w:rFonts w:ascii="David" w:hAnsi="David"/>
          <w:sz w:val="24"/>
          <w:u w:val="single"/>
          <w:rtl/>
        </w:rPr>
        <w:t xml:space="preserve">פירוק תאי בקרה, קולטנים </w:t>
      </w:r>
    </w:p>
    <w:p w14:paraId="37F9BE09"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lastRenderedPageBreak/>
        <w:tab/>
        <w:t>הפירוק יעשה תוך שמירה על האלמנטים סביבו. המחיר כולל סילוק כל הפסולת לאתר פסולת מאושר והכנת השטח לאלמנט חדש במקומו או לחילופין סתימת הבור שנוצר בחומר מקומי מהודק. במידה ויידרש סתימה בחול או מצעים מהודקים - ישולם על כך בנפרד.</w:t>
      </w:r>
    </w:p>
    <w:p w14:paraId="02FC2C73"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התשלום ביחידות.</w:t>
      </w:r>
    </w:p>
    <w:p w14:paraId="1F41EEB4" w14:textId="77777777" w:rsidR="00F66C99" w:rsidRPr="007215B4" w:rsidRDefault="00F66C99" w:rsidP="006D3D2E">
      <w:pPr>
        <w:tabs>
          <w:tab w:val="left" w:pos="2400"/>
        </w:tabs>
        <w:rPr>
          <w:rFonts w:ascii="David" w:hAnsi="David"/>
          <w:sz w:val="24"/>
          <w:rtl/>
        </w:rPr>
      </w:pPr>
    </w:p>
    <w:p w14:paraId="3F6F2857" w14:textId="77777777" w:rsidR="00F66C99" w:rsidRPr="007215B4" w:rsidRDefault="00F66C99" w:rsidP="006D3D2E">
      <w:pPr>
        <w:rPr>
          <w:rFonts w:ascii="David" w:hAnsi="David"/>
          <w:sz w:val="24"/>
          <w:u w:val="single"/>
          <w:rtl/>
        </w:rPr>
      </w:pPr>
      <w:r w:rsidRPr="007215B4">
        <w:rPr>
          <w:rFonts w:ascii="David" w:hAnsi="David"/>
          <w:sz w:val="24"/>
          <w:rtl/>
        </w:rPr>
        <w:t xml:space="preserve">51.01.13.  </w:t>
      </w:r>
      <w:r w:rsidRPr="007215B4">
        <w:rPr>
          <w:rFonts w:ascii="David" w:hAnsi="David"/>
          <w:sz w:val="24"/>
          <w:u w:val="single"/>
          <w:rtl/>
        </w:rPr>
        <w:t>סילוק חומרים לאתר פסולת</w:t>
      </w:r>
    </w:p>
    <w:p w14:paraId="266B5DE2" w14:textId="77777777" w:rsidR="00F66C99" w:rsidRPr="007215B4" w:rsidRDefault="00F66C99" w:rsidP="006D3D2E">
      <w:pPr>
        <w:tabs>
          <w:tab w:val="left" w:pos="2400"/>
        </w:tabs>
        <w:ind w:left="957"/>
        <w:rPr>
          <w:rFonts w:ascii="David" w:hAnsi="David"/>
          <w:sz w:val="24"/>
          <w:rtl/>
        </w:rPr>
      </w:pPr>
      <w:r w:rsidRPr="007215B4">
        <w:rPr>
          <w:rFonts w:ascii="David" w:hAnsi="David"/>
          <w:sz w:val="24"/>
          <w:rtl/>
        </w:rPr>
        <w:t>חומרים שאינם ראויים לשימוש וכל חומר פסול אחר הן במהלך העבודה והן למטרות ניקוי האתר יפונו ע"י הקבלן לאתר פסולת מאושר. תשלום אגרות במידה וידרשו, העמסה, הובלה ופיזור באתר  יהיו על חשבון הקבלן ולא ישולם בנפרד.</w:t>
      </w:r>
    </w:p>
    <w:p w14:paraId="7FFD7D7E" w14:textId="77777777" w:rsidR="00F66C99" w:rsidRPr="007215B4" w:rsidRDefault="00F66C99" w:rsidP="006D3D2E">
      <w:pPr>
        <w:tabs>
          <w:tab w:val="left" w:pos="2400"/>
        </w:tabs>
        <w:ind w:left="957"/>
        <w:rPr>
          <w:rFonts w:ascii="David" w:hAnsi="David"/>
          <w:sz w:val="24"/>
          <w:rtl/>
        </w:rPr>
      </w:pPr>
      <w:r w:rsidRPr="007215B4">
        <w:rPr>
          <w:rFonts w:ascii="David" w:hAnsi="David"/>
          <w:sz w:val="24"/>
          <w:rtl/>
        </w:rPr>
        <w:t>סילוק פסולת קיימת (של אחרים) או פסולת קבורה באדמה, במידה ויידרש, ישולם עפ"י הסעיף המתאים במחירון.</w:t>
      </w:r>
    </w:p>
    <w:p w14:paraId="3AC4352C" w14:textId="77777777" w:rsidR="00F66C99" w:rsidRPr="007215B4" w:rsidRDefault="00F66C99" w:rsidP="006D3D2E">
      <w:pPr>
        <w:tabs>
          <w:tab w:val="left" w:pos="2400"/>
        </w:tabs>
        <w:ind w:left="957"/>
        <w:rPr>
          <w:rFonts w:ascii="David" w:hAnsi="David"/>
          <w:sz w:val="24"/>
          <w:rtl/>
        </w:rPr>
      </w:pPr>
      <w:r w:rsidRPr="007215B4">
        <w:rPr>
          <w:rFonts w:ascii="David" w:hAnsi="David"/>
          <w:sz w:val="24"/>
          <w:rtl/>
        </w:rPr>
        <w:t>למען הסר ספק, קרקע לא מתאימה הנדרשת להחלפה דינה כדין עודפי חפירה ופינויה הינו באחריות הקבלן ועל חשבונו בתחום הרשות המזמינה, או בתשלום, אל מחוצה לה.</w:t>
      </w:r>
    </w:p>
    <w:p w14:paraId="1438B021" w14:textId="77777777" w:rsidR="00F66C99" w:rsidRPr="007215B4" w:rsidRDefault="00F66C99" w:rsidP="006D3D2E">
      <w:pPr>
        <w:tabs>
          <w:tab w:val="left" w:pos="2400"/>
        </w:tabs>
        <w:ind w:left="1200"/>
        <w:rPr>
          <w:rFonts w:ascii="David" w:hAnsi="David"/>
          <w:sz w:val="24"/>
          <w:rtl/>
        </w:rPr>
      </w:pPr>
      <w:r w:rsidRPr="007215B4">
        <w:rPr>
          <w:rFonts w:ascii="David" w:hAnsi="David"/>
          <w:sz w:val="24"/>
          <w:rtl/>
        </w:rPr>
        <w:t xml:space="preserve">  </w:t>
      </w:r>
    </w:p>
    <w:p w14:paraId="5DC99EFA"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51.01.14.  </w:t>
      </w:r>
      <w:r w:rsidRPr="007215B4">
        <w:rPr>
          <w:rFonts w:ascii="David" w:hAnsi="David"/>
          <w:sz w:val="24"/>
          <w:u w:val="single"/>
          <w:rtl/>
        </w:rPr>
        <w:t>כריתה ועקירת עצים, גדמים ושיחים</w:t>
      </w:r>
    </w:p>
    <w:p w14:paraId="1AE4D77B"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העבודה כוללת את המפורט בסעיף 51.03.02 במפרט הכללי.</w:t>
      </w:r>
    </w:p>
    <w:p w14:paraId="582B4A6C"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לא יתחיל הקבלן בביצוע הכריתה/עקירה לפני שסימן וקיבל את אישור המפקח למיקום ולכמות העצים וכד', המיועדים לכריתה ועקירה עפ"י סיווגם בכתב הכמויות.</w:t>
      </w:r>
    </w:p>
    <w:p w14:paraId="0FD2E8AE"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המחיר כולל את סילוק החומר לאתר פסולת מאושר.</w:t>
      </w:r>
    </w:p>
    <w:p w14:paraId="29350DB7"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התשלום לפי יחידות בהתאם לסווג בכתב הכמויות.</w:t>
      </w:r>
    </w:p>
    <w:p w14:paraId="735BE94A" w14:textId="77777777" w:rsidR="00F66C99" w:rsidRPr="007215B4" w:rsidRDefault="00F66C99" w:rsidP="006D3D2E">
      <w:pPr>
        <w:tabs>
          <w:tab w:val="left" w:pos="1200"/>
        </w:tabs>
        <w:ind w:left="1290"/>
        <w:rPr>
          <w:rFonts w:ascii="David" w:hAnsi="David"/>
          <w:sz w:val="24"/>
          <w:rtl/>
        </w:rPr>
      </w:pPr>
    </w:p>
    <w:p w14:paraId="2811A47C" w14:textId="77777777" w:rsidR="00F66C99" w:rsidRPr="007215B4" w:rsidRDefault="00F66C99" w:rsidP="006D3D2E">
      <w:pPr>
        <w:keepNext/>
        <w:outlineLvl w:val="2"/>
        <w:rPr>
          <w:rFonts w:ascii="David" w:hAnsi="David"/>
          <w:b/>
          <w:bCs/>
          <w:sz w:val="24"/>
          <w:u w:val="single"/>
          <w:rtl/>
        </w:rPr>
      </w:pPr>
      <w:r w:rsidRPr="007215B4">
        <w:rPr>
          <w:rFonts w:ascii="David" w:hAnsi="David"/>
          <w:b/>
          <w:bCs/>
          <w:sz w:val="24"/>
          <w:rtl/>
        </w:rPr>
        <w:t xml:space="preserve">51.02      </w:t>
      </w:r>
      <w:r w:rsidRPr="007215B4">
        <w:rPr>
          <w:rFonts w:ascii="David" w:hAnsi="David"/>
          <w:b/>
          <w:bCs/>
          <w:sz w:val="24"/>
          <w:u w:val="single"/>
          <w:rtl/>
        </w:rPr>
        <w:t>עבודות עפר</w:t>
      </w:r>
    </w:p>
    <w:p w14:paraId="47DFF26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עבודות העפר יבוצעו בכל סוגי הקרקע ובכל תחום העבודה לפי התוכניות כולל עבודות בתחום הכבישים, המגרשים, וחפירת תעלות להסדרת מוצאי ניקוז, המחיר כולל הובלה ופיזור למילוי והובלה לפיזור עודפים במקום שיורה המפקח/הרשות המקומית.</w:t>
      </w:r>
    </w:p>
    <w:p w14:paraId="75632C96" w14:textId="77777777" w:rsidR="00F66C99" w:rsidRPr="007215B4" w:rsidRDefault="00F66C99" w:rsidP="006D3D2E">
      <w:pPr>
        <w:tabs>
          <w:tab w:val="left" w:pos="2400"/>
        </w:tabs>
        <w:ind w:left="1200"/>
        <w:rPr>
          <w:rFonts w:ascii="David" w:hAnsi="David"/>
          <w:sz w:val="24"/>
          <w:rtl/>
        </w:rPr>
      </w:pPr>
    </w:p>
    <w:p w14:paraId="78B26828"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51.02.1.  </w:t>
      </w:r>
      <w:r w:rsidRPr="007215B4">
        <w:rPr>
          <w:rFonts w:ascii="David" w:hAnsi="David"/>
          <w:sz w:val="24"/>
          <w:u w:val="single"/>
          <w:rtl/>
        </w:rPr>
        <w:t>חישוף, ניקוי פסולת והורדת צמחיה</w:t>
      </w:r>
    </w:p>
    <w:p w14:paraId="6F52B57F" w14:textId="77777777" w:rsidR="00F66C99" w:rsidRPr="007215B4" w:rsidRDefault="00F66C99" w:rsidP="006D3D2E">
      <w:pPr>
        <w:tabs>
          <w:tab w:val="left" w:pos="815"/>
        </w:tabs>
        <w:ind w:left="815"/>
        <w:rPr>
          <w:rFonts w:ascii="David" w:hAnsi="David"/>
          <w:sz w:val="24"/>
          <w:rtl/>
        </w:rPr>
      </w:pPr>
      <w:r w:rsidRPr="007215B4">
        <w:rPr>
          <w:rFonts w:ascii="David" w:hAnsi="David"/>
          <w:sz w:val="24"/>
          <w:rtl/>
        </w:rPr>
        <w:t xml:space="preserve">העבודה כוללת את המפורט בסעיף 51.03 במפרט הכללי. </w:t>
      </w:r>
    </w:p>
    <w:p w14:paraId="5309C9CA"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ab/>
        <w:t xml:space="preserve">החישוף יבוצע אך ורק בשטחי המילוי או בכל שטח אחר בהתאם להוראה </w:t>
      </w:r>
      <w:r w:rsidRPr="007215B4">
        <w:rPr>
          <w:rFonts w:ascii="David" w:hAnsi="David"/>
          <w:sz w:val="24"/>
          <w:u w:val="single"/>
          <w:rtl/>
        </w:rPr>
        <w:t>בכתב</w:t>
      </w:r>
      <w:r w:rsidRPr="007215B4">
        <w:rPr>
          <w:rFonts w:ascii="David" w:hAnsi="David"/>
          <w:sz w:val="24"/>
          <w:rtl/>
        </w:rPr>
        <w:t xml:space="preserve"> של המפקח.</w:t>
      </w:r>
    </w:p>
    <w:p w14:paraId="398F1F94"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ab/>
        <w:t>לא יתחיל הקבלן בביצוע החישוף לפני שסימן את השטח המיועד וקיבל את אישור המפקח לגודל השטח לחישוף לצורך תשלום.</w:t>
      </w:r>
    </w:p>
    <w:p w14:paraId="42BB3866"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ab/>
        <w:t>המחיר כולל את סילוק החומר החשוף לרבות הפסולת והצמחייה לאתר פסולת מאושר.</w:t>
      </w:r>
    </w:p>
    <w:p w14:paraId="236F6D69"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 xml:space="preserve">                    חומר החישוף יוערם </w:t>
      </w:r>
      <w:proofErr w:type="spellStart"/>
      <w:r w:rsidRPr="007215B4">
        <w:rPr>
          <w:rFonts w:ascii="David" w:hAnsi="David"/>
          <w:sz w:val="24"/>
          <w:rtl/>
        </w:rPr>
        <w:t>בערימות</w:t>
      </w:r>
      <w:proofErr w:type="spellEnd"/>
      <w:r w:rsidRPr="007215B4">
        <w:rPr>
          <w:rFonts w:ascii="David" w:hAnsi="David"/>
          <w:sz w:val="24"/>
          <w:rtl/>
        </w:rPr>
        <w:t xml:space="preserve"> מיוחדות וישמש לשימוש חוזר לדיפון מדרונות או לאדמת גינון. </w:t>
      </w:r>
    </w:p>
    <w:p w14:paraId="04C50C25" w14:textId="77777777" w:rsidR="00F66C99" w:rsidRPr="007215B4" w:rsidRDefault="00F66C99" w:rsidP="006D3D2E">
      <w:pPr>
        <w:tabs>
          <w:tab w:val="left" w:pos="815"/>
        </w:tabs>
        <w:ind w:left="815" w:hanging="1200"/>
        <w:rPr>
          <w:rFonts w:ascii="David" w:hAnsi="David"/>
          <w:sz w:val="24"/>
          <w:rtl/>
        </w:rPr>
      </w:pPr>
      <w:r w:rsidRPr="007215B4">
        <w:rPr>
          <w:rFonts w:ascii="David" w:hAnsi="David"/>
          <w:sz w:val="24"/>
          <w:rtl/>
        </w:rPr>
        <w:tab/>
        <w:t>התשלום לפי מ"ר.</w:t>
      </w:r>
    </w:p>
    <w:p w14:paraId="166FA75C" w14:textId="77777777" w:rsidR="00F66C99" w:rsidRPr="007215B4" w:rsidRDefault="00F66C99" w:rsidP="006D3D2E">
      <w:pPr>
        <w:tabs>
          <w:tab w:val="left" w:pos="1200"/>
        </w:tabs>
        <w:ind w:left="1200" w:hanging="1200"/>
        <w:rPr>
          <w:rFonts w:ascii="David" w:hAnsi="David"/>
          <w:sz w:val="24"/>
          <w:rtl/>
        </w:rPr>
      </w:pPr>
    </w:p>
    <w:p w14:paraId="54742593" w14:textId="77777777" w:rsidR="00F66C99" w:rsidRPr="007215B4" w:rsidRDefault="00F66C99" w:rsidP="006D3D2E">
      <w:pPr>
        <w:tabs>
          <w:tab w:val="left" w:pos="2400"/>
        </w:tabs>
        <w:rPr>
          <w:rFonts w:ascii="David" w:hAnsi="David"/>
          <w:sz w:val="24"/>
          <w:rtl/>
        </w:rPr>
      </w:pPr>
      <w:r w:rsidRPr="007215B4">
        <w:rPr>
          <w:rFonts w:ascii="David" w:hAnsi="David"/>
          <w:sz w:val="24"/>
          <w:rtl/>
        </w:rPr>
        <w:t xml:space="preserve">51.02.2.  </w:t>
      </w:r>
      <w:r w:rsidRPr="007215B4">
        <w:rPr>
          <w:rFonts w:ascii="David" w:hAnsi="David"/>
          <w:sz w:val="24"/>
          <w:u w:val="single"/>
          <w:rtl/>
        </w:rPr>
        <w:t>חפירה</w:t>
      </w:r>
      <w:r w:rsidRPr="007215B4">
        <w:rPr>
          <w:rFonts w:ascii="David" w:hAnsi="David"/>
          <w:sz w:val="24"/>
          <w:rtl/>
        </w:rPr>
        <w:t xml:space="preserve"> </w:t>
      </w:r>
    </w:p>
    <w:p w14:paraId="06D2583D"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עבודות החפירה/החציבה יבוצעו בהתאם לסעיפים 51.04.00-07 במפרט הכללי. </w:t>
      </w:r>
    </w:p>
    <w:p w14:paraId="4E8FDBD9"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העבודה בקרקע מקומית מתייחסת גם לחציבה בקרקע הסלעית הקיימת בכל הכלים, הציוד והאמצעים הדרושים כולל בעבודת ידיים בקומפרסורים (לא יורשה שימוש בפיצוץ ע"י חומר נפץ).</w:t>
      </w:r>
    </w:p>
    <w:p w14:paraId="7FF1FCC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ריסוק ו/או פינוי של אבנים גדולות (</w:t>
      </w:r>
      <w:proofErr w:type="spellStart"/>
      <w:r w:rsidRPr="007215B4">
        <w:rPr>
          <w:rFonts w:ascii="David" w:hAnsi="David"/>
          <w:sz w:val="24"/>
          <w:rtl/>
        </w:rPr>
        <w:t>בולדרים</w:t>
      </w:r>
      <w:proofErr w:type="spellEnd"/>
      <w:r w:rsidRPr="007215B4">
        <w:rPr>
          <w:rFonts w:ascii="David" w:hAnsi="David"/>
          <w:sz w:val="24"/>
          <w:rtl/>
        </w:rPr>
        <w:t>) יהיה כלול במחיר החציבה/חפירה  לרבות הובלה למקום שיורה המפקח/הרשות המקומית.</w:t>
      </w:r>
    </w:p>
    <w:p w14:paraId="017C5709"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העבודה כוללת חפירה ו/או חציבה בשטחים פתוחים, שטחים עירוניים, שטחים קטנים נפרדים או צרים, בכל כלי שהוא לרבות עבודות ידיים, כמצוין בכתב הכמויות, פיזור החומר החפור באזורי מלוי עפ"י הנדרש </w:t>
      </w:r>
      <w:proofErr w:type="spellStart"/>
      <w:r w:rsidRPr="007215B4">
        <w:rPr>
          <w:rFonts w:ascii="David" w:hAnsi="David"/>
          <w:sz w:val="24"/>
          <w:rtl/>
        </w:rPr>
        <w:t>בתכניות</w:t>
      </w:r>
      <w:proofErr w:type="spellEnd"/>
      <w:r w:rsidRPr="007215B4">
        <w:rPr>
          <w:rFonts w:ascii="David" w:hAnsi="David"/>
          <w:sz w:val="24"/>
          <w:rtl/>
        </w:rPr>
        <w:t xml:space="preserve">, הובלת החומר החפור לכל מקום שהוא בתחום אתר העבודה ויישור פני החפירה לדיוק כמתואר במפרט הכללי. סילוק עודפי עבודות עפר לכל אתר שהוא  כלולים במחירי היחידה ולא ישולם עבורו בנפרד. </w:t>
      </w:r>
    </w:p>
    <w:p w14:paraId="1A23B2D6"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התשלום לעבודות העפר יהיה לפי נפח </w:t>
      </w:r>
      <w:proofErr w:type="spellStart"/>
      <w:r w:rsidRPr="007215B4">
        <w:rPr>
          <w:rFonts w:ascii="David" w:hAnsi="David"/>
          <w:sz w:val="24"/>
          <w:rtl/>
        </w:rPr>
        <w:t>במ"ק</w:t>
      </w:r>
      <w:proofErr w:type="spellEnd"/>
      <w:r w:rsidRPr="007215B4">
        <w:rPr>
          <w:rFonts w:ascii="David" w:hAnsi="David"/>
          <w:sz w:val="24"/>
          <w:rtl/>
        </w:rPr>
        <w:t xml:space="preserve"> מחושב לפי חתכים או נקודות הגובה המופיעות </w:t>
      </w:r>
      <w:proofErr w:type="spellStart"/>
      <w:r w:rsidRPr="007215B4">
        <w:rPr>
          <w:rFonts w:ascii="David" w:hAnsi="David"/>
          <w:sz w:val="24"/>
          <w:rtl/>
        </w:rPr>
        <w:t>בתכניות</w:t>
      </w:r>
      <w:proofErr w:type="spellEnd"/>
      <w:r w:rsidRPr="007215B4">
        <w:rPr>
          <w:rFonts w:ascii="David" w:hAnsi="David"/>
          <w:sz w:val="24"/>
          <w:rtl/>
        </w:rPr>
        <w:t xml:space="preserve"> הביצוע או </w:t>
      </w:r>
      <w:proofErr w:type="spellStart"/>
      <w:r w:rsidRPr="007215B4">
        <w:rPr>
          <w:rFonts w:ascii="David" w:hAnsi="David"/>
          <w:sz w:val="24"/>
          <w:rtl/>
        </w:rPr>
        <w:t>התכניות</w:t>
      </w:r>
      <w:proofErr w:type="spellEnd"/>
      <w:r w:rsidRPr="007215B4">
        <w:rPr>
          <w:rFonts w:ascii="David" w:hAnsi="David"/>
          <w:sz w:val="24"/>
          <w:rtl/>
        </w:rPr>
        <w:t xml:space="preserve"> המתוקנות. נפח החפירה יחושב בשיטת השטחים הממוצעים כאמור במפרט הכללי. יימדד רק נפח החפירה. המילוי יימדד רק לצורך חישוב כמויות ההידוק. </w:t>
      </w:r>
    </w:p>
    <w:p w14:paraId="669088EB" w14:textId="77777777" w:rsidR="00F66C99" w:rsidRPr="007215B4" w:rsidRDefault="00F66C99" w:rsidP="006D3D2E">
      <w:pPr>
        <w:tabs>
          <w:tab w:val="left" w:pos="2400"/>
        </w:tabs>
        <w:ind w:left="1200"/>
        <w:rPr>
          <w:rFonts w:ascii="David" w:hAnsi="David"/>
          <w:sz w:val="24"/>
          <w:rtl/>
        </w:rPr>
      </w:pPr>
    </w:p>
    <w:p w14:paraId="51E18828" w14:textId="77777777" w:rsidR="00F66C99" w:rsidRPr="007215B4" w:rsidRDefault="00F66C99" w:rsidP="006D3D2E">
      <w:pPr>
        <w:tabs>
          <w:tab w:val="left" w:pos="2400"/>
        </w:tabs>
        <w:rPr>
          <w:rFonts w:ascii="David" w:hAnsi="David"/>
          <w:sz w:val="24"/>
          <w:rtl/>
        </w:rPr>
      </w:pPr>
      <w:r w:rsidRPr="007215B4">
        <w:rPr>
          <w:rFonts w:ascii="David" w:hAnsi="David"/>
          <w:sz w:val="24"/>
          <w:rtl/>
        </w:rPr>
        <w:t xml:space="preserve">51.02.3.  </w:t>
      </w:r>
      <w:r w:rsidRPr="007215B4">
        <w:rPr>
          <w:rFonts w:ascii="David" w:hAnsi="David"/>
          <w:sz w:val="24"/>
          <w:u w:val="single"/>
          <w:rtl/>
        </w:rPr>
        <w:t>מילוי בחומר מובא</w:t>
      </w:r>
      <w:r w:rsidRPr="007215B4">
        <w:rPr>
          <w:rFonts w:ascii="David" w:hAnsi="David"/>
          <w:sz w:val="24"/>
          <w:rtl/>
        </w:rPr>
        <w:t xml:space="preserve"> </w:t>
      </w:r>
    </w:p>
    <w:p w14:paraId="54315486"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lastRenderedPageBreak/>
        <w:t>עבודות המילוי יבוצעו בהתאם לסעיפים 51.04.09-10 במפרט הכללי.</w:t>
      </w:r>
    </w:p>
    <w:p w14:paraId="03848B66"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מילוי מובא מחומר כלשהו יימדד </w:t>
      </w:r>
      <w:proofErr w:type="spellStart"/>
      <w:r w:rsidRPr="007215B4">
        <w:rPr>
          <w:rFonts w:ascii="David" w:hAnsi="David"/>
          <w:sz w:val="24"/>
          <w:rtl/>
        </w:rPr>
        <w:t>במ"ק</w:t>
      </w:r>
      <w:proofErr w:type="spellEnd"/>
      <w:r w:rsidRPr="007215B4">
        <w:rPr>
          <w:rFonts w:ascii="David" w:hAnsi="David"/>
          <w:sz w:val="24"/>
          <w:rtl/>
        </w:rPr>
        <w:t xml:space="preserve"> בהתאם לנפח התיאורטי של החלל שימולא ללא כל תוספת להפסדי הידוק, פחת וכד'. המחיר כולל את אספקת חומר המילוי, הובלתו, פיזורו בשכבות, הידוקו המבוקר ועיצובו לשיפועים ומפלסים כנדרש.</w:t>
      </w:r>
    </w:p>
    <w:p w14:paraId="0EE47F0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מלוי מובא מבור שאילה מקומי או ממערומי סלעים הקיימים בשטח יהיה ברדיוס עד 1.0 ק"מ מגבולות אתר העבודה. החומר יעובד ויתאים למילוי מסוג מצע ג', התשלום יהיה לפי טיפול ועיבוד חומר חצוב, ללא התחשבות בשינוע החומר עד רדיוס של 1.0 ק"מ</w:t>
      </w:r>
    </w:p>
    <w:p w14:paraId="6EEAFBFF"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באדמות חול, חמרה, חרסית, חול </w:t>
      </w:r>
      <w:proofErr w:type="spellStart"/>
      <w:r w:rsidRPr="007215B4">
        <w:rPr>
          <w:rFonts w:ascii="David" w:hAnsi="David"/>
          <w:sz w:val="24"/>
          <w:rtl/>
        </w:rPr>
        <w:t>כורכרי</w:t>
      </w:r>
      <w:proofErr w:type="spellEnd"/>
      <w:r w:rsidRPr="007215B4">
        <w:rPr>
          <w:rFonts w:ascii="David" w:hAnsi="David"/>
          <w:sz w:val="24"/>
          <w:rtl/>
        </w:rPr>
        <w:t xml:space="preserve"> וכל אדמה אחרת וכמו כן בקרקעות הכוללות גם אבנים, </w:t>
      </w:r>
      <w:proofErr w:type="spellStart"/>
      <w:r w:rsidRPr="007215B4">
        <w:rPr>
          <w:rFonts w:ascii="David" w:hAnsi="David"/>
          <w:sz w:val="24"/>
          <w:rtl/>
        </w:rPr>
        <w:t>בולדרים</w:t>
      </w:r>
      <w:proofErr w:type="spellEnd"/>
      <w:r w:rsidRPr="007215B4">
        <w:rPr>
          <w:rFonts w:ascii="David" w:hAnsi="David"/>
          <w:sz w:val="24"/>
          <w:rtl/>
        </w:rPr>
        <w:t>, סלע סדוק או סלע שלם וכד' ישולם לפי חפירה ו/או חציבה.</w:t>
      </w:r>
    </w:p>
    <w:p w14:paraId="47D26384" w14:textId="77777777" w:rsidR="00F66C99" w:rsidRPr="007215B4" w:rsidRDefault="00F66C99" w:rsidP="006D3D2E">
      <w:pPr>
        <w:tabs>
          <w:tab w:val="left" w:pos="2400"/>
        </w:tabs>
        <w:ind w:left="815"/>
        <w:rPr>
          <w:rFonts w:ascii="David" w:hAnsi="David"/>
          <w:sz w:val="24"/>
          <w:rtl/>
        </w:rPr>
      </w:pPr>
    </w:p>
    <w:p w14:paraId="7C3BAAEC" w14:textId="77777777" w:rsidR="00560EF7" w:rsidRPr="007215B4" w:rsidRDefault="00560EF7" w:rsidP="00560EF7">
      <w:pPr>
        <w:tabs>
          <w:tab w:val="left" w:pos="2400"/>
        </w:tabs>
        <w:ind w:left="815"/>
        <w:rPr>
          <w:rFonts w:ascii="David" w:hAnsi="David"/>
          <w:sz w:val="24"/>
          <w:rtl/>
        </w:rPr>
      </w:pPr>
    </w:p>
    <w:p w14:paraId="181924BC" w14:textId="77777777" w:rsidR="00560EF7" w:rsidRPr="007215B4" w:rsidRDefault="00560EF7" w:rsidP="00560EF7">
      <w:pPr>
        <w:tabs>
          <w:tab w:val="left" w:pos="2400"/>
        </w:tabs>
        <w:ind w:left="815"/>
        <w:rPr>
          <w:rFonts w:ascii="David" w:hAnsi="David"/>
          <w:sz w:val="24"/>
          <w:rtl/>
        </w:rPr>
      </w:pPr>
    </w:p>
    <w:p w14:paraId="6D409EC9" w14:textId="77777777" w:rsidR="00F66C99" w:rsidRPr="007215B4" w:rsidRDefault="00F66C99" w:rsidP="006D3D2E">
      <w:pPr>
        <w:tabs>
          <w:tab w:val="left" w:pos="2400"/>
        </w:tabs>
        <w:ind w:left="815"/>
        <w:rPr>
          <w:rFonts w:ascii="David" w:hAnsi="David"/>
          <w:sz w:val="24"/>
          <w:u w:val="single"/>
          <w:rtl/>
        </w:rPr>
      </w:pPr>
      <w:r w:rsidRPr="007215B4">
        <w:rPr>
          <w:rFonts w:ascii="David" w:hAnsi="David"/>
          <w:sz w:val="24"/>
          <w:u w:val="single"/>
          <w:rtl/>
        </w:rPr>
        <w:t>פינוי פסולת</w:t>
      </w:r>
    </w:p>
    <w:p w14:paraId="63186B12"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פסולת  מפירוקים וכד' תסולק מהאתר לאתר פסולת מורשה בתחום  הרשות המקומית או מחוצה לה. סילוק פסולת לכל אתר שהוא כלולה במחירי היחידה ולא ישולם עבורה בנפרד (למעט פסולת קיימת באתר, של אחרים מוערמת או קבורה, שהקבלן נדרש לסלקה במסגרת עבודתו). ניפוי וגריסה במידה וידרשו ישולמו בהתאם לסעיפים המתאימים במחירון.</w:t>
      </w:r>
    </w:p>
    <w:p w14:paraId="3AD07AAA"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למען הסר ספק, קרקע לא מתאימה הנדרשת להחלפה איננה פסולת ודינה כדין עודפי חפירה ופינויה במידה ולא תידרש ע"י הרשות, הינה באחריות </w:t>
      </w:r>
      <w:proofErr w:type="spellStart"/>
      <w:r w:rsidRPr="007215B4">
        <w:rPr>
          <w:rFonts w:ascii="David" w:hAnsi="David"/>
          <w:sz w:val="24"/>
          <w:rtl/>
        </w:rPr>
        <w:t>וע"ח</w:t>
      </w:r>
      <w:proofErr w:type="spellEnd"/>
      <w:r w:rsidRPr="007215B4">
        <w:rPr>
          <w:rFonts w:ascii="David" w:hAnsi="David"/>
          <w:sz w:val="24"/>
          <w:rtl/>
        </w:rPr>
        <w:t xml:space="preserve"> הקבלן בתחום הרשות המזמינה ובתשלום נוסף, אל מחוצה לה.</w:t>
      </w:r>
    </w:p>
    <w:p w14:paraId="6AFE9F86" w14:textId="77777777" w:rsidR="00F66C99" w:rsidRPr="007215B4" w:rsidRDefault="00F66C99" w:rsidP="006D3D2E">
      <w:pPr>
        <w:tabs>
          <w:tab w:val="left" w:pos="2400"/>
        </w:tabs>
        <w:ind w:left="815"/>
        <w:rPr>
          <w:rFonts w:ascii="David" w:hAnsi="David"/>
          <w:sz w:val="24"/>
          <w:rtl/>
        </w:rPr>
      </w:pPr>
    </w:p>
    <w:p w14:paraId="453ADABB"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בהתאם להנחיות מנהל מקרקעי ישראל כל עוד השימוש בעפר, סלע וחומר גרוס נעשה לצורכי האזור המפותח לא ישולמו תגמולים למנהל מקרקעי ישראל, אם העפר, ו/או הסלעייה ו/או החומר הגרוס מוצאים משטח האתר על הקבלן לשלם, על חשבונו, למנהל מקרקעי ישראל תגמולים בסכומים שיקבעו על ידו. בכל מקרה הוצאת חומר מהאתר כאמור לעיל חייבת אישור הרשות בנוסף לאישור המנהל.</w:t>
      </w:r>
    </w:p>
    <w:p w14:paraId="7DE605EE" w14:textId="77777777" w:rsidR="00F66C99" w:rsidRPr="007215B4" w:rsidRDefault="00F66C99" w:rsidP="006D3D2E">
      <w:pPr>
        <w:tabs>
          <w:tab w:val="left" w:pos="1200"/>
        </w:tabs>
        <w:ind w:left="1200" w:hanging="1200"/>
        <w:rPr>
          <w:rFonts w:ascii="David" w:hAnsi="David"/>
          <w:sz w:val="24"/>
          <w:rtl/>
        </w:rPr>
      </w:pPr>
    </w:p>
    <w:p w14:paraId="7C7E7F08"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51.02.4.  </w:t>
      </w:r>
      <w:r w:rsidRPr="007215B4">
        <w:rPr>
          <w:rFonts w:ascii="David" w:hAnsi="David"/>
          <w:sz w:val="24"/>
          <w:u w:val="single"/>
          <w:rtl/>
        </w:rPr>
        <w:t xml:space="preserve">ניקוי והסדרת תעלת ניקוז </w:t>
      </w:r>
    </w:p>
    <w:p w14:paraId="1BDC549D" w14:textId="77777777" w:rsidR="00F66C99" w:rsidRPr="007215B4" w:rsidRDefault="00F66C99" w:rsidP="006D3D2E">
      <w:pPr>
        <w:numPr>
          <w:ilvl w:val="0"/>
          <w:numId w:val="212"/>
        </w:numPr>
        <w:rPr>
          <w:rFonts w:ascii="David" w:hAnsi="David"/>
          <w:sz w:val="24"/>
          <w:rtl/>
        </w:rPr>
      </w:pPr>
      <w:r w:rsidRPr="007215B4">
        <w:rPr>
          <w:rFonts w:ascii="David" w:hAnsi="David"/>
          <w:sz w:val="24"/>
          <w:rtl/>
        </w:rPr>
        <w:t xml:space="preserve">הניקוי יתבצע באמצעות כלי מכני מתאים, מחפר, מיני </w:t>
      </w:r>
      <w:proofErr w:type="spellStart"/>
      <w:r w:rsidRPr="007215B4">
        <w:rPr>
          <w:rFonts w:ascii="David" w:hAnsi="David"/>
          <w:sz w:val="24"/>
          <w:rtl/>
        </w:rPr>
        <w:t>מחפרון</w:t>
      </w:r>
      <w:proofErr w:type="spellEnd"/>
      <w:r w:rsidRPr="007215B4">
        <w:rPr>
          <w:rFonts w:ascii="David" w:hAnsi="David"/>
          <w:sz w:val="24"/>
          <w:rtl/>
        </w:rPr>
        <w:t xml:space="preserve"> וכד'.</w:t>
      </w:r>
    </w:p>
    <w:p w14:paraId="6EA6C481" w14:textId="77777777" w:rsidR="00F66C99" w:rsidRPr="007215B4" w:rsidRDefault="00F66C99" w:rsidP="006D3D2E">
      <w:pPr>
        <w:numPr>
          <w:ilvl w:val="0"/>
          <w:numId w:val="212"/>
        </w:numPr>
        <w:ind w:right="1560"/>
        <w:rPr>
          <w:rFonts w:ascii="David" w:hAnsi="David"/>
          <w:sz w:val="24"/>
        </w:rPr>
      </w:pPr>
      <w:r w:rsidRPr="007215B4">
        <w:rPr>
          <w:rFonts w:ascii="David" w:hAnsi="David"/>
          <w:sz w:val="24"/>
          <w:rtl/>
        </w:rPr>
        <w:t>עודפי חפירה, עשביה ופסולת  יסולקו לאתר מתאים כאמור במפרט או למקום שיורה המפקח.</w:t>
      </w:r>
    </w:p>
    <w:p w14:paraId="0ECD6EEB" w14:textId="77777777" w:rsidR="00F66C99" w:rsidRPr="007215B4" w:rsidRDefault="00F66C99" w:rsidP="006D3D2E">
      <w:pPr>
        <w:numPr>
          <w:ilvl w:val="0"/>
          <w:numId w:val="212"/>
        </w:numPr>
        <w:rPr>
          <w:rFonts w:ascii="David" w:hAnsi="David"/>
          <w:sz w:val="24"/>
        </w:rPr>
      </w:pPr>
      <w:r w:rsidRPr="007215B4">
        <w:rPr>
          <w:rFonts w:ascii="David" w:hAnsi="David"/>
          <w:sz w:val="24"/>
          <w:rtl/>
        </w:rPr>
        <w:t>הניקוי יתבע  בתחתית התעלה, 2 המדרונות ובמרחק 5 מטר משני צידי התעלה לכל אורכה.</w:t>
      </w:r>
    </w:p>
    <w:p w14:paraId="7A24F021" w14:textId="77777777" w:rsidR="00F66C99" w:rsidRPr="007215B4" w:rsidRDefault="00F66C99" w:rsidP="006D3D2E">
      <w:pPr>
        <w:numPr>
          <w:ilvl w:val="0"/>
          <w:numId w:val="212"/>
        </w:numPr>
        <w:ind w:right="1560"/>
        <w:rPr>
          <w:rFonts w:ascii="David" w:hAnsi="David"/>
          <w:sz w:val="24"/>
        </w:rPr>
      </w:pPr>
      <w:r w:rsidRPr="007215B4">
        <w:rPr>
          <w:rFonts w:ascii="David" w:hAnsi="David"/>
          <w:sz w:val="24"/>
          <w:rtl/>
        </w:rPr>
        <w:t xml:space="preserve">המחיר כולל את סילוק החומר (מכל סוג שהוא) כאמור לעיל. </w:t>
      </w:r>
    </w:p>
    <w:p w14:paraId="761D1C1E" w14:textId="77777777" w:rsidR="00F66C99" w:rsidRPr="007215B4" w:rsidRDefault="00F66C99" w:rsidP="006D3D2E">
      <w:pPr>
        <w:tabs>
          <w:tab w:val="left" w:pos="1200"/>
        </w:tabs>
        <w:rPr>
          <w:rFonts w:ascii="David" w:hAnsi="David"/>
          <w:sz w:val="24"/>
          <w:rtl/>
        </w:rPr>
      </w:pPr>
      <w:r w:rsidRPr="007215B4">
        <w:rPr>
          <w:rFonts w:ascii="David" w:hAnsi="David"/>
          <w:sz w:val="24"/>
          <w:rtl/>
        </w:rPr>
        <w:tab/>
        <w:t xml:space="preserve">   התשלום לפי מטר אורך תעלה.  </w:t>
      </w:r>
    </w:p>
    <w:p w14:paraId="55CCAE19" w14:textId="77777777" w:rsidR="00F66C99" w:rsidRPr="007215B4" w:rsidRDefault="00F66C99" w:rsidP="006D3D2E">
      <w:pPr>
        <w:tabs>
          <w:tab w:val="left" w:pos="1200"/>
        </w:tabs>
        <w:ind w:left="1290"/>
        <w:rPr>
          <w:rFonts w:ascii="David" w:hAnsi="David"/>
          <w:sz w:val="24"/>
          <w:rtl/>
        </w:rPr>
      </w:pPr>
    </w:p>
    <w:p w14:paraId="283FD105" w14:textId="77777777" w:rsidR="00F66C99" w:rsidRPr="007215B4" w:rsidRDefault="00F66C99" w:rsidP="006D3D2E">
      <w:pPr>
        <w:tabs>
          <w:tab w:val="left" w:pos="1200"/>
        </w:tabs>
        <w:ind w:left="1200" w:hanging="1200"/>
        <w:rPr>
          <w:rFonts w:ascii="David" w:hAnsi="David"/>
          <w:sz w:val="24"/>
          <w:u w:val="single"/>
          <w:rtl/>
        </w:rPr>
      </w:pPr>
      <w:r w:rsidRPr="007215B4">
        <w:rPr>
          <w:rFonts w:ascii="David" w:hAnsi="David"/>
          <w:sz w:val="24"/>
          <w:rtl/>
        </w:rPr>
        <w:t xml:space="preserve">51.02.5.  </w:t>
      </w:r>
      <w:r w:rsidRPr="007215B4">
        <w:rPr>
          <w:rFonts w:ascii="David" w:hAnsi="David"/>
          <w:sz w:val="24"/>
          <w:u w:val="single"/>
          <w:rtl/>
        </w:rPr>
        <w:t xml:space="preserve">יישור של שתית לכבישים (צורת דרך) </w:t>
      </w:r>
    </w:p>
    <w:p w14:paraId="334281C9"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רק במקומות שיצוינו במפורש </w:t>
      </w:r>
      <w:proofErr w:type="spellStart"/>
      <w:r w:rsidRPr="007215B4">
        <w:rPr>
          <w:rFonts w:ascii="David" w:hAnsi="David"/>
          <w:sz w:val="24"/>
          <w:rtl/>
        </w:rPr>
        <w:t>בתכניות</w:t>
      </w:r>
      <w:proofErr w:type="spellEnd"/>
      <w:r w:rsidRPr="007215B4">
        <w:rPr>
          <w:rFonts w:ascii="David" w:hAnsi="David"/>
          <w:sz w:val="24"/>
          <w:rtl/>
        </w:rPr>
        <w:t xml:space="preserve"> ו/או כתב הכמויות ולפי אישור בכתב מהמפקח, על הקבלן ליישר את פני השתית בחפירה ומילוי בכלים מכניים או בידיים (לפי הצורך ובהתאם לשיפועים לאורך ולרוחב לפי תוכניות). דיוק העבודה אחרי ההידוק + - 2 ס"מ מדוד בעזרת סרגל ישר באורך של 4.0 מטר.</w:t>
      </w:r>
    </w:p>
    <w:p w14:paraId="1979D51D"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אם יתגלו לאחר הכבישה סטיות בגובה מעל לגובה המתוכנן, יחרוש הקבלן על חשבונו, לעומק של 10 ס"מ את השטח הטעון תיקון, יוסיף קרקע מסוג שיאושר ע"י המפקח, ירטיב ויהדק את השטח כנדרש.</w:t>
      </w:r>
    </w:p>
    <w:p w14:paraId="71F16BE2"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התשלום לפי שטח במ"ר לפי המסומן בתוכניות והוא כולל גובה ממוצע של חפירה/חציבה ו/או מלוי של כ- 20 ס"מ (+,-), לרבות פיזור. </w:t>
      </w:r>
    </w:p>
    <w:p w14:paraId="55C4BFB3"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במידה ועומק החפירה גדול מ- 20 ס"מ ישולם לפי סעיף חפירה ו/או חציבה לרבות עיבוד תחתית החפירה כמתואר לעיל.</w:t>
      </w:r>
    </w:p>
    <w:p w14:paraId="77FB26F1" w14:textId="77777777" w:rsidR="00F66C99" w:rsidRPr="007215B4" w:rsidRDefault="00F66C99" w:rsidP="006D3D2E">
      <w:pPr>
        <w:tabs>
          <w:tab w:val="left" w:pos="1200"/>
        </w:tabs>
        <w:rPr>
          <w:rFonts w:ascii="David" w:hAnsi="David"/>
          <w:sz w:val="24"/>
          <w:rtl/>
        </w:rPr>
      </w:pPr>
    </w:p>
    <w:p w14:paraId="7911E17C"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51.02.6.  </w:t>
      </w:r>
      <w:r w:rsidRPr="007215B4">
        <w:rPr>
          <w:rFonts w:ascii="David" w:hAnsi="David"/>
          <w:sz w:val="24"/>
          <w:u w:val="single"/>
          <w:rtl/>
        </w:rPr>
        <w:t>הידוק שטחים</w:t>
      </w:r>
    </w:p>
    <w:p w14:paraId="3E044EA7"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הידוק שטחים יבוצע במקומות המסומנים בתוכניות, או היכן שיחליט המפקח ויבוצע כמפורט בסעיף 51.04.14.01 במפרט הכללי.</w:t>
      </w:r>
    </w:p>
    <w:p w14:paraId="464A3934"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התשלום לפי מ"ר.</w:t>
      </w:r>
    </w:p>
    <w:p w14:paraId="2881663F" w14:textId="77777777" w:rsidR="00F66C99" w:rsidRPr="007215B4" w:rsidRDefault="00F66C99" w:rsidP="006D3D2E">
      <w:pPr>
        <w:tabs>
          <w:tab w:val="left" w:pos="2400"/>
        </w:tabs>
        <w:ind w:left="1200"/>
        <w:rPr>
          <w:rFonts w:ascii="David" w:hAnsi="David"/>
          <w:sz w:val="24"/>
          <w:rtl/>
        </w:rPr>
      </w:pPr>
    </w:p>
    <w:p w14:paraId="073C3703"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lastRenderedPageBreak/>
        <w:t xml:space="preserve">51.02.7.  </w:t>
      </w:r>
      <w:r w:rsidRPr="007215B4">
        <w:rPr>
          <w:rFonts w:ascii="David" w:hAnsi="David"/>
          <w:sz w:val="24"/>
          <w:u w:val="single"/>
          <w:rtl/>
        </w:rPr>
        <w:t>הידוק המילוי</w:t>
      </w:r>
    </w:p>
    <w:p w14:paraId="2C172371"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הידוק מבוקר של מילוי יעשה בשכבות שלא יעלו בעוביין על 20 ס"מ (אחרי ההידוק), לפי דרישות סעיף 51.04.14.00 של המפרט הכללי. דרגת הצפיפות הנדרשת תתאים לסוג הקרקע כאמור במפרט הכללי.</w:t>
      </w:r>
    </w:p>
    <w:p w14:paraId="0EB7661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על הקבלן לנצל את החומר החפור/חצוב למילוי לרבות ריסוק </w:t>
      </w:r>
      <w:proofErr w:type="spellStart"/>
      <w:r w:rsidRPr="007215B4">
        <w:rPr>
          <w:rFonts w:ascii="David" w:hAnsi="David"/>
          <w:sz w:val="24"/>
          <w:rtl/>
        </w:rPr>
        <w:t>בולדרים</w:t>
      </w:r>
      <w:proofErr w:type="spellEnd"/>
      <w:r w:rsidRPr="007215B4">
        <w:rPr>
          <w:rFonts w:ascii="David" w:hAnsi="David"/>
          <w:sz w:val="24"/>
          <w:rtl/>
        </w:rPr>
        <w:t xml:space="preserve"> כמפורט בסעיף 51.04.09.02 במפרט הכללי. לחלופין יביא הקבלן חומר מובא לצורכי מילוי על חשבונו, זאת בהתאם להנחיות המפקח ובסעיפים 51.04.09.03-05 במפרט הכללי.</w:t>
      </w:r>
    </w:p>
    <w:p w14:paraId="2CD54BFD"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הידוק מילוי מובא מחומר מקומי נברר ו/או מילוי מובא מבחוץ מחומר נברר ו/או מילוי מובא מבחוץ מחומר ממוחזר נברר, כלול במחירי היחידה ולא ישולם עליו בנפרד.</w:t>
      </w:r>
    </w:p>
    <w:p w14:paraId="0DD10081"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יובחן בין הידוק מבוקר להידוק רגיל (ללא בדיקות מלוות של מכון מוסמך).</w:t>
      </w:r>
    </w:p>
    <w:p w14:paraId="260D154E" w14:textId="77777777" w:rsidR="00F66C99" w:rsidRPr="007215B4" w:rsidRDefault="00F66C99" w:rsidP="006D3D2E">
      <w:pPr>
        <w:tabs>
          <w:tab w:val="left" w:pos="2400"/>
        </w:tabs>
        <w:ind w:left="815"/>
        <w:rPr>
          <w:rFonts w:ascii="David" w:hAnsi="David"/>
          <w:sz w:val="24"/>
          <w:rtl/>
        </w:rPr>
      </w:pPr>
      <w:r w:rsidRPr="007215B4">
        <w:rPr>
          <w:rFonts w:ascii="David" w:hAnsi="David"/>
          <w:sz w:val="24"/>
          <w:rtl/>
        </w:rPr>
        <w:t xml:space="preserve">התשלום לפי נפח החומר המהודק </w:t>
      </w:r>
      <w:proofErr w:type="spellStart"/>
      <w:r w:rsidRPr="007215B4">
        <w:rPr>
          <w:rFonts w:ascii="David" w:hAnsi="David"/>
          <w:sz w:val="24"/>
          <w:rtl/>
        </w:rPr>
        <w:t>במ"ק</w:t>
      </w:r>
      <w:proofErr w:type="spellEnd"/>
      <w:r w:rsidRPr="007215B4">
        <w:rPr>
          <w:rFonts w:ascii="David" w:hAnsi="David"/>
          <w:sz w:val="24"/>
          <w:rtl/>
        </w:rPr>
        <w:t>.</w:t>
      </w:r>
    </w:p>
    <w:p w14:paraId="5EF70CE7" w14:textId="77777777" w:rsidR="00F66C99" w:rsidRPr="007215B4" w:rsidRDefault="00F66C99" w:rsidP="006D3D2E">
      <w:pPr>
        <w:tabs>
          <w:tab w:val="left" w:pos="2400"/>
        </w:tabs>
        <w:ind w:left="815"/>
        <w:rPr>
          <w:rFonts w:ascii="David" w:hAnsi="David"/>
          <w:sz w:val="24"/>
          <w:rtl/>
        </w:rPr>
      </w:pPr>
    </w:p>
    <w:p w14:paraId="46B6E344" w14:textId="77777777" w:rsidR="00F66C99" w:rsidRPr="007215B4" w:rsidRDefault="00F66C99" w:rsidP="006D3D2E">
      <w:pPr>
        <w:rPr>
          <w:rFonts w:ascii="David" w:hAnsi="David"/>
          <w:sz w:val="24"/>
          <w:u w:val="single"/>
          <w:rtl/>
        </w:rPr>
      </w:pPr>
      <w:r w:rsidRPr="007215B4">
        <w:rPr>
          <w:rFonts w:ascii="David" w:hAnsi="David"/>
          <w:sz w:val="24"/>
          <w:rtl/>
        </w:rPr>
        <w:t xml:space="preserve">51.02.8.  </w:t>
      </w:r>
      <w:r w:rsidRPr="007215B4">
        <w:rPr>
          <w:rFonts w:ascii="David" w:hAnsi="David"/>
          <w:sz w:val="24"/>
          <w:u w:val="single"/>
          <w:rtl/>
        </w:rPr>
        <w:t>עיבוד (תיחוח, הרטבה והידוק) פני תשתית קיימת</w:t>
      </w:r>
    </w:p>
    <w:p w14:paraId="71399060" w14:textId="77777777" w:rsidR="00F66C99" w:rsidRPr="007215B4" w:rsidRDefault="00F66C99" w:rsidP="006D3D2E">
      <w:pPr>
        <w:ind w:left="815" w:firstLine="5"/>
        <w:rPr>
          <w:rFonts w:ascii="David" w:hAnsi="David"/>
          <w:sz w:val="24"/>
          <w:rtl/>
        </w:rPr>
      </w:pPr>
      <w:r w:rsidRPr="007215B4">
        <w:rPr>
          <w:rFonts w:ascii="David" w:hAnsi="David"/>
          <w:sz w:val="24"/>
          <w:rtl/>
        </w:rPr>
        <w:t xml:space="preserve">העבודה כוללת ניקוי פני התשתית (מצע או </w:t>
      </w:r>
      <w:proofErr w:type="spellStart"/>
      <w:r w:rsidRPr="007215B4">
        <w:rPr>
          <w:rFonts w:ascii="David" w:hAnsi="David"/>
          <w:sz w:val="24"/>
          <w:rtl/>
        </w:rPr>
        <w:t>אגו"ם</w:t>
      </w:r>
      <w:proofErr w:type="spellEnd"/>
      <w:r w:rsidRPr="007215B4">
        <w:rPr>
          <w:rFonts w:ascii="David" w:hAnsi="David"/>
          <w:sz w:val="24"/>
          <w:rtl/>
        </w:rPr>
        <w:t xml:space="preserve">), חריש לעומק מינימאלי של 10 ס"מ ותוספת מצע או </w:t>
      </w:r>
      <w:proofErr w:type="spellStart"/>
      <w:r w:rsidRPr="007215B4">
        <w:rPr>
          <w:rFonts w:ascii="David" w:hAnsi="David"/>
          <w:sz w:val="24"/>
          <w:rtl/>
        </w:rPr>
        <w:t>אגו"ם</w:t>
      </w:r>
      <w:proofErr w:type="spellEnd"/>
      <w:r w:rsidRPr="007215B4">
        <w:rPr>
          <w:rFonts w:ascii="David" w:hAnsi="David"/>
          <w:sz w:val="24"/>
          <w:rtl/>
        </w:rPr>
        <w:t xml:space="preserve"> במידת הצורך (ליישור לגבהים נדרשים), הרטבה והידוק מבוקר לצפיפות הנדרשת.</w:t>
      </w:r>
    </w:p>
    <w:p w14:paraId="4864A990" w14:textId="77777777" w:rsidR="00F66C99" w:rsidRPr="007215B4" w:rsidRDefault="00F66C99" w:rsidP="006D3D2E">
      <w:pPr>
        <w:ind w:left="815" w:firstLine="5"/>
        <w:rPr>
          <w:rFonts w:ascii="David" w:hAnsi="David"/>
          <w:sz w:val="24"/>
          <w:rtl/>
        </w:rPr>
      </w:pPr>
      <w:r w:rsidRPr="007215B4">
        <w:rPr>
          <w:rFonts w:ascii="David" w:hAnsi="David"/>
          <w:sz w:val="24"/>
          <w:rtl/>
        </w:rPr>
        <w:t xml:space="preserve">המדידה במ"ר. תוספת מצע או </w:t>
      </w:r>
      <w:proofErr w:type="spellStart"/>
      <w:r w:rsidRPr="007215B4">
        <w:rPr>
          <w:rFonts w:ascii="David" w:hAnsi="David"/>
          <w:sz w:val="24"/>
          <w:rtl/>
        </w:rPr>
        <w:t>אגו"ם</w:t>
      </w:r>
      <w:proofErr w:type="spellEnd"/>
      <w:r w:rsidRPr="007215B4">
        <w:rPr>
          <w:rFonts w:ascii="David" w:hAnsi="David"/>
          <w:sz w:val="24"/>
          <w:rtl/>
        </w:rPr>
        <w:t>, במידת הצורך, תימדד בנפרד.</w:t>
      </w:r>
    </w:p>
    <w:p w14:paraId="58C9C85C" w14:textId="77777777" w:rsidR="00F66C99" w:rsidRPr="007215B4" w:rsidRDefault="00F66C99" w:rsidP="006D3D2E">
      <w:pPr>
        <w:rPr>
          <w:rFonts w:ascii="David" w:hAnsi="David"/>
          <w:sz w:val="24"/>
          <w:rtl/>
        </w:rPr>
      </w:pPr>
    </w:p>
    <w:p w14:paraId="50186376" w14:textId="77777777" w:rsidR="00F66C99" w:rsidRPr="007215B4" w:rsidRDefault="00F66C99" w:rsidP="006D3D2E">
      <w:pPr>
        <w:rPr>
          <w:rFonts w:ascii="David" w:hAnsi="David"/>
          <w:sz w:val="24"/>
          <w:u w:val="single"/>
          <w:rtl/>
        </w:rPr>
      </w:pPr>
      <w:r w:rsidRPr="007215B4">
        <w:rPr>
          <w:rFonts w:ascii="David" w:hAnsi="David"/>
          <w:sz w:val="24"/>
          <w:rtl/>
        </w:rPr>
        <w:t xml:space="preserve">51.02.9.  </w:t>
      </w:r>
      <w:r w:rsidRPr="007215B4">
        <w:rPr>
          <w:rFonts w:ascii="David" w:hAnsi="David"/>
          <w:sz w:val="24"/>
          <w:u w:val="single"/>
          <w:rtl/>
        </w:rPr>
        <w:t>מצעים</w:t>
      </w:r>
    </w:p>
    <w:p w14:paraId="52AC913D" w14:textId="77777777" w:rsidR="00F66C99" w:rsidRPr="007215B4" w:rsidRDefault="00F66C99" w:rsidP="006D3D2E">
      <w:pPr>
        <w:ind w:left="815"/>
        <w:rPr>
          <w:rFonts w:ascii="David" w:hAnsi="David"/>
          <w:sz w:val="24"/>
          <w:rtl/>
        </w:rPr>
      </w:pPr>
      <w:r w:rsidRPr="007215B4">
        <w:rPr>
          <w:rFonts w:ascii="David" w:hAnsi="David"/>
          <w:sz w:val="24"/>
          <w:rtl/>
        </w:rPr>
        <w:t>חומרי המצע יהיו לפי המפרט הכללי תת פרק 51.05.</w:t>
      </w:r>
    </w:p>
    <w:p w14:paraId="414CB62A" w14:textId="77777777" w:rsidR="00F66C99" w:rsidRPr="007215B4" w:rsidRDefault="00F66C99" w:rsidP="006D3D2E">
      <w:pPr>
        <w:ind w:left="815"/>
        <w:rPr>
          <w:rFonts w:ascii="David" w:hAnsi="David"/>
          <w:sz w:val="24"/>
          <w:rtl/>
        </w:rPr>
      </w:pPr>
      <w:r w:rsidRPr="007215B4">
        <w:rPr>
          <w:rFonts w:ascii="David" w:hAnsi="David"/>
          <w:sz w:val="24"/>
          <w:rtl/>
        </w:rPr>
        <w:t xml:space="preserve">על הקבלן לקבל אישור מוקדם מהמפקח לגבי מקור האספקה לרבות בדיקת </w:t>
      </w:r>
      <w:r w:rsidRPr="007215B4">
        <w:rPr>
          <w:rFonts w:ascii="David" w:hAnsi="David"/>
          <w:sz w:val="24"/>
        </w:rPr>
        <w:t>C.B.R</w:t>
      </w:r>
    </w:p>
    <w:p w14:paraId="36F53D67" w14:textId="77777777" w:rsidR="00F66C99" w:rsidRPr="007215B4" w:rsidRDefault="00F66C99" w:rsidP="006D3D2E">
      <w:pPr>
        <w:ind w:left="815"/>
        <w:rPr>
          <w:rFonts w:ascii="David" w:hAnsi="David"/>
          <w:sz w:val="24"/>
          <w:rtl/>
        </w:rPr>
      </w:pPr>
      <w:r w:rsidRPr="007215B4">
        <w:rPr>
          <w:rFonts w:ascii="David" w:hAnsi="David"/>
          <w:sz w:val="24"/>
          <w:rtl/>
        </w:rPr>
        <w:t>נכון  למכס'  3 חודשים לפני הביצוע. יובחן בין מצע סוג א' לבין מצע סוג ב'.</w:t>
      </w:r>
    </w:p>
    <w:p w14:paraId="79417194" w14:textId="77777777" w:rsidR="00F66C99" w:rsidRPr="007215B4" w:rsidRDefault="00F66C99" w:rsidP="006D3D2E">
      <w:pPr>
        <w:ind w:left="815"/>
        <w:rPr>
          <w:rFonts w:ascii="David" w:hAnsi="David"/>
          <w:sz w:val="24"/>
          <w:rtl/>
        </w:rPr>
      </w:pPr>
      <w:r w:rsidRPr="007215B4">
        <w:rPr>
          <w:rFonts w:ascii="David" w:hAnsi="David"/>
          <w:sz w:val="24"/>
          <w:rtl/>
        </w:rPr>
        <w:t xml:space="preserve">עובי שכבה מינימאלית 10 ס"מ ושכבה מקסימאלית 20 ס"מ. עובי השכבות לאחר כבישה יהיה על פי המבנה וסוגי הכבישים ובהתאם למפורט </w:t>
      </w:r>
      <w:proofErr w:type="spellStart"/>
      <w:r w:rsidRPr="007215B4">
        <w:rPr>
          <w:rFonts w:ascii="David" w:hAnsi="David"/>
          <w:sz w:val="24"/>
          <w:rtl/>
        </w:rPr>
        <w:t>בתכניות</w:t>
      </w:r>
      <w:proofErr w:type="spellEnd"/>
      <w:r w:rsidRPr="007215B4">
        <w:rPr>
          <w:rFonts w:ascii="David" w:hAnsi="David"/>
          <w:sz w:val="24"/>
          <w:rtl/>
        </w:rPr>
        <w:t>.</w:t>
      </w:r>
    </w:p>
    <w:p w14:paraId="5EAF40D0" w14:textId="77777777" w:rsidR="00F66C99" w:rsidRPr="007215B4" w:rsidRDefault="00F66C99" w:rsidP="006D3D2E">
      <w:pPr>
        <w:ind w:left="815"/>
        <w:rPr>
          <w:rFonts w:ascii="David" w:hAnsi="David"/>
          <w:sz w:val="24"/>
          <w:rtl/>
        </w:rPr>
      </w:pPr>
      <w:r w:rsidRPr="007215B4">
        <w:rPr>
          <w:rFonts w:ascii="David" w:hAnsi="David"/>
          <w:sz w:val="24"/>
          <w:rtl/>
        </w:rPr>
        <w:t>דרגת צפיפות השדה הנדרשת לשטחי מיסעות תהיה לפחות 100%.</w:t>
      </w:r>
    </w:p>
    <w:p w14:paraId="045643C2" w14:textId="77777777" w:rsidR="00F66C99" w:rsidRPr="007215B4" w:rsidRDefault="00F66C99" w:rsidP="006D3D2E">
      <w:pPr>
        <w:ind w:left="815"/>
        <w:rPr>
          <w:rFonts w:ascii="David" w:hAnsi="David"/>
          <w:sz w:val="24"/>
          <w:rtl/>
        </w:rPr>
      </w:pPr>
      <w:r w:rsidRPr="007215B4">
        <w:rPr>
          <w:rFonts w:ascii="David" w:hAnsi="David"/>
          <w:sz w:val="24"/>
          <w:rtl/>
        </w:rPr>
        <w:t>במדרכות, ושבילים תהיה דרגת הצפיפות 100% לפחות.</w:t>
      </w:r>
    </w:p>
    <w:p w14:paraId="7C7214EE" w14:textId="77777777" w:rsidR="00F66C99" w:rsidRPr="007215B4" w:rsidRDefault="00F66C99" w:rsidP="006D3D2E">
      <w:pPr>
        <w:ind w:left="815"/>
        <w:rPr>
          <w:rFonts w:ascii="David" w:hAnsi="David"/>
          <w:sz w:val="24"/>
          <w:rtl/>
        </w:rPr>
      </w:pPr>
      <w:r w:rsidRPr="007215B4">
        <w:rPr>
          <w:rFonts w:ascii="David" w:hAnsi="David"/>
          <w:sz w:val="24"/>
          <w:rtl/>
        </w:rPr>
        <w:t>המחיר יהיה לפי מ"ק מצע מהודק לפי הסוג בשכבות לפי תכנית.</w:t>
      </w:r>
    </w:p>
    <w:p w14:paraId="3F99FC27" w14:textId="77777777" w:rsidR="00F66C99" w:rsidRPr="007215B4" w:rsidRDefault="00F66C99" w:rsidP="006D3D2E">
      <w:pPr>
        <w:rPr>
          <w:rFonts w:ascii="David" w:hAnsi="David"/>
          <w:sz w:val="24"/>
          <w:rtl/>
        </w:rPr>
      </w:pPr>
    </w:p>
    <w:p w14:paraId="116B2A3B" w14:textId="77777777" w:rsidR="00F66C99" w:rsidRPr="007215B4" w:rsidRDefault="00F66C99" w:rsidP="006D3D2E">
      <w:pPr>
        <w:rPr>
          <w:rFonts w:ascii="David" w:hAnsi="David"/>
          <w:sz w:val="24"/>
          <w:u w:val="single"/>
          <w:rtl/>
        </w:rPr>
      </w:pPr>
      <w:r w:rsidRPr="007215B4">
        <w:rPr>
          <w:rFonts w:ascii="David" w:hAnsi="David"/>
          <w:sz w:val="24"/>
          <w:rtl/>
        </w:rPr>
        <w:t xml:space="preserve">51.02.10.  </w:t>
      </w:r>
      <w:proofErr w:type="spellStart"/>
      <w:r w:rsidRPr="007215B4">
        <w:rPr>
          <w:rFonts w:ascii="David" w:hAnsi="David"/>
          <w:sz w:val="24"/>
          <w:u w:val="single"/>
          <w:rtl/>
        </w:rPr>
        <w:t>אגו"ם</w:t>
      </w:r>
      <w:proofErr w:type="spellEnd"/>
    </w:p>
    <w:p w14:paraId="573FC68A" w14:textId="77777777" w:rsidR="00F66C99" w:rsidRPr="007215B4" w:rsidRDefault="00F66C99" w:rsidP="006D3D2E">
      <w:pPr>
        <w:ind w:left="957"/>
        <w:rPr>
          <w:rFonts w:ascii="David" w:hAnsi="David"/>
          <w:sz w:val="24"/>
          <w:rtl/>
        </w:rPr>
      </w:pPr>
      <w:r w:rsidRPr="007215B4">
        <w:rPr>
          <w:rFonts w:ascii="David" w:hAnsi="David"/>
          <w:sz w:val="24"/>
          <w:rtl/>
        </w:rPr>
        <w:t xml:space="preserve">חומרי </w:t>
      </w:r>
      <w:proofErr w:type="spellStart"/>
      <w:r w:rsidRPr="007215B4">
        <w:rPr>
          <w:rFonts w:ascii="David" w:hAnsi="David"/>
          <w:sz w:val="24"/>
          <w:rtl/>
        </w:rPr>
        <w:t>האגו"ם</w:t>
      </w:r>
      <w:proofErr w:type="spellEnd"/>
      <w:r w:rsidRPr="007215B4">
        <w:rPr>
          <w:rFonts w:ascii="David" w:hAnsi="David"/>
          <w:sz w:val="24"/>
          <w:rtl/>
        </w:rPr>
        <w:t xml:space="preserve"> יהיו לפי תת פרק 51.06 במפרט הכללי.</w:t>
      </w:r>
    </w:p>
    <w:p w14:paraId="44B0834F" w14:textId="77777777" w:rsidR="00F66C99" w:rsidRPr="007215B4" w:rsidRDefault="00F66C99" w:rsidP="006D3D2E">
      <w:pPr>
        <w:ind w:left="957"/>
        <w:rPr>
          <w:rFonts w:ascii="David" w:hAnsi="David"/>
          <w:sz w:val="24"/>
          <w:rtl/>
        </w:rPr>
      </w:pPr>
      <w:r w:rsidRPr="007215B4">
        <w:rPr>
          <w:rFonts w:ascii="David" w:hAnsi="David"/>
          <w:sz w:val="24"/>
          <w:rtl/>
        </w:rPr>
        <w:t xml:space="preserve">על הקבלן לקבל אישור מוקדם מהמפקח לגבי מקור האספקה לרבות בדיקת </w:t>
      </w:r>
      <w:r w:rsidRPr="007215B4">
        <w:rPr>
          <w:rFonts w:ascii="David" w:hAnsi="David"/>
          <w:sz w:val="24"/>
        </w:rPr>
        <w:t>C.B.R</w:t>
      </w:r>
    </w:p>
    <w:p w14:paraId="42AA4C1C" w14:textId="77777777" w:rsidR="00F66C99" w:rsidRPr="007215B4" w:rsidRDefault="00F66C99" w:rsidP="006D3D2E">
      <w:pPr>
        <w:ind w:left="957"/>
        <w:rPr>
          <w:rFonts w:ascii="David" w:hAnsi="David"/>
          <w:sz w:val="24"/>
          <w:rtl/>
        </w:rPr>
      </w:pPr>
      <w:r w:rsidRPr="007215B4">
        <w:rPr>
          <w:rFonts w:ascii="David" w:hAnsi="David"/>
          <w:sz w:val="24"/>
          <w:rtl/>
        </w:rPr>
        <w:t>נכון  למכס'  3 חודשים לפני הביצוע.</w:t>
      </w:r>
    </w:p>
    <w:p w14:paraId="1A36A2EB" w14:textId="77777777" w:rsidR="00F66C99" w:rsidRPr="007215B4" w:rsidRDefault="00F66C99" w:rsidP="006D3D2E">
      <w:pPr>
        <w:ind w:left="957"/>
        <w:rPr>
          <w:rFonts w:ascii="David" w:hAnsi="David"/>
          <w:sz w:val="24"/>
          <w:rtl/>
        </w:rPr>
      </w:pPr>
      <w:r w:rsidRPr="007215B4">
        <w:rPr>
          <w:rFonts w:ascii="David" w:hAnsi="David"/>
          <w:sz w:val="24"/>
          <w:rtl/>
        </w:rPr>
        <w:t>עובי שכבה מינימאלי 10 ס"מ ומקסימלית 20 ס"מ (אחרי הידוק).</w:t>
      </w:r>
    </w:p>
    <w:p w14:paraId="3D14D58E" w14:textId="77777777" w:rsidR="00F66C99" w:rsidRPr="007215B4" w:rsidRDefault="00F66C99" w:rsidP="006D3D2E">
      <w:pPr>
        <w:ind w:left="957"/>
        <w:rPr>
          <w:rFonts w:ascii="David" w:hAnsi="David"/>
          <w:sz w:val="24"/>
          <w:rtl/>
        </w:rPr>
      </w:pPr>
      <w:r w:rsidRPr="007215B4">
        <w:rPr>
          <w:rFonts w:ascii="David" w:hAnsi="David"/>
          <w:sz w:val="24"/>
          <w:rtl/>
        </w:rPr>
        <w:t xml:space="preserve">דרגת הצפיפות הנדרשת לכל סוגי </w:t>
      </w:r>
      <w:proofErr w:type="spellStart"/>
      <w:r w:rsidRPr="007215B4">
        <w:rPr>
          <w:rFonts w:ascii="David" w:hAnsi="David"/>
          <w:sz w:val="24"/>
          <w:rtl/>
        </w:rPr>
        <w:t>האגו"ם</w:t>
      </w:r>
      <w:proofErr w:type="spellEnd"/>
      <w:r w:rsidRPr="007215B4">
        <w:rPr>
          <w:rFonts w:ascii="David" w:hAnsi="David"/>
          <w:sz w:val="24"/>
          <w:rtl/>
        </w:rPr>
        <w:t xml:space="preserve"> תהיה לפחות 100%.</w:t>
      </w:r>
    </w:p>
    <w:p w14:paraId="63518DAA" w14:textId="77777777" w:rsidR="00F66C99" w:rsidRPr="007215B4" w:rsidRDefault="00F66C99" w:rsidP="006D3D2E">
      <w:pPr>
        <w:ind w:left="957"/>
        <w:rPr>
          <w:rFonts w:ascii="David" w:hAnsi="David"/>
          <w:sz w:val="24"/>
          <w:rtl/>
        </w:rPr>
      </w:pPr>
      <w:r w:rsidRPr="007215B4">
        <w:rPr>
          <w:rFonts w:ascii="David" w:hAnsi="David"/>
          <w:sz w:val="24"/>
          <w:rtl/>
        </w:rPr>
        <w:t>המחיר יהיה לפי מ"ק בשכבות לפי תכנית לאחר ההידוק.</w:t>
      </w:r>
    </w:p>
    <w:p w14:paraId="4AB48DDF" w14:textId="77777777" w:rsidR="00F66C99" w:rsidRPr="007215B4" w:rsidRDefault="00F66C99" w:rsidP="006D3D2E">
      <w:pPr>
        <w:ind w:left="957"/>
        <w:rPr>
          <w:rFonts w:ascii="David" w:hAnsi="David"/>
          <w:sz w:val="24"/>
          <w:rtl/>
        </w:rPr>
      </w:pPr>
    </w:p>
    <w:p w14:paraId="17A303A9" w14:textId="77777777" w:rsidR="00560EF7" w:rsidRPr="007215B4" w:rsidRDefault="00560EF7" w:rsidP="00560EF7">
      <w:pPr>
        <w:ind w:left="957"/>
        <w:rPr>
          <w:rFonts w:ascii="David" w:hAnsi="David"/>
          <w:sz w:val="24"/>
          <w:rtl/>
        </w:rPr>
      </w:pPr>
    </w:p>
    <w:p w14:paraId="0BB3790F" w14:textId="77777777" w:rsidR="00F66C99" w:rsidRPr="007215B4" w:rsidRDefault="00F66C99" w:rsidP="006D3D2E">
      <w:pPr>
        <w:tabs>
          <w:tab w:val="left" w:pos="1200"/>
        </w:tabs>
        <w:rPr>
          <w:rFonts w:ascii="David" w:hAnsi="David"/>
          <w:sz w:val="24"/>
          <w:u w:val="single"/>
          <w:rtl/>
        </w:rPr>
      </w:pPr>
      <w:r w:rsidRPr="007215B4">
        <w:rPr>
          <w:rFonts w:ascii="David" w:hAnsi="David"/>
          <w:sz w:val="24"/>
          <w:rtl/>
        </w:rPr>
        <w:t xml:space="preserve">51.02.11.  </w:t>
      </w:r>
      <w:r w:rsidRPr="007215B4">
        <w:rPr>
          <w:rFonts w:ascii="David" w:hAnsi="David"/>
          <w:sz w:val="24"/>
          <w:u w:val="single"/>
          <w:rtl/>
        </w:rPr>
        <w:t>ריסוס והדברה</w:t>
      </w:r>
    </w:p>
    <w:p w14:paraId="7F37EE24" w14:textId="77777777" w:rsidR="00F66C99" w:rsidRPr="007215B4" w:rsidRDefault="00F66C99" w:rsidP="006D3D2E">
      <w:pPr>
        <w:tabs>
          <w:tab w:val="left" w:pos="957"/>
        </w:tabs>
        <w:ind w:left="957"/>
        <w:rPr>
          <w:rFonts w:ascii="David" w:hAnsi="David"/>
          <w:sz w:val="24"/>
          <w:u w:val="single"/>
          <w:rtl/>
        </w:rPr>
      </w:pPr>
      <w:r w:rsidRPr="007215B4">
        <w:rPr>
          <w:rFonts w:ascii="David" w:hAnsi="David"/>
          <w:sz w:val="24"/>
          <w:rtl/>
        </w:rPr>
        <w:t>העבודה כוללת את המפורט בסעיף 51.03.03 במפרט הכללי.</w:t>
      </w:r>
    </w:p>
    <w:p w14:paraId="1FB7D60A"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ריסוס קוטל עשבים יבוצע במדרכות ובשטחים שיוגדרו ע"י המתכנן/מפקח לאחר גמר עבודות עפר. הריסוס יעשה ע"י ממטרה ניידת בחומר הרדמה מסוג "</w:t>
      </w:r>
      <w:proofErr w:type="spellStart"/>
      <w:r w:rsidRPr="007215B4">
        <w:rPr>
          <w:rFonts w:ascii="David" w:hAnsi="David"/>
          <w:sz w:val="24"/>
          <w:rtl/>
        </w:rPr>
        <w:t>ראונד</w:t>
      </w:r>
      <w:proofErr w:type="spellEnd"/>
      <w:r w:rsidRPr="007215B4">
        <w:rPr>
          <w:rFonts w:ascii="David" w:hAnsi="David"/>
          <w:sz w:val="24"/>
          <w:rtl/>
        </w:rPr>
        <w:t xml:space="preserve"> אפ" או ש"ע בריכוז של 3 ליטר  ל-100 ליטר מים (המיועדת ל- 1,000 מ"ר).</w:t>
      </w:r>
    </w:p>
    <w:p w14:paraId="6A9AF3F4"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במידה ויצוצו עשבים לאחר הריסוס, באחריות הקבלן לרססם שוב על חשבונו עד לקטילתם. המחיר כולל את כל הפעולות לעייל לרבות החומר, הציוד וכל הנדרש.</w:t>
      </w:r>
    </w:p>
    <w:p w14:paraId="558DCBEE" w14:textId="77777777" w:rsidR="00F66C99" w:rsidRPr="007215B4" w:rsidRDefault="00F66C99" w:rsidP="006D3D2E">
      <w:pPr>
        <w:tabs>
          <w:tab w:val="left" w:pos="957"/>
        </w:tabs>
        <w:ind w:left="957" w:hanging="1200"/>
        <w:rPr>
          <w:rFonts w:ascii="David" w:hAnsi="David"/>
          <w:sz w:val="24"/>
          <w:rtl/>
        </w:rPr>
      </w:pPr>
      <w:r w:rsidRPr="007215B4">
        <w:rPr>
          <w:rFonts w:ascii="David" w:hAnsi="David"/>
          <w:sz w:val="24"/>
          <w:rtl/>
        </w:rPr>
        <w:tab/>
        <w:t>התשלום לפי מ"ר.</w:t>
      </w:r>
    </w:p>
    <w:p w14:paraId="3BD53FB4" w14:textId="77777777" w:rsidR="00F66C99" w:rsidRPr="007215B4" w:rsidRDefault="00F66C99" w:rsidP="006D3D2E">
      <w:pPr>
        <w:rPr>
          <w:rFonts w:ascii="David" w:hAnsi="David"/>
          <w:sz w:val="24"/>
          <w:rtl/>
        </w:rPr>
      </w:pPr>
    </w:p>
    <w:p w14:paraId="7EF9B8D9" w14:textId="77777777" w:rsidR="00F66C99" w:rsidRPr="007215B4" w:rsidRDefault="00F66C99" w:rsidP="006D3D2E">
      <w:pPr>
        <w:keepNext/>
        <w:outlineLvl w:val="2"/>
        <w:rPr>
          <w:rFonts w:ascii="David" w:hAnsi="David"/>
          <w:b/>
          <w:bCs/>
          <w:sz w:val="24"/>
          <w:u w:val="single"/>
          <w:rtl/>
        </w:rPr>
      </w:pPr>
      <w:r w:rsidRPr="007215B4">
        <w:rPr>
          <w:rFonts w:ascii="David" w:hAnsi="David"/>
          <w:b/>
          <w:bCs/>
          <w:sz w:val="24"/>
          <w:rtl/>
        </w:rPr>
        <w:t xml:space="preserve">51.03    </w:t>
      </w:r>
      <w:r w:rsidRPr="007215B4">
        <w:rPr>
          <w:rFonts w:ascii="David" w:hAnsi="David"/>
          <w:b/>
          <w:bCs/>
          <w:sz w:val="24"/>
          <w:u w:val="single"/>
          <w:rtl/>
        </w:rPr>
        <w:t>עבודות אספלט</w:t>
      </w:r>
    </w:p>
    <w:p w14:paraId="1413AA73" w14:textId="77777777" w:rsidR="00F66C99" w:rsidRPr="007215B4" w:rsidRDefault="00F66C99" w:rsidP="006D3D2E">
      <w:pPr>
        <w:ind w:left="80"/>
        <w:rPr>
          <w:rFonts w:ascii="David" w:hAnsi="David"/>
          <w:sz w:val="24"/>
          <w:rtl/>
        </w:rPr>
      </w:pPr>
      <w:r w:rsidRPr="007215B4">
        <w:rPr>
          <w:rFonts w:ascii="David" w:hAnsi="David"/>
          <w:sz w:val="24"/>
          <w:rtl/>
        </w:rPr>
        <w:t xml:space="preserve">51.03.1.  </w:t>
      </w:r>
      <w:r w:rsidRPr="007215B4">
        <w:rPr>
          <w:rFonts w:ascii="David" w:hAnsi="David"/>
          <w:sz w:val="24"/>
          <w:u w:val="single"/>
          <w:rtl/>
        </w:rPr>
        <w:t>ציפוי יסוד וציפוי מאחה</w:t>
      </w:r>
      <w:r w:rsidRPr="007215B4">
        <w:rPr>
          <w:rFonts w:ascii="David" w:hAnsi="David"/>
          <w:sz w:val="24"/>
          <w:rtl/>
        </w:rPr>
        <w:t xml:space="preserve"> </w:t>
      </w:r>
    </w:p>
    <w:p w14:paraId="517EB9B8" w14:textId="77777777" w:rsidR="00F66C99" w:rsidRPr="007215B4" w:rsidRDefault="00F66C99" w:rsidP="006D3D2E">
      <w:pPr>
        <w:ind w:left="815" w:firstLine="5"/>
        <w:rPr>
          <w:rFonts w:ascii="David" w:hAnsi="David"/>
          <w:sz w:val="24"/>
          <w:rtl/>
        </w:rPr>
      </w:pPr>
      <w:r w:rsidRPr="007215B4">
        <w:rPr>
          <w:rFonts w:ascii="David" w:hAnsi="David"/>
          <w:sz w:val="24"/>
          <w:rtl/>
        </w:rPr>
        <w:t>ביצוע ציפויים יעשה בהתאם לסעיף 51.12.08.02 במפרט הכללי ויתאים לדרישות ת"י 161 חלק 2, על פני שטח נקי לאחר שנוקה ע"י מטאטא מכני עם שואב אבק. שימוש במטאטא ידני יורשה רק במקומות בהם אין גישה למטאטא המכני.</w:t>
      </w:r>
    </w:p>
    <w:p w14:paraId="05A7ADAD" w14:textId="77777777" w:rsidR="00F66C99" w:rsidRPr="007215B4" w:rsidRDefault="00F66C99" w:rsidP="006D3D2E">
      <w:pPr>
        <w:ind w:left="815" w:firstLine="5"/>
        <w:rPr>
          <w:rFonts w:ascii="David" w:hAnsi="David"/>
          <w:sz w:val="24"/>
          <w:rtl/>
        </w:rPr>
      </w:pPr>
      <w:r w:rsidRPr="007215B4">
        <w:rPr>
          <w:rFonts w:ascii="David" w:hAnsi="David"/>
          <w:sz w:val="24"/>
          <w:rtl/>
        </w:rPr>
        <w:t>השטח לפני הריסוס יהיה יבש. הציפוי יעשה ללא דילול.</w:t>
      </w:r>
    </w:p>
    <w:p w14:paraId="0CBE738F" w14:textId="77777777" w:rsidR="00F66C99" w:rsidRPr="007215B4" w:rsidRDefault="00F66C99" w:rsidP="006D3D2E">
      <w:pPr>
        <w:ind w:left="1440"/>
        <w:rPr>
          <w:rFonts w:ascii="David" w:hAnsi="David"/>
          <w:sz w:val="24"/>
          <w:rtl/>
        </w:rPr>
      </w:pPr>
    </w:p>
    <w:p w14:paraId="0163E0C9" w14:textId="77777777" w:rsidR="00F66C99" w:rsidRPr="007215B4" w:rsidRDefault="00F66C99" w:rsidP="006D3D2E">
      <w:pPr>
        <w:ind w:left="1808" w:hanging="368"/>
        <w:rPr>
          <w:rFonts w:ascii="David" w:hAnsi="David"/>
          <w:sz w:val="24"/>
          <w:rtl/>
        </w:rPr>
      </w:pPr>
      <w:r w:rsidRPr="007215B4">
        <w:rPr>
          <w:rFonts w:ascii="David" w:hAnsi="David"/>
          <w:sz w:val="24"/>
          <w:rtl/>
        </w:rPr>
        <w:t>א.</w:t>
      </w:r>
      <w:r w:rsidRPr="007215B4">
        <w:rPr>
          <w:rFonts w:ascii="David" w:hAnsi="David"/>
          <w:sz w:val="24"/>
          <w:rtl/>
        </w:rPr>
        <w:tab/>
        <w:t xml:space="preserve">ציפוי יסוד - הריסוס יעשה ע"ג מצע או </w:t>
      </w:r>
      <w:proofErr w:type="spellStart"/>
      <w:r w:rsidRPr="007215B4">
        <w:rPr>
          <w:rFonts w:ascii="David" w:hAnsi="David"/>
          <w:sz w:val="24"/>
          <w:rtl/>
        </w:rPr>
        <w:t>אגו"ם</w:t>
      </w:r>
      <w:proofErr w:type="spellEnd"/>
      <w:r w:rsidRPr="007215B4">
        <w:rPr>
          <w:rFonts w:ascii="David" w:hAnsi="David"/>
          <w:sz w:val="24"/>
          <w:rtl/>
        </w:rPr>
        <w:t xml:space="preserve"> בכמות של 1.0 ק"ג/למ"ר. סוג הציפוי לפי המפרטים </w:t>
      </w:r>
      <w:proofErr w:type="spellStart"/>
      <w:r w:rsidRPr="007215B4">
        <w:rPr>
          <w:rFonts w:ascii="David" w:hAnsi="David"/>
          <w:sz w:val="24"/>
          <w:rtl/>
        </w:rPr>
        <w:t>והתכניות</w:t>
      </w:r>
      <w:proofErr w:type="spellEnd"/>
      <w:r w:rsidRPr="007215B4">
        <w:rPr>
          <w:rFonts w:ascii="David" w:hAnsi="David"/>
          <w:sz w:val="24"/>
          <w:rtl/>
        </w:rPr>
        <w:t>.</w:t>
      </w:r>
    </w:p>
    <w:p w14:paraId="6FB33C75" w14:textId="77777777" w:rsidR="00F66C99" w:rsidRPr="007215B4" w:rsidRDefault="00F66C99" w:rsidP="006D3D2E">
      <w:pPr>
        <w:ind w:left="1808" w:hanging="368"/>
        <w:rPr>
          <w:rFonts w:ascii="David" w:hAnsi="David"/>
          <w:sz w:val="24"/>
          <w:rtl/>
        </w:rPr>
      </w:pPr>
      <w:r w:rsidRPr="007215B4">
        <w:rPr>
          <w:rFonts w:ascii="David" w:hAnsi="David"/>
          <w:sz w:val="24"/>
          <w:rtl/>
        </w:rPr>
        <w:lastRenderedPageBreak/>
        <w:tab/>
        <w:t>הציפוי יעשה 2 ימים לפני הנחת השכבה האספלטית. בחודשי הקיץ, באישור המפקח - לפחות יום אחד לפני הנחת השכבה האספלטית.</w:t>
      </w:r>
    </w:p>
    <w:p w14:paraId="4A23529C" w14:textId="77777777" w:rsidR="00F66C99" w:rsidRPr="007215B4" w:rsidRDefault="00F66C99" w:rsidP="006D3D2E">
      <w:pPr>
        <w:ind w:left="1808" w:hanging="368"/>
        <w:rPr>
          <w:rFonts w:ascii="David" w:hAnsi="David"/>
          <w:sz w:val="24"/>
          <w:rtl/>
        </w:rPr>
      </w:pPr>
      <w:r w:rsidRPr="007215B4">
        <w:rPr>
          <w:rFonts w:ascii="David" w:hAnsi="David"/>
          <w:sz w:val="24"/>
          <w:rtl/>
        </w:rPr>
        <w:tab/>
        <w:t>במידת הצורך יוכנס תוסף מהיר התקשות ע"ע לקצר הזמן בין הציפוי והשכבה האספלטית. לא תשולם תוספת מחיר בגין כך.</w:t>
      </w:r>
    </w:p>
    <w:p w14:paraId="4F30A701" w14:textId="77777777" w:rsidR="00F66C99" w:rsidRPr="007215B4" w:rsidRDefault="00F66C99" w:rsidP="006D3D2E">
      <w:pPr>
        <w:numPr>
          <w:ilvl w:val="0"/>
          <w:numId w:val="213"/>
        </w:numPr>
        <w:ind w:left="1808" w:right="1650" w:hanging="284"/>
        <w:rPr>
          <w:rFonts w:ascii="David" w:hAnsi="David"/>
          <w:rtl/>
        </w:rPr>
      </w:pPr>
      <w:r w:rsidRPr="007215B4">
        <w:rPr>
          <w:rFonts w:ascii="David" w:hAnsi="David"/>
          <w:rtl/>
        </w:rPr>
        <w:t xml:space="preserve">ציפוי מאחה - יפוזר בכמות של 0.25 ק"ג/מ"ר מותאם לסוג האמולסיה. סוג הצפוי לפי המפרט </w:t>
      </w:r>
      <w:proofErr w:type="spellStart"/>
      <w:r w:rsidRPr="007215B4">
        <w:rPr>
          <w:rFonts w:ascii="David" w:hAnsi="David"/>
          <w:rtl/>
        </w:rPr>
        <w:t>והתכניות</w:t>
      </w:r>
      <w:proofErr w:type="spellEnd"/>
      <w:r w:rsidRPr="007215B4">
        <w:rPr>
          <w:rFonts w:ascii="David" w:hAnsi="David"/>
          <w:rtl/>
        </w:rPr>
        <w:t>.</w:t>
      </w:r>
    </w:p>
    <w:p w14:paraId="1883A283" w14:textId="77777777" w:rsidR="00F66C99" w:rsidRPr="007215B4" w:rsidRDefault="00F66C99" w:rsidP="006D3D2E">
      <w:pPr>
        <w:ind w:left="1808"/>
        <w:rPr>
          <w:rFonts w:ascii="David" w:hAnsi="David"/>
          <w:sz w:val="24"/>
          <w:rtl/>
        </w:rPr>
      </w:pPr>
      <w:r w:rsidRPr="007215B4">
        <w:rPr>
          <w:rFonts w:ascii="David" w:hAnsi="David"/>
          <w:sz w:val="24"/>
          <w:rtl/>
        </w:rPr>
        <w:t>על הקבלן להשתמש במרססת מכנית בעלת בקרה אלקטרונית. באזורים בהם יש אבני שפה לצינור הריסוס יורכב מגביל ריסוס אשר ימנע התזה על גבי אבני השפה.</w:t>
      </w:r>
    </w:p>
    <w:p w14:paraId="0CFE4A91" w14:textId="77777777" w:rsidR="00F66C99" w:rsidRPr="007215B4" w:rsidRDefault="00F66C99" w:rsidP="006D3D2E">
      <w:pPr>
        <w:ind w:left="1808"/>
        <w:rPr>
          <w:rFonts w:ascii="David" w:hAnsi="David"/>
          <w:sz w:val="24"/>
          <w:rtl/>
        </w:rPr>
      </w:pPr>
      <w:r w:rsidRPr="007215B4">
        <w:rPr>
          <w:rFonts w:ascii="David" w:hAnsi="David"/>
          <w:sz w:val="24"/>
          <w:rtl/>
        </w:rPr>
        <w:t>ציפוי מאחה על שטחים מקורצפים יפוזר בכמות של 0.5 ק"ג / מ"ר.</w:t>
      </w:r>
    </w:p>
    <w:p w14:paraId="127F6163" w14:textId="77777777" w:rsidR="00F66C99" w:rsidRPr="007215B4" w:rsidRDefault="00F66C99" w:rsidP="006D3D2E">
      <w:pPr>
        <w:ind w:left="1808"/>
        <w:rPr>
          <w:rFonts w:ascii="David" w:hAnsi="David"/>
          <w:sz w:val="24"/>
          <w:rtl/>
        </w:rPr>
      </w:pPr>
      <w:r w:rsidRPr="007215B4">
        <w:rPr>
          <w:rFonts w:ascii="David" w:hAnsi="David"/>
          <w:sz w:val="24"/>
          <w:rtl/>
        </w:rPr>
        <w:t>המחיר לפי מ"ר מסווג לסוג הציפוי.</w:t>
      </w:r>
    </w:p>
    <w:p w14:paraId="3BC7DC18" w14:textId="77777777" w:rsidR="00F66C99" w:rsidRPr="007215B4" w:rsidRDefault="00F66C99" w:rsidP="006D3D2E">
      <w:pPr>
        <w:ind w:left="2206"/>
        <w:rPr>
          <w:rFonts w:ascii="David" w:hAnsi="David"/>
          <w:sz w:val="24"/>
          <w:rtl/>
        </w:rPr>
      </w:pPr>
    </w:p>
    <w:p w14:paraId="7D536958" w14:textId="77777777" w:rsidR="00F66C99" w:rsidRPr="007215B4" w:rsidRDefault="00F66C99" w:rsidP="006D3D2E">
      <w:pPr>
        <w:rPr>
          <w:rFonts w:ascii="David" w:hAnsi="David"/>
          <w:sz w:val="24"/>
          <w:u w:val="single"/>
          <w:rtl/>
        </w:rPr>
      </w:pPr>
      <w:r w:rsidRPr="007215B4">
        <w:rPr>
          <w:rFonts w:ascii="David" w:hAnsi="David"/>
          <w:sz w:val="24"/>
          <w:rtl/>
        </w:rPr>
        <w:t xml:space="preserve">51.03.2.  </w:t>
      </w:r>
      <w:r w:rsidRPr="007215B4">
        <w:rPr>
          <w:rFonts w:ascii="David" w:hAnsi="David"/>
          <w:sz w:val="24"/>
          <w:u w:val="single"/>
          <w:rtl/>
        </w:rPr>
        <w:t>שכבות בטון אספלט</w:t>
      </w:r>
    </w:p>
    <w:p w14:paraId="03FD5301" w14:textId="77777777" w:rsidR="00F66C99" w:rsidRPr="007215B4" w:rsidRDefault="00F66C99" w:rsidP="006D3D2E">
      <w:pPr>
        <w:ind w:left="815" w:firstLine="5"/>
        <w:rPr>
          <w:rFonts w:ascii="David" w:hAnsi="David"/>
          <w:sz w:val="24"/>
          <w:rtl/>
        </w:rPr>
      </w:pPr>
      <w:r w:rsidRPr="007215B4">
        <w:rPr>
          <w:rFonts w:ascii="David" w:hAnsi="David"/>
          <w:sz w:val="24"/>
          <w:rtl/>
        </w:rPr>
        <w:t xml:space="preserve">יצור, אספקה, פיזור ועיבוד שכבות האספלט יהיו כאמור בפרק 51.12 במפרט הכללי; </w:t>
      </w:r>
    </w:p>
    <w:p w14:paraId="2865EE8F" w14:textId="77777777" w:rsidR="00F66C99" w:rsidRPr="007215B4" w:rsidRDefault="00F66C99" w:rsidP="006D3D2E">
      <w:pPr>
        <w:ind w:left="815" w:firstLine="5"/>
        <w:rPr>
          <w:rFonts w:ascii="David" w:hAnsi="David"/>
          <w:sz w:val="24"/>
          <w:rtl/>
        </w:rPr>
      </w:pPr>
      <w:proofErr w:type="spellStart"/>
      <w:r w:rsidRPr="007215B4">
        <w:rPr>
          <w:rFonts w:ascii="David" w:hAnsi="David"/>
          <w:sz w:val="24"/>
          <w:rtl/>
        </w:rPr>
        <w:t>תכינת</w:t>
      </w:r>
      <w:proofErr w:type="spellEnd"/>
      <w:r w:rsidRPr="007215B4">
        <w:rPr>
          <w:rFonts w:ascii="David" w:hAnsi="David"/>
          <w:sz w:val="24"/>
          <w:rtl/>
        </w:rPr>
        <w:t xml:space="preserve"> הרכב ומרשם תערובת האספלט יבוצעו בהתאם לתקן ישראלי 362 חלק 1 ויכלול את האמור בסעיף 51.12.05.05 במפרט הכללי וכמפורט להלן:</w:t>
      </w:r>
    </w:p>
    <w:p w14:paraId="697DA955" w14:textId="77777777" w:rsidR="00F66C99" w:rsidRPr="007215B4" w:rsidRDefault="00F66C99" w:rsidP="006D3D2E">
      <w:pPr>
        <w:ind w:left="1440" w:firstLine="5"/>
        <w:rPr>
          <w:rFonts w:ascii="David" w:hAnsi="David"/>
          <w:sz w:val="24"/>
          <w:rtl/>
        </w:rPr>
      </w:pPr>
    </w:p>
    <w:p w14:paraId="14D6035D" w14:textId="6FA74B91" w:rsidR="00F66C99" w:rsidRPr="007215B4" w:rsidRDefault="00F66C99" w:rsidP="006D3D2E">
      <w:pPr>
        <w:ind w:left="2160" w:hanging="664"/>
        <w:rPr>
          <w:rFonts w:ascii="David" w:hAnsi="David"/>
          <w:sz w:val="24"/>
          <w:rtl/>
        </w:rPr>
      </w:pPr>
      <w:r w:rsidRPr="007215B4">
        <w:rPr>
          <w:rFonts w:ascii="David" w:hAnsi="David"/>
          <w:sz w:val="24"/>
          <w:rtl/>
        </w:rPr>
        <w:t>א.</w:t>
      </w:r>
      <w:r w:rsidRPr="007215B4">
        <w:rPr>
          <w:rFonts w:ascii="David" w:hAnsi="David"/>
          <w:sz w:val="24"/>
          <w:rtl/>
        </w:rPr>
        <w:tab/>
        <w:t xml:space="preserve">סוג הביטומן יהיה </w:t>
      </w:r>
      <w:r w:rsidRPr="007215B4">
        <w:rPr>
          <w:rFonts w:ascii="David" w:hAnsi="David"/>
          <w:sz w:val="24"/>
        </w:rPr>
        <w:t>PG-68-10</w:t>
      </w:r>
      <w:r w:rsidRPr="007215B4">
        <w:rPr>
          <w:rFonts w:ascii="David" w:hAnsi="David"/>
          <w:sz w:val="24"/>
          <w:rtl/>
        </w:rPr>
        <w:t xml:space="preserve"> או </w:t>
      </w:r>
      <w:r w:rsidRPr="007215B4">
        <w:rPr>
          <w:rFonts w:ascii="David" w:hAnsi="David"/>
          <w:sz w:val="24"/>
        </w:rPr>
        <w:t>PG-70-10</w:t>
      </w:r>
      <w:r w:rsidRPr="007215B4">
        <w:rPr>
          <w:rFonts w:ascii="David" w:hAnsi="David"/>
          <w:sz w:val="24"/>
          <w:rtl/>
        </w:rPr>
        <w:t xml:space="preserve"> אלא אם צוין</w:t>
      </w:r>
      <w:r w:rsidR="00AF5B5E" w:rsidRPr="007215B4">
        <w:rPr>
          <w:rFonts w:ascii="David" w:hAnsi="David"/>
          <w:sz w:val="24"/>
          <w:rtl/>
        </w:rPr>
        <w:t>/נדרש</w:t>
      </w:r>
      <w:r w:rsidRPr="007215B4">
        <w:rPr>
          <w:rFonts w:ascii="David" w:hAnsi="David"/>
          <w:sz w:val="24"/>
          <w:rtl/>
        </w:rPr>
        <w:t xml:space="preserve"> אחרת, כאשר הביטומן יעמוד בדרישות התקן הישראלי ת"י 161 חלק 1. על הקבלן, לפי דרישת הפיקוח, להמציא עותקים מתעודות המשלוח של הביטומן המיועד לתערובות המסופקות לאתר.</w:t>
      </w:r>
    </w:p>
    <w:p w14:paraId="03043932" w14:textId="77777777" w:rsidR="00F66C99" w:rsidRPr="007215B4" w:rsidRDefault="00F66C99" w:rsidP="006D3D2E">
      <w:pPr>
        <w:ind w:left="1497" w:hanging="1"/>
        <w:rPr>
          <w:rFonts w:ascii="David" w:hAnsi="David"/>
          <w:sz w:val="24"/>
          <w:rtl/>
        </w:rPr>
      </w:pPr>
      <w:r w:rsidRPr="007215B4">
        <w:rPr>
          <w:rFonts w:ascii="David" w:hAnsi="David"/>
          <w:sz w:val="24"/>
          <w:rtl/>
        </w:rPr>
        <w:t>ב.</w:t>
      </w:r>
      <w:r w:rsidRPr="007215B4">
        <w:rPr>
          <w:rFonts w:ascii="David" w:hAnsi="David"/>
          <w:sz w:val="24"/>
          <w:rtl/>
        </w:rPr>
        <w:tab/>
        <w:t xml:space="preserve">דרוג האגרגט בתערובת והתאמת עובי השכבות יהיה לפי הטבלה   </w:t>
      </w:r>
      <w:r w:rsidRPr="007215B4">
        <w:rPr>
          <w:rFonts w:ascii="David" w:hAnsi="David"/>
          <w:sz w:val="24"/>
          <w:rtl/>
        </w:rPr>
        <w:br/>
        <w:t xml:space="preserve">           שבסעיף  51.012.05.02,</w:t>
      </w:r>
      <w:r w:rsidRPr="007215B4">
        <w:rPr>
          <w:rFonts w:ascii="David" w:hAnsi="David"/>
          <w:sz w:val="24"/>
          <w:rtl/>
        </w:rPr>
        <w:tab/>
        <w:t>מסווג בהתאם ליעוד ולגודל הגרגר המכסימלי.</w:t>
      </w:r>
    </w:p>
    <w:p w14:paraId="5412DAF3" w14:textId="77777777" w:rsidR="00F66C99" w:rsidRPr="007215B4" w:rsidRDefault="00F66C99" w:rsidP="006D3D2E">
      <w:pPr>
        <w:ind w:left="2157" w:hanging="660"/>
        <w:rPr>
          <w:rFonts w:ascii="David" w:hAnsi="David"/>
          <w:sz w:val="24"/>
          <w:rtl/>
        </w:rPr>
      </w:pPr>
      <w:r w:rsidRPr="007215B4">
        <w:rPr>
          <w:rFonts w:ascii="David" w:hAnsi="David"/>
          <w:sz w:val="24"/>
          <w:rtl/>
        </w:rPr>
        <w:t xml:space="preserve">           ציון עובי שכבות האספלט במפרט </w:t>
      </w:r>
      <w:proofErr w:type="spellStart"/>
      <w:r w:rsidRPr="007215B4">
        <w:rPr>
          <w:rFonts w:ascii="David" w:hAnsi="David"/>
          <w:sz w:val="24"/>
          <w:rtl/>
        </w:rPr>
        <w:t>ובתכניות</w:t>
      </w:r>
      <w:proofErr w:type="spellEnd"/>
      <w:r w:rsidRPr="007215B4">
        <w:rPr>
          <w:rFonts w:ascii="David" w:hAnsi="David"/>
          <w:sz w:val="24"/>
          <w:rtl/>
        </w:rPr>
        <w:t xml:space="preserve"> מתייחס לעובי לאחר הידוק.</w:t>
      </w:r>
    </w:p>
    <w:p w14:paraId="626647B2" w14:textId="77777777" w:rsidR="00F66C99" w:rsidRPr="007215B4" w:rsidRDefault="00F66C99" w:rsidP="006D3D2E">
      <w:pPr>
        <w:ind w:left="2157" w:hanging="660"/>
        <w:rPr>
          <w:rFonts w:ascii="David" w:hAnsi="David"/>
          <w:sz w:val="24"/>
          <w:rtl/>
        </w:rPr>
      </w:pPr>
      <w:r w:rsidRPr="007215B4">
        <w:rPr>
          <w:rFonts w:ascii="David" w:hAnsi="David"/>
          <w:sz w:val="24"/>
          <w:rtl/>
        </w:rPr>
        <w:t>ג.</w:t>
      </w:r>
      <w:r w:rsidRPr="007215B4">
        <w:rPr>
          <w:rFonts w:ascii="David" w:hAnsi="David"/>
          <w:sz w:val="24"/>
          <w:rtl/>
        </w:rPr>
        <w:tab/>
        <w:t xml:space="preserve">גודל גרגר אבן מקסימלי בתערובת יהיה לפי הטבלה שבסעיף 51.12.05.01 אלא אם נאמר אחרת  במפרט </w:t>
      </w:r>
      <w:proofErr w:type="spellStart"/>
      <w:r w:rsidRPr="007215B4">
        <w:rPr>
          <w:rFonts w:ascii="David" w:hAnsi="David"/>
          <w:sz w:val="24"/>
          <w:rtl/>
        </w:rPr>
        <w:t>ובתכניות</w:t>
      </w:r>
      <w:proofErr w:type="spellEnd"/>
      <w:r w:rsidRPr="007215B4">
        <w:rPr>
          <w:rFonts w:ascii="David" w:hAnsi="David"/>
          <w:sz w:val="24"/>
          <w:rtl/>
        </w:rPr>
        <w:t xml:space="preserve">. </w:t>
      </w:r>
    </w:p>
    <w:p w14:paraId="197C5576" w14:textId="77777777" w:rsidR="00F66C99" w:rsidRPr="007215B4" w:rsidRDefault="00F66C99" w:rsidP="006D3D2E">
      <w:pPr>
        <w:ind w:left="2160" w:hanging="664"/>
        <w:rPr>
          <w:rFonts w:ascii="David" w:hAnsi="David"/>
          <w:sz w:val="24"/>
          <w:rtl/>
        </w:rPr>
      </w:pPr>
      <w:r w:rsidRPr="007215B4">
        <w:rPr>
          <w:rFonts w:ascii="David" w:hAnsi="David"/>
          <w:sz w:val="24"/>
          <w:rtl/>
        </w:rPr>
        <w:t>ד.</w:t>
      </w:r>
      <w:r w:rsidRPr="007215B4">
        <w:rPr>
          <w:rFonts w:ascii="David" w:hAnsi="David"/>
          <w:sz w:val="24"/>
          <w:rtl/>
        </w:rPr>
        <w:tab/>
        <w:t>דרגת צפיפות התערובת תיקבע כיחס באחוזים בין צפיפות השדה של השכבה האספלטית לצפיפות המעבדתית (100%) של התערובת ממנה נסללה השכבה.</w:t>
      </w:r>
    </w:p>
    <w:p w14:paraId="51E753AD" w14:textId="77777777" w:rsidR="00F66C99" w:rsidRPr="007215B4" w:rsidRDefault="00F66C99" w:rsidP="006D3D2E">
      <w:pPr>
        <w:ind w:left="2160" w:hanging="664"/>
        <w:rPr>
          <w:rFonts w:ascii="David" w:hAnsi="David"/>
          <w:sz w:val="24"/>
          <w:rtl/>
        </w:rPr>
      </w:pPr>
      <w:r w:rsidRPr="007215B4">
        <w:rPr>
          <w:rFonts w:ascii="David" w:hAnsi="David"/>
          <w:sz w:val="24"/>
          <w:rtl/>
        </w:rPr>
        <w:tab/>
        <w:t>צפיפות השדה של השכבות האספלטיות תקבע ע"י צפיפות גלעיני אספלט ("קורים") בקוטר "4 שייקדחו מהשכבה האספלטית.</w:t>
      </w:r>
    </w:p>
    <w:p w14:paraId="3281FC73" w14:textId="77777777" w:rsidR="00F66C99" w:rsidRPr="007215B4" w:rsidRDefault="00F66C99" w:rsidP="006D3D2E">
      <w:pPr>
        <w:ind w:left="2160" w:hanging="664"/>
        <w:rPr>
          <w:rFonts w:ascii="David" w:hAnsi="David"/>
          <w:sz w:val="24"/>
          <w:rtl/>
        </w:rPr>
      </w:pPr>
      <w:r w:rsidRPr="007215B4">
        <w:rPr>
          <w:rFonts w:ascii="David" w:hAnsi="David"/>
          <w:sz w:val="24"/>
          <w:rtl/>
        </w:rPr>
        <w:tab/>
        <w:t>בדיקת הצפיפות תבוצע כאמור במפרט הכללי סעיף 51.12.08.11 ועפ"י סוגי התערובות השונות.</w:t>
      </w:r>
    </w:p>
    <w:p w14:paraId="3FBE9122" w14:textId="77777777" w:rsidR="00F66C99" w:rsidRPr="007215B4" w:rsidRDefault="00F66C99" w:rsidP="006D3D2E">
      <w:pPr>
        <w:ind w:left="2160" w:hanging="663"/>
        <w:rPr>
          <w:rFonts w:ascii="David" w:hAnsi="David"/>
          <w:sz w:val="24"/>
          <w:rtl/>
        </w:rPr>
      </w:pPr>
      <w:r w:rsidRPr="007215B4">
        <w:rPr>
          <w:rFonts w:ascii="David" w:hAnsi="David"/>
          <w:sz w:val="24"/>
          <w:rtl/>
        </w:rPr>
        <w:t xml:space="preserve">            שיעור ההידוק בשכבות נושאות/מקשרות (דרגת הצפיפות) יהיה לא פחות מ- 97%, אך לא יותר מ- 100%. </w:t>
      </w:r>
    </w:p>
    <w:p w14:paraId="0CD29887" w14:textId="77777777" w:rsidR="00F66C99" w:rsidRPr="007215B4" w:rsidRDefault="00F66C99" w:rsidP="006D3D2E">
      <w:pPr>
        <w:ind w:left="2160" w:hanging="663"/>
        <w:rPr>
          <w:rFonts w:ascii="David" w:hAnsi="David"/>
          <w:sz w:val="24"/>
          <w:rtl/>
        </w:rPr>
      </w:pPr>
      <w:r w:rsidRPr="007215B4">
        <w:rPr>
          <w:rFonts w:ascii="David" w:hAnsi="David"/>
          <w:sz w:val="24"/>
          <w:rtl/>
        </w:rPr>
        <w:t xml:space="preserve">           במדרכות, שבילים, מגרשי ספורט ואיי תנועה: לא יפחת מ- 96% אך לא יותר מ- 100%.</w:t>
      </w:r>
    </w:p>
    <w:p w14:paraId="4ACEE714" w14:textId="77777777" w:rsidR="00F66C99" w:rsidRPr="007215B4" w:rsidRDefault="00F66C99" w:rsidP="006D3D2E">
      <w:pPr>
        <w:ind w:left="2160" w:hanging="663"/>
        <w:rPr>
          <w:rFonts w:ascii="David" w:hAnsi="David"/>
          <w:sz w:val="24"/>
          <w:rtl/>
        </w:rPr>
      </w:pPr>
      <w:r w:rsidRPr="007215B4">
        <w:rPr>
          <w:rFonts w:ascii="David" w:hAnsi="David"/>
          <w:sz w:val="24"/>
          <w:rtl/>
        </w:rPr>
        <w:t>ה.</w:t>
      </w:r>
      <w:r w:rsidRPr="007215B4">
        <w:rPr>
          <w:rFonts w:ascii="David" w:hAnsi="David"/>
          <w:sz w:val="24"/>
          <w:rtl/>
        </w:rPr>
        <w:tab/>
        <w:t xml:space="preserve">אספקה, פיזור, כבישה והידוק האספלט יעשה כמפורט בסעיפים 51.12.08.03-10 במפרט הכללי, כאשר התערובת האספלטית לא תפחת מטמפרטורה של </w:t>
      </w:r>
      <w:r w:rsidRPr="007215B4">
        <w:rPr>
          <w:rFonts w:ascii="David" w:hAnsi="David"/>
          <w:sz w:val="24"/>
        </w:rPr>
        <w:t xml:space="preserve"> </w:t>
      </w:r>
      <w:r w:rsidRPr="007215B4">
        <w:rPr>
          <w:rFonts w:ascii="David" w:hAnsi="David"/>
          <w:sz w:val="24"/>
          <w:rtl/>
        </w:rPr>
        <w:t xml:space="preserve">  </w:t>
      </w:r>
      <w:r w:rsidRPr="007215B4">
        <w:rPr>
          <w:rFonts w:ascii="David" w:hAnsi="David"/>
          <w:sz w:val="24"/>
        </w:rPr>
        <w:sym w:font="Symbol" w:char="F0B0"/>
      </w:r>
      <w:r w:rsidRPr="007215B4">
        <w:rPr>
          <w:rFonts w:ascii="David" w:hAnsi="David"/>
          <w:sz w:val="24"/>
        </w:rPr>
        <w:t>C</w:t>
      </w:r>
      <w:r w:rsidRPr="007215B4">
        <w:rPr>
          <w:rFonts w:ascii="David" w:hAnsi="David"/>
          <w:sz w:val="24"/>
          <w:rtl/>
        </w:rPr>
        <w:t>150, 140, 125 בהתאם לסוג התערובת.</w:t>
      </w:r>
    </w:p>
    <w:p w14:paraId="7E83BD82" w14:textId="77777777" w:rsidR="00F66C99" w:rsidRPr="007215B4" w:rsidRDefault="00F66C99" w:rsidP="006D3D2E">
      <w:pPr>
        <w:ind w:left="2160"/>
        <w:rPr>
          <w:rFonts w:ascii="David" w:hAnsi="David"/>
          <w:sz w:val="24"/>
          <w:rtl/>
        </w:rPr>
      </w:pPr>
      <w:r w:rsidRPr="007215B4">
        <w:rPr>
          <w:rFonts w:ascii="David" w:hAnsi="David"/>
          <w:sz w:val="24"/>
          <w:rtl/>
        </w:rPr>
        <w:t>על הקבלן להחזיק באתר 2 מדי-חום לביקורת טמפרטורת הביטומן.</w:t>
      </w:r>
    </w:p>
    <w:p w14:paraId="1F0A1CDD" w14:textId="77777777" w:rsidR="00F66C99" w:rsidRPr="007215B4" w:rsidRDefault="00F66C99" w:rsidP="006D3D2E">
      <w:pPr>
        <w:ind w:left="2160"/>
        <w:rPr>
          <w:rFonts w:ascii="David" w:hAnsi="David"/>
          <w:sz w:val="24"/>
          <w:rtl/>
        </w:rPr>
      </w:pPr>
      <w:r w:rsidRPr="007215B4">
        <w:rPr>
          <w:rFonts w:ascii="David" w:hAnsi="David"/>
          <w:sz w:val="24"/>
          <w:rtl/>
        </w:rPr>
        <w:t>תערובת שאינה עומדת בתחום טמפרטורה זה תסולק מהאתר.</w:t>
      </w:r>
    </w:p>
    <w:p w14:paraId="62020ED8" w14:textId="77777777" w:rsidR="00F66C99" w:rsidRPr="007215B4" w:rsidRDefault="00F66C99" w:rsidP="006D3D2E">
      <w:pPr>
        <w:ind w:left="2160"/>
        <w:rPr>
          <w:rFonts w:ascii="David" w:hAnsi="David"/>
          <w:sz w:val="24"/>
          <w:rtl/>
        </w:rPr>
      </w:pPr>
      <w:r w:rsidRPr="007215B4">
        <w:rPr>
          <w:rFonts w:ascii="David" w:hAnsi="David"/>
          <w:sz w:val="24"/>
          <w:rtl/>
        </w:rPr>
        <w:t>בימים גשומים או כאשר צפויים גשמים אין לספק אספלט לאתר.</w:t>
      </w:r>
    </w:p>
    <w:p w14:paraId="0A27F6A5" w14:textId="69B4A2B9" w:rsidR="00F66C99" w:rsidRPr="007215B4" w:rsidRDefault="00F66C99" w:rsidP="006D3D2E">
      <w:pPr>
        <w:ind w:left="2160"/>
        <w:rPr>
          <w:rFonts w:ascii="David" w:hAnsi="David"/>
          <w:sz w:val="24"/>
          <w:rtl/>
        </w:rPr>
      </w:pPr>
      <w:r w:rsidRPr="007215B4">
        <w:rPr>
          <w:rFonts w:ascii="David" w:hAnsi="David"/>
          <w:sz w:val="24"/>
          <w:u w:val="single"/>
          <w:rtl/>
        </w:rPr>
        <w:t>הכבישה תעשה בשלושה שלבים</w:t>
      </w:r>
      <w:r w:rsidRPr="007215B4">
        <w:rPr>
          <w:rFonts w:ascii="David" w:hAnsi="David"/>
          <w:sz w:val="24"/>
          <w:rtl/>
        </w:rPr>
        <w:t>:</w:t>
      </w:r>
    </w:p>
    <w:p w14:paraId="3A2DC007" w14:textId="77777777" w:rsidR="00F66C99" w:rsidRPr="007215B4" w:rsidRDefault="00F66C99" w:rsidP="006D3D2E">
      <w:pPr>
        <w:ind w:left="2516" w:hanging="356"/>
        <w:rPr>
          <w:rFonts w:ascii="David" w:hAnsi="David"/>
          <w:sz w:val="24"/>
          <w:rtl/>
        </w:rPr>
      </w:pPr>
      <w:r w:rsidRPr="007215B4">
        <w:rPr>
          <w:rFonts w:ascii="David" w:hAnsi="David"/>
          <w:sz w:val="24"/>
          <w:rtl/>
        </w:rPr>
        <w:t>1.</w:t>
      </w:r>
      <w:r w:rsidRPr="007215B4">
        <w:rPr>
          <w:rFonts w:ascii="David" w:hAnsi="David"/>
          <w:sz w:val="24"/>
          <w:rtl/>
        </w:rPr>
        <w:tab/>
        <w:t xml:space="preserve">כבישה ראשונה באמצעות מכבש פלדה, בטמפרטורה </w:t>
      </w:r>
      <w:r w:rsidRPr="007215B4">
        <w:rPr>
          <w:rFonts w:ascii="David" w:hAnsi="David"/>
          <w:sz w:val="24"/>
        </w:rPr>
        <w:t>110</w:t>
      </w:r>
      <w:r w:rsidRPr="007215B4">
        <w:rPr>
          <w:rFonts w:ascii="David" w:hAnsi="David"/>
          <w:sz w:val="24"/>
        </w:rPr>
        <w:sym w:font="Symbol" w:char="F0B0"/>
      </w:r>
      <w:r w:rsidRPr="007215B4">
        <w:rPr>
          <w:rFonts w:ascii="David" w:hAnsi="David"/>
          <w:sz w:val="24"/>
        </w:rPr>
        <w:t>-140</w:t>
      </w:r>
      <w:r w:rsidRPr="007215B4">
        <w:rPr>
          <w:rFonts w:ascii="David" w:hAnsi="David"/>
          <w:sz w:val="24"/>
        </w:rPr>
        <w:sym w:font="Symbol" w:char="F0B0"/>
      </w:r>
      <w:r w:rsidRPr="007215B4">
        <w:rPr>
          <w:rFonts w:ascii="David" w:hAnsi="David"/>
          <w:sz w:val="24"/>
          <w:rtl/>
        </w:rPr>
        <w:t xml:space="preserve"> צלסיוס.</w:t>
      </w:r>
    </w:p>
    <w:p w14:paraId="082CAD34" w14:textId="77777777" w:rsidR="00F66C99" w:rsidRPr="007215B4" w:rsidRDefault="00F66C99" w:rsidP="006D3D2E">
      <w:pPr>
        <w:ind w:left="2516" w:hanging="356"/>
        <w:rPr>
          <w:rFonts w:ascii="David" w:hAnsi="David"/>
          <w:sz w:val="24"/>
          <w:rtl/>
        </w:rPr>
      </w:pPr>
      <w:r w:rsidRPr="007215B4">
        <w:rPr>
          <w:rFonts w:ascii="David" w:hAnsi="David"/>
          <w:sz w:val="24"/>
          <w:rtl/>
        </w:rPr>
        <w:t>2.</w:t>
      </w:r>
      <w:r w:rsidRPr="007215B4">
        <w:rPr>
          <w:rFonts w:ascii="David" w:hAnsi="David"/>
          <w:sz w:val="24"/>
          <w:rtl/>
        </w:rPr>
        <w:tab/>
        <w:t xml:space="preserve">כבישה שניה באמצעות מכבש פניאומטי בטמפרטורה מעל  </w:t>
      </w:r>
      <w:r w:rsidRPr="007215B4">
        <w:rPr>
          <w:rFonts w:ascii="David" w:hAnsi="David"/>
          <w:sz w:val="24"/>
        </w:rPr>
        <w:t>100</w:t>
      </w:r>
      <w:r w:rsidRPr="007215B4">
        <w:rPr>
          <w:rFonts w:ascii="David" w:hAnsi="David"/>
          <w:sz w:val="24"/>
        </w:rPr>
        <w:sym w:font="Symbol" w:char="F0B0"/>
      </w:r>
      <w:r w:rsidRPr="007215B4">
        <w:rPr>
          <w:rFonts w:ascii="David" w:hAnsi="David"/>
          <w:sz w:val="24"/>
          <w:rtl/>
        </w:rPr>
        <w:t xml:space="preserve"> צלסיוס.</w:t>
      </w:r>
    </w:p>
    <w:p w14:paraId="34FD6381" w14:textId="77777777" w:rsidR="00F66C99" w:rsidRPr="007215B4" w:rsidRDefault="00F66C99" w:rsidP="006D3D2E">
      <w:pPr>
        <w:ind w:left="2516" w:hanging="356"/>
        <w:rPr>
          <w:rFonts w:ascii="David" w:hAnsi="David"/>
          <w:sz w:val="24"/>
          <w:rtl/>
        </w:rPr>
      </w:pPr>
      <w:r w:rsidRPr="007215B4">
        <w:rPr>
          <w:rFonts w:ascii="David" w:hAnsi="David"/>
          <w:sz w:val="24"/>
          <w:rtl/>
        </w:rPr>
        <w:t>3.</w:t>
      </w:r>
      <w:r w:rsidRPr="007215B4">
        <w:rPr>
          <w:rFonts w:ascii="David" w:hAnsi="David"/>
          <w:sz w:val="24"/>
          <w:rtl/>
        </w:rPr>
        <w:tab/>
        <w:t>כבישה שלישית (סופית) באמצעות מכבש פלדה 2 גלגלים כאשר טמפרטורת האספלט מאפשרת הרחקת כל סימני כבישה.</w:t>
      </w:r>
    </w:p>
    <w:p w14:paraId="77DF2DDE" w14:textId="77777777" w:rsidR="00F66C99" w:rsidRPr="007215B4" w:rsidRDefault="00F66C99" w:rsidP="006D3D2E">
      <w:pPr>
        <w:ind w:left="2516" w:hanging="356"/>
        <w:rPr>
          <w:rFonts w:ascii="David" w:hAnsi="David"/>
          <w:sz w:val="24"/>
          <w:rtl/>
        </w:rPr>
      </w:pPr>
      <w:r w:rsidRPr="007215B4">
        <w:rPr>
          <w:rFonts w:ascii="David" w:hAnsi="David"/>
          <w:sz w:val="24"/>
          <w:rtl/>
        </w:rPr>
        <w:tab/>
        <w:t xml:space="preserve">בכל מקרה לא יחל הקבלן את פיזור האספלט ללא הימצאות שני טיפוסי מכבש, מכבש פלדה ומכבש פניאומטי. </w:t>
      </w:r>
    </w:p>
    <w:p w14:paraId="47EF8DF7" w14:textId="77777777" w:rsidR="00F66C99" w:rsidRPr="007215B4" w:rsidRDefault="00F66C99" w:rsidP="006D3D2E">
      <w:pPr>
        <w:ind w:left="2516" w:hanging="356"/>
        <w:rPr>
          <w:rFonts w:ascii="David" w:hAnsi="David"/>
          <w:sz w:val="24"/>
          <w:rtl/>
        </w:rPr>
      </w:pPr>
      <w:r w:rsidRPr="007215B4">
        <w:rPr>
          <w:rFonts w:ascii="David" w:hAnsi="David"/>
          <w:sz w:val="24"/>
          <w:rtl/>
        </w:rPr>
        <w:tab/>
        <w:t>הכבישה תתחיל בשפה הנמוכה של הרצועה הטריה ותימשך לכוון המרכז, תוך חפיפה של חצי רוחב המכבש.</w:t>
      </w:r>
    </w:p>
    <w:p w14:paraId="4C26215C" w14:textId="77777777" w:rsidR="00F66C99" w:rsidRPr="007215B4" w:rsidRDefault="00F66C99" w:rsidP="006D3D2E">
      <w:pPr>
        <w:ind w:left="2160"/>
        <w:rPr>
          <w:rFonts w:ascii="David" w:hAnsi="David"/>
          <w:sz w:val="24"/>
          <w:rtl/>
        </w:rPr>
      </w:pPr>
      <w:r w:rsidRPr="007215B4">
        <w:rPr>
          <w:rFonts w:ascii="David" w:hAnsi="David"/>
          <w:sz w:val="24"/>
          <w:rtl/>
        </w:rPr>
        <w:tab/>
      </w:r>
      <w:r w:rsidRPr="007215B4">
        <w:rPr>
          <w:rFonts w:ascii="David" w:hAnsi="David"/>
          <w:sz w:val="24"/>
          <w:rtl/>
        </w:rPr>
        <w:tab/>
      </w:r>
    </w:p>
    <w:p w14:paraId="6DDA9E16" w14:textId="77777777" w:rsidR="00F66C99" w:rsidRPr="007215B4" w:rsidRDefault="00F66C99" w:rsidP="006D3D2E">
      <w:pPr>
        <w:ind w:left="1497"/>
        <w:rPr>
          <w:rFonts w:ascii="David" w:hAnsi="David"/>
          <w:sz w:val="24"/>
          <w:rtl/>
        </w:rPr>
      </w:pPr>
      <w:r w:rsidRPr="007215B4">
        <w:rPr>
          <w:rFonts w:ascii="David" w:hAnsi="David"/>
          <w:sz w:val="24"/>
          <w:rtl/>
        </w:rPr>
        <w:t>ו.</w:t>
      </w:r>
      <w:r w:rsidRPr="007215B4">
        <w:rPr>
          <w:rFonts w:ascii="David" w:hAnsi="David"/>
          <w:sz w:val="24"/>
          <w:rtl/>
        </w:rPr>
        <w:tab/>
        <w:t>לא תסופק לאותו כביש/רחוב תערובת אספלטית משני מקורות אספקה.</w:t>
      </w:r>
    </w:p>
    <w:p w14:paraId="76EF9FC2" w14:textId="77777777" w:rsidR="00F66C99" w:rsidRPr="007215B4" w:rsidRDefault="00F66C99" w:rsidP="006D3D2E">
      <w:pPr>
        <w:ind w:left="2160" w:hanging="663"/>
        <w:rPr>
          <w:rFonts w:ascii="David" w:hAnsi="David"/>
          <w:sz w:val="24"/>
          <w:rtl/>
        </w:rPr>
      </w:pPr>
      <w:r w:rsidRPr="007215B4">
        <w:rPr>
          <w:rFonts w:ascii="David" w:hAnsi="David"/>
          <w:sz w:val="24"/>
          <w:rtl/>
        </w:rPr>
        <w:tab/>
        <w:t>לא יותרו פיזור או כבישה בטמפרטורות נמוכות מהמצוין. לא יבוצעו כל תיקונים על פני השכבה לאחר הכבישה.</w:t>
      </w:r>
    </w:p>
    <w:p w14:paraId="243D7EFA" w14:textId="77777777" w:rsidR="00F66C99" w:rsidRPr="007215B4" w:rsidRDefault="00F66C99" w:rsidP="006D3D2E">
      <w:pPr>
        <w:ind w:left="2160" w:hanging="663"/>
        <w:rPr>
          <w:rFonts w:ascii="David" w:hAnsi="David"/>
          <w:sz w:val="24"/>
          <w:rtl/>
        </w:rPr>
      </w:pPr>
      <w:r w:rsidRPr="007215B4">
        <w:rPr>
          <w:rFonts w:ascii="David" w:hAnsi="David"/>
          <w:sz w:val="24"/>
          <w:rtl/>
        </w:rPr>
        <w:lastRenderedPageBreak/>
        <w:t>ז.</w:t>
      </w:r>
      <w:r w:rsidRPr="007215B4">
        <w:rPr>
          <w:rFonts w:ascii="David" w:hAnsi="David"/>
          <w:sz w:val="24"/>
          <w:rtl/>
        </w:rPr>
        <w:tab/>
        <w:t xml:space="preserve">לפני ביצוע העבודה על הקבלן לספק למפקח תכונות התערובת </w:t>
      </w:r>
      <w:proofErr w:type="spellStart"/>
      <w:r w:rsidRPr="007215B4">
        <w:rPr>
          <w:rFonts w:ascii="David" w:hAnsi="David"/>
          <w:sz w:val="24"/>
          <w:rtl/>
        </w:rPr>
        <w:t>הביטומנית</w:t>
      </w:r>
      <w:proofErr w:type="spellEnd"/>
      <w:r w:rsidRPr="007215B4">
        <w:rPr>
          <w:rFonts w:ascii="David" w:hAnsi="David"/>
          <w:sz w:val="24"/>
          <w:rtl/>
        </w:rPr>
        <w:t xml:space="preserve"> (מבחן מרשל) המתוכננת אותה מתכוון לספק לאתר מותאמת </w:t>
      </w:r>
      <w:proofErr w:type="spellStart"/>
      <w:r w:rsidRPr="007215B4">
        <w:rPr>
          <w:rFonts w:ascii="David" w:hAnsi="David"/>
          <w:sz w:val="24"/>
          <w:rtl/>
        </w:rPr>
        <w:t>לתכניות</w:t>
      </w:r>
      <w:proofErr w:type="spellEnd"/>
      <w:r w:rsidRPr="007215B4">
        <w:rPr>
          <w:rFonts w:ascii="David" w:hAnsi="David"/>
          <w:sz w:val="24"/>
          <w:rtl/>
        </w:rPr>
        <w:t xml:space="preserve"> והמפרטים, נכונה למקס'  6 חודשים לפני ביצוע העבודה. תכולת הביטומן  לעבודה, הכלולה במרשם התערובת (</w:t>
      </w:r>
      <w:r w:rsidRPr="007215B4">
        <w:rPr>
          <w:rFonts w:ascii="David" w:hAnsi="David"/>
          <w:sz w:val="24"/>
        </w:rPr>
        <w:t>J.M.F</w:t>
      </w:r>
      <w:r w:rsidRPr="007215B4">
        <w:rPr>
          <w:rFonts w:ascii="David" w:hAnsi="David"/>
          <w:sz w:val="24"/>
          <w:rtl/>
        </w:rPr>
        <w:t>) תהא התכולה המקסימלית האפשרית שתיקבע מתוך סך כל בדיקות המעבדה של מבחן מרשל. תכולת הביטומן תיקבע ותאושר ע"י המתכנן / המפקח.</w:t>
      </w:r>
    </w:p>
    <w:p w14:paraId="4CFAACD7" w14:textId="77777777" w:rsidR="00F66C99" w:rsidRPr="007215B4" w:rsidRDefault="00F66C99" w:rsidP="006D3D2E">
      <w:pPr>
        <w:ind w:left="2160" w:hanging="663"/>
        <w:rPr>
          <w:rFonts w:ascii="David" w:hAnsi="David"/>
          <w:sz w:val="24"/>
          <w:rtl/>
        </w:rPr>
      </w:pPr>
      <w:r w:rsidRPr="007215B4">
        <w:rPr>
          <w:rFonts w:ascii="David" w:hAnsi="David"/>
          <w:sz w:val="24"/>
          <w:rtl/>
        </w:rPr>
        <w:t>ח.</w:t>
      </w:r>
      <w:r w:rsidRPr="007215B4">
        <w:rPr>
          <w:rFonts w:ascii="David" w:hAnsi="David"/>
          <w:sz w:val="24"/>
          <w:rtl/>
        </w:rPr>
        <w:tab/>
        <w:t xml:space="preserve">לקביעת דרגת צפיפות ועובי שכבות האספלט יבדקו </w:t>
      </w:r>
      <w:r w:rsidRPr="007215B4">
        <w:rPr>
          <w:rFonts w:ascii="David" w:hAnsi="David"/>
          <w:sz w:val="24"/>
          <w:u w:val="single"/>
          <w:rtl/>
        </w:rPr>
        <w:t>לפחות</w:t>
      </w:r>
      <w:r w:rsidRPr="007215B4">
        <w:rPr>
          <w:rFonts w:ascii="David" w:hAnsi="David"/>
          <w:sz w:val="24"/>
          <w:rtl/>
        </w:rPr>
        <w:t xml:space="preserve"> 4 ליבות (קורים) שיילקחו ע"י קידוח מהשכבה המוגמרת של מנת העיבוד ששטחה כמפורט בסעיף 51.12.08.12 במפרט הכללי.</w:t>
      </w:r>
    </w:p>
    <w:p w14:paraId="47C581E2" w14:textId="77777777" w:rsidR="00F66C99" w:rsidRPr="007215B4" w:rsidRDefault="00F66C99" w:rsidP="006D3D2E">
      <w:pPr>
        <w:ind w:left="2160" w:hanging="663"/>
        <w:rPr>
          <w:rFonts w:ascii="David" w:hAnsi="David"/>
          <w:sz w:val="24"/>
          <w:rtl/>
        </w:rPr>
      </w:pPr>
      <w:r w:rsidRPr="007215B4">
        <w:rPr>
          <w:rFonts w:ascii="David" w:hAnsi="David"/>
          <w:sz w:val="24"/>
          <w:rtl/>
        </w:rPr>
        <w:tab/>
        <w:t>מספר זה של ליבות ישמר גם אם מנת העיבוד תהיה קטנה מהנקוב לעיל.</w:t>
      </w:r>
    </w:p>
    <w:p w14:paraId="7F148367" w14:textId="77777777" w:rsidR="00F66C99" w:rsidRPr="007215B4" w:rsidRDefault="00F66C99" w:rsidP="006D3D2E">
      <w:pPr>
        <w:ind w:left="2160" w:hanging="663"/>
        <w:rPr>
          <w:rFonts w:ascii="David" w:hAnsi="David"/>
          <w:sz w:val="24"/>
          <w:rtl/>
        </w:rPr>
      </w:pPr>
      <w:r w:rsidRPr="007215B4">
        <w:rPr>
          <w:rFonts w:ascii="David" w:hAnsi="David"/>
          <w:sz w:val="24"/>
          <w:rtl/>
        </w:rPr>
        <w:tab/>
        <w:t>במנת עיבוד ששטחה גדול מהנקוב, יגדל מספר הליבות באופן יחסי.</w:t>
      </w:r>
    </w:p>
    <w:p w14:paraId="5102117C" w14:textId="77777777" w:rsidR="00F66C99" w:rsidRPr="007215B4" w:rsidRDefault="00F66C99" w:rsidP="006D3D2E">
      <w:pPr>
        <w:ind w:left="2160" w:hanging="664"/>
        <w:rPr>
          <w:rFonts w:ascii="David" w:hAnsi="David"/>
          <w:sz w:val="24"/>
          <w:rtl/>
        </w:rPr>
      </w:pPr>
      <w:r w:rsidRPr="007215B4">
        <w:rPr>
          <w:rFonts w:ascii="David" w:hAnsi="David"/>
          <w:sz w:val="24"/>
          <w:rtl/>
        </w:rPr>
        <w:tab/>
        <w:t>בנוסף לאמור במפרט הכללי, רשאי המפקח להגדיל את כמות הבדיקות לפי שיקול דעתו הבלעדי לבדיקת טיב התערובת ואיכות העבודה.</w:t>
      </w:r>
    </w:p>
    <w:p w14:paraId="70D21CDB" w14:textId="77777777" w:rsidR="00F66C99" w:rsidRPr="007215B4" w:rsidRDefault="00F66C99" w:rsidP="006D3D2E">
      <w:pPr>
        <w:ind w:left="2160" w:hanging="664"/>
        <w:rPr>
          <w:rFonts w:ascii="David" w:hAnsi="David"/>
          <w:sz w:val="24"/>
          <w:rtl/>
        </w:rPr>
      </w:pPr>
      <w:r w:rsidRPr="007215B4">
        <w:rPr>
          <w:rFonts w:ascii="David" w:hAnsi="David"/>
          <w:sz w:val="24"/>
          <w:rtl/>
        </w:rPr>
        <w:t>ט.</w:t>
      </w:r>
      <w:r w:rsidRPr="007215B4">
        <w:rPr>
          <w:rFonts w:ascii="David" w:hAnsi="David"/>
          <w:sz w:val="24"/>
          <w:rtl/>
        </w:rPr>
        <w:tab/>
        <w:t xml:space="preserve">חיבורים בשכבה אחת לא יחפפו חיבורים בשכבה מעליה אלא יוסטו 30 ס"מ לגבי חיבורי אורך ו- 60 ס"מ לפחות לגבי חיבורי רוחב. במידה וקיימת הפסקה בפיזור רצועות האספלט, החיבור יבוצע ע"י חיתוך פסים בשולי החלקה ברוחב 5 ס"מ לפחות לכל עובייה וסילוק החומר. אם לא צוין אחרת יחומם השטח החתוך במכונת חימום מאושרת הצמודה למגמר לטמפרטורה של  </w:t>
      </w:r>
      <w:r w:rsidRPr="007215B4">
        <w:rPr>
          <w:rFonts w:ascii="David" w:hAnsi="David"/>
          <w:sz w:val="24"/>
        </w:rPr>
        <w:sym w:font="Symbol" w:char="F0B0"/>
      </w:r>
      <w:r w:rsidRPr="007215B4">
        <w:rPr>
          <w:rFonts w:ascii="David" w:hAnsi="David"/>
          <w:sz w:val="24"/>
        </w:rPr>
        <w:t>C</w:t>
      </w:r>
      <w:r w:rsidRPr="007215B4">
        <w:rPr>
          <w:rFonts w:ascii="David" w:hAnsi="David"/>
          <w:sz w:val="24"/>
          <w:rtl/>
        </w:rPr>
        <w:t xml:space="preserve">110 - </w:t>
      </w:r>
      <w:r w:rsidRPr="007215B4">
        <w:rPr>
          <w:rFonts w:ascii="David" w:hAnsi="David"/>
          <w:sz w:val="24"/>
        </w:rPr>
        <w:sym w:font="Symbol" w:char="F0B0"/>
      </w:r>
      <w:r w:rsidRPr="007215B4">
        <w:rPr>
          <w:rFonts w:ascii="David" w:hAnsi="David"/>
          <w:sz w:val="24"/>
        </w:rPr>
        <w:t>C</w:t>
      </w:r>
      <w:r w:rsidRPr="007215B4">
        <w:rPr>
          <w:rFonts w:ascii="David" w:hAnsi="David"/>
          <w:sz w:val="24"/>
          <w:rtl/>
        </w:rPr>
        <w:t>130 ולאחר מכן יבוצע החיבור.</w:t>
      </w:r>
    </w:p>
    <w:p w14:paraId="47AA021B" w14:textId="77777777" w:rsidR="00F66C99" w:rsidRPr="007215B4" w:rsidRDefault="00F66C99" w:rsidP="006D3D2E">
      <w:pPr>
        <w:ind w:left="2160"/>
        <w:rPr>
          <w:rFonts w:ascii="David" w:hAnsi="David"/>
          <w:sz w:val="24"/>
          <w:rtl/>
        </w:rPr>
      </w:pPr>
      <w:r w:rsidRPr="007215B4">
        <w:rPr>
          <w:rFonts w:ascii="David" w:hAnsi="David"/>
          <w:sz w:val="24"/>
          <w:rtl/>
        </w:rPr>
        <w:t>בחיבור רוחבי בו ישתמש הקבלן ביריעות יוטה ליצירת שפה אנכית לא יידרש לחיתוך החיבור.</w:t>
      </w:r>
    </w:p>
    <w:p w14:paraId="601FAC16" w14:textId="77777777" w:rsidR="00F66C99" w:rsidRPr="007215B4" w:rsidRDefault="00F66C99" w:rsidP="006D3D2E">
      <w:pPr>
        <w:ind w:left="2160"/>
        <w:rPr>
          <w:rFonts w:ascii="David" w:hAnsi="David"/>
          <w:sz w:val="24"/>
          <w:rtl/>
        </w:rPr>
      </w:pPr>
      <w:r w:rsidRPr="007215B4">
        <w:rPr>
          <w:rFonts w:ascii="David" w:hAnsi="David"/>
          <w:sz w:val="24"/>
          <w:rtl/>
        </w:rPr>
        <w:t>בסוף כול יום עבודה, במקום בו עוברת תנועה, יידרש הקבלן למתן את המדרגה ע"י שיפוע אספלט. שיפוע זה יפורק עם המשך הביצוע.</w:t>
      </w:r>
    </w:p>
    <w:p w14:paraId="04091E10" w14:textId="77777777" w:rsidR="00F66C99" w:rsidRPr="007215B4" w:rsidRDefault="00F66C99" w:rsidP="006D3D2E">
      <w:pPr>
        <w:ind w:left="2160" w:hanging="664"/>
        <w:rPr>
          <w:rFonts w:ascii="David" w:hAnsi="David"/>
          <w:sz w:val="24"/>
          <w:rtl/>
        </w:rPr>
      </w:pPr>
      <w:r w:rsidRPr="007215B4">
        <w:rPr>
          <w:rFonts w:ascii="David" w:hAnsi="David"/>
          <w:sz w:val="24"/>
          <w:rtl/>
        </w:rPr>
        <w:t>י.</w:t>
      </w:r>
      <w:r w:rsidRPr="007215B4">
        <w:rPr>
          <w:rFonts w:ascii="David" w:hAnsi="David"/>
          <w:sz w:val="24"/>
          <w:rtl/>
        </w:rPr>
        <w:tab/>
        <w:t>בדיקות מישוריות תעשנה בנוכחות המפקח ע"י עוזרים של הקבלן בעזרת סרגל סטנדרטי שיסופק ע"י הקבלן.</w:t>
      </w:r>
    </w:p>
    <w:p w14:paraId="6CD30B80" w14:textId="77777777" w:rsidR="00F66C99" w:rsidRPr="007215B4" w:rsidRDefault="00F66C99" w:rsidP="006D3D2E">
      <w:pPr>
        <w:ind w:left="2160" w:hanging="664"/>
        <w:rPr>
          <w:rFonts w:ascii="David" w:hAnsi="David"/>
          <w:sz w:val="24"/>
          <w:rtl/>
        </w:rPr>
      </w:pPr>
      <w:r w:rsidRPr="007215B4">
        <w:rPr>
          <w:rFonts w:ascii="David" w:hAnsi="David"/>
          <w:sz w:val="24"/>
          <w:rtl/>
        </w:rPr>
        <w:tab/>
        <w:t>לא יוחל בפיזור האספלט ללא סרגל כנ"ל באתר.</w:t>
      </w:r>
    </w:p>
    <w:p w14:paraId="2F040C3B" w14:textId="77777777" w:rsidR="00F66C99" w:rsidRPr="007215B4" w:rsidRDefault="00F66C99" w:rsidP="006D3D2E">
      <w:pPr>
        <w:ind w:left="2160" w:hanging="664"/>
        <w:rPr>
          <w:rFonts w:ascii="David" w:hAnsi="David"/>
          <w:sz w:val="24"/>
          <w:rtl/>
        </w:rPr>
      </w:pPr>
      <w:r w:rsidRPr="007215B4">
        <w:rPr>
          <w:rFonts w:ascii="David" w:hAnsi="David"/>
          <w:sz w:val="24"/>
          <w:rtl/>
        </w:rPr>
        <w:t>יא.</w:t>
      </w:r>
      <w:r w:rsidRPr="007215B4">
        <w:rPr>
          <w:rFonts w:ascii="David" w:hAnsi="David"/>
          <w:sz w:val="24"/>
          <w:rtl/>
        </w:rPr>
        <w:tab/>
        <w:t>בתחום הסלילה אסור שימצאו ליקויים כלשהם כגון: סדיקה מכל הסוגים, שקיעות, הדחקות, תפיחות, הזעות, התפוררות, חריצה, סגרגציה וגליות. כאמור בסעיף 51.12.08.13.</w:t>
      </w:r>
    </w:p>
    <w:p w14:paraId="023FEB06" w14:textId="77777777" w:rsidR="00F66C99" w:rsidRPr="007215B4" w:rsidRDefault="00F66C99" w:rsidP="006D3D2E">
      <w:pPr>
        <w:ind w:left="2160" w:hanging="664"/>
        <w:rPr>
          <w:rFonts w:ascii="David" w:hAnsi="David"/>
          <w:sz w:val="24"/>
          <w:rtl/>
        </w:rPr>
      </w:pPr>
      <w:proofErr w:type="spellStart"/>
      <w:r w:rsidRPr="007215B4">
        <w:rPr>
          <w:rFonts w:ascii="David" w:hAnsi="David"/>
          <w:sz w:val="24"/>
          <w:rtl/>
        </w:rPr>
        <w:t>יב</w:t>
      </w:r>
      <w:proofErr w:type="spellEnd"/>
      <w:r w:rsidRPr="007215B4">
        <w:rPr>
          <w:rFonts w:ascii="David" w:hAnsi="David"/>
          <w:sz w:val="24"/>
          <w:rtl/>
        </w:rPr>
        <w:t>.</w:t>
      </w:r>
      <w:r w:rsidRPr="007215B4">
        <w:rPr>
          <w:rFonts w:ascii="David" w:hAnsi="David"/>
          <w:sz w:val="24"/>
          <w:rtl/>
        </w:rPr>
        <w:tab/>
        <w:t xml:space="preserve">ניכוי ממחיר בטון אספלט לקוי יהיה לפי סעיף 51.12.09 במפרט הכללי. </w:t>
      </w:r>
    </w:p>
    <w:p w14:paraId="3D6F9739" w14:textId="77777777" w:rsidR="00F66C99" w:rsidRPr="007215B4" w:rsidRDefault="00F66C99" w:rsidP="006D3D2E">
      <w:pPr>
        <w:ind w:left="2160" w:hanging="664"/>
        <w:rPr>
          <w:rFonts w:ascii="David" w:hAnsi="David"/>
          <w:sz w:val="24"/>
          <w:rtl/>
        </w:rPr>
      </w:pPr>
      <w:proofErr w:type="spellStart"/>
      <w:r w:rsidRPr="007215B4">
        <w:rPr>
          <w:rFonts w:ascii="David" w:hAnsi="David"/>
          <w:sz w:val="24"/>
          <w:rtl/>
        </w:rPr>
        <w:t>יג</w:t>
      </w:r>
      <w:proofErr w:type="spellEnd"/>
      <w:r w:rsidRPr="007215B4">
        <w:rPr>
          <w:rFonts w:ascii="David" w:hAnsi="David"/>
          <w:sz w:val="24"/>
          <w:rtl/>
        </w:rPr>
        <w:t>.</w:t>
      </w:r>
      <w:r w:rsidRPr="007215B4">
        <w:rPr>
          <w:rFonts w:ascii="David" w:hAnsi="David"/>
          <w:sz w:val="24"/>
          <w:rtl/>
        </w:rPr>
        <w:tab/>
        <w:t xml:space="preserve">המחיר יהיה לפי מ"ר מסווג לפי עובי שכבה לאחר הידוק וסוג התערובת והוא כולל את  כל האמור לעיל ובמפרט הכללי לרבות הכנת השטח וטיאוט לפני ריסוס הציפוי. בכל מקרה יידרש הקבלן להציג תעודות שקילה מקוריות של ספק האספלט </w:t>
      </w:r>
      <w:proofErr w:type="spellStart"/>
      <w:r w:rsidRPr="007215B4">
        <w:rPr>
          <w:rFonts w:ascii="David" w:hAnsi="David"/>
          <w:sz w:val="24"/>
          <w:rtl/>
        </w:rPr>
        <w:t>כ"רפרנס</w:t>
      </w:r>
      <w:proofErr w:type="spellEnd"/>
      <w:r w:rsidRPr="007215B4">
        <w:rPr>
          <w:rFonts w:ascii="David" w:hAnsi="David"/>
          <w:sz w:val="24"/>
          <w:rtl/>
        </w:rPr>
        <w:t>" לחישוב התאורטי. במקומות בהם יידרש הקבלן לפזר שכבה מיישרת של בטון אספלט בעובי משתנה או בכל מקרה אחר שיידרש ע"י המזמין, המדידה והתשלום יהיו לפי  טון על בסיס תעודות שקילה מקוריות מספק האספלט, מאושרות גם ע"י הפיקוח. מובהר כי בעבודות קרצוף וריבוד הנמדדות לפי טון לא תאושר כמות הגבוהה מעל 10% מהחישוב התאורטי (שטח</w:t>
      </w:r>
      <w:r w:rsidRPr="007215B4">
        <w:rPr>
          <w:rFonts w:ascii="David" w:hAnsi="David"/>
          <w:sz w:val="24"/>
        </w:rPr>
        <w:t xml:space="preserve"> X </w:t>
      </w:r>
      <w:r w:rsidRPr="007215B4">
        <w:rPr>
          <w:rFonts w:ascii="David" w:hAnsi="David"/>
          <w:sz w:val="24"/>
          <w:rtl/>
        </w:rPr>
        <w:t>עובי</w:t>
      </w:r>
      <w:r w:rsidRPr="007215B4">
        <w:rPr>
          <w:rFonts w:ascii="David" w:hAnsi="David"/>
          <w:sz w:val="24"/>
        </w:rPr>
        <w:t xml:space="preserve">X </w:t>
      </w:r>
      <w:r w:rsidRPr="007215B4">
        <w:rPr>
          <w:rFonts w:ascii="David" w:hAnsi="David"/>
          <w:sz w:val="24"/>
          <w:rtl/>
        </w:rPr>
        <w:t xml:space="preserve"> משקל סגולי). כמו כן יכלול המחיר  גם את כל הבדיקות  הנדרשות במפעל, בשטח ובמעבדה.</w:t>
      </w:r>
    </w:p>
    <w:p w14:paraId="66F18E5E" w14:textId="77777777" w:rsidR="00F66C99" w:rsidRPr="007215B4" w:rsidRDefault="00F66C99" w:rsidP="006D3D2E">
      <w:pPr>
        <w:ind w:left="1524"/>
        <w:rPr>
          <w:rFonts w:ascii="David" w:hAnsi="David"/>
          <w:sz w:val="24"/>
          <w:rtl/>
        </w:rPr>
      </w:pPr>
      <w:r w:rsidRPr="007215B4">
        <w:rPr>
          <w:rFonts w:ascii="David" w:hAnsi="David"/>
          <w:sz w:val="24"/>
          <w:rtl/>
        </w:rPr>
        <w:t>יד.</w:t>
      </w:r>
      <w:r w:rsidRPr="007215B4">
        <w:rPr>
          <w:rFonts w:ascii="David" w:hAnsi="David"/>
          <w:sz w:val="24"/>
          <w:rtl/>
        </w:rPr>
        <w:tab/>
        <w:t>במידה וכמות האספלט היומית (מנה) נמוכה מזו המקובלת בעבודה</w:t>
      </w:r>
      <w:r w:rsidRPr="007215B4">
        <w:rPr>
          <w:rFonts w:ascii="David" w:hAnsi="David"/>
          <w:sz w:val="24"/>
          <w:rtl/>
        </w:rPr>
        <w:br/>
        <w:t xml:space="preserve">           עירונית (360 טון), יפוצה הקבלן על ההפרש בעלויות באמצעות תשלום</w:t>
      </w:r>
      <w:r w:rsidRPr="007215B4">
        <w:rPr>
          <w:rFonts w:ascii="David" w:hAnsi="David"/>
          <w:sz w:val="24"/>
          <w:rtl/>
        </w:rPr>
        <w:br/>
        <w:t xml:space="preserve">           </w:t>
      </w:r>
      <w:proofErr w:type="spellStart"/>
      <w:r w:rsidRPr="007215B4">
        <w:rPr>
          <w:rFonts w:ascii="David" w:hAnsi="David"/>
          <w:sz w:val="24"/>
          <w:rtl/>
        </w:rPr>
        <w:t>ברג'י</w:t>
      </w:r>
      <w:proofErr w:type="spellEnd"/>
      <w:r w:rsidRPr="007215B4">
        <w:rPr>
          <w:rFonts w:ascii="David" w:hAnsi="David"/>
          <w:sz w:val="24"/>
          <w:rtl/>
        </w:rPr>
        <w:t xml:space="preserve"> של "עבודת קבוצת אספלט" ביחס המתאים, וכל זאת במידה </w:t>
      </w:r>
      <w:r w:rsidRPr="007215B4">
        <w:rPr>
          <w:rFonts w:ascii="David" w:hAnsi="David"/>
          <w:sz w:val="24"/>
          <w:rtl/>
        </w:rPr>
        <w:br/>
        <w:t xml:space="preserve">           וננקטו על ידו כל הפעולות לצירוף שטחים ו/או הכנתם במועד.</w:t>
      </w:r>
    </w:p>
    <w:p w14:paraId="5BEF86E3" w14:textId="77777777" w:rsidR="00F66C99" w:rsidRPr="007215B4" w:rsidRDefault="00F66C99" w:rsidP="006D3D2E">
      <w:pPr>
        <w:ind w:left="80"/>
        <w:rPr>
          <w:rFonts w:ascii="David" w:hAnsi="David"/>
          <w:sz w:val="24"/>
          <w:rtl/>
        </w:rPr>
      </w:pPr>
    </w:p>
    <w:p w14:paraId="0F168B09" w14:textId="77777777" w:rsidR="00F66C99" w:rsidRPr="007215B4" w:rsidRDefault="00F66C99" w:rsidP="006D3D2E">
      <w:pPr>
        <w:ind w:left="80"/>
        <w:rPr>
          <w:rFonts w:ascii="David" w:hAnsi="David"/>
          <w:sz w:val="24"/>
          <w:u w:val="single"/>
          <w:rtl/>
        </w:rPr>
      </w:pPr>
      <w:r w:rsidRPr="007215B4">
        <w:rPr>
          <w:rFonts w:ascii="David" w:hAnsi="David"/>
          <w:sz w:val="24"/>
          <w:rtl/>
        </w:rPr>
        <w:t xml:space="preserve">51.03.3.  </w:t>
      </w:r>
      <w:r w:rsidRPr="007215B4">
        <w:rPr>
          <w:rFonts w:ascii="David" w:hAnsi="David"/>
          <w:sz w:val="24"/>
          <w:u w:val="single"/>
          <w:rtl/>
        </w:rPr>
        <w:t>תשתית אספלטית (</w:t>
      </w:r>
      <w:proofErr w:type="spellStart"/>
      <w:r w:rsidRPr="007215B4">
        <w:rPr>
          <w:rFonts w:ascii="David" w:hAnsi="David"/>
          <w:sz w:val="24"/>
          <w:u w:val="single"/>
          <w:rtl/>
        </w:rPr>
        <w:t>אמביט</w:t>
      </w:r>
      <w:proofErr w:type="spellEnd"/>
      <w:r w:rsidRPr="007215B4">
        <w:rPr>
          <w:rFonts w:ascii="David" w:hAnsi="David"/>
          <w:sz w:val="24"/>
          <w:u w:val="single"/>
          <w:rtl/>
        </w:rPr>
        <w:t>)</w:t>
      </w:r>
    </w:p>
    <w:p w14:paraId="6EE08034" w14:textId="77777777" w:rsidR="00F66C99" w:rsidRPr="007215B4" w:rsidRDefault="00F66C99" w:rsidP="006D3D2E">
      <w:pPr>
        <w:ind w:left="957" w:hanging="2"/>
        <w:rPr>
          <w:rFonts w:ascii="David" w:hAnsi="David"/>
          <w:sz w:val="24"/>
          <w:rtl/>
        </w:rPr>
      </w:pPr>
      <w:r w:rsidRPr="007215B4">
        <w:rPr>
          <w:rFonts w:ascii="David" w:hAnsi="David"/>
          <w:sz w:val="24"/>
          <w:rtl/>
        </w:rPr>
        <w:t xml:space="preserve">דרוג האגרגטים בתשתית אספלטית תהיה בהתאם לאמור במפרט, עם תכולת ביטומן אופטימאלית. עובי השכבה בהתאם </w:t>
      </w:r>
      <w:proofErr w:type="spellStart"/>
      <w:r w:rsidRPr="007215B4">
        <w:rPr>
          <w:rFonts w:ascii="David" w:hAnsi="David"/>
          <w:sz w:val="24"/>
          <w:rtl/>
        </w:rPr>
        <w:t>לתכניות</w:t>
      </w:r>
      <w:proofErr w:type="spellEnd"/>
      <w:r w:rsidRPr="007215B4">
        <w:rPr>
          <w:rFonts w:ascii="David" w:hAnsi="David"/>
          <w:sz w:val="24"/>
          <w:rtl/>
        </w:rPr>
        <w:t xml:space="preserve">.  </w:t>
      </w:r>
      <w:r w:rsidRPr="007215B4">
        <w:rPr>
          <w:rFonts w:ascii="David" w:hAnsi="David"/>
          <w:sz w:val="24"/>
          <w:rtl/>
        </w:rPr>
        <w:br/>
        <w:t xml:space="preserve">המחיר יהיה לפי טון  על בסיס תעודות שקילה מקוריות מספק האספלט, מאושרות ע"י הפיקוח אך  לא יותר מהחישוב  התאורטי של השטח  </w:t>
      </w:r>
      <w:r w:rsidRPr="007215B4">
        <w:rPr>
          <w:rFonts w:ascii="David" w:hAnsi="David"/>
          <w:sz w:val="24"/>
        </w:rPr>
        <w:t>x</w:t>
      </w:r>
      <w:r w:rsidRPr="007215B4">
        <w:rPr>
          <w:rFonts w:ascii="David" w:hAnsi="David"/>
          <w:sz w:val="24"/>
          <w:rtl/>
        </w:rPr>
        <w:t xml:space="preserve">  עובי השכבות </w:t>
      </w:r>
      <w:r w:rsidRPr="007215B4">
        <w:rPr>
          <w:rFonts w:ascii="David" w:hAnsi="David"/>
          <w:sz w:val="24"/>
        </w:rPr>
        <w:t>x</w:t>
      </w:r>
      <w:r w:rsidRPr="007215B4">
        <w:rPr>
          <w:rFonts w:ascii="David" w:hAnsi="David"/>
          <w:sz w:val="24"/>
          <w:rtl/>
        </w:rPr>
        <w:t xml:space="preserve">  משקל סגולי.</w:t>
      </w:r>
    </w:p>
    <w:p w14:paraId="35A343FA" w14:textId="77777777" w:rsidR="00F66C99" w:rsidRPr="007215B4" w:rsidRDefault="00F66C99" w:rsidP="006D3D2E">
      <w:pPr>
        <w:ind w:left="1440"/>
        <w:rPr>
          <w:rFonts w:ascii="David" w:hAnsi="David"/>
          <w:sz w:val="24"/>
          <w:rtl/>
        </w:rPr>
      </w:pPr>
    </w:p>
    <w:p w14:paraId="537395AD" w14:textId="77777777" w:rsidR="00F66C99" w:rsidRPr="007215B4" w:rsidRDefault="00F66C99" w:rsidP="006D3D2E">
      <w:pPr>
        <w:tabs>
          <w:tab w:val="left" w:pos="1320"/>
        </w:tabs>
        <w:rPr>
          <w:rFonts w:ascii="David" w:hAnsi="David"/>
          <w:sz w:val="24"/>
          <w:u w:val="single"/>
          <w:rtl/>
        </w:rPr>
      </w:pPr>
      <w:r w:rsidRPr="007215B4">
        <w:rPr>
          <w:rFonts w:ascii="David" w:hAnsi="David"/>
          <w:sz w:val="24"/>
          <w:rtl/>
        </w:rPr>
        <w:t xml:space="preserve">51.03.4.  </w:t>
      </w:r>
      <w:r w:rsidRPr="007215B4">
        <w:rPr>
          <w:rFonts w:ascii="David" w:hAnsi="David"/>
          <w:sz w:val="24"/>
          <w:u w:val="single"/>
          <w:rtl/>
        </w:rPr>
        <w:t>ממשק התחברות לאספלט קיים</w:t>
      </w:r>
    </w:p>
    <w:p w14:paraId="1441EF1C" w14:textId="77777777" w:rsidR="00F66C99" w:rsidRPr="007215B4" w:rsidRDefault="00F66C99" w:rsidP="006D3D2E">
      <w:pPr>
        <w:ind w:firstLine="720"/>
        <w:rPr>
          <w:rFonts w:ascii="David" w:hAnsi="David"/>
          <w:sz w:val="24"/>
          <w:rtl/>
        </w:rPr>
      </w:pPr>
      <w:r w:rsidRPr="007215B4">
        <w:rPr>
          <w:rFonts w:ascii="David" w:hAnsi="David"/>
          <w:sz w:val="24"/>
          <w:rtl/>
        </w:rPr>
        <w:t xml:space="preserve">  התחברות לאספלט קיים תבוצע כדלקמן:</w:t>
      </w:r>
    </w:p>
    <w:p w14:paraId="407EAFCE" w14:textId="77777777" w:rsidR="00F66C99" w:rsidRPr="007215B4" w:rsidRDefault="00F66C99" w:rsidP="006D3D2E">
      <w:pPr>
        <w:numPr>
          <w:ilvl w:val="0"/>
          <w:numId w:val="211"/>
        </w:numPr>
        <w:tabs>
          <w:tab w:val="num" w:pos="2025"/>
        </w:tabs>
        <w:ind w:left="2025"/>
        <w:rPr>
          <w:rFonts w:ascii="David" w:hAnsi="David"/>
          <w:sz w:val="24"/>
          <w:rtl/>
        </w:rPr>
      </w:pPr>
      <w:r w:rsidRPr="007215B4">
        <w:rPr>
          <w:rFonts w:ascii="David" w:hAnsi="David"/>
          <w:sz w:val="24"/>
          <w:rtl/>
        </w:rPr>
        <w:t>ניסור האספלט הקיים בקו ישר במשור דיסק, לעומק 3 ס"מ במרחק 50 ס"מ מקו התחברות המבנה המתוכנן למבנה הקיים.</w:t>
      </w:r>
    </w:p>
    <w:p w14:paraId="572B593C" w14:textId="77777777" w:rsidR="00F66C99" w:rsidRPr="007215B4" w:rsidRDefault="00F66C99" w:rsidP="006D3D2E">
      <w:pPr>
        <w:numPr>
          <w:ilvl w:val="0"/>
          <w:numId w:val="211"/>
        </w:numPr>
        <w:tabs>
          <w:tab w:val="num" w:pos="2025"/>
        </w:tabs>
        <w:ind w:left="2025"/>
        <w:rPr>
          <w:rFonts w:ascii="David" w:hAnsi="David"/>
          <w:sz w:val="24"/>
          <w:rtl/>
        </w:rPr>
      </w:pPr>
      <w:r w:rsidRPr="007215B4">
        <w:rPr>
          <w:rFonts w:ascii="David" w:hAnsi="David"/>
          <w:sz w:val="24"/>
          <w:rtl/>
        </w:rPr>
        <w:t>קרצוף האספלט הקיים ברוחב 0.5 מ' לעומק 3 ס"מ.</w:t>
      </w:r>
    </w:p>
    <w:p w14:paraId="350B461D" w14:textId="77777777" w:rsidR="00F66C99" w:rsidRPr="007215B4" w:rsidRDefault="00F66C99" w:rsidP="006D3D2E">
      <w:pPr>
        <w:numPr>
          <w:ilvl w:val="0"/>
          <w:numId w:val="211"/>
        </w:numPr>
        <w:tabs>
          <w:tab w:val="num" w:pos="2025"/>
        </w:tabs>
        <w:ind w:left="2025"/>
        <w:rPr>
          <w:rFonts w:ascii="David" w:hAnsi="David"/>
          <w:sz w:val="24"/>
          <w:rtl/>
        </w:rPr>
      </w:pPr>
      <w:r w:rsidRPr="007215B4">
        <w:rPr>
          <w:rFonts w:ascii="David" w:hAnsi="David"/>
          <w:sz w:val="24"/>
          <w:rtl/>
        </w:rPr>
        <w:lastRenderedPageBreak/>
        <w:t>ריסוס ביטומן חם 80/100 בשיעור 0.5 ק"ג/מ"ר.</w:t>
      </w:r>
    </w:p>
    <w:p w14:paraId="0C8D8EEB" w14:textId="77777777" w:rsidR="00F66C99" w:rsidRPr="007215B4" w:rsidRDefault="00F66C99" w:rsidP="006D3D2E">
      <w:pPr>
        <w:numPr>
          <w:ilvl w:val="0"/>
          <w:numId w:val="211"/>
        </w:numPr>
        <w:tabs>
          <w:tab w:val="num" w:pos="2025"/>
        </w:tabs>
        <w:ind w:left="2025"/>
        <w:rPr>
          <w:rFonts w:ascii="David" w:hAnsi="David"/>
          <w:sz w:val="24"/>
        </w:rPr>
      </w:pPr>
      <w:r w:rsidRPr="007215B4">
        <w:rPr>
          <w:rFonts w:ascii="David" w:hAnsi="David"/>
          <w:sz w:val="24"/>
          <w:rtl/>
        </w:rPr>
        <w:t>ביצוע שכבת אספלט בעובי 4/5 ס"מ כיחידה אחת עם ביצוע האספלט במיסעה החדשה.</w:t>
      </w:r>
    </w:p>
    <w:p w14:paraId="69F7F7B9" w14:textId="3D7B70EA" w:rsidR="00F66C99" w:rsidRPr="007215B4" w:rsidRDefault="00F66C99" w:rsidP="006D3D2E">
      <w:pPr>
        <w:numPr>
          <w:ilvl w:val="0"/>
          <w:numId w:val="211"/>
        </w:numPr>
        <w:tabs>
          <w:tab w:val="num" w:pos="2025"/>
        </w:tabs>
        <w:ind w:left="2025"/>
        <w:rPr>
          <w:rFonts w:ascii="David" w:hAnsi="David"/>
          <w:sz w:val="24"/>
        </w:rPr>
      </w:pPr>
      <w:r w:rsidRPr="007215B4">
        <w:rPr>
          <w:rFonts w:ascii="David" w:hAnsi="David"/>
          <w:sz w:val="24"/>
          <w:rtl/>
        </w:rPr>
        <w:t xml:space="preserve">חיבור המצעים יעשה "במדרגות" בהתאם </w:t>
      </w:r>
      <w:proofErr w:type="spellStart"/>
      <w:r w:rsidRPr="007215B4">
        <w:rPr>
          <w:rFonts w:ascii="David" w:hAnsi="David"/>
          <w:sz w:val="24"/>
          <w:rtl/>
        </w:rPr>
        <w:t>לתכניות</w:t>
      </w:r>
      <w:proofErr w:type="spellEnd"/>
    </w:p>
    <w:p w14:paraId="5D0F2B72" w14:textId="77777777" w:rsidR="0068513B" w:rsidRPr="007215B4" w:rsidRDefault="0068513B" w:rsidP="006D3D2E">
      <w:pPr>
        <w:ind w:left="2025" w:right="705"/>
        <w:rPr>
          <w:rFonts w:ascii="David" w:hAnsi="David"/>
          <w:sz w:val="24"/>
          <w:rtl/>
        </w:rPr>
      </w:pPr>
    </w:p>
    <w:p w14:paraId="0F16D81A" w14:textId="77777777" w:rsidR="00F66C99" w:rsidRPr="007215B4" w:rsidRDefault="00F66C99" w:rsidP="006D3D2E">
      <w:pPr>
        <w:ind w:left="815" w:right="705"/>
        <w:rPr>
          <w:rFonts w:ascii="David" w:hAnsi="David"/>
          <w:sz w:val="24"/>
          <w:rtl/>
        </w:rPr>
      </w:pPr>
      <w:r w:rsidRPr="007215B4">
        <w:rPr>
          <w:rFonts w:ascii="David" w:hAnsi="David"/>
          <w:sz w:val="24"/>
          <w:rtl/>
        </w:rPr>
        <w:t>51.03.5– צביעת כבישים ותמרורים</w:t>
      </w:r>
    </w:p>
    <w:p w14:paraId="7A6D08AD" w14:textId="77777777" w:rsidR="00F66C99" w:rsidRPr="007215B4" w:rsidRDefault="00F66C99" w:rsidP="006D3D2E">
      <w:pPr>
        <w:ind w:left="815" w:right="705"/>
        <w:rPr>
          <w:rFonts w:ascii="David" w:hAnsi="David"/>
          <w:sz w:val="24"/>
          <w:rtl/>
        </w:rPr>
      </w:pPr>
      <w:r w:rsidRPr="007215B4">
        <w:rPr>
          <w:rFonts w:ascii="David" w:hAnsi="David"/>
          <w:sz w:val="24"/>
          <w:rtl/>
        </w:rPr>
        <w:t>העבודה תבוצע כאמור" במפרט הכללי" וכאמור ב " הנחיות ותקנות להצבת תמרורים 2018 ", ובהתאם לתקן 2247</w:t>
      </w:r>
    </w:p>
    <w:p w14:paraId="43F2CDA2" w14:textId="77777777" w:rsidR="00F66C99" w:rsidRPr="007215B4" w:rsidRDefault="00F66C99" w:rsidP="006D3D2E">
      <w:pPr>
        <w:ind w:left="815" w:right="705"/>
        <w:rPr>
          <w:rFonts w:ascii="David" w:hAnsi="David"/>
          <w:sz w:val="24"/>
          <w:rtl/>
        </w:rPr>
      </w:pPr>
      <w:r w:rsidRPr="007215B4">
        <w:rPr>
          <w:rFonts w:ascii="David" w:hAnsi="David"/>
          <w:sz w:val="24"/>
          <w:rtl/>
        </w:rPr>
        <w:t>בכל מקרה קוטר עמוד של תמרור לא יקטן  מ 3 צול</w:t>
      </w:r>
    </w:p>
    <w:p w14:paraId="54C79232" w14:textId="77777777" w:rsidR="00F66C99" w:rsidRPr="007215B4" w:rsidRDefault="00F66C99" w:rsidP="006D3D2E">
      <w:pPr>
        <w:ind w:left="815" w:right="705"/>
        <w:rPr>
          <w:rFonts w:ascii="David" w:hAnsi="David"/>
          <w:sz w:val="24"/>
          <w:rtl/>
        </w:rPr>
      </w:pPr>
    </w:p>
    <w:p w14:paraId="074079E9" w14:textId="77777777" w:rsidR="00F66C99" w:rsidRPr="007215B4" w:rsidRDefault="00F66C99" w:rsidP="006D3D2E">
      <w:pPr>
        <w:ind w:left="815" w:right="705"/>
        <w:rPr>
          <w:rFonts w:ascii="David" w:hAnsi="David"/>
          <w:sz w:val="24"/>
          <w:rtl/>
        </w:rPr>
      </w:pPr>
      <w:r w:rsidRPr="007215B4">
        <w:rPr>
          <w:rFonts w:ascii="David" w:hAnsi="David"/>
          <w:sz w:val="24"/>
          <w:rtl/>
        </w:rPr>
        <w:t>51.03.6– אבני שפה וריצוף מבטון</w:t>
      </w:r>
    </w:p>
    <w:p w14:paraId="4F9188C8" w14:textId="77777777" w:rsidR="00F66C99" w:rsidRPr="007215B4" w:rsidRDefault="00F66C99" w:rsidP="006D3D2E">
      <w:pPr>
        <w:ind w:left="815" w:right="705"/>
        <w:rPr>
          <w:rFonts w:ascii="David" w:hAnsi="David"/>
          <w:sz w:val="24"/>
          <w:rtl/>
        </w:rPr>
      </w:pPr>
      <w:r w:rsidRPr="007215B4">
        <w:rPr>
          <w:rFonts w:ascii="David" w:hAnsi="David"/>
          <w:sz w:val="24"/>
          <w:rtl/>
        </w:rPr>
        <w:t>העבודה תבוצע כאמור במפרט הכללי</w:t>
      </w:r>
    </w:p>
    <w:p w14:paraId="1D392FC8" w14:textId="77777777" w:rsidR="00F66C99" w:rsidRPr="007215B4" w:rsidRDefault="00F66C99" w:rsidP="006D3D2E">
      <w:pPr>
        <w:ind w:left="815" w:right="705"/>
        <w:rPr>
          <w:rFonts w:ascii="David" w:hAnsi="David"/>
          <w:sz w:val="24"/>
          <w:rtl/>
        </w:rPr>
      </w:pPr>
      <w:r w:rsidRPr="007215B4">
        <w:rPr>
          <w:rFonts w:ascii="David" w:hAnsi="David"/>
          <w:sz w:val="24"/>
          <w:rtl/>
        </w:rPr>
        <w:t xml:space="preserve">בכל מקרה לא תותר שבירת אבני שפה בשטח, יש להזמין אבני שפה </w:t>
      </w:r>
      <w:proofErr w:type="spellStart"/>
      <w:r w:rsidRPr="007215B4">
        <w:rPr>
          <w:rFonts w:ascii="David" w:hAnsi="David"/>
          <w:sz w:val="24"/>
          <w:rtl/>
        </w:rPr>
        <w:t>טרומות</w:t>
      </w:r>
      <w:proofErr w:type="spellEnd"/>
      <w:r w:rsidRPr="007215B4">
        <w:rPr>
          <w:rFonts w:ascii="David" w:hAnsi="David"/>
          <w:sz w:val="24"/>
          <w:rtl/>
        </w:rPr>
        <w:t xml:space="preserve"> במידות וברדיוסים הנדרשים בהתאם </w:t>
      </w:r>
      <w:proofErr w:type="spellStart"/>
      <w:r w:rsidRPr="007215B4">
        <w:rPr>
          <w:rFonts w:ascii="David" w:hAnsi="David"/>
          <w:sz w:val="24"/>
          <w:rtl/>
        </w:rPr>
        <w:t>לתכניות</w:t>
      </w:r>
      <w:proofErr w:type="spellEnd"/>
    </w:p>
    <w:p w14:paraId="0E5F173A" w14:textId="77777777" w:rsidR="00F66C99" w:rsidRPr="007215B4" w:rsidRDefault="00F66C99" w:rsidP="006D3D2E">
      <w:pPr>
        <w:ind w:left="815"/>
        <w:rPr>
          <w:rFonts w:ascii="David" w:hAnsi="David"/>
          <w:b/>
          <w:bCs/>
          <w:sz w:val="24"/>
          <w:rtl/>
        </w:rPr>
      </w:pPr>
      <w:r w:rsidRPr="007215B4">
        <w:rPr>
          <w:rFonts w:ascii="David" w:hAnsi="David"/>
          <w:b/>
          <w:bCs/>
          <w:sz w:val="24"/>
          <w:rtl/>
        </w:rPr>
        <w:t>יודגש שעל המישקים להיות בקווים ישרים, מקבילים וניצבים לציר הכביש.</w:t>
      </w:r>
    </w:p>
    <w:p w14:paraId="027F00F6" w14:textId="2A028F27" w:rsidR="00F66C99" w:rsidRPr="007215B4" w:rsidRDefault="00F66C99" w:rsidP="006D3D2E">
      <w:pPr>
        <w:ind w:left="815"/>
        <w:rPr>
          <w:rFonts w:ascii="David" w:hAnsi="David"/>
          <w:b/>
          <w:bCs/>
          <w:sz w:val="24"/>
          <w:rtl/>
        </w:rPr>
      </w:pPr>
      <w:r w:rsidRPr="007215B4">
        <w:rPr>
          <w:rFonts w:ascii="David" w:hAnsi="David"/>
          <w:b/>
          <w:bCs/>
          <w:sz w:val="24"/>
          <w:rtl/>
        </w:rPr>
        <w:t xml:space="preserve">המדידה </w:t>
      </w:r>
      <w:proofErr w:type="spellStart"/>
      <w:r w:rsidRPr="007215B4">
        <w:rPr>
          <w:rFonts w:ascii="David" w:hAnsi="David"/>
          <w:b/>
          <w:bCs/>
          <w:sz w:val="24"/>
          <w:rtl/>
        </w:rPr>
        <w:t>במ"א</w:t>
      </w:r>
      <w:proofErr w:type="spellEnd"/>
      <w:r w:rsidRPr="007215B4">
        <w:rPr>
          <w:rFonts w:ascii="David" w:hAnsi="David"/>
          <w:b/>
          <w:bCs/>
          <w:sz w:val="24"/>
          <w:rtl/>
        </w:rPr>
        <w:t xml:space="preserve"> והמחיר כולל בנוסף לאמור לעיל גם ניקוי האספלט לפני תחילת העבודה.</w:t>
      </w:r>
    </w:p>
    <w:p w14:paraId="47A83199" w14:textId="77777777" w:rsidR="0068513B" w:rsidRPr="007215B4" w:rsidRDefault="0068513B" w:rsidP="006D3D2E">
      <w:pPr>
        <w:ind w:left="815"/>
        <w:rPr>
          <w:rFonts w:ascii="David" w:hAnsi="David"/>
          <w:b/>
          <w:bCs/>
          <w:sz w:val="24"/>
          <w:rtl/>
        </w:rPr>
      </w:pPr>
    </w:p>
    <w:p w14:paraId="5D54988F" w14:textId="77777777" w:rsidR="00F66C99" w:rsidRPr="007215B4" w:rsidRDefault="00F66C99" w:rsidP="006D3D2E">
      <w:pPr>
        <w:ind w:left="815"/>
        <w:rPr>
          <w:rFonts w:ascii="David" w:hAnsi="David"/>
          <w:b/>
          <w:bCs/>
          <w:sz w:val="24"/>
          <w:u w:val="single"/>
          <w:rtl/>
        </w:rPr>
      </w:pPr>
      <w:r w:rsidRPr="007215B4">
        <w:rPr>
          <w:rFonts w:ascii="David" w:hAnsi="David"/>
          <w:b/>
          <w:bCs/>
          <w:sz w:val="24"/>
          <w:u w:val="single"/>
          <w:rtl/>
        </w:rPr>
        <w:t>57.06.02- ניקוז</w:t>
      </w:r>
    </w:p>
    <w:p w14:paraId="116D92D3" w14:textId="77777777" w:rsidR="00F66C99" w:rsidRPr="007215B4" w:rsidRDefault="00F66C99" w:rsidP="006D3D2E">
      <w:pPr>
        <w:ind w:left="815"/>
        <w:rPr>
          <w:rFonts w:ascii="David" w:hAnsi="David"/>
          <w:sz w:val="24"/>
          <w:rtl/>
        </w:rPr>
      </w:pPr>
      <w:r w:rsidRPr="007215B4">
        <w:rPr>
          <w:rFonts w:ascii="David" w:hAnsi="David"/>
          <w:sz w:val="24"/>
          <w:rtl/>
        </w:rPr>
        <w:t>1. הקבלן יספק ויניח צינורות ניקוז בקוטרים פנימיים ושונים בהתאם לתוכנית.</w:t>
      </w:r>
    </w:p>
    <w:p w14:paraId="33A67036" w14:textId="77777777" w:rsidR="00F66C99" w:rsidRPr="007215B4" w:rsidRDefault="00F66C99" w:rsidP="006D3D2E">
      <w:pPr>
        <w:ind w:left="815"/>
        <w:rPr>
          <w:rFonts w:ascii="David" w:hAnsi="David"/>
          <w:sz w:val="24"/>
          <w:rtl/>
        </w:rPr>
      </w:pPr>
      <w:r w:rsidRPr="007215B4">
        <w:rPr>
          <w:rFonts w:ascii="David" w:hAnsi="David"/>
          <w:sz w:val="24"/>
          <w:rtl/>
        </w:rPr>
        <w:t>2. הצינורות יהיו מבטון מזוין מסוג" 3 ג "עם ברזל זיון מתאים לדרישות ת"י 27 או מפוליאתילן משוריין בפלדה, בעלי דופן מבני דגם "</w:t>
      </w:r>
      <w:proofErr w:type="spellStart"/>
      <w:r w:rsidRPr="007215B4">
        <w:rPr>
          <w:rFonts w:ascii="David" w:hAnsi="David"/>
          <w:sz w:val="24"/>
          <w:rtl/>
        </w:rPr>
        <w:t>פלדקס</w:t>
      </w:r>
      <w:proofErr w:type="spellEnd"/>
      <w:r w:rsidRPr="007215B4">
        <w:rPr>
          <w:rFonts w:ascii="David" w:hAnsi="David"/>
          <w:sz w:val="24"/>
          <w:rtl/>
        </w:rPr>
        <w:t>", ת"י 5302 או שווה ערך.</w:t>
      </w:r>
    </w:p>
    <w:p w14:paraId="132B8D01" w14:textId="77777777" w:rsidR="00F66C99" w:rsidRPr="007215B4" w:rsidRDefault="00F66C99" w:rsidP="006D3D2E">
      <w:pPr>
        <w:ind w:left="815"/>
        <w:rPr>
          <w:rFonts w:ascii="David" w:hAnsi="David"/>
          <w:sz w:val="24"/>
          <w:rtl/>
        </w:rPr>
      </w:pPr>
      <w:r w:rsidRPr="007215B4">
        <w:rPr>
          <w:rFonts w:ascii="David" w:hAnsi="David"/>
          <w:sz w:val="24"/>
          <w:rtl/>
        </w:rPr>
        <w:t>3. הקבלן חייב לקבל מראש את אישור המנהל ליצרן ממנו הוא מתכוון לרכוש את הצינורות.</w:t>
      </w:r>
    </w:p>
    <w:p w14:paraId="08CD1A7C" w14:textId="77777777" w:rsidR="00F66C99" w:rsidRPr="007215B4" w:rsidRDefault="00F66C99" w:rsidP="006D3D2E">
      <w:pPr>
        <w:ind w:left="815"/>
        <w:rPr>
          <w:rFonts w:ascii="David" w:hAnsi="David"/>
          <w:sz w:val="24"/>
          <w:rtl/>
        </w:rPr>
      </w:pPr>
      <w:r w:rsidRPr="007215B4">
        <w:rPr>
          <w:rFonts w:ascii="David" w:hAnsi="David"/>
          <w:sz w:val="24"/>
          <w:rtl/>
        </w:rPr>
        <w:t xml:space="preserve">4. הקבלן יהיה אחראי על כל הבדיקות הנדרשות </w:t>
      </w:r>
      <w:proofErr w:type="spellStart"/>
      <w:r w:rsidRPr="007215B4">
        <w:rPr>
          <w:rFonts w:ascii="David" w:hAnsi="David"/>
          <w:sz w:val="24"/>
          <w:rtl/>
        </w:rPr>
        <w:t>בת"י</w:t>
      </w:r>
      <w:proofErr w:type="spellEnd"/>
      <w:r w:rsidRPr="007215B4">
        <w:rPr>
          <w:rFonts w:ascii="David" w:hAnsi="David"/>
          <w:sz w:val="24"/>
          <w:rtl/>
        </w:rPr>
        <w:t xml:space="preserve"> 27 או 5302 וימציא למנהל את התעודות של נכון התקנים, המאשרים שהצינורות מהסוג שסופקו לעבודה עמדו בכל הבדיקות הנ"ל.</w:t>
      </w:r>
    </w:p>
    <w:p w14:paraId="3F7DC696" w14:textId="77777777" w:rsidR="00F66C99" w:rsidRPr="007215B4" w:rsidRDefault="00F66C99" w:rsidP="006D3D2E">
      <w:pPr>
        <w:ind w:left="815"/>
        <w:rPr>
          <w:rFonts w:ascii="David" w:hAnsi="David"/>
          <w:sz w:val="24"/>
          <w:rtl/>
        </w:rPr>
      </w:pPr>
      <w:r w:rsidRPr="007215B4">
        <w:rPr>
          <w:rFonts w:ascii="David" w:hAnsi="David"/>
          <w:sz w:val="24"/>
          <w:rtl/>
        </w:rPr>
        <w:t>5. צינורות הבטון יהיו אטומים למים( כדוגמת "</w:t>
      </w:r>
      <w:proofErr w:type="spellStart"/>
      <w:r w:rsidRPr="007215B4">
        <w:rPr>
          <w:rFonts w:ascii="David" w:hAnsi="David"/>
          <w:sz w:val="24"/>
          <w:rtl/>
        </w:rPr>
        <w:t>הידרוטייל</w:t>
      </w:r>
      <w:proofErr w:type="spellEnd"/>
      <w:r w:rsidRPr="007215B4">
        <w:rPr>
          <w:rFonts w:ascii="David" w:hAnsi="David"/>
          <w:sz w:val="24"/>
          <w:rtl/>
        </w:rPr>
        <w:t xml:space="preserve"> של חב' </w:t>
      </w:r>
      <w:proofErr w:type="spellStart"/>
      <w:r w:rsidRPr="007215B4">
        <w:rPr>
          <w:rFonts w:ascii="David" w:hAnsi="David"/>
          <w:sz w:val="24"/>
          <w:rtl/>
        </w:rPr>
        <w:t>אקרשטיין</w:t>
      </w:r>
      <w:proofErr w:type="spellEnd"/>
      <w:r w:rsidRPr="007215B4">
        <w:rPr>
          <w:rFonts w:ascii="David" w:hAnsi="David"/>
          <w:sz w:val="24"/>
          <w:rtl/>
        </w:rPr>
        <w:t xml:space="preserve"> או " </w:t>
      </w:r>
      <w:proofErr w:type="spellStart"/>
      <w:r w:rsidRPr="007215B4">
        <w:rPr>
          <w:rFonts w:ascii="David" w:hAnsi="David"/>
          <w:sz w:val="24"/>
          <w:rtl/>
        </w:rPr>
        <w:t>מגנוקריט</w:t>
      </w:r>
      <w:proofErr w:type="spellEnd"/>
      <w:r w:rsidRPr="007215B4">
        <w:rPr>
          <w:rFonts w:ascii="David" w:hAnsi="David"/>
          <w:sz w:val="24"/>
          <w:rtl/>
        </w:rPr>
        <w:t xml:space="preserve"> </w:t>
      </w:r>
      <w:r w:rsidRPr="007215B4">
        <w:rPr>
          <w:rFonts w:ascii="David" w:hAnsi="David"/>
          <w:sz w:val="24"/>
        </w:rPr>
        <w:t>F</w:t>
      </w:r>
      <w:r w:rsidRPr="007215B4">
        <w:rPr>
          <w:rFonts w:ascii="David" w:hAnsi="David"/>
          <w:sz w:val="24"/>
          <w:rtl/>
        </w:rPr>
        <w:t>" של חב' "</w:t>
      </w:r>
      <w:proofErr w:type="spellStart"/>
      <w:r w:rsidRPr="007215B4">
        <w:rPr>
          <w:rFonts w:ascii="David" w:hAnsi="David"/>
          <w:sz w:val="24"/>
          <w:rtl/>
        </w:rPr>
        <w:t>וולפמן</w:t>
      </w:r>
      <w:proofErr w:type="spellEnd"/>
      <w:r w:rsidRPr="007215B4">
        <w:rPr>
          <w:rFonts w:ascii="David" w:hAnsi="David"/>
          <w:sz w:val="24"/>
          <w:rtl/>
        </w:rPr>
        <w:t xml:space="preserve">" או ש"ע) עם אטם מובנה מותאם לתקן </w:t>
      </w:r>
      <w:r w:rsidRPr="007215B4">
        <w:rPr>
          <w:rFonts w:ascii="David" w:hAnsi="David"/>
          <w:sz w:val="24"/>
        </w:rPr>
        <w:t xml:space="preserve">DIN </w:t>
      </w:r>
      <w:r w:rsidRPr="007215B4">
        <w:rPr>
          <w:rFonts w:ascii="David" w:hAnsi="David"/>
          <w:sz w:val="24"/>
          <w:rtl/>
        </w:rPr>
        <w:t>4060 יצוק בתוך פעמון הצינור.</w:t>
      </w:r>
    </w:p>
    <w:p w14:paraId="57384387" w14:textId="77777777" w:rsidR="00F66C99" w:rsidRPr="007215B4" w:rsidRDefault="00F66C99" w:rsidP="006D3D2E">
      <w:pPr>
        <w:ind w:left="815"/>
        <w:rPr>
          <w:rFonts w:ascii="David" w:hAnsi="David"/>
          <w:sz w:val="24"/>
          <w:rtl/>
        </w:rPr>
      </w:pPr>
      <w:r w:rsidRPr="007215B4">
        <w:rPr>
          <w:rFonts w:ascii="David" w:hAnsi="David"/>
          <w:sz w:val="24"/>
          <w:rtl/>
        </w:rPr>
        <w:t>6. המנהל יבדוק את תקינותם של הצינורות באתר ורק לאחר אישורו, יכניס הקבלן את הצינורות לעבודה. כל צינור שייפסל ע"י המנהל, הקבלן יחליף על חשבונו.</w:t>
      </w:r>
    </w:p>
    <w:p w14:paraId="2483867C" w14:textId="77777777" w:rsidR="00F66C99" w:rsidRPr="007215B4" w:rsidRDefault="00F66C99" w:rsidP="006D3D2E">
      <w:pPr>
        <w:ind w:left="815"/>
        <w:rPr>
          <w:rFonts w:ascii="David" w:hAnsi="David"/>
          <w:b/>
          <w:bCs/>
          <w:sz w:val="24"/>
          <w:rtl/>
        </w:rPr>
      </w:pPr>
      <w:r w:rsidRPr="007215B4">
        <w:rPr>
          <w:rFonts w:ascii="David" w:hAnsi="David"/>
          <w:b/>
          <w:bCs/>
          <w:sz w:val="24"/>
          <w:rtl/>
        </w:rPr>
        <w:t>57.06.03- הנחת צינורות</w:t>
      </w:r>
    </w:p>
    <w:p w14:paraId="64CB00DC" w14:textId="77777777" w:rsidR="00F66C99" w:rsidRPr="007215B4" w:rsidRDefault="00F66C99" w:rsidP="006D3D2E">
      <w:pPr>
        <w:ind w:left="815"/>
        <w:rPr>
          <w:rFonts w:ascii="David" w:hAnsi="David"/>
          <w:sz w:val="24"/>
          <w:rtl/>
        </w:rPr>
      </w:pPr>
      <w:r w:rsidRPr="007215B4">
        <w:rPr>
          <w:rFonts w:ascii="David" w:hAnsi="David"/>
          <w:sz w:val="24"/>
          <w:rtl/>
        </w:rPr>
        <w:t>1. הנחת הצינורות תתקדם בכיוון מעלה הזרימה.</w:t>
      </w:r>
    </w:p>
    <w:p w14:paraId="5AECF281" w14:textId="51D3713E" w:rsidR="00F66C99" w:rsidRPr="007215B4" w:rsidRDefault="00F66C99" w:rsidP="006D3D2E">
      <w:pPr>
        <w:ind w:left="815"/>
        <w:rPr>
          <w:rFonts w:ascii="David" w:hAnsi="David"/>
          <w:sz w:val="24"/>
          <w:rtl/>
        </w:rPr>
      </w:pPr>
      <w:r w:rsidRPr="007215B4">
        <w:rPr>
          <w:rFonts w:ascii="David" w:hAnsi="David"/>
          <w:sz w:val="24"/>
          <w:rtl/>
        </w:rPr>
        <w:t xml:space="preserve">2. בהמשך התקדמות העבודה וגם לפני המסירה הצינורות </w:t>
      </w:r>
      <w:proofErr w:type="spellStart"/>
      <w:r w:rsidR="00560EF7" w:rsidRPr="007215B4">
        <w:rPr>
          <w:rFonts w:ascii="David" w:hAnsi="David"/>
          <w:sz w:val="24"/>
          <w:rtl/>
        </w:rPr>
        <w:t>יינוקו</w:t>
      </w:r>
      <w:proofErr w:type="spellEnd"/>
      <w:r w:rsidRPr="007215B4">
        <w:rPr>
          <w:rFonts w:ascii="David" w:hAnsi="David"/>
          <w:sz w:val="24"/>
          <w:rtl/>
        </w:rPr>
        <w:t xml:space="preserve"> היטב מבפנים מכל לכלוך, שאריות עפר וחומרים אחרים.</w:t>
      </w:r>
    </w:p>
    <w:p w14:paraId="43C8D228" w14:textId="77777777" w:rsidR="00560EF7" w:rsidRPr="007215B4" w:rsidRDefault="00560EF7" w:rsidP="00560EF7">
      <w:pPr>
        <w:ind w:left="815"/>
        <w:rPr>
          <w:rFonts w:ascii="David" w:hAnsi="David"/>
          <w:sz w:val="24"/>
          <w:rtl/>
        </w:rPr>
      </w:pPr>
      <w:r w:rsidRPr="007215B4">
        <w:rPr>
          <w:rFonts w:ascii="David" w:hAnsi="David"/>
          <w:sz w:val="24"/>
          <w:rtl/>
        </w:rPr>
        <w:t>3. הקבלן אחראי לתאם המעברים בין התשתיות הקיימות או החדשות, כולל גישושים לפי צורך .</w:t>
      </w:r>
    </w:p>
    <w:p w14:paraId="4F201EFF" w14:textId="37AC2FCA" w:rsidR="00F66C99" w:rsidRPr="007215B4" w:rsidRDefault="00560EF7" w:rsidP="006D3D2E">
      <w:pPr>
        <w:ind w:left="815"/>
        <w:rPr>
          <w:rFonts w:ascii="David" w:hAnsi="David"/>
          <w:sz w:val="24"/>
          <w:rtl/>
        </w:rPr>
      </w:pPr>
      <w:r w:rsidRPr="007215B4">
        <w:rPr>
          <w:rFonts w:ascii="David" w:hAnsi="David"/>
          <w:sz w:val="24"/>
          <w:rtl/>
        </w:rPr>
        <w:t>4</w:t>
      </w:r>
      <w:r w:rsidR="00F66C99" w:rsidRPr="007215B4">
        <w:rPr>
          <w:rFonts w:ascii="David" w:hAnsi="David"/>
          <w:sz w:val="24"/>
          <w:rtl/>
        </w:rPr>
        <w:t xml:space="preserve"> אחרי שהושלמה הנחת קטע הקו ייסתמו קצוות הצינורות זמנית כדי למנוע כניסת לכלוך ובעלי חיים.</w:t>
      </w:r>
    </w:p>
    <w:p w14:paraId="1E51F834" w14:textId="63B2312C" w:rsidR="00F66C99" w:rsidRPr="007215B4" w:rsidRDefault="00560EF7" w:rsidP="006D3D2E">
      <w:pPr>
        <w:ind w:left="815"/>
        <w:rPr>
          <w:rFonts w:ascii="David" w:hAnsi="David"/>
          <w:sz w:val="24"/>
          <w:rtl/>
        </w:rPr>
      </w:pPr>
      <w:r w:rsidRPr="007215B4">
        <w:rPr>
          <w:rFonts w:ascii="David" w:hAnsi="David"/>
          <w:sz w:val="24"/>
          <w:rtl/>
        </w:rPr>
        <w:t>5</w:t>
      </w:r>
      <w:r w:rsidR="00F66C99" w:rsidRPr="007215B4">
        <w:rPr>
          <w:rFonts w:ascii="David" w:hAnsi="David"/>
          <w:sz w:val="24"/>
          <w:rtl/>
        </w:rPr>
        <w:t>. הקבלן יחל בהנחת הצינורות אחרי שנבדקו פני שכבת הריפוד בתעלה ואושרו ע"י המנהל.</w:t>
      </w:r>
    </w:p>
    <w:p w14:paraId="49AB9504" w14:textId="46154830" w:rsidR="00F66C99" w:rsidRPr="007215B4" w:rsidRDefault="00560EF7" w:rsidP="006D3D2E">
      <w:pPr>
        <w:ind w:left="815"/>
        <w:rPr>
          <w:rFonts w:ascii="David" w:hAnsi="David"/>
          <w:sz w:val="24"/>
          <w:rtl/>
        </w:rPr>
      </w:pPr>
      <w:r w:rsidRPr="007215B4">
        <w:rPr>
          <w:rFonts w:ascii="David" w:hAnsi="David"/>
          <w:sz w:val="24"/>
          <w:rtl/>
        </w:rPr>
        <w:t>6</w:t>
      </w:r>
      <w:r w:rsidR="00F66C99" w:rsidRPr="007215B4">
        <w:rPr>
          <w:rFonts w:ascii="David" w:hAnsi="David"/>
          <w:sz w:val="24"/>
          <w:rtl/>
        </w:rPr>
        <w:t>. הורדת הצינורות לתעלה תיעשה בעזרת מנוף בהתאם להנחיות היצרן.</w:t>
      </w:r>
    </w:p>
    <w:p w14:paraId="5680A826" w14:textId="397F4629" w:rsidR="00F66C99" w:rsidRPr="007215B4" w:rsidRDefault="00560EF7" w:rsidP="006D3D2E">
      <w:pPr>
        <w:ind w:left="815"/>
        <w:rPr>
          <w:rFonts w:ascii="David" w:hAnsi="David"/>
          <w:sz w:val="24"/>
          <w:rtl/>
        </w:rPr>
      </w:pPr>
      <w:r w:rsidRPr="007215B4">
        <w:rPr>
          <w:rFonts w:ascii="David" w:hAnsi="David"/>
          <w:sz w:val="24"/>
          <w:rtl/>
        </w:rPr>
        <w:t>7</w:t>
      </w:r>
      <w:r w:rsidR="00F66C99" w:rsidRPr="007215B4">
        <w:rPr>
          <w:rFonts w:ascii="David" w:hAnsi="David"/>
          <w:sz w:val="24"/>
          <w:rtl/>
        </w:rPr>
        <w:t>. לאחר הנחת הצינורות וחיבורם זה לזה ולתאים, הקטע שבין שני התאים יהיה בקו ישר ובשיפוע הנדרש לפי התוכניות . הצינורות יונחו על שתית מפולסת ויציבה לאורך הקו.</w:t>
      </w:r>
    </w:p>
    <w:p w14:paraId="20BF90A6" w14:textId="62B35BDF" w:rsidR="00F66C99" w:rsidRPr="007215B4" w:rsidRDefault="00560EF7" w:rsidP="006D3D2E">
      <w:pPr>
        <w:ind w:left="815"/>
        <w:rPr>
          <w:rFonts w:ascii="David" w:hAnsi="David"/>
          <w:sz w:val="24"/>
          <w:rtl/>
        </w:rPr>
      </w:pPr>
      <w:r w:rsidRPr="007215B4">
        <w:rPr>
          <w:rFonts w:ascii="David" w:hAnsi="David"/>
          <w:sz w:val="24"/>
          <w:rtl/>
        </w:rPr>
        <w:t>8</w:t>
      </w:r>
      <w:r w:rsidR="00F66C99" w:rsidRPr="007215B4">
        <w:rPr>
          <w:rFonts w:ascii="David" w:hAnsi="David"/>
          <w:sz w:val="24"/>
          <w:rtl/>
        </w:rPr>
        <w:t>. הסטייה המותרת ברום תחתית הצינור לא תעלה על 1 ס"מ ביחס לרום המתוכנן באותו המקום. הסטייה האופקית של צינור לא תעלה על 5 ס"מ מהתוואי המתוכנן. במפגש צירי שני קווים באותו קוטר בתוך התא ללא מפל, הסטייה המותרת לא תעלה על 3 ס"מ.</w:t>
      </w:r>
    </w:p>
    <w:p w14:paraId="701CF7C9" w14:textId="15D87712" w:rsidR="00F66C99" w:rsidRPr="007215B4" w:rsidRDefault="00560EF7" w:rsidP="006D3D2E">
      <w:pPr>
        <w:ind w:left="815"/>
        <w:rPr>
          <w:rFonts w:ascii="David" w:hAnsi="David"/>
          <w:sz w:val="24"/>
          <w:rtl/>
        </w:rPr>
      </w:pPr>
      <w:r w:rsidRPr="007215B4">
        <w:rPr>
          <w:rFonts w:ascii="David" w:hAnsi="David"/>
          <w:sz w:val="24"/>
          <w:rtl/>
        </w:rPr>
        <w:t>9</w:t>
      </w:r>
      <w:r w:rsidR="00F66C99" w:rsidRPr="007215B4">
        <w:rPr>
          <w:rFonts w:ascii="David" w:hAnsi="David"/>
          <w:sz w:val="24"/>
          <w:rtl/>
        </w:rPr>
        <w:t xml:space="preserve">. חיבורי צינורות הבטון יהיו מטיפוס שקע- תקע עם כיוון השקע במעלה. האטמים בחיבור בין הצינורות יותאמו לסוגי הצינורות וייעודם ויעמדו בדרישות התקנים הישראלים ובינלאומיים </w:t>
      </w:r>
      <w:r w:rsidR="00F66C99" w:rsidRPr="007215B4">
        <w:rPr>
          <w:rFonts w:ascii="David" w:hAnsi="David"/>
          <w:sz w:val="24"/>
        </w:rPr>
        <w:t>DIN</w:t>
      </w:r>
      <w:r w:rsidR="00F66C99" w:rsidRPr="007215B4">
        <w:rPr>
          <w:rFonts w:ascii="David" w:hAnsi="David"/>
          <w:sz w:val="24"/>
          <w:rtl/>
        </w:rPr>
        <w:t xml:space="preserve">-4060 או </w:t>
      </w:r>
      <w:r w:rsidR="00F66C99" w:rsidRPr="007215B4">
        <w:rPr>
          <w:rFonts w:ascii="David" w:hAnsi="David"/>
          <w:sz w:val="24"/>
        </w:rPr>
        <w:t>ASTM C-443</w:t>
      </w:r>
      <w:r w:rsidR="00F66C99" w:rsidRPr="007215B4">
        <w:rPr>
          <w:rFonts w:ascii="David" w:hAnsi="David"/>
          <w:sz w:val="24"/>
          <w:rtl/>
        </w:rPr>
        <w:t xml:space="preserve"> . האטמים יבדקו לפני הנחת הצינורות.</w:t>
      </w:r>
    </w:p>
    <w:p w14:paraId="225ABECD" w14:textId="2C5CA716" w:rsidR="00F66C99" w:rsidRPr="007215B4" w:rsidRDefault="00560EF7" w:rsidP="006D3D2E">
      <w:pPr>
        <w:ind w:left="815"/>
        <w:rPr>
          <w:rFonts w:ascii="David" w:hAnsi="David"/>
          <w:sz w:val="24"/>
          <w:rtl/>
        </w:rPr>
      </w:pPr>
      <w:r w:rsidRPr="007215B4">
        <w:rPr>
          <w:rFonts w:ascii="David" w:hAnsi="David"/>
          <w:sz w:val="24"/>
          <w:rtl/>
        </w:rPr>
        <w:t>10</w:t>
      </w:r>
      <w:r w:rsidR="00F66C99" w:rsidRPr="007215B4">
        <w:rPr>
          <w:rFonts w:ascii="David" w:hAnsi="David"/>
          <w:sz w:val="24"/>
          <w:rtl/>
        </w:rPr>
        <w:t>. אין להשתמש בשום אופן באטמים פגומים . לפני ביצוע החיבור יש לנקות היטב את התקע והשקע מכל לכלוך ושאריות עפר ולמרוח בחומר סיכה מיוחד המומלץ  ע"י היצרן. השימוש באטמים יהיו על פי הוראות יצרן הצינורות.</w:t>
      </w:r>
    </w:p>
    <w:p w14:paraId="0E567DCA" w14:textId="7982BDA5" w:rsidR="00F66C99" w:rsidRPr="007215B4" w:rsidRDefault="00560EF7" w:rsidP="006D3D2E">
      <w:pPr>
        <w:ind w:left="815"/>
        <w:rPr>
          <w:rFonts w:ascii="David" w:hAnsi="David"/>
          <w:sz w:val="24"/>
          <w:rtl/>
        </w:rPr>
      </w:pPr>
      <w:r w:rsidRPr="007215B4">
        <w:rPr>
          <w:rFonts w:ascii="David" w:hAnsi="David"/>
          <w:sz w:val="24"/>
          <w:rtl/>
        </w:rPr>
        <w:t>11</w:t>
      </w:r>
      <w:r w:rsidR="00F66C99" w:rsidRPr="007215B4">
        <w:rPr>
          <w:rFonts w:ascii="David" w:hAnsi="David"/>
          <w:sz w:val="24"/>
          <w:rtl/>
        </w:rPr>
        <w:t xml:space="preserve"> . כל צינור בטון יונח בתעלה כשהוא מותאם לצינור אליו הוא מתחבר ונמצא בקו ישר אתו ואז יש לדחוף אותו לתוך החיבור. אסור שדחיפת הצינור תהיה מאולצת ויש להשאיר חריץ של כ-5 עד 10 מ"מ בין שני הצינורות.</w:t>
      </w:r>
    </w:p>
    <w:p w14:paraId="27247484" w14:textId="27B26E29" w:rsidR="00F66C99" w:rsidRPr="007215B4" w:rsidRDefault="00560EF7" w:rsidP="006D3D2E">
      <w:pPr>
        <w:ind w:left="815"/>
        <w:rPr>
          <w:rFonts w:ascii="David" w:hAnsi="David"/>
          <w:sz w:val="24"/>
          <w:rtl/>
        </w:rPr>
      </w:pPr>
      <w:r w:rsidRPr="007215B4">
        <w:rPr>
          <w:rFonts w:ascii="David" w:hAnsi="David"/>
          <w:sz w:val="24"/>
          <w:rtl/>
        </w:rPr>
        <w:lastRenderedPageBreak/>
        <w:t>12</w:t>
      </w:r>
      <w:r w:rsidR="00F66C99" w:rsidRPr="007215B4">
        <w:rPr>
          <w:rFonts w:ascii="David" w:hAnsi="David"/>
          <w:sz w:val="24"/>
          <w:rtl/>
        </w:rPr>
        <w:t>. יש להקפיד כי טבעת הגומי לא תזוז מהחריץ בתקע . במקרה של חדירת חומרים זרים, או תזוזת הטבעת יש להוציא את הצינור, לנקות היטב את השקע והטבעת ולהחזיר אותה למקומה.</w:t>
      </w:r>
    </w:p>
    <w:p w14:paraId="3C96C664" w14:textId="0338E142" w:rsidR="00F66C99" w:rsidRPr="007215B4" w:rsidRDefault="00560EF7" w:rsidP="006D3D2E">
      <w:pPr>
        <w:ind w:left="815"/>
        <w:rPr>
          <w:rFonts w:ascii="David" w:hAnsi="David"/>
          <w:sz w:val="24"/>
          <w:rtl/>
        </w:rPr>
      </w:pPr>
      <w:r w:rsidRPr="007215B4">
        <w:rPr>
          <w:rFonts w:ascii="David" w:hAnsi="David"/>
          <w:sz w:val="24"/>
          <w:rtl/>
        </w:rPr>
        <w:t>13</w:t>
      </w:r>
      <w:r w:rsidR="00F66C99" w:rsidRPr="007215B4">
        <w:rPr>
          <w:rFonts w:ascii="David" w:hAnsi="David"/>
          <w:sz w:val="24"/>
          <w:rtl/>
        </w:rPr>
        <w:t xml:space="preserve">. במידת הצורך וע"פ דרישה מפורשת יחוברו הצינורות לתאים בעזרת מחבר תעשייתי אטום וגמיש כדוגמת </w:t>
      </w:r>
      <w:proofErr w:type="spellStart"/>
      <w:r w:rsidR="00F66C99" w:rsidRPr="007215B4">
        <w:rPr>
          <w:rFonts w:ascii="David" w:hAnsi="David"/>
          <w:sz w:val="24"/>
        </w:rPr>
        <w:t>Waterstop</w:t>
      </w:r>
      <w:proofErr w:type="spellEnd"/>
      <w:r w:rsidR="00F66C99" w:rsidRPr="007215B4">
        <w:rPr>
          <w:rFonts w:ascii="David" w:hAnsi="David"/>
          <w:sz w:val="24"/>
        </w:rPr>
        <w:t xml:space="preserve"> F150</w:t>
      </w:r>
      <w:r w:rsidR="00F66C99" w:rsidRPr="007215B4">
        <w:rPr>
          <w:rFonts w:ascii="David" w:hAnsi="David"/>
          <w:sz w:val="24"/>
          <w:rtl/>
        </w:rPr>
        <w:t xml:space="preserve"> או שווה ערך. האטם יחוזק לצינור בעזרת חבק </w:t>
      </w:r>
      <w:proofErr w:type="spellStart"/>
      <w:r w:rsidR="00F66C99" w:rsidRPr="007215B4">
        <w:rPr>
          <w:rFonts w:ascii="David" w:hAnsi="David"/>
          <w:sz w:val="24"/>
          <w:rtl/>
        </w:rPr>
        <w:t>פלב"ם</w:t>
      </w:r>
      <w:proofErr w:type="spellEnd"/>
      <w:r w:rsidR="00F66C99" w:rsidRPr="007215B4">
        <w:rPr>
          <w:rFonts w:ascii="David" w:hAnsi="David"/>
          <w:sz w:val="24"/>
          <w:rtl/>
        </w:rPr>
        <w:t xml:space="preserve"> 304.</w:t>
      </w:r>
    </w:p>
    <w:p w14:paraId="7F45CD61" w14:textId="38264398" w:rsidR="00F66C99" w:rsidRPr="007215B4" w:rsidRDefault="00560EF7" w:rsidP="006D3D2E">
      <w:pPr>
        <w:ind w:left="815"/>
        <w:rPr>
          <w:rFonts w:ascii="David" w:hAnsi="David"/>
          <w:sz w:val="24"/>
          <w:rtl/>
        </w:rPr>
      </w:pPr>
      <w:r w:rsidRPr="007215B4">
        <w:rPr>
          <w:rFonts w:ascii="David" w:hAnsi="David"/>
          <w:sz w:val="24"/>
          <w:rtl/>
        </w:rPr>
        <w:t>14</w:t>
      </w:r>
      <w:r w:rsidR="00F66C99" w:rsidRPr="007215B4">
        <w:rPr>
          <w:rFonts w:ascii="David" w:hAnsi="David"/>
          <w:sz w:val="24"/>
          <w:rtl/>
        </w:rPr>
        <w:t>. יש להקפיד על ביצוע בהתאם להוראות יצרן הצינורות והתאים.</w:t>
      </w:r>
    </w:p>
    <w:p w14:paraId="33E50763" w14:textId="2EFBF4EA" w:rsidR="00F66C99" w:rsidRPr="007215B4" w:rsidRDefault="00560EF7" w:rsidP="006D3D2E">
      <w:pPr>
        <w:ind w:left="815"/>
        <w:rPr>
          <w:rFonts w:ascii="David" w:hAnsi="David"/>
          <w:sz w:val="24"/>
          <w:rtl/>
        </w:rPr>
      </w:pPr>
      <w:r w:rsidRPr="007215B4">
        <w:rPr>
          <w:rFonts w:ascii="David" w:hAnsi="David"/>
          <w:sz w:val="24"/>
          <w:rtl/>
        </w:rPr>
        <w:t>15</w:t>
      </w:r>
      <w:r w:rsidR="00F66C99" w:rsidRPr="007215B4">
        <w:rPr>
          <w:rFonts w:ascii="David" w:hAnsi="David"/>
          <w:sz w:val="24"/>
          <w:rtl/>
        </w:rPr>
        <w:t>. ביצוע מילוי חוזר סביב ומעל הצינורות תעשה רק לאחר מדידת תיעוד של הצינורות וקבלת אישור המנהל.</w:t>
      </w:r>
    </w:p>
    <w:p w14:paraId="74593242" w14:textId="77777777" w:rsidR="00F66C99" w:rsidRPr="007215B4" w:rsidRDefault="00F66C99" w:rsidP="006D3D2E">
      <w:pPr>
        <w:ind w:left="815"/>
        <w:rPr>
          <w:rFonts w:ascii="David" w:hAnsi="David"/>
          <w:sz w:val="24"/>
          <w:rtl/>
        </w:rPr>
      </w:pPr>
      <w:r w:rsidRPr="007215B4">
        <w:rPr>
          <w:rFonts w:ascii="David" w:hAnsi="David"/>
          <w:b/>
          <w:bCs/>
          <w:sz w:val="24"/>
          <w:rtl/>
        </w:rPr>
        <w:t>57.06.04- תאי הקליטה</w:t>
      </w:r>
    </w:p>
    <w:p w14:paraId="1CEA1141" w14:textId="77777777" w:rsidR="00F66C99" w:rsidRPr="007215B4" w:rsidRDefault="00F66C99" w:rsidP="006D3D2E">
      <w:pPr>
        <w:ind w:left="815"/>
        <w:rPr>
          <w:rFonts w:ascii="David" w:hAnsi="David"/>
          <w:sz w:val="24"/>
          <w:rtl/>
        </w:rPr>
      </w:pPr>
      <w:r w:rsidRPr="007215B4">
        <w:rPr>
          <w:rFonts w:ascii="David" w:hAnsi="David"/>
          <w:sz w:val="24"/>
          <w:rtl/>
        </w:rPr>
        <w:t>1. תאי הקליטה יבוצעו מאלמנטים טרומיים בהתאם להנחיות של המפרט הכללי, פרק 51 ופרק 57. תאי הקליטה יהיו מתוצרת "</w:t>
      </w:r>
      <w:proofErr w:type="spellStart"/>
      <w:r w:rsidRPr="007215B4">
        <w:rPr>
          <w:rFonts w:ascii="David" w:hAnsi="David"/>
          <w:sz w:val="24"/>
          <w:rtl/>
        </w:rPr>
        <w:t>וולפמן</w:t>
      </w:r>
      <w:proofErr w:type="spellEnd"/>
      <w:r w:rsidRPr="007215B4">
        <w:rPr>
          <w:rFonts w:ascii="David" w:hAnsi="David"/>
          <w:sz w:val="24"/>
          <w:rtl/>
        </w:rPr>
        <w:t>" או "</w:t>
      </w:r>
      <w:proofErr w:type="spellStart"/>
      <w:r w:rsidRPr="007215B4">
        <w:rPr>
          <w:rFonts w:ascii="David" w:hAnsi="David"/>
          <w:sz w:val="24"/>
          <w:rtl/>
        </w:rPr>
        <w:t>אקרשטיין</w:t>
      </w:r>
      <w:proofErr w:type="spellEnd"/>
      <w:r w:rsidRPr="007215B4">
        <w:rPr>
          <w:rFonts w:ascii="David" w:hAnsi="David"/>
          <w:sz w:val="24"/>
          <w:rtl/>
        </w:rPr>
        <w:t>".</w:t>
      </w:r>
    </w:p>
    <w:p w14:paraId="5AA4A714" w14:textId="77777777" w:rsidR="00F66C99" w:rsidRPr="007215B4" w:rsidRDefault="00F66C99" w:rsidP="006D3D2E">
      <w:pPr>
        <w:ind w:left="815"/>
        <w:rPr>
          <w:rFonts w:ascii="David" w:hAnsi="David"/>
          <w:sz w:val="24"/>
          <w:rtl/>
        </w:rPr>
      </w:pPr>
      <w:r w:rsidRPr="007215B4">
        <w:rPr>
          <w:rFonts w:ascii="David" w:hAnsi="David"/>
          <w:b/>
          <w:bCs/>
          <w:sz w:val="24"/>
          <w:rtl/>
        </w:rPr>
        <w:t>57.06.05- תאי בקרה</w:t>
      </w:r>
    </w:p>
    <w:p w14:paraId="79AA9A81" w14:textId="77777777" w:rsidR="00F66C99" w:rsidRPr="007215B4" w:rsidRDefault="00F66C99" w:rsidP="006D3D2E">
      <w:pPr>
        <w:ind w:left="815"/>
        <w:rPr>
          <w:rFonts w:ascii="David" w:hAnsi="David"/>
          <w:sz w:val="24"/>
          <w:rtl/>
        </w:rPr>
      </w:pPr>
      <w:r w:rsidRPr="007215B4">
        <w:rPr>
          <w:rFonts w:ascii="David" w:hAnsi="David"/>
          <w:sz w:val="24"/>
          <w:rtl/>
        </w:rPr>
        <w:t>1. תאי הבקרה יבוצעו מאלמנטים תרומיים בהתאם להנחיות מפרט הכללי, פרק 51 ופרק 57 של המפרט הכללי וינחו ע"ג מצע מהודק או בטון רזה בתאום עם המנהל.</w:t>
      </w:r>
    </w:p>
    <w:p w14:paraId="20F64AD0" w14:textId="555EE7C4" w:rsidR="00F66C99" w:rsidRPr="007215B4" w:rsidRDefault="00F66C99" w:rsidP="006D3D2E">
      <w:pPr>
        <w:ind w:left="815"/>
        <w:rPr>
          <w:rFonts w:ascii="David" w:hAnsi="David"/>
          <w:sz w:val="24"/>
          <w:rtl/>
        </w:rPr>
      </w:pPr>
      <w:r w:rsidRPr="007215B4">
        <w:rPr>
          <w:rFonts w:ascii="David" w:hAnsi="David"/>
          <w:sz w:val="24"/>
          <w:rtl/>
        </w:rPr>
        <w:t xml:space="preserve">2. תקרות תאי הבקרה </w:t>
      </w:r>
      <w:r w:rsidR="00560EF7" w:rsidRPr="007215B4">
        <w:rPr>
          <w:rFonts w:ascii="David" w:hAnsi="David"/>
          <w:sz w:val="24"/>
          <w:rtl/>
        </w:rPr>
        <w:t xml:space="preserve">במדרכות </w:t>
      </w:r>
      <w:r w:rsidRPr="007215B4">
        <w:rPr>
          <w:rFonts w:ascii="David" w:hAnsi="David"/>
          <w:sz w:val="24"/>
          <w:rtl/>
        </w:rPr>
        <w:t>יהיו לעומס בינוני לרבות המכסים מטיפוס 125-</w:t>
      </w:r>
      <w:r w:rsidRPr="007215B4">
        <w:rPr>
          <w:rFonts w:ascii="David" w:hAnsi="David"/>
          <w:sz w:val="24"/>
        </w:rPr>
        <w:t>B</w:t>
      </w:r>
      <w:r w:rsidRPr="007215B4">
        <w:rPr>
          <w:rFonts w:ascii="David" w:hAnsi="David"/>
          <w:sz w:val="24"/>
          <w:rtl/>
        </w:rPr>
        <w:t xml:space="preserve"> ו/או </w:t>
      </w:r>
      <w:r w:rsidR="00560EF7" w:rsidRPr="007215B4">
        <w:rPr>
          <w:rFonts w:ascii="David" w:hAnsi="David"/>
          <w:sz w:val="24"/>
          <w:rtl/>
        </w:rPr>
        <w:t xml:space="preserve"> בכבישים </w:t>
      </w:r>
      <w:r w:rsidRPr="007215B4">
        <w:rPr>
          <w:rFonts w:ascii="David" w:hAnsi="David"/>
          <w:sz w:val="24"/>
          <w:rtl/>
        </w:rPr>
        <w:t>לעומס כבד לרבות המכסים מטיפוס 400-</w:t>
      </w:r>
      <w:r w:rsidRPr="007215B4">
        <w:rPr>
          <w:rFonts w:ascii="David" w:hAnsi="David"/>
          <w:sz w:val="24"/>
        </w:rPr>
        <w:t>D</w:t>
      </w:r>
      <w:r w:rsidRPr="007215B4">
        <w:rPr>
          <w:rFonts w:ascii="David" w:hAnsi="David"/>
          <w:sz w:val="24"/>
          <w:rtl/>
        </w:rPr>
        <w:t xml:space="preserve"> .</w:t>
      </w:r>
      <w:r w:rsidR="00560EF7" w:rsidRPr="007215B4">
        <w:rPr>
          <w:rFonts w:ascii="David" w:hAnsi="David"/>
          <w:sz w:val="24"/>
          <w:rtl/>
        </w:rPr>
        <w:t xml:space="preserve">כנ"ל גם רשתות הניקוז לעומס </w:t>
      </w:r>
      <w:r w:rsidR="00560EF7" w:rsidRPr="007215B4">
        <w:rPr>
          <w:rFonts w:ascii="David" w:hAnsi="David"/>
          <w:sz w:val="24"/>
        </w:rPr>
        <w:t>D-</w:t>
      </w:r>
      <w:r w:rsidR="00560EF7" w:rsidRPr="007215B4">
        <w:rPr>
          <w:rFonts w:ascii="David" w:hAnsi="David"/>
          <w:sz w:val="24"/>
          <w:rtl/>
        </w:rPr>
        <w:t>400-</w:t>
      </w:r>
    </w:p>
    <w:p w14:paraId="23A0E275" w14:textId="77777777" w:rsidR="00F66C99" w:rsidRPr="007215B4" w:rsidRDefault="00F66C99" w:rsidP="006D3D2E">
      <w:pPr>
        <w:ind w:left="815"/>
        <w:rPr>
          <w:rFonts w:ascii="David" w:hAnsi="David"/>
          <w:sz w:val="24"/>
          <w:rtl/>
        </w:rPr>
      </w:pPr>
      <w:r w:rsidRPr="007215B4">
        <w:rPr>
          <w:rFonts w:ascii="David" w:hAnsi="David"/>
          <w:sz w:val="24"/>
          <w:rtl/>
        </w:rPr>
        <w:t>3.התאים הטרומיים יובאו עם פתחים מותאמים מראש עפ"י מיקום וקטרי הצנרת המתחברת.</w:t>
      </w:r>
    </w:p>
    <w:p w14:paraId="6E1C749F" w14:textId="77777777" w:rsidR="00F66C99" w:rsidRPr="007215B4" w:rsidRDefault="00F66C99" w:rsidP="006D3D2E">
      <w:pPr>
        <w:ind w:left="815"/>
        <w:rPr>
          <w:rFonts w:ascii="David" w:hAnsi="David"/>
          <w:sz w:val="24"/>
          <w:rtl/>
        </w:rPr>
      </w:pPr>
      <w:r w:rsidRPr="007215B4">
        <w:rPr>
          <w:rFonts w:ascii="David" w:hAnsi="David"/>
          <w:sz w:val="24"/>
          <w:rtl/>
        </w:rPr>
        <w:t>4. התאים יכללו מדרגות/ סולמות ירידה מפלדה עטופה בפלסטיק או ש"ע.</w:t>
      </w:r>
    </w:p>
    <w:p w14:paraId="54B2FAF6" w14:textId="77777777" w:rsidR="00F66C99" w:rsidRPr="007215B4" w:rsidRDefault="00F66C99" w:rsidP="006D3D2E">
      <w:pPr>
        <w:ind w:left="815"/>
        <w:rPr>
          <w:rFonts w:ascii="David" w:hAnsi="David"/>
          <w:sz w:val="24"/>
          <w:rtl/>
        </w:rPr>
      </w:pPr>
      <w:r w:rsidRPr="007215B4">
        <w:rPr>
          <w:rFonts w:ascii="David" w:hAnsi="David"/>
          <w:sz w:val="24"/>
          <w:rtl/>
        </w:rPr>
        <w:t xml:space="preserve">5. תאי בקרה מתוצרת </w:t>
      </w:r>
      <w:proofErr w:type="spellStart"/>
      <w:r w:rsidRPr="007215B4">
        <w:rPr>
          <w:rFonts w:ascii="David" w:hAnsi="David"/>
          <w:sz w:val="24"/>
          <w:rtl/>
        </w:rPr>
        <w:t>וולפמן</w:t>
      </w:r>
      <w:proofErr w:type="spellEnd"/>
      <w:r w:rsidRPr="007215B4">
        <w:rPr>
          <w:rFonts w:ascii="David" w:hAnsi="David"/>
          <w:sz w:val="24"/>
          <w:rtl/>
        </w:rPr>
        <w:t xml:space="preserve"> או </w:t>
      </w:r>
      <w:proofErr w:type="spellStart"/>
      <w:r w:rsidRPr="007215B4">
        <w:rPr>
          <w:rFonts w:ascii="David" w:hAnsi="David"/>
          <w:sz w:val="24"/>
          <w:rtl/>
        </w:rPr>
        <w:t>אקרשטיין</w:t>
      </w:r>
      <w:proofErr w:type="spellEnd"/>
      <w:r w:rsidRPr="007215B4">
        <w:rPr>
          <w:rFonts w:ascii="David" w:hAnsi="David"/>
          <w:sz w:val="24"/>
          <w:rtl/>
        </w:rPr>
        <w:t>.</w:t>
      </w:r>
    </w:p>
    <w:p w14:paraId="71528B4D" w14:textId="77777777" w:rsidR="00F66C99" w:rsidRPr="007215B4" w:rsidRDefault="00F66C99" w:rsidP="006D3D2E">
      <w:pPr>
        <w:ind w:left="815"/>
        <w:rPr>
          <w:rFonts w:ascii="David" w:hAnsi="David"/>
          <w:sz w:val="24"/>
          <w:rtl/>
        </w:rPr>
      </w:pPr>
      <w:r w:rsidRPr="007215B4">
        <w:rPr>
          <w:rFonts w:ascii="David" w:hAnsi="David"/>
          <w:b/>
          <w:bCs/>
          <w:sz w:val="24"/>
          <w:rtl/>
        </w:rPr>
        <w:t>57.06.06 -חיבור קווים לתאים</w:t>
      </w:r>
    </w:p>
    <w:p w14:paraId="06B7044F" w14:textId="77777777" w:rsidR="00F66C99" w:rsidRPr="007215B4" w:rsidRDefault="00F66C99" w:rsidP="006D3D2E">
      <w:pPr>
        <w:ind w:left="815"/>
        <w:rPr>
          <w:rFonts w:ascii="David" w:hAnsi="David"/>
          <w:sz w:val="24"/>
          <w:rtl/>
        </w:rPr>
      </w:pPr>
      <w:r w:rsidRPr="007215B4">
        <w:rPr>
          <w:rFonts w:ascii="David" w:hAnsi="David"/>
          <w:sz w:val="24"/>
          <w:rtl/>
        </w:rPr>
        <w:t>חיבור צינורות בטון לתאים וקולטנים יבוצע בהתאם להנחיות של יצרן השוחות, עפ"י פרטים בתוכניות לביצוע ובהתאם להנחיות של המנהל.</w:t>
      </w:r>
    </w:p>
    <w:p w14:paraId="362CFD94" w14:textId="77777777" w:rsidR="00F66C99" w:rsidRPr="007215B4" w:rsidRDefault="00F66C99" w:rsidP="006D3D2E">
      <w:pPr>
        <w:ind w:left="815"/>
        <w:rPr>
          <w:rFonts w:ascii="David" w:hAnsi="David"/>
          <w:sz w:val="24"/>
          <w:rtl/>
        </w:rPr>
      </w:pPr>
      <w:r w:rsidRPr="007215B4">
        <w:rPr>
          <w:rFonts w:ascii="David" w:hAnsi="David"/>
          <w:b/>
          <w:bCs/>
          <w:sz w:val="24"/>
          <w:rtl/>
        </w:rPr>
        <w:t>57.06.07- אופני מדידה ותכולת מחיר</w:t>
      </w:r>
    </w:p>
    <w:p w14:paraId="7708D70D" w14:textId="77777777" w:rsidR="00F66C99" w:rsidRPr="007215B4" w:rsidRDefault="00F66C99" w:rsidP="006D3D2E">
      <w:pPr>
        <w:ind w:left="815"/>
        <w:rPr>
          <w:rFonts w:ascii="David" w:hAnsi="David"/>
          <w:sz w:val="24"/>
          <w:rtl/>
        </w:rPr>
      </w:pPr>
      <w:r w:rsidRPr="007215B4">
        <w:rPr>
          <w:rFonts w:ascii="David" w:hAnsi="David"/>
          <w:sz w:val="24"/>
          <w:rtl/>
        </w:rPr>
        <w:t>המחירים כוללים את כל האמור במפרט זה ובנוסף:</w:t>
      </w:r>
    </w:p>
    <w:p w14:paraId="292F0815" w14:textId="77777777" w:rsidR="00F66C99" w:rsidRPr="007215B4" w:rsidRDefault="00F66C99" w:rsidP="006D3D2E">
      <w:pPr>
        <w:numPr>
          <w:ilvl w:val="0"/>
          <w:numId w:val="214"/>
        </w:numPr>
        <w:rPr>
          <w:rFonts w:ascii="David" w:hAnsi="David"/>
          <w:u w:val="single"/>
        </w:rPr>
      </w:pPr>
      <w:r w:rsidRPr="007215B4">
        <w:rPr>
          <w:rFonts w:ascii="David" w:hAnsi="David"/>
          <w:u w:val="single"/>
          <w:rtl/>
        </w:rPr>
        <w:t>צנרת</w:t>
      </w:r>
    </w:p>
    <w:p w14:paraId="0C55D8EF" w14:textId="77777777" w:rsidR="00F66C99" w:rsidRPr="007215B4" w:rsidRDefault="00F66C99" w:rsidP="006D3D2E">
      <w:pPr>
        <w:ind w:left="1175"/>
        <w:rPr>
          <w:rFonts w:ascii="David" w:hAnsi="David"/>
          <w:rtl/>
        </w:rPr>
      </w:pPr>
      <w:r w:rsidRPr="007215B4">
        <w:rPr>
          <w:rFonts w:ascii="David" w:hAnsi="David"/>
          <w:rtl/>
        </w:rPr>
        <w:t xml:space="preserve">הצנרת תימדד </w:t>
      </w:r>
      <w:proofErr w:type="spellStart"/>
      <w:r w:rsidRPr="007215B4">
        <w:rPr>
          <w:rFonts w:ascii="David" w:hAnsi="David"/>
          <w:rtl/>
        </w:rPr>
        <w:t>במ"א</w:t>
      </w:r>
      <w:proofErr w:type="spellEnd"/>
      <w:r w:rsidRPr="007215B4">
        <w:rPr>
          <w:rFonts w:ascii="David" w:hAnsi="David"/>
          <w:rtl/>
        </w:rPr>
        <w:t xml:space="preserve"> . המחיר יכלול את האביזרים והציוד הנדרשים להרמה ושינוע, עבודות עפר לרבות דיפון וסילוק מי תהום במקרה הצורך, אספקה, הובלה, פריקה , הנחת הצינורות, התקנתם בהתאם </w:t>
      </w:r>
      <w:proofErr w:type="spellStart"/>
      <w:r w:rsidRPr="007215B4">
        <w:rPr>
          <w:rFonts w:ascii="David" w:hAnsi="David"/>
          <w:rtl/>
        </w:rPr>
        <w:t>לתכניות</w:t>
      </w:r>
      <w:proofErr w:type="spellEnd"/>
      <w:r w:rsidRPr="007215B4">
        <w:rPr>
          <w:rFonts w:ascii="David" w:hAnsi="David"/>
          <w:rtl/>
        </w:rPr>
        <w:t xml:space="preserve"> הביצוע, עטיפת חול, מילוי ושטיפה.</w:t>
      </w:r>
    </w:p>
    <w:p w14:paraId="5470115B" w14:textId="77777777" w:rsidR="00F66C99" w:rsidRPr="007215B4" w:rsidRDefault="00F66C99" w:rsidP="006D3D2E">
      <w:pPr>
        <w:numPr>
          <w:ilvl w:val="0"/>
          <w:numId w:val="214"/>
        </w:numPr>
        <w:rPr>
          <w:rFonts w:ascii="David" w:hAnsi="David"/>
          <w:u w:val="single"/>
        </w:rPr>
      </w:pPr>
      <w:r w:rsidRPr="007215B4">
        <w:rPr>
          <w:rFonts w:ascii="David" w:hAnsi="David"/>
          <w:u w:val="single"/>
          <w:rtl/>
        </w:rPr>
        <w:t>תאי קליטה</w:t>
      </w:r>
    </w:p>
    <w:p w14:paraId="6A56A34D" w14:textId="77777777" w:rsidR="00F66C99" w:rsidRPr="007215B4" w:rsidRDefault="00F66C99" w:rsidP="006D3D2E">
      <w:pPr>
        <w:ind w:left="1175"/>
        <w:rPr>
          <w:rFonts w:ascii="David" w:hAnsi="David"/>
          <w:rtl/>
        </w:rPr>
      </w:pPr>
      <w:r w:rsidRPr="007215B4">
        <w:rPr>
          <w:rFonts w:ascii="David" w:hAnsi="David"/>
          <w:rtl/>
        </w:rPr>
        <w:t xml:space="preserve">תאי הקליטה(קולטנים) ימדדו לפי </w:t>
      </w:r>
      <w:proofErr w:type="spellStart"/>
      <w:r w:rsidRPr="007215B4">
        <w:rPr>
          <w:rFonts w:ascii="David" w:hAnsi="David"/>
          <w:rtl/>
        </w:rPr>
        <w:t>יח</w:t>
      </w:r>
      <w:proofErr w:type="spellEnd"/>
      <w:r w:rsidRPr="007215B4">
        <w:rPr>
          <w:rFonts w:ascii="David" w:hAnsi="David"/>
          <w:rtl/>
        </w:rPr>
        <w:t xml:space="preserve">'. המחיר יכלול את רשת הניקוז, והאביזרים הנדרשים להרמה ושינוע , עבודות עפר, הובלה, פריקה, הנחת תאים, התקנה בהתאם </w:t>
      </w:r>
      <w:proofErr w:type="spellStart"/>
      <w:r w:rsidRPr="007215B4">
        <w:rPr>
          <w:rFonts w:ascii="David" w:hAnsi="David"/>
          <w:rtl/>
        </w:rPr>
        <w:t>לתכניות</w:t>
      </w:r>
      <w:proofErr w:type="spellEnd"/>
      <w:r w:rsidRPr="007215B4">
        <w:rPr>
          <w:rFonts w:ascii="David" w:hAnsi="David"/>
          <w:rtl/>
        </w:rPr>
        <w:t xml:space="preserve"> הביצוע.</w:t>
      </w:r>
    </w:p>
    <w:p w14:paraId="18C3B99C" w14:textId="77777777" w:rsidR="00F66C99" w:rsidRPr="007215B4" w:rsidRDefault="00F66C99" w:rsidP="006D3D2E">
      <w:pPr>
        <w:numPr>
          <w:ilvl w:val="0"/>
          <w:numId w:val="214"/>
        </w:numPr>
        <w:rPr>
          <w:rFonts w:ascii="David" w:hAnsi="David"/>
          <w:u w:val="single"/>
        </w:rPr>
      </w:pPr>
      <w:r w:rsidRPr="007215B4">
        <w:rPr>
          <w:rFonts w:ascii="David" w:hAnsi="David"/>
          <w:u w:val="single"/>
          <w:rtl/>
        </w:rPr>
        <w:t>תאי בקרה</w:t>
      </w:r>
    </w:p>
    <w:p w14:paraId="27B45A15" w14:textId="77777777" w:rsidR="00F66C99" w:rsidRPr="007215B4" w:rsidRDefault="00F66C99" w:rsidP="006D3D2E">
      <w:pPr>
        <w:ind w:left="1175"/>
        <w:rPr>
          <w:rFonts w:ascii="David" w:hAnsi="David"/>
          <w:rtl/>
        </w:rPr>
      </w:pPr>
      <w:r w:rsidRPr="007215B4">
        <w:rPr>
          <w:rFonts w:ascii="David" w:hAnsi="David"/>
          <w:rtl/>
        </w:rPr>
        <w:t xml:space="preserve">תאי הבקרה ימדדו לפי </w:t>
      </w:r>
      <w:proofErr w:type="spellStart"/>
      <w:r w:rsidRPr="007215B4">
        <w:rPr>
          <w:rFonts w:ascii="David" w:hAnsi="David"/>
          <w:rtl/>
        </w:rPr>
        <w:t>יח</w:t>
      </w:r>
      <w:proofErr w:type="spellEnd"/>
      <w:r w:rsidRPr="007215B4">
        <w:rPr>
          <w:rFonts w:ascii="David" w:hAnsi="David"/>
          <w:rtl/>
        </w:rPr>
        <w:t xml:space="preserve">'. המחיר יכלול את האביזרים הנדרשים להרמה ושינוע, עבודות עפר, אספקה, הובלה, פריקה, הרכבת התאים ומכסים בקוטר 60 ס"מ דגם כרמל </w:t>
      </w:r>
    </w:p>
    <w:p w14:paraId="4CF0AB40" w14:textId="77777777" w:rsidR="00F66C99" w:rsidRPr="007215B4" w:rsidRDefault="00F66C99" w:rsidP="006D3D2E">
      <w:pPr>
        <w:ind w:left="1175"/>
        <w:rPr>
          <w:rFonts w:ascii="David" w:hAnsi="David"/>
          <w:rtl/>
        </w:rPr>
      </w:pPr>
      <w:r w:rsidRPr="007215B4">
        <w:rPr>
          <w:rFonts w:ascii="David" w:hAnsi="David"/>
        </w:rPr>
        <w:t>NA</w:t>
      </w:r>
      <w:r w:rsidRPr="007215B4">
        <w:rPr>
          <w:rFonts w:ascii="David" w:hAnsi="David"/>
          <w:rtl/>
        </w:rPr>
        <w:t>-400</w:t>
      </w:r>
      <w:r w:rsidRPr="007215B4">
        <w:rPr>
          <w:rFonts w:ascii="David" w:hAnsi="David"/>
        </w:rPr>
        <w:t>D</w:t>
      </w:r>
      <w:r w:rsidRPr="007215B4">
        <w:rPr>
          <w:rFonts w:ascii="David" w:hAnsi="David"/>
          <w:rtl/>
        </w:rPr>
        <w:t>60</w:t>
      </w:r>
      <w:r w:rsidRPr="007215B4">
        <w:rPr>
          <w:rFonts w:ascii="David" w:hAnsi="David"/>
        </w:rPr>
        <w:t xml:space="preserve"> </w:t>
      </w:r>
      <w:r w:rsidRPr="007215B4">
        <w:rPr>
          <w:rFonts w:ascii="David" w:hAnsi="David"/>
          <w:rtl/>
        </w:rPr>
        <w:t>-33</w:t>
      </w:r>
      <w:r w:rsidRPr="007215B4">
        <w:rPr>
          <w:rFonts w:ascii="David" w:hAnsi="David"/>
        </w:rPr>
        <w:t>M</w:t>
      </w:r>
      <w:r w:rsidRPr="007215B4">
        <w:rPr>
          <w:rFonts w:ascii="David" w:hAnsi="David"/>
          <w:rtl/>
        </w:rPr>
        <w:t xml:space="preserve"> ו </w:t>
      </w:r>
      <w:r w:rsidRPr="007215B4">
        <w:rPr>
          <w:rFonts w:ascii="David" w:hAnsi="David"/>
        </w:rPr>
        <w:t>RO</w:t>
      </w:r>
      <w:r w:rsidRPr="007215B4">
        <w:rPr>
          <w:rFonts w:ascii="David" w:hAnsi="David"/>
          <w:rtl/>
        </w:rPr>
        <w:t>-400</w:t>
      </w:r>
      <w:r w:rsidRPr="007215B4">
        <w:rPr>
          <w:rFonts w:ascii="David" w:hAnsi="David"/>
        </w:rPr>
        <w:t>D</w:t>
      </w:r>
      <w:r w:rsidRPr="007215B4">
        <w:rPr>
          <w:rFonts w:ascii="David" w:hAnsi="David"/>
          <w:rtl/>
        </w:rPr>
        <w:t>60</w:t>
      </w:r>
      <w:r w:rsidRPr="007215B4">
        <w:rPr>
          <w:rFonts w:ascii="David" w:hAnsi="David"/>
        </w:rPr>
        <w:t xml:space="preserve"> </w:t>
      </w:r>
      <w:r w:rsidRPr="007215B4">
        <w:rPr>
          <w:rFonts w:ascii="David" w:hAnsi="David"/>
          <w:rtl/>
        </w:rPr>
        <w:t>-33</w:t>
      </w:r>
      <w:r w:rsidRPr="007215B4">
        <w:rPr>
          <w:rFonts w:ascii="David" w:hAnsi="David"/>
        </w:rPr>
        <w:t>M</w:t>
      </w:r>
      <w:r w:rsidRPr="007215B4">
        <w:rPr>
          <w:rFonts w:ascii="David" w:hAnsi="David"/>
          <w:rtl/>
        </w:rPr>
        <w:t xml:space="preserve"> (קולטן שטח) של חברת </w:t>
      </w:r>
      <w:proofErr w:type="spellStart"/>
      <w:r w:rsidRPr="007215B4">
        <w:rPr>
          <w:rFonts w:ascii="David" w:hAnsi="David"/>
          <w:rtl/>
        </w:rPr>
        <w:t>וולפמן</w:t>
      </w:r>
      <w:proofErr w:type="spellEnd"/>
      <w:r w:rsidRPr="007215B4">
        <w:rPr>
          <w:rFonts w:ascii="David" w:hAnsi="David"/>
          <w:rtl/>
        </w:rPr>
        <w:t xml:space="preserve"> או שווה ערך.</w:t>
      </w:r>
    </w:p>
    <w:p w14:paraId="34EE2D7D" w14:textId="77777777" w:rsidR="00560EF7" w:rsidRPr="007215B4" w:rsidRDefault="00560EF7" w:rsidP="00560EF7">
      <w:pPr>
        <w:ind w:left="1175"/>
        <w:rPr>
          <w:rFonts w:ascii="David" w:hAnsi="David"/>
          <w:sz w:val="24"/>
          <w:rtl/>
        </w:rPr>
      </w:pPr>
    </w:p>
    <w:p w14:paraId="3053D261" w14:textId="77777777" w:rsidR="00560EF7" w:rsidRPr="007215B4" w:rsidRDefault="00560EF7" w:rsidP="00560EF7">
      <w:pPr>
        <w:ind w:left="1175"/>
        <w:rPr>
          <w:rFonts w:ascii="David" w:hAnsi="David"/>
          <w:sz w:val="24"/>
          <w:rtl/>
        </w:rPr>
      </w:pPr>
    </w:p>
    <w:p w14:paraId="47E68500" w14:textId="77777777" w:rsidR="00F66C99" w:rsidRPr="007215B4" w:rsidRDefault="00F66C99" w:rsidP="006D3D2E">
      <w:pPr>
        <w:numPr>
          <w:ilvl w:val="0"/>
          <w:numId w:val="214"/>
        </w:numPr>
        <w:rPr>
          <w:rFonts w:ascii="David" w:hAnsi="David"/>
          <w:u w:val="single"/>
        </w:rPr>
      </w:pPr>
      <w:r w:rsidRPr="007215B4">
        <w:rPr>
          <w:rFonts w:ascii="David" w:hAnsi="David"/>
          <w:u w:val="single"/>
          <w:rtl/>
        </w:rPr>
        <w:t>חיבור צינורות לתאים</w:t>
      </w:r>
    </w:p>
    <w:p w14:paraId="7189272A" w14:textId="77777777" w:rsidR="00F66C99" w:rsidRPr="007215B4" w:rsidRDefault="00F66C99" w:rsidP="006D3D2E">
      <w:pPr>
        <w:ind w:left="1175"/>
        <w:rPr>
          <w:rFonts w:ascii="David" w:hAnsi="David"/>
          <w:rtl/>
        </w:rPr>
      </w:pPr>
      <w:r w:rsidRPr="007215B4">
        <w:rPr>
          <w:rFonts w:ascii="David" w:hAnsi="David"/>
          <w:rtl/>
        </w:rPr>
        <w:t xml:space="preserve">מדידת חיבור בין היחידות הינה לפי </w:t>
      </w:r>
      <w:proofErr w:type="spellStart"/>
      <w:r w:rsidRPr="007215B4">
        <w:rPr>
          <w:rFonts w:ascii="David" w:hAnsi="David"/>
          <w:rtl/>
        </w:rPr>
        <w:t>יח</w:t>
      </w:r>
      <w:proofErr w:type="spellEnd"/>
      <w:r w:rsidRPr="007215B4">
        <w:rPr>
          <w:rFonts w:ascii="David" w:hAnsi="David"/>
          <w:rtl/>
        </w:rPr>
        <w:t>'.</w:t>
      </w:r>
    </w:p>
    <w:p w14:paraId="35B0721E" w14:textId="77777777" w:rsidR="00F66C99" w:rsidRPr="007215B4" w:rsidRDefault="00F66C99" w:rsidP="006D3D2E">
      <w:pPr>
        <w:rPr>
          <w:rFonts w:ascii="David" w:hAnsi="David"/>
          <w:b/>
          <w:bCs/>
          <w:sz w:val="24"/>
          <w:rtl/>
        </w:rPr>
      </w:pPr>
      <w:r w:rsidRPr="007215B4">
        <w:rPr>
          <w:rFonts w:ascii="David" w:hAnsi="David"/>
          <w:b/>
          <w:bCs/>
          <w:sz w:val="24"/>
          <w:rtl/>
        </w:rPr>
        <w:t xml:space="preserve">              הוראות התקנה לצנרת </w:t>
      </w:r>
      <w:proofErr w:type="spellStart"/>
      <w:r w:rsidRPr="007215B4">
        <w:rPr>
          <w:rFonts w:ascii="David" w:hAnsi="David"/>
          <w:b/>
          <w:bCs/>
          <w:sz w:val="24"/>
          <w:rtl/>
        </w:rPr>
        <w:t>פלדקס</w:t>
      </w:r>
      <w:proofErr w:type="spellEnd"/>
    </w:p>
    <w:p w14:paraId="4D16A61D" w14:textId="77777777" w:rsidR="00F66C99" w:rsidRPr="007215B4" w:rsidRDefault="00F66C99" w:rsidP="006D3D2E">
      <w:pPr>
        <w:numPr>
          <w:ilvl w:val="0"/>
          <w:numId w:val="215"/>
        </w:numPr>
        <w:rPr>
          <w:rFonts w:ascii="David" w:hAnsi="David"/>
        </w:rPr>
      </w:pPr>
      <w:r w:rsidRPr="007215B4">
        <w:rPr>
          <w:rFonts w:ascii="David" w:hAnsi="David"/>
          <w:rtl/>
        </w:rPr>
        <w:t xml:space="preserve">הצינורות יסופקו עם אטמי גומי </w:t>
      </w:r>
      <w:r w:rsidRPr="007215B4">
        <w:rPr>
          <w:rFonts w:ascii="David" w:hAnsi="David"/>
        </w:rPr>
        <w:t xml:space="preserve">EPDM </w:t>
      </w:r>
      <w:r w:rsidRPr="007215B4">
        <w:rPr>
          <w:rFonts w:ascii="David" w:hAnsi="David"/>
          <w:rtl/>
        </w:rPr>
        <w:t xml:space="preserve"> תואמים לקוטר הצינור.</w:t>
      </w:r>
    </w:p>
    <w:p w14:paraId="78EF8FBB" w14:textId="77777777" w:rsidR="00F66C99" w:rsidRPr="007215B4" w:rsidRDefault="00F66C99" w:rsidP="006D3D2E">
      <w:pPr>
        <w:numPr>
          <w:ilvl w:val="0"/>
          <w:numId w:val="215"/>
        </w:numPr>
        <w:rPr>
          <w:rFonts w:ascii="David" w:hAnsi="David"/>
        </w:rPr>
      </w:pPr>
      <w:r w:rsidRPr="007215B4">
        <w:rPr>
          <w:rFonts w:ascii="David" w:hAnsi="David"/>
          <w:rtl/>
        </w:rPr>
        <w:t>חיבור בין הצינורות יהיה באמצעות מחברי תקע/שקע( מצמד פעמון).</w:t>
      </w:r>
    </w:p>
    <w:p w14:paraId="1969FA0A" w14:textId="77777777" w:rsidR="00F66C99" w:rsidRPr="007215B4" w:rsidRDefault="00F66C99" w:rsidP="006D3D2E">
      <w:pPr>
        <w:numPr>
          <w:ilvl w:val="0"/>
          <w:numId w:val="215"/>
        </w:numPr>
        <w:rPr>
          <w:rFonts w:ascii="David" w:hAnsi="David"/>
        </w:rPr>
      </w:pPr>
      <w:r w:rsidRPr="007215B4">
        <w:rPr>
          <w:rFonts w:ascii="David" w:hAnsi="David"/>
          <w:rtl/>
        </w:rPr>
        <w:t xml:space="preserve">אביזרים המיוצרים מצנרת </w:t>
      </w:r>
      <w:proofErr w:type="spellStart"/>
      <w:r w:rsidRPr="007215B4">
        <w:rPr>
          <w:rFonts w:ascii="David" w:hAnsi="David"/>
          <w:rtl/>
        </w:rPr>
        <w:t>פלדקס</w:t>
      </w:r>
      <w:proofErr w:type="spellEnd"/>
      <w:r w:rsidRPr="007215B4">
        <w:rPr>
          <w:rFonts w:ascii="David" w:hAnsi="David"/>
          <w:rtl/>
        </w:rPr>
        <w:t xml:space="preserve"> על פי דרישת המתכנן ומותאמים לשיטת החיבור של שקע/תקע.</w:t>
      </w:r>
    </w:p>
    <w:p w14:paraId="11AA03EA" w14:textId="77777777" w:rsidR="00F66C99" w:rsidRPr="007215B4" w:rsidRDefault="00F66C99" w:rsidP="006D3D2E">
      <w:pPr>
        <w:rPr>
          <w:rFonts w:ascii="David" w:hAnsi="David"/>
          <w:sz w:val="24"/>
          <w:rtl/>
        </w:rPr>
      </w:pPr>
      <w:r w:rsidRPr="007215B4">
        <w:rPr>
          <w:rFonts w:ascii="David" w:hAnsi="David"/>
          <w:sz w:val="24"/>
          <w:rtl/>
        </w:rPr>
        <w:t xml:space="preserve">       </w:t>
      </w:r>
      <w:r w:rsidRPr="007215B4">
        <w:rPr>
          <w:rFonts w:ascii="David" w:hAnsi="David"/>
          <w:sz w:val="24"/>
          <w:u w:val="single"/>
          <w:rtl/>
        </w:rPr>
        <w:t>פריקה ושינוע</w:t>
      </w:r>
    </w:p>
    <w:p w14:paraId="4264D6EA" w14:textId="77777777" w:rsidR="00F66C99" w:rsidRPr="007215B4" w:rsidRDefault="00F66C99" w:rsidP="006D3D2E">
      <w:pPr>
        <w:ind w:left="720"/>
        <w:rPr>
          <w:rFonts w:ascii="David" w:hAnsi="David"/>
          <w:rtl/>
        </w:rPr>
      </w:pPr>
      <w:r w:rsidRPr="007215B4">
        <w:rPr>
          <w:rFonts w:ascii="David" w:hAnsi="David"/>
          <w:rtl/>
        </w:rPr>
        <w:t>העמסת הצינורות , פריקתם ושינועם באתר ייעשו בזהירות, בעזרת כלים מכאניים מתאימים, באופן שימנע פגיעה בצינור.</w:t>
      </w:r>
    </w:p>
    <w:p w14:paraId="31959D9C" w14:textId="77777777" w:rsidR="00F66C99" w:rsidRPr="007215B4" w:rsidRDefault="00F66C99" w:rsidP="006D3D2E">
      <w:pPr>
        <w:ind w:left="720"/>
        <w:rPr>
          <w:rFonts w:ascii="David" w:hAnsi="David"/>
          <w:rtl/>
        </w:rPr>
      </w:pPr>
      <w:r w:rsidRPr="007215B4">
        <w:rPr>
          <w:rFonts w:ascii="David" w:hAnsi="David"/>
          <w:rtl/>
        </w:rPr>
        <w:t>פריקה ושינוע הצינורות תעשה באמצעות רצועות הרמה תקניות (רוחבן לא פחות מ-50 מ"מ).</w:t>
      </w:r>
    </w:p>
    <w:p w14:paraId="53CC31E7" w14:textId="77777777" w:rsidR="00F66C99" w:rsidRPr="007215B4" w:rsidRDefault="00F66C99" w:rsidP="006D3D2E">
      <w:pPr>
        <w:ind w:left="720"/>
        <w:rPr>
          <w:rFonts w:ascii="David" w:hAnsi="David"/>
          <w:rtl/>
        </w:rPr>
      </w:pPr>
      <w:r w:rsidRPr="007215B4">
        <w:rPr>
          <w:rFonts w:ascii="David" w:hAnsi="David"/>
          <w:rtl/>
        </w:rPr>
        <w:t>אין להשתמש בשרשרות או חבלים מכל סוג ואין להשחיל רצועה או שרשרת או חבל דרך הצינור.</w:t>
      </w:r>
    </w:p>
    <w:p w14:paraId="5BA348A7" w14:textId="77777777" w:rsidR="00F66C99" w:rsidRPr="007215B4" w:rsidRDefault="00F66C99" w:rsidP="006D3D2E">
      <w:pPr>
        <w:rPr>
          <w:rFonts w:ascii="David" w:hAnsi="David"/>
          <w:sz w:val="24"/>
          <w:rtl/>
        </w:rPr>
      </w:pPr>
      <w:r w:rsidRPr="007215B4">
        <w:rPr>
          <w:rFonts w:ascii="David" w:hAnsi="David"/>
          <w:sz w:val="24"/>
          <w:rtl/>
        </w:rPr>
        <w:lastRenderedPageBreak/>
        <w:t xml:space="preserve">      </w:t>
      </w:r>
      <w:r w:rsidRPr="007215B4">
        <w:rPr>
          <w:rFonts w:ascii="David" w:hAnsi="David"/>
          <w:sz w:val="24"/>
          <w:u w:val="single"/>
          <w:rtl/>
        </w:rPr>
        <w:t>חפירה להנחת צינורות</w:t>
      </w:r>
    </w:p>
    <w:p w14:paraId="2227116D" w14:textId="77777777" w:rsidR="00F66C99" w:rsidRPr="007215B4" w:rsidRDefault="00F66C99" w:rsidP="006D3D2E">
      <w:pPr>
        <w:rPr>
          <w:rFonts w:ascii="David" w:hAnsi="David"/>
          <w:sz w:val="24"/>
          <w:rtl/>
        </w:rPr>
      </w:pPr>
      <w:r w:rsidRPr="007215B4">
        <w:rPr>
          <w:rFonts w:ascii="David" w:hAnsi="David"/>
          <w:sz w:val="24"/>
          <w:rtl/>
        </w:rPr>
        <w:t xml:space="preserve">            חפירת התעלה תבוצע בהתאם </w:t>
      </w:r>
      <w:proofErr w:type="spellStart"/>
      <w:r w:rsidRPr="007215B4">
        <w:rPr>
          <w:rFonts w:ascii="David" w:hAnsi="David"/>
          <w:sz w:val="24"/>
          <w:rtl/>
        </w:rPr>
        <w:t>לתכניות</w:t>
      </w:r>
      <w:proofErr w:type="spellEnd"/>
      <w:r w:rsidRPr="007215B4">
        <w:rPr>
          <w:rFonts w:ascii="David" w:hAnsi="David"/>
          <w:sz w:val="24"/>
          <w:rtl/>
        </w:rPr>
        <w:t xml:space="preserve"> ותוך הקפדה על כללי הבטיחות הקבועים בחוקים והתקנות.</w:t>
      </w:r>
    </w:p>
    <w:p w14:paraId="4FD44582" w14:textId="77777777" w:rsidR="00F66C99" w:rsidRPr="007215B4" w:rsidRDefault="00F66C99" w:rsidP="006D3D2E">
      <w:pPr>
        <w:rPr>
          <w:rFonts w:ascii="David" w:hAnsi="David"/>
          <w:sz w:val="24"/>
          <w:rtl/>
        </w:rPr>
      </w:pPr>
      <w:r w:rsidRPr="007215B4">
        <w:rPr>
          <w:rFonts w:ascii="David" w:hAnsi="David"/>
          <w:sz w:val="24"/>
          <w:rtl/>
        </w:rPr>
        <w:t>עומק החפירה על פי הגדרת המתכנן ובהתאמה לסוג הקרקע.</w:t>
      </w:r>
    </w:p>
    <w:p w14:paraId="1D7B6DEF" w14:textId="77777777" w:rsidR="00F66C99" w:rsidRPr="007215B4" w:rsidRDefault="00F66C99" w:rsidP="006D3D2E">
      <w:pPr>
        <w:rPr>
          <w:rFonts w:ascii="David" w:hAnsi="David"/>
          <w:sz w:val="24"/>
          <w:rtl/>
        </w:rPr>
      </w:pPr>
      <w:r w:rsidRPr="007215B4">
        <w:rPr>
          <w:rFonts w:ascii="David" w:hAnsi="David"/>
          <w:sz w:val="24"/>
          <w:rtl/>
        </w:rPr>
        <w:t>חפירת התעלה תבוצע בסמוך להנחת הצינורות.</w:t>
      </w:r>
    </w:p>
    <w:p w14:paraId="23353E45" w14:textId="77777777" w:rsidR="00F66C99" w:rsidRPr="007215B4" w:rsidRDefault="00F66C99" w:rsidP="006D3D2E">
      <w:pPr>
        <w:rPr>
          <w:rFonts w:ascii="David" w:hAnsi="David"/>
          <w:sz w:val="24"/>
          <w:rtl/>
        </w:rPr>
      </w:pPr>
      <w:r w:rsidRPr="007215B4">
        <w:rPr>
          <w:rFonts w:ascii="David" w:hAnsi="David"/>
          <w:sz w:val="24"/>
          <w:rtl/>
        </w:rPr>
        <w:t xml:space="preserve">     </w:t>
      </w:r>
      <w:r w:rsidRPr="007215B4">
        <w:rPr>
          <w:rFonts w:ascii="David" w:hAnsi="David"/>
          <w:sz w:val="24"/>
          <w:u w:val="single"/>
          <w:rtl/>
        </w:rPr>
        <w:t>רוחב התעלה</w:t>
      </w:r>
    </w:p>
    <w:p w14:paraId="4CA2ABBE" w14:textId="77777777" w:rsidR="00F66C99" w:rsidRPr="007215B4" w:rsidRDefault="00F66C99" w:rsidP="006D3D2E">
      <w:pPr>
        <w:rPr>
          <w:rFonts w:ascii="David" w:hAnsi="David"/>
          <w:sz w:val="24"/>
          <w:rtl/>
        </w:rPr>
      </w:pPr>
      <w:r w:rsidRPr="007215B4">
        <w:rPr>
          <w:rFonts w:ascii="David" w:hAnsi="David"/>
          <w:sz w:val="24"/>
          <w:rtl/>
        </w:rPr>
        <w:t xml:space="preserve">   רוחבה של התעלה לא יהיה קטן מהנדרש להנחת הצנרת והידוק המילוי סביבה. </w:t>
      </w:r>
    </w:p>
    <w:p w14:paraId="17A3673A" w14:textId="77777777" w:rsidR="00F66C99" w:rsidRPr="007215B4" w:rsidRDefault="00F66C99" w:rsidP="006D3D2E">
      <w:pPr>
        <w:rPr>
          <w:rFonts w:ascii="David" w:hAnsi="David"/>
          <w:sz w:val="24"/>
          <w:rtl/>
        </w:rPr>
      </w:pPr>
      <w:r w:rsidRPr="007215B4">
        <w:rPr>
          <w:rFonts w:ascii="David" w:hAnsi="David"/>
          <w:sz w:val="24"/>
          <w:rtl/>
        </w:rPr>
        <w:t>המרחק המינימאלי בין דופן הצינור לבין דופן התעלה משני צידי הצינור יהיה כ30 ס"מ.</w:t>
      </w:r>
    </w:p>
    <w:p w14:paraId="72BBCF52" w14:textId="77777777" w:rsidR="00F66C99" w:rsidRPr="007215B4" w:rsidRDefault="00F66C99" w:rsidP="006D3D2E">
      <w:pPr>
        <w:rPr>
          <w:rFonts w:ascii="David" w:hAnsi="David"/>
          <w:sz w:val="24"/>
          <w:rtl/>
        </w:rPr>
      </w:pPr>
      <w:r w:rsidRPr="007215B4">
        <w:rPr>
          <w:rFonts w:ascii="David" w:hAnsi="David"/>
          <w:sz w:val="24"/>
          <w:rtl/>
        </w:rPr>
        <w:t>במקרה שקרקע האתר אינה מסוגלת לספק את תמיכת הצד לצינור כנדרש בתכנון, תורחב התעלה לפי הוראות המהנדס המתכנן.</w:t>
      </w:r>
    </w:p>
    <w:p w14:paraId="2A0D5FEC" w14:textId="77777777" w:rsidR="00F66C99" w:rsidRPr="007215B4" w:rsidRDefault="00F66C99" w:rsidP="006D3D2E">
      <w:pPr>
        <w:rPr>
          <w:rFonts w:ascii="David" w:hAnsi="David"/>
          <w:sz w:val="24"/>
          <w:rtl/>
        </w:rPr>
      </w:pPr>
      <w:r w:rsidRPr="007215B4">
        <w:rPr>
          <w:rFonts w:ascii="David" w:hAnsi="David"/>
          <w:sz w:val="24"/>
          <w:u w:val="single"/>
          <w:rtl/>
        </w:rPr>
        <w:t>קרקעית התעלה</w:t>
      </w:r>
    </w:p>
    <w:p w14:paraId="5E25A032" w14:textId="77777777" w:rsidR="00F66C99" w:rsidRPr="007215B4" w:rsidRDefault="00F66C99" w:rsidP="006D3D2E">
      <w:pPr>
        <w:rPr>
          <w:rFonts w:ascii="David" w:hAnsi="David"/>
          <w:sz w:val="24"/>
          <w:rtl/>
        </w:rPr>
      </w:pPr>
      <w:r w:rsidRPr="007215B4">
        <w:rPr>
          <w:rFonts w:ascii="David" w:hAnsi="David"/>
          <w:sz w:val="24"/>
          <w:rtl/>
        </w:rPr>
        <w:t>קרקעית התעלה תהיה יציבה ומיושרת . בשיפוע האורכי יהיה כמתוכנן. לא יימצא בקרקעית התעלה אבנים , גושים, שורשים, גופים או בליטות גדולים מ5 ס"מ.</w:t>
      </w:r>
    </w:p>
    <w:p w14:paraId="647F9898" w14:textId="77777777" w:rsidR="00F66C99" w:rsidRPr="007215B4" w:rsidRDefault="00F66C99" w:rsidP="006D3D2E">
      <w:pPr>
        <w:rPr>
          <w:rFonts w:ascii="David" w:hAnsi="David"/>
          <w:sz w:val="24"/>
          <w:rtl/>
        </w:rPr>
      </w:pPr>
      <w:r w:rsidRPr="007215B4">
        <w:rPr>
          <w:rFonts w:ascii="David" w:hAnsi="David"/>
          <w:sz w:val="24"/>
          <w:rtl/>
        </w:rPr>
        <w:t xml:space="preserve">במידה והצינור מונח מתחת למסעה, יש להדק את תחתית התעלה לרמת ההידוק של שתית </w:t>
      </w:r>
      <w:proofErr w:type="spellStart"/>
      <w:r w:rsidRPr="007215B4">
        <w:rPr>
          <w:rFonts w:ascii="David" w:hAnsi="David"/>
          <w:sz w:val="24"/>
          <w:rtl/>
        </w:rPr>
        <w:t>המסעה</w:t>
      </w:r>
      <w:proofErr w:type="spellEnd"/>
      <w:r w:rsidRPr="007215B4">
        <w:rPr>
          <w:rFonts w:ascii="David" w:hAnsi="David"/>
          <w:sz w:val="24"/>
          <w:rtl/>
        </w:rPr>
        <w:t>.</w:t>
      </w:r>
    </w:p>
    <w:p w14:paraId="0E0DF7C8" w14:textId="77777777" w:rsidR="00F66C99" w:rsidRPr="007215B4" w:rsidRDefault="00F66C99" w:rsidP="006D3D2E">
      <w:pPr>
        <w:rPr>
          <w:rFonts w:ascii="David" w:hAnsi="David"/>
          <w:sz w:val="24"/>
          <w:rtl/>
        </w:rPr>
      </w:pPr>
      <w:r w:rsidRPr="007215B4">
        <w:rPr>
          <w:rFonts w:ascii="David" w:hAnsi="David"/>
          <w:sz w:val="24"/>
          <w:rtl/>
        </w:rPr>
        <w:t>במהלך הנחת הצינור התעלה צריכה להיות יבשה.</w:t>
      </w:r>
    </w:p>
    <w:p w14:paraId="48E77119" w14:textId="77777777" w:rsidR="00F66C99" w:rsidRPr="007215B4" w:rsidRDefault="00F66C99" w:rsidP="006D3D2E">
      <w:pPr>
        <w:rPr>
          <w:rFonts w:ascii="David" w:hAnsi="David"/>
          <w:sz w:val="24"/>
          <w:rtl/>
        </w:rPr>
      </w:pPr>
      <w:r w:rsidRPr="007215B4">
        <w:rPr>
          <w:rFonts w:ascii="David" w:hAnsi="David"/>
          <w:sz w:val="24"/>
          <w:u w:val="single"/>
          <w:rtl/>
        </w:rPr>
        <w:t>ריפוד התעלה</w:t>
      </w:r>
    </w:p>
    <w:p w14:paraId="71EAA3D2" w14:textId="77777777" w:rsidR="00F66C99" w:rsidRPr="007215B4" w:rsidRDefault="00F66C99" w:rsidP="006D3D2E">
      <w:pPr>
        <w:rPr>
          <w:rFonts w:ascii="David" w:hAnsi="David"/>
          <w:sz w:val="24"/>
          <w:rtl/>
        </w:rPr>
      </w:pPr>
      <w:r w:rsidRPr="007215B4">
        <w:rPr>
          <w:rFonts w:ascii="David" w:hAnsi="David"/>
          <w:sz w:val="24"/>
          <w:rtl/>
        </w:rPr>
        <w:t>תחתית התעלה תרופד בשכבת מצע ללא אבנים, חומר המילוי יפוזר באופן אחיד לכל אורך התעלה וייושר בהתאם לשיפוע המתוכנן של הצינורות.</w:t>
      </w:r>
    </w:p>
    <w:p w14:paraId="519BA407" w14:textId="77777777" w:rsidR="00F66C99" w:rsidRPr="007215B4" w:rsidRDefault="00F66C99" w:rsidP="006D3D2E">
      <w:pPr>
        <w:rPr>
          <w:rFonts w:ascii="David" w:hAnsi="David"/>
          <w:sz w:val="24"/>
          <w:rtl/>
        </w:rPr>
      </w:pPr>
      <w:r w:rsidRPr="007215B4">
        <w:rPr>
          <w:rFonts w:ascii="David" w:hAnsi="David"/>
          <w:sz w:val="24"/>
          <w:rtl/>
        </w:rPr>
        <w:t>שכבת המצע תספק תמיכה אחידה ויציבה לכל אורכה של הצנרת.</w:t>
      </w:r>
    </w:p>
    <w:p w14:paraId="5AF07A61" w14:textId="77777777" w:rsidR="00F66C99" w:rsidRPr="007215B4" w:rsidRDefault="00F66C99" w:rsidP="006D3D2E">
      <w:pPr>
        <w:rPr>
          <w:rFonts w:ascii="David" w:hAnsi="David"/>
          <w:sz w:val="24"/>
          <w:rtl/>
        </w:rPr>
      </w:pPr>
      <w:r w:rsidRPr="007215B4">
        <w:rPr>
          <w:rFonts w:ascii="David" w:hAnsi="David"/>
          <w:sz w:val="24"/>
          <w:rtl/>
        </w:rPr>
        <w:t>עובי שכבת המצע יהיה 15 ס"מ לפחות.</w:t>
      </w:r>
    </w:p>
    <w:p w14:paraId="5693D346" w14:textId="77777777" w:rsidR="00F66C99" w:rsidRPr="007215B4" w:rsidRDefault="00F66C99" w:rsidP="006D3D2E">
      <w:pPr>
        <w:rPr>
          <w:rFonts w:ascii="David" w:hAnsi="David"/>
          <w:sz w:val="24"/>
          <w:rtl/>
        </w:rPr>
      </w:pPr>
      <w:r w:rsidRPr="007215B4">
        <w:rPr>
          <w:rFonts w:ascii="David" w:hAnsi="David"/>
          <w:sz w:val="24"/>
          <w:rtl/>
        </w:rPr>
        <w:t xml:space="preserve">המצע ייעשה מחול מובחר או מחומר </w:t>
      </w:r>
      <w:proofErr w:type="spellStart"/>
      <w:r w:rsidRPr="007215B4">
        <w:rPr>
          <w:rFonts w:ascii="David" w:hAnsi="David"/>
          <w:sz w:val="24"/>
          <w:rtl/>
        </w:rPr>
        <w:t>גרנולרי</w:t>
      </w:r>
      <w:proofErr w:type="spellEnd"/>
      <w:r w:rsidRPr="007215B4">
        <w:rPr>
          <w:rFonts w:ascii="David" w:hAnsi="David"/>
          <w:sz w:val="24"/>
          <w:rtl/>
        </w:rPr>
        <w:t xml:space="preserve"> מהודק, נקי מפסולת וחומרים אורגאניים.</w:t>
      </w:r>
    </w:p>
    <w:p w14:paraId="001CFDD3" w14:textId="77777777" w:rsidR="00F66C99" w:rsidRPr="007215B4" w:rsidRDefault="00F66C99" w:rsidP="006D3D2E">
      <w:pPr>
        <w:rPr>
          <w:rFonts w:ascii="David" w:hAnsi="David"/>
          <w:sz w:val="24"/>
          <w:rtl/>
        </w:rPr>
      </w:pPr>
      <w:r w:rsidRPr="007215B4">
        <w:rPr>
          <w:rFonts w:ascii="David" w:hAnsi="David"/>
          <w:sz w:val="24"/>
          <w:rtl/>
        </w:rPr>
        <w:t xml:space="preserve">המצע יהודק לצפיפות של לפחות 95% </w:t>
      </w:r>
      <w:proofErr w:type="spellStart"/>
      <w:r w:rsidRPr="007215B4">
        <w:rPr>
          <w:rFonts w:ascii="David" w:hAnsi="David"/>
          <w:sz w:val="24"/>
          <w:rtl/>
        </w:rPr>
        <w:t>פרוקטור</w:t>
      </w:r>
      <w:proofErr w:type="spellEnd"/>
      <w:r w:rsidRPr="007215B4">
        <w:rPr>
          <w:rFonts w:ascii="David" w:hAnsi="David"/>
          <w:sz w:val="24"/>
          <w:rtl/>
        </w:rPr>
        <w:t xml:space="preserve"> או 70% צפיפות יחסית  ע"פ ת"י 1865.</w:t>
      </w:r>
    </w:p>
    <w:p w14:paraId="73422F83" w14:textId="77777777" w:rsidR="00F66C99" w:rsidRPr="007215B4" w:rsidRDefault="00F66C99" w:rsidP="006D3D2E">
      <w:pPr>
        <w:rPr>
          <w:rFonts w:ascii="David" w:hAnsi="David"/>
          <w:sz w:val="24"/>
          <w:rtl/>
        </w:rPr>
      </w:pPr>
      <w:r w:rsidRPr="007215B4">
        <w:rPr>
          <w:rFonts w:ascii="David" w:hAnsi="David"/>
          <w:sz w:val="24"/>
          <w:rtl/>
        </w:rPr>
        <w:t>יש לפזר על גבי שכבת המצע המהודק שכבת חול מובחר בעובי 5 ס"מ כדי לאפשר פילוס נוח של הצינור.</w:t>
      </w:r>
    </w:p>
    <w:p w14:paraId="4D25A6B5" w14:textId="77777777" w:rsidR="00F66C99" w:rsidRPr="007215B4" w:rsidRDefault="00F66C99" w:rsidP="006D3D2E">
      <w:pPr>
        <w:rPr>
          <w:rFonts w:ascii="David" w:hAnsi="David"/>
          <w:sz w:val="24"/>
          <w:rtl/>
        </w:rPr>
      </w:pPr>
      <w:r w:rsidRPr="007215B4">
        <w:rPr>
          <w:rFonts w:ascii="David" w:hAnsi="David"/>
          <w:sz w:val="24"/>
          <w:u w:val="single"/>
          <w:rtl/>
        </w:rPr>
        <w:t>הנחת הצינורות</w:t>
      </w:r>
    </w:p>
    <w:p w14:paraId="38794831" w14:textId="77777777" w:rsidR="00F66C99" w:rsidRPr="007215B4" w:rsidRDefault="00F66C99" w:rsidP="006D3D2E">
      <w:pPr>
        <w:rPr>
          <w:rFonts w:ascii="David" w:hAnsi="David"/>
          <w:sz w:val="24"/>
          <w:rtl/>
        </w:rPr>
      </w:pPr>
      <w:r w:rsidRPr="007215B4">
        <w:rPr>
          <w:rFonts w:ascii="David" w:hAnsi="David"/>
          <w:sz w:val="24"/>
          <w:rtl/>
        </w:rPr>
        <w:t>הנחת הצינורות תהיה בהתאם לתוכנית מאושרת מראש של מתכנן מוסמך.</w:t>
      </w:r>
    </w:p>
    <w:p w14:paraId="1FD362DC" w14:textId="77777777" w:rsidR="00F66C99" w:rsidRPr="007215B4" w:rsidRDefault="00F66C99" w:rsidP="006D3D2E">
      <w:pPr>
        <w:rPr>
          <w:rFonts w:ascii="David" w:hAnsi="David"/>
          <w:sz w:val="24"/>
          <w:rtl/>
        </w:rPr>
      </w:pPr>
      <w:r w:rsidRPr="007215B4">
        <w:rPr>
          <w:rFonts w:ascii="David" w:hAnsi="David"/>
          <w:sz w:val="24"/>
          <w:rtl/>
        </w:rPr>
        <w:t>סטייה מתוכנית מאושרת וההוראות של המתכנן מותנות באישור הכתב של המתכנן.</w:t>
      </w:r>
    </w:p>
    <w:p w14:paraId="0B844A59" w14:textId="77777777" w:rsidR="00F66C99" w:rsidRPr="007215B4" w:rsidRDefault="00F66C99" w:rsidP="006D3D2E">
      <w:pPr>
        <w:rPr>
          <w:rFonts w:ascii="David" w:hAnsi="David"/>
          <w:sz w:val="24"/>
          <w:rtl/>
        </w:rPr>
      </w:pPr>
      <w:r w:rsidRPr="007215B4">
        <w:rPr>
          <w:rFonts w:ascii="David" w:hAnsi="David"/>
          <w:sz w:val="24"/>
          <w:rtl/>
        </w:rPr>
        <w:t>הצינורות יונחו רק בתעלה חפורה.</w:t>
      </w:r>
    </w:p>
    <w:p w14:paraId="6D24E330" w14:textId="77777777" w:rsidR="00F66C99" w:rsidRPr="007215B4" w:rsidRDefault="00F66C99" w:rsidP="006D3D2E">
      <w:pPr>
        <w:rPr>
          <w:rFonts w:ascii="David" w:hAnsi="David"/>
          <w:sz w:val="24"/>
          <w:rtl/>
        </w:rPr>
      </w:pPr>
      <w:r w:rsidRPr="007215B4">
        <w:rPr>
          <w:rFonts w:ascii="David" w:hAnsi="David"/>
          <w:sz w:val="24"/>
          <w:rtl/>
        </w:rPr>
        <w:t>צינורות לא יונחו על משטחים קשים כגון: סלע, בטון, משטח מרוצף.</w:t>
      </w:r>
    </w:p>
    <w:p w14:paraId="3B2CA4BF" w14:textId="77777777" w:rsidR="00F66C99" w:rsidRPr="007215B4" w:rsidRDefault="00F66C99" w:rsidP="006D3D2E">
      <w:pPr>
        <w:rPr>
          <w:rFonts w:ascii="David" w:hAnsi="David"/>
          <w:sz w:val="24"/>
          <w:rtl/>
        </w:rPr>
      </w:pPr>
      <w:r w:rsidRPr="007215B4">
        <w:rPr>
          <w:rFonts w:ascii="David" w:hAnsi="David"/>
          <w:sz w:val="24"/>
          <w:u w:val="single"/>
          <w:rtl/>
        </w:rPr>
        <w:t>חומר המילוי לעטיפת הצינור</w:t>
      </w:r>
    </w:p>
    <w:p w14:paraId="3AB8F40D" w14:textId="77777777" w:rsidR="00F66C99" w:rsidRPr="007215B4" w:rsidRDefault="00F66C99" w:rsidP="006D3D2E">
      <w:pPr>
        <w:rPr>
          <w:rFonts w:ascii="David" w:hAnsi="David"/>
          <w:sz w:val="24"/>
          <w:rtl/>
        </w:rPr>
      </w:pPr>
      <w:r w:rsidRPr="007215B4">
        <w:rPr>
          <w:rFonts w:ascii="David" w:hAnsi="David"/>
          <w:sz w:val="24"/>
          <w:rtl/>
        </w:rPr>
        <w:t>החומרים לשימוש במילוי תחתית התעלה , ובמילוי החוזר יהיו כדלהלן:</w:t>
      </w:r>
    </w:p>
    <w:p w14:paraId="64776732" w14:textId="77777777" w:rsidR="00F66C99" w:rsidRPr="007215B4" w:rsidRDefault="00F66C99" w:rsidP="006D3D2E">
      <w:pPr>
        <w:rPr>
          <w:rFonts w:ascii="David" w:hAnsi="David"/>
          <w:sz w:val="24"/>
          <w:rtl/>
        </w:rPr>
      </w:pPr>
      <w:r w:rsidRPr="007215B4">
        <w:rPr>
          <w:rFonts w:ascii="David" w:hAnsi="David"/>
          <w:sz w:val="24"/>
          <w:rtl/>
        </w:rPr>
        <w:t>חול מובחר (</w:t>
      </w:r>
      <w:r w:rsidRPr="007215B4">
        <w:rPr>
          <w:rFonts w:ascii="David" w:hAnsi="David"/>
          <w:sz w:val="24"/>
        </w:rPr>
        <w:t>SM ,SW, SP</w:t>
      </w:r>
      <w:r w:rsidRPr="007215B4">
        <w:rPr>
          <w:rFonts w:ascii="David" w:hAnsi="David"/>
          <w:sz w:val="24"/>
          <w:rtl/>
        </w:rPr>
        <w:t>) לפי תקן ישראלי 3.</w:t>
      </w:r>
    </w:p>
    <w:p w14:paraId="53BEC626" w14:textId="77777777" w:rsidR="00F66C99" w:rsidRPr="007215B4" w:rsidRDefault="00F66C99" w:rsidP="006D3D2E">
      <w:pPr>
        <w:rPr>
          <w:rFonts w:ascii="David" w:hAnsi="David"/>
          <w:sz w:val="24"/>
          <w:rtl/>
        </w:rPr>
      </w:pPr>
      <w:r w:rsidRPr="007215B4">
        <w:rPr>
          <w:rFonts w:ascii="David" w:hAnsi="David"/>
          <w:sz w:val="24"/>
          <w:rtl/>
        </w:rPr>
        <w:t xml:space="preserve">חומר </w:t>
      </w:r>
      <w:proofErr w:type="spellStart"/>
      <w:r w:rsidRPr="007215B4">
        <w:rPr>
          <w:rFonts w:ascii="David" w:hAnsi="David"/>
          <w:sz w:val="24"/>
          <w:rtl/>
        </w:rPr>
        <w:t>גרנולרי</w:t>
      </w:r>
      <w:proofErr w:type="spellEnd"/>
      <w:r w:rsidRPr="007215B4">
        <w:rPr>
          <w:rFonts w:ascii="David" w:hAnsi="David"/>
          <w:sz w:val="24"/>
          <w:rtl/>
        </w:rPr>
        <w:t>- מצע סוג א' או ב' (</w:t>
      </w:r>
      <w:r w:rsidRPr="007215B4">
        <w:rPr>
          <w:rFonts w:ascii="David" w:hAnsi="David"/>
          <w:sz w:val="24"/>
        </w:rPr>
        <w:t>GM, GP</w:t>
      </w:r>
      <w:r w:rsidRPr="007215B4">
        <w:rPr>
          <w:rFonts w:ascii="David" w:hAnsi="David"/>
          <w:sz w:val="24"/>
          <w:rtl/>
        </w:rPr>
        <w:t xml:space="preserve"> ) </w:t>
      </w:r>
    </w:p>
    <w:p w14:paraId="58C4899A" w14:textId="7B950398" w:rsidR="00F66C99" w:rsidRPr="007215B4" w:rsidRDefault="00F66C99" w:rsidP="006D3D2E">
      <w:pPr>
        <w:rPr>
          <w:rFonts w:ascii="David" w:eastAsiaTheme="minorHAnsi" w:hAnsi="David"/>
          <w:kern w:val="2"/>
          <w:sz w:val="24"/>
          <w:szCs w:val="24"/>
          <w:rtl/>
          <w:lang w:eastAsia="en-US"/>
          <w14:ligatures w14:val="standardContextual"/>
        </w:rPr>
      </w:pPr>
      <w:r w:rsidRPr="007215B4">
        <w:rPr>
          <w:rFonts w:ascii="David" w:hAnsi="David"/>
          <w:sz w:val="24"/>
          <w:szCs w:val="24"/>
          <w:rtl/>
        </w:rPr>
        <w:t>חצץ(</w:t>
      </w:r>
      <w:r w:rsidRPr="007215B4">
        <w:rPr>
          <w:rFonts w:ascii="David" w:hAnsi="David"/>
          <w:sz w:val="24"/>
        </w:rPr>
        <w:t>GW</w:t>
      </w:r>
      <w:r w:rsidRPr="007215B4">
        <w:rPr>
          <w:rFonts w:ascii="David" w:hAnsi="David"/>
          <w:sz w:val="24"/>
          <w:rtl/>
        </w:rPr>
        <w:t xml:space="preserve"> )- לפי ת"י </w:t>
      </w:r>
      <w:r w:rsidR="000B5162" w:rsidRPr="007215B4">
        <w:rPr>
          <w:rFonts w:ascii="David" w:hAnsi="David"/>
          <w:sz w:val="24"/>
          <w:rtl/>
        </w:rPr>
        <w:t xml:space="preserve"> הרלבנטי </w:t>
      </w:r>
    </w:p>
    <w:p w14:paraId="06DFC512" w14:textId="77777777" w:rsidR="00F66C99" w:rsidRPr="007215B4" w:rsidRDefault="00F66C99" w:rsidP="006D3D2E">
      <w:pPr>
        <w:rPr>
          <w:rFonts w:ascii="David" w:hAnsi="David"/>
          <w:sz w:val="24"/>
          <w:rtl/>
        </w:rPr>
      </w:pPr>
      <w:r w:rsidRPr="007215B4">
        <w:rPr>
          <w:rFonts w:ascii="David" w:hAnsi="David"/>
          <w:sz w:val="24"/>
          <w:rtl/>
        </w:rPr>
        <w:t>גודל גרגר מקסימאלי של חומר המילוי 20 ס"מ.</w:t>
      </w:r>
    </w:p>
    <w:p w14:paraId="5197FB23" w14:textId="77777777" w:rsidR="00F66C99" w:rsidRPr="007215B4" w:rsidRDefault="00F66C99" w:rsidP="006D3D2E">
      <w:pPr>
        <w:rPr>
          <w:rFonts w:ascii="David" w:hAnsi="David"/>
          <w:sz w:val="24"/>
          <w:rtl/>
        </w:rPr>
      </w:pPr>
      <w:r w:rsidRPr="007215B4">
        <w:rPr>
          <w:rFonts w:ascii="David" w:hAnsi="David"/>
          <w:sz w:val="24"/>
          <w:u w:val="single"/>
          <w:rtl/>
        </w:rPr>
        <w:t>בדיקה מקדימה</w:t>
      </w:r>
    </w:p>
    <w:p w14:paraId="4E8A3F03" w14:textId="77777777" w:rsidR="00F66C99" w:rsidRPr="007215B4" w:rsidRDefault="00F66C99" w:rsidP="006D3D2E">
      <w:pPr>
        <w:rPr>
          <w:rFonts w:ascii="David" w:hAnsi="David"/>
          <w:sz w:val="24"/>
          <w:rtl/>
        </w:rPr>
      </w:pPr>
      <w:r w:rsidRPr="007215B4">
        <w:rPr>
          <w:rFonts w:ascii="David" w:hAnsi="David"/>
          <w:sz w:val="24"/>
          <w:rtl/>
        </w:rPr>
        <w:t>הצינורות והאטמים ייבדקו חזותית לפני הנחת הצינורות, על מנת לוודא שהם מתאימים למתוכנן ושאינם פגומים או מלוכלכים.</w:t>
      </w:r>
    </w:p>
    <w:p w14:paraId="28A03301" w14:textId="77777777" w:rsidR="00F66C99" w:rsidRPr="007215B4" w:rsidRDefault="00F66C99" w:rsidP="006D3D2E">
      <w:pPr>
        <w:rPr>
          <w:rFonts w:ascii="David" w:hAnsi="David"/>
          <w:sz w:val="24"/>
          <w:rtl/>
        </w:rPr>
      </w:pPr>
      <w:r w:rsidRPr="007215B4">
        <w:rPr>
          <w:rFonts w:ascii="David" w:hAnsi="David"/>
          <w:sz w:val="24"/>
          <w:u w:val="single"/>
          <w:rtl/>
        </w:rPr>
        <w:t>אופן ההנחה</w:t>
      </w:r>
    </w:p>
    <w:p w14:paraId="24D169D5" w14:textId="77777777" w:rsidR="00F66C99" w:rsidRPr="007215B4" w:rsidRDefault="00F66C99" w:rsidP="006D3D2E">
      <w:pPr>
        <w:rPr>
          <w:rFonts w:ascii="David" w:hAnsi="David"/>
          <w:sz w:val="24"/>
          <w:rtl/>
        </w:rPr>
      </w:pPr>
      <w:r w:rsidRPr="007215B4">
        <w:rPr>
          <w:rFonts w:ascii="David" w:hAnsi="David"/>
          <w:sz w:val="24"/>
          <w:rtl/>
        </w:rPr>
        <w:t>הצינורות יונחו על מצע יבש ומנוקז.</w:t>
      </w:r>
    </w:p>
    <w:p w14:paraId="10D5DA43" w14:textId="77777777" w:rsidR="00F66C99" w:rsidRPr="007215B4" w:rsidRDefault="00F66C99" w:rsidP="006D3D2E">
      <w:pPr>
        <w:rPr>
          <w:rFonts w:ascii="David" w:hAnsi="David"/>
          <w:sz w:val="24"/>
          <w:rtl/>
        </w:rPr>
      </w:pPr>
      <w:r w:rsidRPr="007215B4">
        <w:rPr>
          <w:rFonts w:ascii="David" w:hAnsi="David"/>
          <w:sz w:val="24"/>
          <w:rtl/>
        </w:rPr>
        <w:t>הצינורות יונחו בקו ישר בשיפוע המתוכנן.</w:t>
      </w:r>
    </w:p>
    <w:p w14:paraId="7722F38F" w14:textId="77777777" w:rsidR="00F66C99" w:rsidRPr="007215B4" w:rsidRDefault="00F66C99" w:rsidP="006D3D2E">
      <w:pPr>
        <w:rPr>
          <w:rFonts w:ascii="David" w:hAnsi="David"/>
          <w:sz w:val="24"/>
          <w:rtl/>
        </w:rPr>
      </w:pPr>
      <w:r w:rsidRPr="007215B4">
        <w:rPr>
          <w:rFonts w:ascii="David" w:hAnsi="David"/>
          <w:sz w:val="24"/>
          <w:rtl/>
        </w:rPr>
        <w:t>יש להתחיל את הנחת הקו בנקודה הנמוכה ביותר.</w:t>
      </w:r>
    </w:p>
    <w:p w14:paraId="12E6B022" w14:textId="77777777" w:rsidR="00F66C99" w:rsidRPr="007215B4" w:rsidRDefault="00F66C99" w:rsidP="006D3D2E">
      <w:pPr>
        <w:rPr>
          <w:rFonts w:ascii="David" w:hAnsi="David"/>
          <w:sz w:val="24"/>
          <w:rtl/>
        </w:rPr>
      </w:pPr>
      <w:r w:rsidRPr="007215B4">
        <w:rPr>
          <w:rFonts w:ascii="David" w:hAnsi="David"/>
          <w:sz w:val="24"/>
          <w:rtl/>
        </w:rPr>
        <w:t>הצינורות יונחו כך שכיוון הזרימה בצינור יהיה מזכר לנקבה.</w:t>
      </w:r>
    </w:p>
    <w:p w14:paraId="36FFD381" w14:textId="77777777" w:rsidR="00F66C99" w:rsidRPr="007215B4" w:rsidRDefault="00F66C99" w:rsidP="006D3D2E">
      <w:pPr>
        <w:rPr>
          <w:rFonts w:ascii="David" w:hAnsi="David"/>
          <w:sz w:val="24"/>
          <w:rtl/>
        </w:rPr>
      </w:pPr>
      <w:r w:rsidRPr="007215B4">
        <w:rPr>
          <w:rFonts w:ascii="David" w:hAnsi="David"/>
          <w:sz w:val="24"/>
          <w:rtl/>
        </w:rPr>
        <w:t>אין לסטות מהשיפוע המתוכנן או מהקו הישר של הצינור, במקרה של אילוץ המתגלה בעת הרכבת הצינורות המחייב שינוי, יש לקבל הוראות מהמנהל.</w:t>
      </w:r>
    </w:p>
    <w:p w14:paraId="0F61DCD3" w14:textId="77777777" w:rsidR="00F66C99" w:rsidRPr="007215B4" w:rsidRDefault="00F66C99" w:rsidP="006D3D2E">
      <w:pPr>
        <w:rPr>
          <w:rFonts w:ascii="David" w:hAnsi="David"/>
          <w:sz w:val="24"/>
          <w:rtl/>
        </w:rPr>
      </w:pPr>
      <w:r w:rsidRPr="007215B4">
        <w:rPr>
          <w:rFonts w:ascii="David" w:hAnsi="David"/>
          <w:sz w:val="24"/>
          <w:rtl/>
        </w:rPr>
        <w:t>גחון הצינור ייסמך על המצע לכל אורכו.</w:t>
      </w:r>
    </w:p>
    <w:p w14:paraId="38613FC7" w14:textId="77777777" w:rsidR="00F66C99" w:rsidRPr="007215B4" w:rsidRDefault="00F66C99" w:rsidP="006D3D2E">
      <w:pPr>
        <w:rPr>
          <w:rFonts w:ascii="David" w:hAnsi="David"/>
          <w:sz w:val="24"/>
          <w:rtl/>
        </w:rPr>
      </w:pPr>
      <w:r w:rsidRPr="007215B4">
        <w:rPr>
          <w:rFonts w:ascii="David" w:hAnsi="David"/>
          <w:sz w:val="24"/>
          <w:u w:val="single"/>
          <w:rtl/>
        </w:rPr>
        <w:t>עיגון צינורות בשיפועים תלולים</w:t>
      </w:r>
    </w:p>
    <w:p w14:paraId="05D886D2" w14:textId="77777777" w:rsidR="00F66C99" w:rsidRPr="007215B4" w:rsidRDefault="00F66C99" w:rsidP="006D3D2E">
      <w:pPr>
        <w:rPr>
          <w:rFonts w:ascii="David" w:hAnsi="David"/>
          <w:sz w:val="24"/>
          <w:rtl/>
        </w:rPr>
      </w:pPr>
      <w:r w:rsidRPr="007215B4">
        <w:rPr>
          <w:rFonts w:ascii="David" w:hAnsi="David"/>
          <w:sz w:val="24"/>
          <w:rtl/>
        </w:rPr>
        <w:t xml:space="preserve">צינור המונח בשיפוע אורכי הגדול מ12% </w:t>
      </w:r>
      <w:proofErr w:type="spellStart"/>
      <w:r w:rsidRPr="007215B4">
        <w:rPr>
          <w:rFonts w:ascii="David" w:hAnsi="David"/>
          <w:sz w:val="24"/>
          <w:rtl/>
        </w:rPr>
        <w:t>מחוייב</w:t>
      </w:r>
      <w:proofErr w:type="spellEnd"/>
      <w:r w:rsidRPr="007215B4">
        <w:rPr>
          <w:rFonts w:ascii="David" w:hAnsi="David"/>
          <w:sz w:val="24"/>
          <w:rtl/>
        </w:rPr>
        <w:t xml:space="preserve"> בעיגון.</w:t>
      </w:r>
    </w:p>
    <w:p w14:paraId="5EB8CB61" w14:textId="77777777" w:rsidR="00F66C99" w:rsidRPr="007215B4" w:rsidRDefault="00F66C99" w:rsidP="006D3D2E">
      <w:pPr>
        <w:rPr>
          <w:rFonts w:ascii="David" w:hAnsi="David"/>
          <w:sz w:val="24"/>
          <w:rtl/>
        </w:rPr>
      </w:pPr>
      <w:r w:rsidRPr="007215B4">
        <w:rPr>
          <w:rFonts w:ascii="David" w:hAnsi="David"/>
          <w:sz w:val="24"/>
          <w:rtl/>
        </w:rPr>
        <w:t xml:space="preserve">העיגון ייעשה בהתאם להוראות </w:t>
      </w:r>
      <w:proofErr w:type="spellStart"/>
      <w:r w:rsidRPr="007215B4">
        <w:rPr>
          <w:rFonts w:ascii="David" w:hAnsi="David"/>
          <w:sz w:val="24"/>
          <w:rtl/>
        </w:rPr>
        <w:t>הקונסטרוקטור</w:t>
      </w:r>
      <w:proofErr w:type="spellEnd"/>
      <w:r w:rsidRPr="007215B4">
        <w:rPr>
          <w:rFonts w:ascii="David" w:hAnsi="David"/>
          <w:sz w:val="24"/>
          <w:rtl/>
        </w:rPr>
        <w:t>.</w:t>
      </w:r>
    </w:p>
    <w:p w14:paraId="725F1EB4" w14:textId="77777777" w:rsidR="00F66C99" w:rsidRPr="007215B4" w:rsidRDefault="00F66C99" w:rsidP="006D3D2E">
      <w:pPr>
        <w:rPr>
          <w:rFonts w:ascii="David" w:hAnsi="David"/>
          <w:sz w:val="24"/>
          <w:rtl/>
        </w:rPr>
      </w:pPr>
      <w:r w:rsidRPr="007215B4">
        <w:rPr>
          <w:rFonts w:ascii="David" w:hAnsi="David"/>
          <w:sz w:val="24"/>
          <w:u w:val="single"/>
          <w:rtl/>
        </w:rPr>
        <w:t>מי תהום</w:t>
      </w:r>
    </w:p>
    <w:p w14:paraId="4629D0C2" w14:textId="77777777" w:rsidR="00F66C99" w:rsidRPr="007215B4" w:rsidRDefault="00F66C99" w:rsidP="006D3D2E">
      <w:pPr>
        <w:rPr>
          <w:rFonts w:ascii="David" w:hAnsi="David"/>
          <w:sz w:val="24"/>
          <w:rtl/>
        </w:rPr>
      </w:pPr>
      <w:r w:rsidRPr="007215B4">
        <w:rPr>
          <w:rFonts w:ascii="David" w:hAnsi="David"/>
          <w:sz w:val="24"/>
          <w:rtl/>
        </w:rPr>
        <w:t>הנחת הצנרת תעשה בתעלה יבשה</w:t>
      </w:r>
    </w:p>
    <w:p w14:paraId="4D3A7592" w14:textId="77777777" w:rsidR="00F66C99" w:rsidRPr="007215B4" w:rsidRDefault="00F66C99" w:rsidP="006D3D2E">
      <w:pPr>
        <w:rPr>
          <w:rFonts w:ascii="David" w:hAnsi="David"/>
          <w:sz w:val="24"/>
          <w:rtl/>
        </w:rPr>
      </w:pPr>
      <w:r w:rsidRPr="007215B4">
        <w:rPr>
          <w:rFonts w:ascii="David" w:hAnsi="David"/>
          <w:sz w:val="24"/>
          <w:rtl/>
        </w:rPr>
        <w:t>פני מי התהום בתעלה יורדו באמצעים נאותים, עד להשלמת ביצוע הכיסוי.</w:t>
      </w:r>
    </w:p>
    <w:p w14:paraId="56BD4CBC" w14:textId="77777777" w:rsidR="00F66C99" w:rsidRPr="007215B4" w:rsidRDefault="00F66C99" w:rsidP="006D3D2E">
      <w:pPr>
        <w:rPr>
          <w:rFonts w:ascii="David" w:hAnsi="David"/>
          <w:sz w:val="24"/>
          <w:rtl/>
        </w:rPr>
      </w:pPr>
      <w:r w:rsidRPr="007215B4">
        <w:rPr>
          <w:rFonts w:ascii="David" w:hAnsi="David"/>
          <w:sz w:val="24"/>
          <w:rtl/>
        </w:rPr>
        <w:t>גובה הכיסוי יהיה מספיק למניעת ציפת הצינורות.</w:t>
      </w:r>
    </w:p>
    <w:p w14:paraId="3735BB50" w14:textId="77777777" w:rsidR="00F66C99" w:rsidRPr="007215B4" w:rsidRDefault="00F66C99" w:rsidP="006D3D2E">
      <w:pPr>
        <w:rPr>
          <w:rFonts w:ascii="David" w:hAnsi="David"/>
          <w:sz w:val="24"/>
          <w:rtl/>
        </w:rPr>
      </w:pPr>
      <w:r w:rsidRPr="007215B4">
        <w:rPr>
          <w:rFonts w:ascii="David" w:hAnsi="David"/>
          <w:sz w:val="24"/>
          <w:u w:val="single"/>
          <w:rtl/>
        </w:rPr>
        <w:t>חיבור צינורות</w:t>
      </w:r>
    </w:p>
    <w:p w14:paraId="235FBEEF" w14:textId="77777777" w:rsidR="00F66C99" w:rsidRPr="007215B4" w:rsidRDefault="00F66C99" w:rsidP="006D3D2E">
      <w:pPr>
        <w:rPr>
          <w:rFonts w:ascii="David" w:hAnsi="David"/>
          <w:sz w:val="24"/>
          <w:rtl/>
        </w:rPr>
      </w:pPr>
      <w:r w:rsidRPr="007215B4">
        <w:rPr>
          <w:rFonts w:ascii="David" w:hAnsi="David"/>
          <w:sz w:val="24"/>
          <w:rtl/>
        </w:rPr>
        <w:t>חיבור הצינורות יתבצע באמצעות "שקע תקע", באמצעות אטם שסופק ביחד עם הצינורות.</w:t>
      </w:r>
    </w:p>
    <w:p w14:paraId="2B2CAC9E" w14:textId="77777777" w:rsidR="00F66C99" w:rsidRPr="007215B4" w:rsidRDefault="00F66C99" w:rsidP="006D3D2E">
      <w:pPr>
        <w:rPr>
          <w:rFonts w:ascii="David" w:hAnsi="David"/>
          <w:sz w:val="24"/>
          <w:rtl/>
        </w:rPr>
      </w:pPr>
      <w:r w:rsidRPr="007215B4">
        <w:rPr>
          <w:rFonts w:ascii="David" w:hAnsi="David"/>
          <w:sz w:val="24"/>
          <w:rtl/>
        </w:rPr>
        <w:t>יש לוודא כי האטם תקין , ללא פגמים ונקי מלכלוך.</w:t>
      </w:r>
    </w:p>
    <w:p w14:paraId="6BE70269" w14:textId="77777777" w:rsidR="00F66C99" w:rsidRPr="007215B4" w:rsidRDefault="00F66C99" w:rsidP="006D3D2E">
      <w:pPr>
        <w:rPr>
          <w:rFonts w:ascii="David" w:hAnsi="David"/>
          <w:sz w:val="24"/>
          <w:rtl/>
        </w:rPr>
      </w:pPr>
      <w:r w:rsidRPr="007215B4">
        <w:rPr>
          <w:rFonts w:ascii="David" w:hAnsi="David"/>
          <w:sz w:val="24"/>
          <w:rtl/>
        </w:rPr>
        <w:lastRenderedPageBreak/>
        <w:t>הצינור יחובר כך שכיוון הזרימה יהיה מזכר לנקבה.</w:t>
      </w:r>
    </w:p>
    <w:p w14:paraId="18546E42" w14:textId="77777777" w:rsidR="00F66C99" w:rsidRPr="007215B4" w:rsidRDefault="00F66C99" w:rsidP="006D3D2E">
      <w:pPr>
        <w:rPr>
          <w:rFonts w:ascii="David" w:hAnsi="David"/>
          <w:sz w:val="24"/>
          <w:rtl/>
        </w:rPr>
      </w:pPr>
      <w:r w:rsidRPr="007215B4">
        <w:rPr>
          <w:rFonts w:ascii="David" w:hAnsi="David"/>
          <w:sz w:val="24"/>
          <w:rtl/>
        </w:rPr>
        <w:t>יש לנקות היטב את קצות הצינור ואת האטם.</w:t>
      </w:r>
    </w:p>
    <w:p w14:paraId="7A16940B" w14:textId="77777777" w:rsidR="00F66C99" w:rsidRPr="007215B4" w:rsidRDefault="00F66C99" w:rsidP="006D3D2E">
      <w:pPr>
        <w:rPr>
          <w:rFonts w:ascii="David" w:hAnsi="David"/>
          <w:sz w:val="24"/>
          <w:rtl/>
        </w:rPr>
      </w:pPr>
      <w:r w:rsidRPr="007215B4">
        <w:rPr>
          <w:rFonts w:ascii="David" w:hAnsi="David"/>
          <w:sz w:val="24"/>
          <w:u w:val="single"/>
          <w:rtl/>
        </w:rPr>
        <w:t>הרכבת האטם</w:t>
      </w:r>
    </w:p>
    <w:p w14:paraId="4F3A616E" w14:textId="77777777" w:rsidR="00F66C99" w:rsidRPr="007215B4" w:rsidRDefault="00F66C99" w:rsidP="006D3D2E">
      <w:pPr>
        <w:rPr>
          <w:rFonts w:ascii="David" w:hAnsi="David"/>
          <w:sz w:val="24"/>
          <w:rtl/>
        </w:rPr>
      </w:pPr>
      <w:r w:rsidRPr="007215B4">
        <w:rPr>
          <w:rFonts w:ascii="David" w:hAnsi="David"/>
          <w:sz w:val="24"/>
          <w:rtl/>
        </w:rPr>
        <w:t>יש למרוח משחת החלקה (המסופקת ע"י היצרן בלבד) על גבי האטם ופנים הפעמון.</w:t>
      </w:r>
    </w:p>
    <w:p w14:paraId="0DB8A77C" w14:textId="77777777" w:rsidR="00F66C99" w:rsidRPr="007215B4" w:rsidRDefault="00F66C99" w:rsidP="006D3D2E">
      <w:pPr>
        <w:rPr>
          <w:rFonts w:ascii="David" w:hAnsi="David"/>
          <w:sz w:val="24"/>
          <w:rtl/>
        </w:rPr>
      </w:pPr>
      <w:r w:rsidRPr="007215B4">
        <w:rPr>
          <w:rFonts w:ascii="David" w:hAnsi="David"/>
          <w:sz w:val="24"/>
          <w:rtl/>
        </w:rPr>
        <w:t>חיבור הצינור יתבצע בדחיפה של צינור כנגד צינור , באמצעות רצועות מתיחה בלבד.</w:t>
      </w:r>
    </w:p>
    <w:p w14:paraId="7FFDF072" w14:textId="77777777" w:rsidR="00F66C99" w:rsidRPr="007215B4" w:rsidRDefault="00F66C99" w:rsidP="006D3D2E">
      <w:pPr>
        <w:rPr>
          <w:rFonts w:ascii="David" w:hAnsi="David"/>
          <w:sz w:val="24"/>
          <w:rtl/>
        </w:rPr>
      </w:pPr>
      <w:r w:rsidRPr="007215B4">
        <w:rPr>
          <w:rFonts w:ascii="David" w:hAnsi="David"/>
          <w:sz w:val="24"/>
          <w:rtl/>
        </w:rPr>
        <w:t>כיוון הצינור יתבצע בצורה ידנית.</w:t>
      </w:r>
    </w:p>
    <w:p w14:paraId="4BFE52A7" w14:textId="77777777" w:rsidR="00F66C99" w:rsidRPr="007215B4" w:rsidRDefault="00F66C99" w:rsidP="006D3D2E">
      <w:pPr>
        <w:rPr>
          <w:rFonts w:ascii="David" w:hAnsi="David"/>
          <w:sz w:val="24"/>
          <w:rtl/>
        </w:rPr>
      </w:pPr>
      <w:r w:rsidRPr="007215B4">
        <w:rPr>
          <w:rFonts w:ascii="David" w:hAnsi="David"/>
          <w:sz w:val="24"/>
          <w:rtl/>
        </w:rPr>
        <w:t>עומק ההחדרה יהיה עד לעצירה- 240 מ"מ.(סימון בפס לבן על פני השטח החיצוניים של הצינור בצד הזכר).</w:t>
      </w:r>
    </w:p>
    <w:p w14:paraId="76B5B9A4" w14:textId="77777777" w:rsidR="00F66C99" w:rsidRPr="007215B4" w:rsidRDefault="00F66C99" w:rsidP="006D3D2E">
      <w:pPr>
        <w:rPr>
          <w:rFonts w:ascii="David" w:hAnsi="David"/>
          <w:sz w:val="24"/>
          <w:rtl/>
        </w:rPr>
      </w:pPr>
      <w:r w:rsidRPr="007215B4">
        <w:rPr>
          <w:rFonts w:ascii="David" w:hAnsi="David"/>
          <w:sz w:val="24"/>
          <w:rtl/>
        </w:rPr>
        <w:t>אין להטות צינור בזווית שעולה על 1 מעלות.</w:t>
      </w:r>
    </w:p>
    <w:p w14:paraId="349FB4C7" w14:textId="77777777" w:rsidR="00F66C99" w:rsidRPr="007215B4" w:rsidRDefault="00F66C99" w:rsidP="006D3D2E">
      <w:pPr>
        <w:rPr>
          <w:rFonts w:ascii="David" w:hAnsi="David"/>
          <w:sz w:val="24"/>
          <w:rtl/>
        </w:rPr>
      </w:pPr>
      <w:r w:rsidRPr="007215B4">
        <w:rPr>
          <w:rFonts w:ascii="David" w:hAnsi="David"/>
          <w:sz w:val="24"/>
          <w:u w:val="single"/>
          <w:rtl/>
        </w:rPr>
        <w:t>מילוי וכיסוי</w:t>
      </w:r>
    </w:p>
    <w:p w14:paraId="6DE6F4DB" w14:textId="77777777" w:rsidR="00F66C99" w:rsidRPr="007215B4" w:rsidRDefault="00F66C99" w:rsidP="006D3D2E">
      <w:pPr>
        <w:rPr>
          <w:rFonts w:ascii="David" w:hAnsi="David"/>
          <w:sz w:val="24"/>
          <w:rtl/>
        </w:rPr>
      </w:pPr>
      <w:r w:rsidRPr="007215B4">
        <w:rPr>
          <w:rFonts w:ascii="David" w:hAnsi="David"/>
          <w:sz w:val="24"/>
          <w:rtl/>
        </w:rPr>
        <w:t>מילוי התעלה לאחר ההנחה תיעשה בשני שלבים:</w:t>
      </w:r>
    </w:p>
    <w:p w14:paraId="504C6919" w14:textId="77777777" w:rsidR="00F66C99" w:rsidRPr="007215B4" w:rsidRDefault="00F66C99" w:rsidP="006D3D2E">
      <w:pPr>
        <w:numPr>
          <w:ilvl w:val="0"/>
          <w:numId w:val="216"/>
        </w:numPr>
        <w:rPr>
          <w:rFonts w:ascii="David" w:hAnsi="David"/>
        </w:rPr>
      </w:pPr>
      <w:r w:rsidRPr="007215B4">
        <w:rPr>
          <w:rFonts w:ascii="David" w:hAnsi="David"/>
          <w:rtl/>
        </w:rPr>
        <w:t>מילוי ראשוני( גחון הצינור עד רום 15 ס"מ לפחות מעל קודקוד הצינור).</w:t>
      </w:r>
    </w:p>
    <w:p w14:paraId="1E68C185" w14:textId="77777777" w:rsidR="00F66C99" w:rsidRPr="007215B4" w:rsidRDefault="00F66C99" w:rsidP="006D3D2E">
      <w:pPr>
        <w:numPr>
          <w:ilvl w:val="0"/>
          <w:numId w:val="216"/>
        </w:numPr>
        <w:rPr>
          <w:rFonts w:ascii="David" w:hAnsi="David"/>
        </w:rPr>
      </w:pPr>
      <w:r w:rsidRPr="007215B4">
        <w:rPr>
          <w:rFonts w:ascii="David" w:hAnsi="David"/>
          <w:rtl/>
        </w:rPr>
        <w:t>מילוי סופי וכיסוי.</w:t>
      </w:r>
    </w:p>
    <w:p w14:paraId="33D4D233" w14:textId="77777777" w:rsidR="00F66C99" w:rsidRPr="007215B4" w:rsidRDefault="00F66C99" w:rsidP="006D3D2E">
      <w:pPr>
        <w:ind w:left="720"/>
        <w:rPr>
          <w:rFonts w:ascii="David" w:hAnsi="David"/>
          <w:rtl/>
        </w:rPr>
      </w:pPr>
    </w:p>
    <w:p w14:paraId="0690C1ED" w14:textId="77777777" w:rsidR="00F66C99" w:rsidRPr="007215B4" w:rsidRDefault="00F66C99" w:rsidP="006D3D2E">
      <w:pPr>
        <w:ind w:left="720"/>
        <w:rPr>
          <w:rFonts w:ascii="David" w:hAnsi="David"/>
          <w:rtl/>
        </w:rPr>
      </w:pPr>
      <w:r w:rsidRPr="007215B4">
        <w:rPr>
          <w:rFonts w:ascii="David" w:hAnsi="David"/>
          <w:u w:val="single"/>
          <w:rtl/>
        </w:rPr>
        <w:t>מילוי ראשוני</w:t>
      </w:r>
    </w:p>
    <w:p w14:paraId="7A6C5AF0" w14:textId="77777777" w:rsidR="00F66C99" w:rsidRPr="007215B4" w:rsidRDefault="00F66C99" w:rsidP="006D3D2E">
      <w:pPr>
        <w:ind w:left="720"/>
        <w:rPr>
          <w:rFonts w:ascii="David" w:hAnsi="David"/>
          <w:rtl/>
        </w:rPr>
      </w:pPr>
      <w:r w:rsidRPr="007215B4">
        <w:rPr>
          <w:rFonts w:ascii="David" w:hAnsi="David"/>
          <w:rtl/>
        </w:rPr>
        <w:t>חומר המילוי יהיה:</w:t>
      </w:r>
    </w:p>
    <w:p w14:paraId="29E9B215" w14:textId="77777777" w:rsidR="00F66C99" w:rsidRPr="007215B4" w:rsidRDefault="00F66C99" w:rsidP="006D3D2E">
      <w:pPr>
        <w:ind w:left="720"/>
        <w:rPr>
          <w:rFonts w:ascii="David" w:hAnsi="David"/>
          <w:rtl/>
        </w:rPr>
      </w:pPr>
      <w:r w:rsidRPr="007215B4">
        <w:rPr>
          <w:rFonts w:ascii="David" w:hAnsi="David"/>
          <w:rtl/>
        </w:rPr>
        <w:t>חול מובחר לפי תקן ישראלי 3</w:t>
      </w:r>
    </w:p>
    <w:p w14:paraId="0561A414" w14:textId="77777777" w:rsidR="00F66C99" w:rsidRPr="007215B4" w:rsidRDefault="00F66C99" w:rsidP="006D3D2E">
      <w:pPr>
        <w:ind w:left="720"/>
        <w:rPr>
          <w:rFonts w:ascii="David" w:hAnsi="David"/>
          <w:rtl/>
        </w:rPr>
      </w:pPr>
      <w:r w:rsidRPr="007215B4">
        <w:rPr>
          <w:rFonts w:ascii="David" w:hAnsi="David"/>
          <w:rtl/>
        </w:rPr>
        <w:t xml:space="preserve">חומר </w:t>
      </w:r>
      <w:proofErr w:type="spellStart"/>
      <w:r w:rsidRPr="007215B4">
        <w:rPr>
          <w:rFonts w:ascii="David" w:hAnsi="David"/>
          <w:rtl/>
        </w:rPr>
        <w:t>גרנולרי</w:t>
      </w:r>
      <w:proofErr w:type="spellEnd"/>
      <w:r w:rsidRPr="007215B4">
        <w:rPr>
          <w:rFonts w:ascii="David" w:hAnsi="David"/>
          <w:rtl/>
        </w:rPr>
        <w:t>- מצע סוג א' או ב'</w:t>
      </w:r>
    </w:p>
    <w:p w14:paraId="0DE03B95" w14:textId="3E18FCAE" w:rsidR="00F66C99" w:rsidRPr="007215B4" w:rsidRDefault="00F66C99" w:rsidP="006D3D2E">
      <w:pPr>
        <w:ind w:left="720"/>
        <w:rPr>
          <w:rFonts w:ascii="David" w:hAnsi="David"/>
          <w:rtl/>
        </w:rPr>
      </w:pPr>
      <w:r w:rsidRPr="007215B4">
        <w:rPr>
          <w:rFonts w:ascii="David" w:hAnsi="David"/>
          <w:rtl/>
        </w:rPr>
        <w:t xml:space="preserve">חצץ לפי ת"י </w:t>
      </w:r>
      <w:r w:rsidR="00560EF7" w:rsidRPr="007215B4">
        <w:rPr>
          <w:rFonts w:ascii="David" w:hAnsi="David"/>
          <w:sz w:val="24"/>
          <w:rtl/>
        </w:rPr>
        <w:t>11506</w:t>
      </w:r>
      <w:r w:rsidRPr="007215B4">
        <w:rPr>
          <w:rFonts w:ascii="David" w:hAnsi="David"/>
          <w:rtl/>
        </w:rPr>
        <w:t xml:space="preserve"> או </w:t>
      </w:r>
      <w:r w:rsidR="00560EF7" w:rsidRPr="007215B4">
        <w:rPr>
          <w:rFonts w:ascii="David" w:hAnsi="David"/>
          <w:sz w:val="24"/>
          <w:rtl/>
        </w:rPr>
        <w:t>11505</w:t>
      </w:r>
      <w:r w:rsidRPr="007215B4">
        <w:rPr>
          <w:rFonts w:ascii="David" w:hAnsi="David"/>
          <w:rtl/>
        </w:rPr>
        <w:t>.</w:t>
      </w:r>
    </w:p>
    <w:p w14:paraId="6E5A6BF6" w14:textId="77777777" w:rsidR="00F66C99" w:rsidRPr="007215B4" w:rsidRDefault="00F66C99" w:rsidP="006D3D2E">
      <w:pPr>
        <w:ind w:left="720"/>
        <w:rPr>
          <w:rFonts w:ascii="David" w:hAnsi="David"/>
          <w:rtl/>
        </w:rPr>
      </w:pPr>
      <w:r w:rsidRPr="007215B4">
        <w:rPr>
          <w:rFonts w:ascii="David" w:hAnsi="David"/>
          <w:rtl/>
        </w:rPr>
        <w:t>גודל גרגר מקסימאלי של חומר המילוי 20 מ"מ.</w:t>
      </w:r>
    </w:p>
    <w:p w14:paraId="1DECBC59" w14:textId="77777777" w:rsidR="00F66C99" w:rsidRPr="007215B4" w:rsidRDefault="00F66C99" w:rsidP="006D3D2E">
      <w:pPr>
        <w:ind w:left="720"/>
        <w:rPr>
          <w:rFonts w:ascii="David" w:hAnsi="David"/>
          <w:rtl/>
        </w:rPr>
      </w:pPr>
      <w:r w:rsidRPr="007215B4">
        <w:rPr>
          <w:rFonts w:ascii="David" w:hAnsi="David"/>
          <w:rtl/>
        </w:rPr>
        <w:t>חומר המילוי יפוזר לכל רוחב התעלה, משני צידי הצינור, בשכבות שלא יעלו על 20 ס"מ.</w:t>
      </w:r>
    </w:p>
    <w:p w14:paraId="1E025F1A" w14:textId="77777777" w:rsidR="00F66C99" w:rsidRPr="007215B4" w:rsidRDefault="00F66C99" w:rsidP="006D3D2E">
      <w:pPr>
        <w:ind w:left="720"/>
        <w:rPr>
          <w:rFonts w:ascii="David" w:hAnsi="David"/>
          <w:rtl/>
        </w:rPr>
      </w:pPr>
      <w:r w:rsidRPr="007215B4">
        <w:rPr>
          <w:rFonts w:ascii="David" w:hAnsi="David"/>
          <w:rtl/>
        </w:rPr>
        <w:t>כל שכבת מילוי תצופף משני צידי הצינור באמצעות מהדק ידני, או אמצעי ציפוף קלים(עד 1.2 טון) לדרגה שנקבעה  ע"י המתכנן.</w:t>
      </w:r>
    </w:p>
    <w:p w14:paraId="5C0727D5" w14:textId="77777777" w:rsidR="00F66C99" w:rsidRPr="007215B4" w:rsidRDefault="00F66C99" w:rsidP="006D3D2E">
      <w:pPr>
        <w:ind w:left="720"/>
        <w:rPr>
          <w:rFonts w:ascii="David" w:hAnsi="David"/>
          <w:rtl/>
        </w:rPr>
      </w:pPr>
      <w:r w:rsidRPr="007215B4">
        <w:rPr>
          <w:rFonts w:ascii="David" w:hAnsi="David"/>
          <w:rtl/>
        </w:rPr>
        <w:t xml:space="preserve">במידה ונדרשת הרטבה של חומר המילוי יש להרטיב בצורה מבוקרת, כך שלא </w:t>
      </w:r>
      <w:proofErr w:type="spellStart"/>
      <w:r w:rsidRPr="007215B4">
        <w:rPr>
          <w:rFonts w:ascii="David" w:hAnsi="David"/>
          <w:rtl/>
        </w:rPr>
        <w:t>יווצרו</w:t>
      </w:r>
      <w:proofErr w:type="spellEnd"/>
      <w:r w:rsidRPr="007215B4">
        <w:rPr>
          <w:rFonts w:ascii="David" w:hAnsi="David"/>
          <w:rtl/>
        </w:rPr>
        <w:t xml:space="preserve"> שלוליות וציפה של הצינור.</w:t>
      </w:r>
    </w:p>
    <w:p w14:paraId="199009D9" w14:textId="77777777" w:rsidR="00F66C99" w:rsidRPr="007215B4" w:rsidRDefault="00F66C99" w:rsidP="006D3D2E">
      <w:pPr>
        <w:ind w:left="720"/>
        <w:rPr>
          <w:rFonts w:ascii="David" w:hAnsi="David"/>
          <w:rtl/>
        </w:rPr>
      </w:pPr>
      <w:r w:rsidRPr="007215B4">
        <w:rPr>
          <w:rFonts w:ascii="David" w:hAnsi="David"/>
          <w:u w:val="single"/>
          <w:rtl/>
        </w:rPr>
        <w:t>מילוי סופי</w:t>
      </w:r>
    </w:p>
    <w:p w14:paraId="45D679C9" w14:textId="77777777" w:rsidR="00F66C99" w:rsidRPr="007215B4" w:rsidRDefault="00F66C99" w:rsidP="006D3D2E">
      <w:pPr>
        <w:ind w:left="720"/>
        <w:rPr>
          <w:rFonts w:ascii="David" w:hAnsi="David"/>
          <w:rtl/>
        </w:rPr>
      </w:pPr>
      <w:r w:rsidRPr="007215B4">
        <w:rPr>
          <w:rFonts w:ascii="David" w:hAnsi="David"/>
          <w:rtl/>
        </w:rPr>
        <w:t>מילוי סופי יתבצע עד קצה הקרקע.</w:t>
      </w:r>
    </w:p>
    <w:p w14:paraId="500AF773" w14:textId="77777777" w:rsidR="00F66C99" w:rsidRPr="007215B4" w:rsidRDefault="00F66C99" w:rsidP="006D3D2E">
      <w:pPr>
        <w:ind w:left="720"/>
        <w:rPr>
          <w:rFonts w:ascii="David" w:hAnsi="David"/>
          <w:rtl/>
        </w:rPr>
      </w:pPr>
      <w:r w:rsidRPr="007215B4">
        <w:rPr>
          <w:rFonts w:ascii="David" w:hAnsi="David"/>
          <w:rtl/>
        </w:rPr>
        <w:t>המילוי יתבצע מקרקע מקומית או מיובא בתנאי שלא מכיל חומר אורגאני או אבנים גדולות מ30 מ"מ או לפי אישור המתכנן.</w:t>
      </w:r>
    </w:p>
    <w:p w14:paraId="4FC3D20A" w14:textId="77777777" w:rsidR="00F66C99" w:rsidRPr="007215B4" w:rsidRDefault="00F66C99" w:rsidP="006D3D2E">
      <w:pPr>
        <w:ind w:left="720"/>
        <w:rPr>
          <w:rFonts w:ascii="David" w:hAnsi="David"/>
          <w:rtl/>
        </w:rPr>
      </w:pPr>
      <w:r w:rsidRPr="007215B4">
        <w:rPr>
          <w:rFonts w:ascii="David" w:hAnsi="David"/>
          <w:rtl/>
        </w:rPr>
        <w:t>הידוק המילוי בכלים כבדים מותר במידה וגובה הכיסוי הכולל גבוהה מ 40 ס"מ מרום הצינור</w:t>
      </w:r>
    </w:p>
    <w:p w14:paraId="265DAC9D" w14:textId="77777777" w:rsidR="00F66C99" w:rsidRPr="007215B4" w:rsidRDefault="00F66C99" w:rsidP="006D3D2E">
      <w:pPr>
        <w:ind w:left="720"/>
        <w:rPr>
          <w:rFonts w:ascii="David" w:hAnsi="David"/>
          <w:rtl/>
        </w:rPr>
      </w:pPr>
      <w:r w:rsidRPr="007215B4">
        <w:rPr>
          <w:rFonts w:ascii="David" w:hAnsi="David"/>
          <w:rtl/>
        </w:rPr>
        <w:t xml:space="preserve">בכל </w:t>
      </w:r>
      <w:proofErr w:type="spellStart"/>
      <w:r w:rsidRPr="007215B4">
        <w:rPr>
          <w:rFonts w:ascii="David" w:hAnsi="David"/>
          <w:rtl/>
        </w:rPr>
        <w:t>מקרהכ</w:t>
      </w:r>
      <w:proofErr w:type="spellEnd"/>
      <w:r w:rsidRPr="007215B4">
        <w:rPr>
          <w:rFonts w:ascii="David" w:hAnsi="David"/>
          <w:rtl/>
        </w:rPr>
        <w:t xml:space="preserve"> אין לעלות עם רכב כבד על פני התעלה אלא לאחר השלמת המילוי הסופי וכיסוי התעלה.</w:t>
      </w:r>
    </w:p>
    <w:p w14:paraId="72B3DAD9" w14:textId="77777777" w:rsidR="00F66C99" w:rsidRPr="007215B4" w:rsidRDefault="00F66C99" w:rsidP="006D3D2E">
      <w:pPr>
        <w:ind w:left="720"/>
        <w:rPr>
          <w:rFonts w:ascii="David" w:hAnsi="David"/>
          <w:rtl/>
        </w:rPr>
      </w:pPr>
      <w:r w:rsidRPr="007215B4">
        <w:rPr>
          <w:rFonts w:ascii="David" w:hAnsi="David"/>
          <w:rtl/>
        </w:rPr>
        <w:t xml:space="preserve">הנחת צנרת </w:t>
      </w:r>
      <w:proofErr w:type="spellStart"/>
      <w:r w:rsidRPr="007215B4">
        <w:rPr>
          <w:rFonts w:ascii="David" w:hAnsi="David"/>
          <w:rtl/>
        </w:rPr>
        <w:t>פלדקס</w:t>
      </w:r>
      <w:proofErr w:type="spellEnd"/>
      <w:r w:rsidRPr="007215B4">
        <w:rPr>
          <w:rFonts w:ascii="David" w:hAnsi="David"/>
          <w:rtl/>
        </w:rPr>
        <w:t xml:space="preserve"> עם בטון </w:t>
      </w:r>
      <w:r w:rsidRPr="007215B4">
        <w:rPr>
          <w:rFonts w:ascii="David" w:hAnsi="David"/>
        </w:rPr>
        <w:t>CLSM</w:t>
      </w:r>
      <w:r w:rsidRPr="007215B4">
        <w:rPr>
          <w:rFonts w:ascii="David" w:hAnsi="David"/>
          <w:rtl/>
        </w:rPr>
        <w:t xml:space="preserve"> יבוצע על פי הוראות היצרן ואישור המנהל.</w:t>
      </w:r>
    </w:p>
    <w:p w14:paraId="78DFB289" w14:textId="77777777" w:rsidR="00F66C99" w:rsidRPr="007215B4" w:rsidRDefault="00F66C99" w:rsidP="006D3D2E">
      <w:pPr>
        <w:rPr>
          <w:rFonts w:ascii="David" w:hAnsi="David"/>
          <w:sz w:val="24"/>
          <w:rtl/>
        </w:rPr>
      </w:pPr>
      <w:r w:rsidRPr="007215B4">
        <w:rPr>
          <w:rFonts w:ascii="David" w:hAnsi="David"/>
          <w:sz w:val="24"/>
          <w:u w:val="single"/>
          <w:rtl/>
        </w:rPr>
        <w:t>שרות שדה פיקוח והדרכה</w:t>
      </w:r>
    </w:p>
    <w:p w14:paraId="38D12DC7" w14:textId="5FA285A3" w:rsidR="00F66C99" w:rsidRPr="007215B4" w:rsidRDefault="00F66C99" w:rsidP="006D3D2E">
      <w:pPr>
        <w:numPr>
          <w:ilvl w:val="0"/>
          <w:numId w:val="217"/>
        </w:numPr>
        <w:rPr>
          <w:rFonts w:ascii="David" w:hAnsi="David"/>
        </w:rPr>
      </w:pPr>
      <w:r w:rsidRPr="007215B4">
        <w:rPr>
          <w:rFonts w:ascii="David" w:hAnsi="David"/>
          <w:rtl/>
        </w:rPr>
        <w:t xml:space="preserve">יש לקבל הדרכה ופיקוח מפורטים באתר מחברת </w:t>
      </w:r>
      <w:proofErr w:type="spellStart"/>
      <w:r w:rsidRPr="007215B4">
        <w:rPr>
          <w:rFonts w:ascii="David" w:hAnsi="David"/>
          <w:rtl/>
        </w:rPr>
        <w:t>פלדקס</w:t>
      </w:r>
      <w:proofErr w:type="spellEnd"/>
      <w:r w:rsidRPr="007215B4">
        <w:rPr>
          <w:rFonts w:ascii="David" w:hAnsi="David"/>
          <w:rtl/>
        </w:rPr>
        <w:t xml:space="preserve"> לגבי הנחיות הנחת הצינורות, באמצעות שרות- השדה בנוכחות מנהל </w:t>
      </w:r>
      <w:r w:rsidR="00560EF7" w:rsidRPr="007215B4">
        <w:rPr>
          <w:rFonts w:ascii="David" w:hAnsi="David"/>
          <w:sz w:val="24"/>
          <w:rtl/>
        </w:rPr>
        <w:t>הפרויקט</w:t>
      </w:r>
      <w:r w:rsidRPr="007215B4">
        <w:rPr>
          <w:rFonts w:ascii="David" w:hAnsi="David"/>
          <w:rtl/>
        </w:rPr>
        <w:t xml:space="preserve"> או מי מטעמו.</w:t>
      </w:r>
    </w:p>
    <w:p w14:paraId="7EAC0A70" w14:textId="40AFBF89" w:rsidR="00F66C99" w:rsidRPr="007215B4" w:rsidRDefault="00F66C99" w:rsidP="006D3D2E">
      <w:pPr>
        <w:numPr>
          <w:ilvl w:val="0"/>
          <w:numId w:val="217"/>
        </w:numPr>
        <w:rPr>
          <w:rFonts w:ascii="David" w:hAnsi="David"/>
          <w:rtl/>
        </w:rPr>
      </w:pPr>
      <w:r w:rsidRPr="007215B4">
        <w:rPr>
          <w:rFonts w:ascii="David" w:hAnsi="David"/>
          <w:rtl/>
        </w:rPr>
        <w:t>ההדרכה האמורה אינה משחררת את הקבלן מאחריותו הכוללת לעבודה ולמוצר.</w:t>
      </w:r>
    </w:p>
    <w:p w14:paraId="33297D1F" w14:textId="77777777" w:rsidR="0068513B" w:rsidRPr="007215B4" w:rsidRDefault="0068513B" w:rsidP="00A74C92">
      <w:pPr>
        <w:rPr>
          <w:rFonts w:ascii="David" w:hAnsi="David"/>
          <w:b/>
          <w:bCs/>
          <w:sz w:val="24"/>
          <w:u w:val="single"/>
          <w:rtl/>
        </w:rPr>
      </w:pPr>
    </w:p>
    <w:p w14:paraId="06248B57" w14:textId="77777777" w:rsidR="00560EF7" w:rsidRPr="007215B4" w:rsidRDefault="00560EF7" w:rsidP="00560EF7">
      <w:pPr>
        <w:rPr>
          <w:rFonts w:ascii="David" w:hAnsi="David"/>
          <w:b/>
          <w:bCs/>
          <w:sz w:val="24"/>
          <w:u w:val="single"/>
          <w:rtl/>
        </w:rPr>
      </w:pPr>
    </w:p>
    <w:p w14:paraId="43022DB2" w14:textId="77777777" w:rsidR="00560EF7" w:rsidRPr="007215B4" w:rsidRDefault="00560EF7" w:rsidP="00560EF7">
      <w:pPr>
        <w:rPr>
          <w:rFonts w:ascii="David" w:hAnsi="David"/>
        </w:rPr>
      </w:pPr>
    </w:p>
    <w:p w14:paraId="459FDC22" w14:textId="77777777" w:rsidR="00015518" w:rsidRPr="007215B4" w:rsidRDefault="00015518" w:rsidP="00015518">
      <w:pPr>
        <w:rPr>
          <w:rFonts w:ascii="David" w:hAnsi="David"/>
          <w:b/>
          <w:bCs/>
          <w:sz w:val="24"/>
          <w:u w:val="single"/>
          <w:rtl/>
        </w:rPr>
      </w:pPr>
    </w:p>
    <w:p w14:paraId="20CCCF5B" w14:textId="77777777" w:rsidR="00015518" w:rsidRPr="007215B4" w:rsidRDefault="00015518" w:rsidP="00015518">
      <w:pPr>
        <w:rPr>
          <w:rFonts w:ascii="David" w:hAnsi="David"/>
          <w:b/>
          <w:bCs/>
          <w:sz w:val="24"/>
          <w:u w:val="single"/>
          <w:rtl/>
        </w:rPr>
      </w:pPr>
    </w:p>
    <w:p w14:paraId="6C3BA914" w14:textId="77777777" w:rsidR="00015518" w:rsidRPr="007215B4" w:rsidRDefault="00015518" w:rsidP="00015518">
      <w:pPr>
        <w:rPr>
          <w:rFonts w:ascii="David" w:hAnsi="David"/>
          <w:b/>
          <w:bCs/>
          <w:sz w:val="24"/>
          <w:u w:val="single"/>
          <w:rtl/>
        </w:rPr>
      </w:pPr>
    </w:p>
    <w:p w14:paraId="47D247FF" w14:textId="77777777" w:rsidR="00015518" w:rsidRPr="007215B4" w:rsidRDefault="00015518" w:rsidP="00015518">
      <w:pPr>
        <w:rPr>
          <w:rFonts w:ascii="David" w:hAnsi="David"/>
          <w:b/>
          <w:bCs/>
          <w:sz w:val="24"/>
          <w:u w:val="single"/>
          <w:rtl/>
        </w:rPr>
      </w:pPr>
    </w:p>
    <w:p w14:paraId="6920D27B" w14:textId="77777777" w:rsidR="00015518" w:rsidRPr="007215B4" w:rsidRDefault="00015518" w:rsidP="00015518">
      <w:pPr>
        <w:rPr>
          <w:rFonts w:ascii="David" w:hAnsi="David"/>
          <w:b/>
          <w:bCs/>
          <w:sz w:val="24"/>
          <w:u w:val="single"/>
          <w:rtl/>
        </w:rPr>
      </w:pPr>
    </w:p>
    <w:p w14:paraId="2B37B883" w14:textId="77777777" w:rsidR="00015518" w:rsidRPr="007215B4" w:rsidRDefault="00015518" w:rsidP="00015518">
      <w:pPr>
        <w:rPr>
          <w:rFonts w:ascii="David" w:hAnsi="David"/>
          <w:b/>
          <w:bCs/>
          <w:sz w:val="24"/>
          <w:u w:val="single"/>
          <w:rtl/>
        </w:rPr>
      </w:pPr>
    </w:p>
    <w:p w14:paraId="13AE4EC9" w14:textId="77777777" w:rsidR="00015518" w:rsidRPr="007215B4" w:rsidRDefault="00015518" w:rsidP="00015518">
      <w:pPr>
        <w:rPr>
          <w:rFonts w:ascii="David" w:hAnsi="David"/>
          <w:b/>
          <w:bCs/>
          <w:sz w:val="24"/>
          <w:u w:val="single"/>
          <w:rtl/>
        </w:rPr>
      </w:pPr>
    </w:p>
    <w:p w14:paraId="21113CA7" w14:textId="77777777" w:rsidR="00015518" w:rsidRPr="007215B4" w:rsidRDefault="00015518" w:rsidP="00015518">
      <w:pPr>
        <w:rPr>
          <w:rFonts w:ascii="David" w:hAnsi="David"/>
          <w:b/>
          <w:bCs/>
          <w:sz w:val="24"/>
          <w:u w:val="single"/>
          <w:rtl/>
        </w:rPr>
      </w:pPr>
    </w:p>
    <w:p w14:paraId="2D509F05" w14:textId="77777777" w:rsidR="00015518" w:rsidRPr="007215B4" w:rsidRDefault="00015518" w:rsidP="00015518">
      <w:pPr>
        <w:rPr>
          <w:rFonts w:ascii="David" w:hAnsi="David"/>
          <w:b/>
          <w:bCs/>
          <w:sz w:val="24"/>
          <w:u w:val="single"/>
          <w:rtl/>
        </w:rPr>
      </w:pPr>
    </w:p>
    <w:p w14:paraId="08F1602E" w14:textId="77777777" w:rsidR="00015518" w:rsidRPr="007215B4" w:rsidRDefault="00015518" w:rsidP="00015518">
      <w:pPr>
        <w:rPr>
          <w:rFonts w:ascii="David" w:hAnsi="David"/>
          <w:b/>
          <w:bCs/>
          <w:sz w:val="24"/>
          <w:u w:val="single"/>
          <w:rtl/>
        </w:rPr>
      </w:pPr>
    </w:p>
    <w:p w14:paraId="2F0384A0" w14:textId="77777777" w:rsidR="00015518" w:rsidRPr="007215B4" w:rsidRDefault="00015518" w:rsidP="00015518">
      <w:pPr>
        <w:rPr>
          <w:rFonts w:ascii="David" w:hAnsi="David"/>
          <w:b/>
          <w:bCs/>
          <w:sz w:val="24"/>
          <w:u w:val="single"/>
          <w:rtl/>
        </w:rPr>
      </w:pPr>
    </w:p>
    <w:p w14:paraId="3503C5A4" w14:textId="77777777" w:rsidR="00015518" w:rsidRPr="007215B4" w:rsidRDefault="00015518" w:rsidP="00015518">
      <w:pPr>
        <w:rPr>
          <w:rFonts w:ascii="David" w:hAnsi="David"/>
          <w:b/>
          <w:bCs/>
          <w:sz w:val="24"/>
          <w:u w:val="single"/>
          <w:rtl/>
        </w:rPr>
      </w:pPr>
    </w:p>
    <w:p w14:paraId="6CC20469" w14:textId="77777777" w:rsidR="00015518" w:rsidRPr="007215B4" w:rsidRDefault="00015518" w:rsidP="00015518">
      <w:pPr>
        <w:rPr>
          <w:rFonts w:ascii="David" w:hAnsi="David"/>
          <w:b/>
          <w:bCs/>
          <w:sz w:val="24"/>
          <w:u w:val="single"/>
          <w:rtl/>
        </w:rPr>
      </w:pPr>
    </w:p>
    <w:p w14:paraId="6A301632" w14:textId="77777777" w:rsidR="00015518" w:rsidRPr="007215B4" w:rsidRDefault="00015518" w:rsidP="00015518">
      <w:pPr>
        <w:rPr>
          <w:rFonts w:ascii="David" w:hAnsi="David"/>
          <w:b/>
          <w:bCs/>
          <w:sz w:val="24"/>
          <w:u w:val="single"/>
          <w:rtl/>
        </w:rPr>
      </w:pPr>
    </w:p>
    <w:p w14:paraId="51D0654A" w14:textId="77777777" w:rsidR="00015518" w:rsidRPr="007215B4" w:rsidRDefault="00015518" w:rsidP="00015518">
      <w:pPr>
        <w:rPr>
          <w:rFonts w:ascii="David" w:hAnsi="David"/>
          <w:b/>
          <w:bCs/>
          <w:sz w:val="24"/>
          <w:u w:val="single"/>
          <w:rtl/>
        </w:rPr>
      </w:pPr>
    </w:p>
    <w:p w14:paraId="6A9381A4" w14:textId="77777777" w:rsidR="00015518" w:rsidRPr="007215B4" w:rsidRDefault="00015518" w:rsidP="00015518">
      <w:pPr>
        <w:rPr>
          <w:rFonts w:ascii="David" w:hAnsi="David"/>
          <w:b/>
          <w:bCs/>
          <w:sz w:val="24"/>
          <w:u w:val="single"/>
          <w:rtl/>
        </w:rPr>
      </w:pPr>
    </w:p>
    <w:p w14:paraId="37E15F9F" w14:textId="77777777" w:rsidR="00015518" w:rsidRPr="007215B4" w:rsidRDefault="00015518" w:rsidP="00015518">
      <w:pPr>
        <w:rPr>
          <w:rFonts w:ascii="David" w:hAnsi="David"/>
          <w:b/>
          <w:bCs/>
          <w:sz w:val="24"/>
          <w:u w:val="single"/>
          <w:rtl/>
        </w:rPr>
      </w:pPr>
    </w:p>
    <w:p w14:paraId="022A62B9" w14:textId="77777777" w:rsidR="002A5C95" w:rsidRPr="007215B4" w:rsidRDefault="002A5C95" w:rsidP="00A74C92">
      <w:pPr>
        <w:jc w:val="center"/>
        <w:rPr>
          <w:rFonts w:ascii="David" w:hAnsi="David"/>
          <w:b/>
          <w:bCs/>
          <w:sz w:val="24"/>
          <w:u w:val="single"/>
          <w:rtl/>
        </w:rPr>
      </w:pPr>
      <w:r w:rsidRPr="007215B4">
        <w:rPr>
          <w:rFonts w:ascii="David" w:hAnsi="David"/>
          <w:b/>
          <w:bCs/>
          <w:sz w:val="24"/>
          <w:u w:val="single"/>
          <w:rtl/>
        </w:rPr>
        <w:t>נספח ח'</w:t>
      </w:r>
    </w:p>
    <w:p w14:paraId="2F19F84C" w14:textId="77777777" w:rsidR="002A5C95" w:rsidRPr="007215B4" w:rsidRDefault="002A5C95" w:rsidP="00A74C92">
      <w:pPr>
        <w:jc w:val="center"/>
        <w:rPr>
          <w:rFonts w:ascii="David" w:hAnsi="David"/>
          <w:b/>
          <w:bCs/>
          <w:sz w:val="24"/>
          <w:u w:val="single"/>
          <w:rtl/>
        </w:rPr>
      </w:pPr>
      <w:r w:rsidRPr="007215B4">
        <w:rPr>
          <w:rFonts w:ascii="David" w:hAnsi="David"/>
          <w:b/>
          <w:bCs/>
          <w:sz w:val="24"/>
          <w:u w:val="single"/>
          <w:rtl/>
        </w:rPr>
        <w:t xml:space="preserve">כתב כמויות של הפרויקט </w:t>
      </w:r>
    </w:p>
    <w:p w14:paraId="12575215" w14:textId="77777777" w:rsidR="00BD14C9" w:rsidRPr="007215B4" w:rsidRDefault="00BD14C9" w:rsidP="00A74C92">
      <w:pPr>
        <w:jc w:val="center"/>
        <w:rPr>
          <w:rFonts w:ascii="David" w:hAnsi="David"/>
          <w:b/>
          <w:bCs/>
          <w:sz w:val="24"/>
          <w:u w:val="single"/>
          <w:rtl/>
        </w:rPr>
      </w:pPr>
      <w:r w:rsidRPr="007215B4">
        <w:rPr>
          <w:rFonts w:ascii="David" w:hAnsi="David"/>
          <w:b/>
          <w:bCs/>
          <w:sz w:val="24"/>
          <w:u w:val="single"/>
          <w:rtl/>
        </w:rPr>
        <w:t>(מצורף בחוברת נפרדת)</w:t>
      </w:r>
    </w:p>
    <w:p w14:paraId="3AF4AB46" w14:textId="77777777" w:rsidR="002A5C95" w:rsidRPr="007215B4" w:rsidRDefault="002A5C95" w:rsidP="00A74C92">
      <w:pPr>
        <w:jc w:val="center"/>
        <w:rPr>
          <w:rFonts w:ascii="David" w:hAnsi="David"/>
          <w:b/>
          <w:bCs/>
          <w:sz w:val="24"/>
          <w:rtl/>
        </w:rPr>
      </w:pPr>
    </w:p>
    <w:p w14:paraId="575B6662" w14:textId="77777777" w:rsidR="002A5C95" w:rsidRPr="007215B4" w:rsidRDefault="002A5C95" w:rsidP="00A74C92">
      <w:pPr>
        <w:bidi w:val="0"/>
        <w:rPr>
          <w:rFonts w:ascii="David" w:hAnsi="David"/>
          <w:sz w:val="24"/>
        </w:rPr>
      </w:pPr>
    </w:p>
    <w:p w14:paraId="6873A227" w14:textId="77777777" w:rsidR="002A5C95" w:rsidRPr="007215B4" w:rsidRDefault="00667532" w:rsidP="00A74C92">
      <w:pPr>
        <w:bidi w:val="0"/>
        <w:rPr>
          <w:rFonts w:ascii="David" w:hAnsi="David"/>
          <w:sz w:val="24"/>
          <w:rtl/>
        </w:rPr>
      </w:pPr>
      <w:r w:rsidRPr="007215B4">
        <w:rPr>
          <w:rFonts w:ascii="David" w:hAnsi="David"/>
          <w:color w:val="000000"/>
          <w:w w:val="0"/>
          <w:sz w:val="24"/>
          <w:u w:color="000000"/>
          <w:bdr w:val="none" w:sz="0" w:space="0" w:color="000000"/>
          <w:shd w:val="clear" w:color="000000" w:fill="000000"/>
          <w:lang w:val="x-none"/>
        </w:rPr>
        <w:t xml:space="preserve"> </w:t>
      </w:r>
      <w:r w:rsidR="00E62450" w:rsidRPr="007215B4">
        <w:rPr>
          <w:rFonts w:ascii="David" w:hAnsi="David"/>
          <w:color w:val="000000"/>
          <w:w w:val="0"/>
          <w:sz w:val="24"/>
          <w:u w:color="000000"/>
          <w:bdr w:val="none" w:sz="0" w:space="0" w:color="000000"/>
          <w:shd w:val="clear" w:color="000000" w:fill="000000"/>
          <w:lang w:val="x-none"/>
        </w:rPr>
        <w:t xml:space="preserve">                                                                           </w:t>
      </w:r>
    </w:p>
    <w:p w14:paraId="3720A93B" w14:textId="77777777" w:rsidR="002A5C95" w:rsidRPr="007215B4" w:rsidRDefault="002A5C95" w:rsidP="00A74C92">
      <w:pPr>
        <w:bidi w:val="0"/>
        <w:rPr>
          <w:rFonts w:ascii="David" w:hAnsi="David"/>
          <w:sz w:val="24"/>
          <w:rtl/>
        </w:rPr>
      </w:pPr>
    </w:p>
    <w:p w14:paraId="7B0907F5" w14:textId="77777777" w:rsidR="002A5C95" w:rsidRPr="007215B4" w:rsidRDefault="002A5C95" w:rsidP="00A74C92">
      <w:pPr>
        <w:bidi w:val="0"/>
        <w:rPr>
          <w:rFonts w:ascii="David" w:hAnsi="David"/>
          <w:sz w:val="24"/>
          <w:rtl/>
        </w:rPr>
      </w:pPr>
    </w:p>
    <w:p w14:paraId="248345CE" w14:textId="77777777" w:rsidR="002A5C95" w:rsidRPr="007215B4" w:rsidRDefault="002A5C95" w:rsidP="00A74C92">
      <w:pPr>
        <w:bidi w:val="0"/>
        <w:rPr>
          <w:rFonts w:ascii="David" w:hAnsi="David"/>
          <w:sz w:val="24"/>
          <w:rtl/>
        </w:rPr>
      </w:pPr>
    </w:p>
    <w:p w14:paraId="5B19B6CB" w14:textId="77777777" w:rsidR="002A5C95" w:rsidRPr="007215B4" w:rsidRDefault="002A5C95" w:rsidP="00A74C92">
      <w:pPr>
        <w:bidi w:val="0"/>
        <w:rPr>
          <w:rFonts w:ascii="David" w:hAnsi="David"/>
          <w:sz w:val="24"/>
          <w:rtl/>
        </w:rPr>
      </w:pPr>
    </w:p>
    <w:p w14:paraId="0486641D" w14:textId="77777777" w:rsidR="002A5C95" w:rsidRPr="007215B4" w:rsidRDefault="002A5C95" w:rsidP="00A74C92">
      <w:pPr>
        <w:bidi w:val="0"/>
        <w:rPr>
          <w:rFonts w:ascii="David" w:hAnsi="David"/>
          <w:sz w:val="24"/>
          <w:rtl/>
        </w:rPr>
      </w:pPr>
    </w:p>
    <w:p w14:paraId="32BB6243" w14:textId="77777777" w:rsidR="002A5C95" w:rsidRPr="007215B4" w:rsidRDefault="002A5C95" w:rsidP="00A74C92">
      <w:pPr>
        <w:bidi w:val="0"/>
        <w:rPr>
          <w:rFonts w:ascii="David" w:hAnsi="David"/>
          <w:sz w:val="24"/>
          <w:rtl/>
        </w:rPr>
      </w:pPr>
    </w:p>
    <w:p w14:paraId="59B560E1" w14:textId="77777777" w:rsidR="00E91887" w:rsidRPr="007215B4" w:rsidRDefault="00E91887" w:rsidP="00A74C92">
      <w:pPr>
        <w:bidi w:val="0"/>
        <w:rPr>
          <w:rFonts w:ascii="David" w:hAnsi="David"/>
          <w:sz w:val="24"/>
        </w:rPr>
      </w:pPr>
      <w:r w:rsidRPr="007215B4">
        <w:rPr>
          <w:rFonts w:ascii="David" w:hAnsi="David"/>
          <w:sz w:val="24"/>
          <w:rtl/>
        </w:rPr>
        <w:br w:type="page"/>
      </w:r>
    </w:p>
    <w:p w14:paraId="705BE2F9" w14:textId="77777777" w:rsidR="002A5C95" w:rsidRPr="007215B4" w:rsidRDefault="002A5C95" w:rsidP="00A74C92">
      <w:pPr>
        <w:jc w:val="center"/>
        <w:rPr>
          <w:rFonts w:ascii="David" w:hAnsi="David"/>
          <w:b/>
          <w:bCs/>
          <w:sz w:val="24"/>
          <w:u w:val="single"/>
          <w:rtl/>
        </w:rPr>
      </w:pPr>
      <w:r w:rsidRPr="007215B4">
        <w:rPr>
          <w:rFonts w:ascii="David" w:hAnsi="David"/>
          <w:b/>
          <w:bCs/>
          <w:sz w:val="24"/>
          <w:u w:val="single"/>
          <w:rtl/>
        </w:rPr>
        <w:lastRenderedPageBreak/>
        <w:t>נספח ט'</w:t>
      </w:r>
    </w:p>
    <w:p w14:paraId="101F5D2D" w14:textId="77777777" w:rsidR="002A5C95" w:rsidRPr="007215B4" w:rsidRDefault="002A5C95" w:rsidP="00A74C92">
      <w:pPr>
        <w:jc w:val="center"/>
        <w:rPr>
          <w:rFonts w:ascii="David" w:hAnsi="David"/>
          <w:b/>
          <w:bCs/>
          <w:sz w:val="24"/>
          <w:u w:val="single"/>
          <w:rtl/>
        </w:rPr>
      </w:pPr>
      <w:r w:rsidRPr="007215B4">
        <w:rPr>
          <w:rFonts w:ascii="David" w:hAnsi="David"/>
          <w:b/>
          <w:bCs/>
          <w:sz w:val="24"/>
          <w:u w:val="single"/>
          <w:rtl/>
        </w:rPr>
        <w:t>פרוגרמה לבדיקות של איכות מוצרים ומלאכות</w:t>
      </w:r>
    </w:p>
    <w:p w14:paraId="1E463E6C" w14:textId="77777777" w:rsidR="002A5C95" w:rsidRPr="007215B4" w:rsidRDefault="002A5C95" w:rsidP="00A74C92">
      <w:pPr>
        <w:jc w:val="center"/>
        <w:rPr>
          <w:rFonts w:ascii="David" w:hAnsi="David"/>
          <w:b/>
          <w:bCs/>
          <w:sz w:val="24"/>
          <w:rtl/>
        </w:rPr>
      </w:pPr>
    </w:p>
    <w:p w14:paraId="07D57C1F" w14:textId="5C1E37F1" w:rsidR="002A5C95" w:rsidRPr="007215B4" w:rsidRDefault="002A5C95" w:rsidP="00A74C92">
      <w:pPr>
        <w:jc w:val="center"/>
        <w:rPr>
          <w:rFonts w:ascii="David" w:hAnsi="David"/>
          <w:b/>
          <w:bCs/>
          <w:sz w:val="24"/>
          <w:rtl/>
        </w:rPr>
      </w:pPr>
      <w:r w:rsidRPr="007215B4">
        <w:rPr>
          <w:rFonts w:ascii="David" w:hAnsi="David"/>
          <w:b/>
          <w:bCs/>
          <w:sz w:val="24"/>
          <w:rtl/>
        </w:rPr>
        <w:t>נספח לחוזה</w:t>
      </w:r>
      <w:r w:rsidR="00015518" w:rsidRPr="007215B4">
        <w:rPr>
          <w:rFonts w:ascii="David" w:hAnsi="David"/>
          <w:b/>
          <w:bCs/>
          <w:sz w:val="24"/>
          <w:rtl/>
        </w:rPr>
        <w:t xml:space="preserve"> </w:t>
      </w:r>
    </w:p>
    <w:p w14:paraId="24075E4C" w14:textId="77777777" w:rsidR="002A5C95" w:rsidRPr="007215B4" w:rsidRDefault="002A5C95" w:rsidP="00A74C92">
      <w:pPr>
        <w:jc w:val="center"/>
        <w:rPr>
          <w:rFonts w:ascii="David" w:hAnsi="David"/>
          <w:sz w:val="24"/>
          <w:rtl/>
        </w:rPr>
      </w:pPr>
    </w:p>
    <w:p w14:paraId="49B94374" w14:textId="77777777" w:rsidR="002A5C95" w:rsidRPr="007215B4" w:rsidRDefault="002A5C95" w:rsidP="00A74C92">
      <w:pPr>
        <w:rPr>
          <w:rFonts w:ascii="David" w:hAnsi="David"/>
          <w:sz w:val="24"/>
          <w:rtl/>
        </w:rPr>
      </w:pPr>
    </w:p>
    <w:p w14:paraId="635D9BAB" w14:textId="77777777" w:rsidR="002A5C95" w:rsidRPr="007215B4" w:rsidRDefault="002A5C95" w:rsidP="00A74C92">
      <w:pPr>
        <w:rPr>
          <w:rFonts w:ascii="David" w:hAnsi="David"/>
          <w:sz w:val="24"/>
          <w:rtl/>
        </w:rPr>
      </w:pPr>
      <w:r w:rsidRPr="007215B4">
        <w:rPr>
          <w:rFonts w:ascii="David" w:hAnsi="David"/>
          <w:sz w:val="24"/>
          <w:rtl/>
        </w:rPr>
        <w:t>10.</w:t>
      </w:r>
      <w:r w:rsidRPr="007215B4">
        <w:rPr>
          <w:rFonts w:ascii="David" w:hAnsi="David"/>
          <w:sz w:val="24"/>
          <w:rtl/>
        </w:rPr>
        <w:tab/>
      </w:r>
      <w:r w:rsidRPr="007215B4">
        <w:rPr>
          <w:rFonts w:ascii="David" w:hAnsi="David"/>
          <w:sz w:val="24"/>
          <w:u w:val="single"/>
          <w:rtl/>
        </w:rPr>
        <w:t>לעבודות פיתוח ותשתיות</w:t>
      </w:r>
      <w:r w:rsidRPr="007215B4">
        <w:rPr>
          <w:rFonts w:ascii="David" w:hAnsi="David"/>
          <w:sz w:val="24"/>
          <w:rtl/>
        </w:rPr>
        <w:t>:</w:t>
      </w:r>
    </w:p>
    <w:p w14:paraId="1929E9DB" w14:textId="77777777" w:rsidR="002A5C95" w:rsidRPr="007215B4" w:rsidRDefault="002A5C95" w:rsidP="006D3D2E">
      <w:pPr>
        <w:numPr>
          <w:ilvl w:val="0"/>
          <w:numId w:val="23"/>
        </w:numPr>
        <w:rPr>
          <w:rFonts w:ascii="David" w:hAnsi="David"/>
          <w:sz w:val="24"/>
          <w:rtl/>
        </w:rPr>
      </w:pPr>
      <w:r w:rsidRPr="007215B4">
        <w:rPr>
          <w:rFonts w:ascii="David" w:hAnsi="David"/>
          <w:sz w:val="24"/>
          <w:rtl/>
        </w:rPr>
        <w:t>בטון בקירות תומכים – לפי ת"י 26.</w:t>
      </w:r>
    </w:p>
    <w:p w14:paraId="77FD3E43" w14:textId="77777777" w:rsidR="002A5C95" w:rsidRPr="007215B4" w:rsidRDefault="002A5C95" w:rsidP="006D3D2E">
      <w:pPr>
        <w:numPr>
          <w:ilvl w:val="0"/>
          <w:numId w:val="23"/>
        </w:numPr>
        <w:rPr>
          <w:rFonts w:ascii="David" w:hAnsi="David"/>
          <w:sz w:val="24"/>
          <w:rtl/>
        </w:rPr>
      </w:pPr>
      <w:r w:rsidRPr="007215B4">
        <w:rPr>
          <w:rFonts w:ascii="David" w:hAnsi="David"/>
          <w:sz w:val="24"/>
          <w:rtl/>
        </w:rPr>
        <w:t>בדיקות הידוק מצעים ומילוי – לפי המפרט הכללי פרק 51.</w:t>
      </w:r>
    </w:p>
    <w:p w14:paraId="494A8A06" w14:textId="77777777" w:rsidR="002A5C95" w:rsidRPr="007215B4" w:rsidRDefault="002A5C95" w:rsidP="006D3D2E">
      <w:pPr>
        <w:numPr>
          <w:ilvl w:val="0"/>
          <w:numId w:val="23"/>
        </w:numPr>
        <w:rPr>
          <w:rFonts w:ascii="David" w:hAnsi="David"/>
          <w:sz w:val="24"/>
          <w:rtl/>
        </w:rPr>
      </w:pPr>
      <w:r w:rsidRPr="007215B4">
        <w:rPr>
          <w:rFonts w:ascii="David" w:hAnsi="David"/>
          <w:sz w:val="24"/>
          <w:rtl/>
        </w:rPr>
        <w:t>בדיקות ריתוכים לצנרת פלדה – בהתאם להוראות היצרן.</w:t>
      </w:r>
    </w:p>
    <w:p w14:paraId="4B9DE16B" w14:textId="77777777" w:rsidR="002A5C95" w:rsidRPr="007215B4" w:rsidRDefault="002A5C95" w:rsidP="006D3D2E">
      <w:pPr>
        <w:numPr>
          <w:ilvl w:val="0"/>
          <w:numId w:val="23"/>
        </w:numPr>
        <w:tabs>
          <w:tab w:val="num" w:pos="1360"/>
        </w:tabs>
        <w:rPr>
          <w:rFonts w:ascii="David" w:hAnsi="David"/>
          <w:sz w:val="24"/>
          <w:rtl/>
        </w:rPr>
      </w:pPr>
      <w:r w:rsidRPr="007215B4">
        <w:rPr>
          <w:rFonts w:ascii="David" w:hAnsi="David"/>
          <w:sz w:val="24"/>
          <w:rtl/>
        </w:rPr>
        <w:t xml:space="preserve">המצאת תעודת תו תקן לציוד החשמל. </w:t>
      </w:r>
    </w:p>
    <w:p w14:paraId="02DDAC87" w14:textId="77777777" w:rsidR="002A5C95" w:rsidRPr="007215B4" w:rsidRDefault="002A5C95" w:rsidP="006D3D2E">
      <w:pPr>
        <w:numPr>
          <w:ilvl w:val="0"/>
          <w:numId w:val="23"/>
        </w:numPr>
        <w:tabs>
          <w:tab w:val="num" w:pos="1872"/>
        </w:tabs>
        <w:rPr>
          <w:rFonts w:ascii="David" w:hAnsi="David"/>
          <w:sz w:val="24"/>
          <w:rtl/>
        </w:rPr>
      </w:pPr>
      <w:r w:rsidRPr="007215B4">
        <w:rPr>
          <w:rFonts w:ascii="David" w:hAnsi="David"/>
          <w:sz w:val="24"/>
          <w:rtl/>
        </w:rPr>
        <w:t>בדיקות חשמל ע"י בודק מוסמך.</w:t>
      </w:r>
    </w:p>
    <w:p w14:paraId="0D3064AD" w14:textId="77777777" w:rsidR="002A5C95" w:rsidRPr="007215B4" w:rsidRDefault="002A5C95" w:rsidP="006D3D2E">
      <w:pPr>
        <w:numPr>
          <w:ilvl w:val="0"/>
          <w:numId w:val="23"/>
        </w:numPr>
        <w:tabs>
          <w:tab w:val="num" w:pos="1872"/>
        </w:tabs>
        <w:rPr>
          <w:rFonts w:ascii="David" w:hAnsi="David"/>
          <w:sz w:val="24"/>
        </w:rPr>
      </w:pPr>
      <w:r w:rsidRPr="007215B4">
        <w:rPr>
          <w:rFonts w:ascii="David" w:hAnsi="David"/>
          <w:sz w:val="24"/>
          <w:rtl/>
        </w:rPr>
        <w:t>המצאת תעודת תו תקן לצנרת מים, ונספחיהם.</w:t>
      </w:r>
    </w:p>
    <w:p w14:paraId="14930C15" w14:textId="5022F77D" w:rsidR="002A5C95" w:rsidRPr="007215B4" w:rsidRDefault="002A5C95" w:rsidP="006D3D2E">
      <w:pPr>
        <w:numPr>
          <w:ilvl w:val="0"/>
          <w:numId w:val="23"/>
        </w:numPr>
        <w:tabs>
          <w:tab w:val="num" w:pos="1872"/>
        </w:tabs>
        <w:rPr>
          <w:rFonts w:ascii="David" w:hAnsi="David"/>
          <w:sz w:val="24"/>
        </w:rPr>
      </w:pPr>
      <w:r w:rsidRPr="007215B4">
        <w:rPr>
          <w:rFonts w:ascii="David" w:hAnsi="David"/>
          <w:sz w:val="24"/>
          <w:rtl/>
        </w:rPr>
        <w:t>כלל הבדיקות המופיעות במפרטים השונים בהתאם לדרישות</w:t>
      </w:r>
      <w:r w:rsidR="000115AE" w:rsidRPr="007215B4">
        <w:rPr>
          <w:rFonts w:ascii="David" w:hAnsi="David"/>
          <w:sz w:val="24"/>
          <w:rtl/>
        </w:rPr>
        <w:t xml:space="preserve"> לרבות הבדיקות המפורטות בטב</w:t>
      </w:r>
      <w:r w:rsidR="00946711" w:rsidRPr="007215B4">
        <w:rPr>
          <w:rFonts w:ascii="David" w:hAnsi="David"/>
          <w:sz w:val="24"/>
          <w:rtl/>
        </w:rPr>
        <w:t xml:space="preserve">לת הבדיקות שבמפרט הטכני </w:t>
      </w:r>
      <w:r w:rsidRPr="007215B4">
        <w:rPr>
          <w:rFonts w:ascii="David" w:hAnsi="David"/>
          <w:sz w:val="24"/>
          <w:rtl/>
        </w:rPr>
        <w:t>.</w:t>
      </w:r>
    </w:p>
    <w:p w14:paraId="0FAD824A" w14:textId="56DBD47D" w:rsidR="00AF5B5E" w:rsidRPr="007215B4" w:rsidRDefault="00AF5B5E" w:rsidP="006D3D2E">
      <w:pPr>
        <w:numPr>
          <w:ilvl w:val="0"/>
          <w:numId w:val="23"/>
        </w:numPr>
        <w:tabs>
          <w:tab w:val="num" w:pos="1872"/>
        </w:tabs>
        <w:rPr>
          <w:rFonts w:ascii="David" w:hAnsi="David"/>
          <w:sz w:val="24"/>
        </w:rPr>
      </w:pPr>
      <w:r w:rsidRPr="007215B4">
        <w:rPr>
          <w:rFonts w:ascii="David" w:hAnsi="David"/>
          <w:sz w:val="24"/>
          <w:rtl/>
        </w:rPr>
        <w:t>בדיקות הידוק, 100% ופלסטיות עבור קירות קרקע משוריין</w:t>
      </w:r>
    </w:p>
    <w:p w14:paraId="684333D2" w14:textId="77777777" w:rsidR="002A5C95" w:rsidRPr="007215B4" w:rsidRDefault="002A5C95" w:rsidP="006D3D2E">
      <w:pPr>
        <w:tabs>
          <w:tab w:val="num" w:pos="1872"/>
        </w:tabs>
        <w:ind w:left="490"/>
        <w:rPr>
          <w:rFonts w:ascii="David" w:hAnsi="David"/>
          <w:sz w:val="24"/>
        </w:rPr>
      </w:pPr>
    </w:p>
    <w:p w14:paraId="6C7C176B" w14:textId="77777777" w:rsidR="000B5162" w:rsidRPr="007215B4" w:rsidRDefault="000B5162" w:rsidP="006D3D2E">
      <w:pPr>
        <w:tabs>
          <w:tab w:val="num" w:pos="1872"/>
        </w:tabs>
        <w:ind w:left="490"/>
        <w:rPr>
          <w:rFonts w:ascii="David" w:hAnsi="David"/>
          <w:sz w:val="24"/>
          <w:rtl/>
        </w:rPr>
      </w:pPr>
      <w:r w:rsidRPr="007215B4">
        <w:rPr>
          <w:rFonts w:ascii="David" w:hAnsi="David"/>
          <w:sz w:val="24"/>
          <w:rtl/>
        </w:rPr>
        <w:t>וכן כל בדיקה נוספת שתידרש על ידי המפקח ו/או היזם.</w:t>
      </w:r>
    </w:p>
    <w:p w14:paraId="7527E4B4" w14:textId="60F9DC0F" w:rsidR="002A5C95" w:rsidRPr="007215B4" w:rsidRDefault="002A5C95" w:rsidP="006D3D2E">
      <w:pPr>
        <w:tabs>
          <w:tab w:val="num" w:pos="1872"/>
        </w:tabs>
        <w:ind w:left="490"/>
        <w:rPr>
          <w:rFonts w:ascii="David" w:hAnsi="David"/>
          <w:sz w:val="24"/>
        </w:rPr>
      </w:pPr>
      <w:r w:rsidRPr="007215B4">
        <w:rPr>
          <w:rFonts w:ascii="David" w:hAnsi="David"/>
          <w:sz w:val="24"/>
          <w:rtl/>
        </w:rPr>
        <w:t xml:space="preserve">כל הבדיקות </w:t>
      </w:r>
      <w:r w:rsidR="00946711" w:rsidRPr="007215B4">
        <w:rPr>
          <w:rFonts w:ascii="David" w:hAnsi="David"/>
          <w:sz w:val="24"/>
          <w:rtl/>
        </w:rPr>
        <w:t xml:space="preserve">הנן </w:t>
      </w:r>
      <w:r w:rsidRPr="007215B4">
        <w:rPr>
          <w:rFonts w:ascii="David" w:hAnsi="David"/>
          <w:sz w:val="24"/>
          <w:rtl/>
        </w:rPr>
        <w:t>על חשבון הקבלן וכלולות במחירי היחידה.</w:t>
      </w:r>
    </w:p>
    <w:p w14:paraId="167DB4A5" w14:textId="77777777" w:rsidR="002A5C95" w:rsidRPr="007215B4" w:rsidRDefault="002A5C95" w:rsidP="00A74C92">
      <w:pPr>
        <w:rPr>
          <w:rFonts w:ascii="David" w:hAnsi="David"/>
          <w:sz w:val="24"/>
          <w:rtl/>
        </w:rPr>
      </w:pPr>
    </w:p>
    <w:p w14:paraId="6F87DD1A" w14:textId="77777777" w:rsidR="002A5C95" w:rsidRPr="007215B4" w:rsidRDefault="002A5C95" w:rsidP="00A74C92">
      <w:pPr>
        <w:rPr>
          <w:rFonts w:ascii="David" w:hAnsi="David"/>
          <w:sz w:val="24"/>
          <w:rtl/>
        </w:rPr>
      </w:pPr>
      <w:r w:rsidRPr="007215B4">
        <w:rPr>
          <w:rFonts w:ascii="David" w:hAnsi="David"/>
          <w:sz w:val="24"/>
          <w:rtl/>
        </w:rPr>
        <w:t>הקבלן יחתום על חוזה בדיקות עם מכון מאושר ויעבירם לאישור המפקח.</w:t>
      </w:r>
    </w:p>
    <w:p w14:paraId="4A3A335E" w14:textId="77777777" w:rsidR="002A5C95" w:rsidRPr="007215B4" w:rsidRDefault="002A5C95" w:rsidP="00A74C92">
      <w:pPr>
        <w:rPr>
          <w:rFonts w:ascii="David" w:hAnsi="David"/>
          <w:sz w:val="24"/>
          <w:rtl/>
        </w:rPr>
      </w:pPr>
      <w:r w:rsidRPr="007215B4">
        <w:rPr>
          <w:rFonts w:ascii="David" w:hAnsi="David"/>
          <w:sz w:val="24"/>
          <w:rtl/>
        </w:rPr>
        <w:t>הקבלן יעביר עותק מהבדיקות למשרד המפקח באתר לביקורת.</w:t>
      </w:r>
    </w:p>
    <w:p w14:paraId="4EBA6276" w14:textId="77777777" w:rsidR="000B5162" w:rsidRPr="007215B4" w:rsidRDefault="000B5162" w:rsidP="00A74C92">
      <w:pPr>
        <w:rPr>
          <w:rFonts w:ascii="David" w:hAnsi="David"/>
          <w:sz w:val="24"/>
          <w:rtl/>
        </w:rPr>
      </w:pPr>
    </w:p>
    <w:p w14:paraId="35D17FFB" w14:textId="77777777" w:rsidR="002A5C95" w:rsidRPr="007215B4" w:rsidRDefault="002A5C95" w:rsidP="00A74C92">
      <w:pPr>
        <w:rPr>
          <w:rFonts w:ascii="David" w:hAnsi="David"/>
          <w:sz w:val="24"/>
        </w:rPr>
      </w:pPr>
    </w:p>
    <w:p w14:paraId="41278A10" w14:textId="77777777" w:rsidR="002A5C95" w:rsidRPr="007215B4" w:rsidRDefault="002A5C95" w:rsidP="006D3D2E">
      <w:pPr>
        <w:rPr>
          <w:rFonts w:ascii="David" w:hAnsi="David"/>
          <w:sz w:val="24"/>
          <w:rtl/>
        </w:rPr>
      </w:pPr>
    </w:p>
    <w:p w14:paraId="24E86566" w14:textId="77777777" w:rsidR="004D63AB" w:rsidRPr="007215B4" w:rsidRDefault="004D63AB" w:rsidP="00A74C92">
      <w:pPr>
        <w:jc w:val="center"/>
        <w:rPr>
          <w:rFonts w:ascii="David" w:hAnsi="David"/>
          <w:b/>
          <w:bCs/>
          <w:sz w:val="24"/>
          <w:u w:val="single"/>
          <w:rtl/>
        </w:rPr>
      </w:pPr>
    </w:p>
    <w:p w14:paraId="0286CEE1" w14:textId="77777777" w:rsidR="004D63AB" w:rsidRPr="007215B4" w:rsidRDefault="004D63AB" w:rsidP="00A74C92">
      <w:pPr>
        <w:jc w:val="center"/>
        <w:rPr>
          <w:rFonts w:ascii="David" w:hAnsi="David"/>
          <w:b/>
          <w:bCs/>
          <w:sz w:val="24"/>
          <w:u w:val="single"/>
          <w:rtl/>
        </w:rPr>
      </w:pPr>
    </w:p>
    <w:p w14:paraId="08BB3288" w14:textId="77777777" w:rsidR="004D63AB" w:rsidRPr="007215B4" w:rsidRDefault="004D63AB" w:rsidP="00A74C92">
      <w:pPr>
        <w:jc w:val="center"/>
        <w:rPr>
          <w:rFonts w:ascii="David" w:hAnsi="David"/>
          <w:b/>
          <w:bCs/>
          <w:sz w:val="24"/>
          <w:u w:val="single"/>
          <w:rtl/>
        </w:rPr>
      </w:pPr>
    </w:p>
    <w:p w14:paraId="108E4601" w14:textId="77777777" w:rsidR="004D63AB" w:rsidRPr="007215B4" w:rsidRDefault="004D63AB" w:rsidP="00A74C92">
      <w:pPr>
        <w:jc w:val="center"/>
        <w:rPr>
          <w:rFonts w:ascii="David" w:hAnsi="David"/>
          <w:b/>
          <w:bCs/>
          <w:sz w:val="24"/>
          <w:u w:val="single"/>
          <w:rtl/>
        </w:rPr>
      </w:pPr>
    </w:p>
    <w:p w14:paraId="3D20607B" w14:textId="77777777" w:rsidR="004D63AB" w:rsidRPr="007215B4" w:rsidRDefault="004D63AB" w:rsidP="00A74C92">
      <w:pPr>
        <w:jc w:val="center"/>
        <w:rPr>
          <w:rFonts w:ascii="David" w:hAnsi="David"/>
          <w:b/>
          <w:bCs/>
          <w:sz w:val="24"/>
          <w:u w:val="single"/>
          <w:rtl/>
        </w:rPr>
      </w:pPr>
    </w:p>
    <w:p w14:paraId="1E222E42" w14:textId="77777777" w:rsidR="004D63AB" w:rsidRPr="007215B4" w:rsidRDefault="004D63AB" w:rsidP="00A74C92">
      <w:pPr>
        <w:jc w:val="center"/>
        <w:rPr>
          <w:rFonts w:ascii="David" w:hAnsi="David"/>
          <w:b/>
          <w:bCs/>
          <w:sz w:val="24"/>
          <w:u w:val="single"/>
          <w:rtl/>
        </w:rPr>
      </w:pPr>
    </w:p>
    <w:p w14:paraId="2055546C" w14:textId="77777777" w:rsidR="004D63AB" w:rsidRPr="007215B4" w:rsidRDefault="004D63AB" w:rsidP="00A74C92">
      <w:pPr>
        <w:jc w:val="center"/>
        <w:rPr>
          <w:rFonts w:ascii="David" w:hAnsi="David"/>
          <w:b/>
          <w:bCs/>
          <w:sz w:val="24"/>
          <w:u w:val="single"/>
          <w:rtl/>
        </w:rPr>
      </w:pPr>
    </w:p>
    <w:p w14:paraId="049480CA" w14:textId="77777777" w:rsidR="004D63AB" w:rsidRPr="007215B4" w:rsidRDefault="004D63AB" w:rsidP="00A74C92">
      <w:pPr>
        <w:jc w:val="center"/>
        <w:rPr>
          <w:rFonts w:ascii="David" w:hAnsi="David"/>
          <w:b/>
          <w:bCs/>
          <w:sz w:val="24"/>
          <w:u w:val="single"/>
          <w:rtl/>
        </w:rPr>
      </w:pPr>
    </w:p>
    <w:p w14:paraId="501D78C8" w14:textId="77777777" w:rsidR="004D63AB" w:rsidRPr="007215B4" w:rsidRDefault="004D63AB" w:rsidP="00A74C92">
      <w:pPr>
        <w:jc w:val="center"/>
        <w:rPr>
          <w:rFonts w:ascii="David" w:hAnsi="David"/>
          <w:b/>
          <w:bCs/>
          <w:sz w:val="24"/>
          <w:u w:val="single"/>
          <w:rtl/>
        </w:rPr>
      </w:pPr>
    </w:p>
    <w:p w14:paraId="15AF81BA" w14:textId="77777777" w:rsidR="004D63AB" w:rsidRPr="007215B4" w:rsidRDefault="004D63AB" w:rsidP="00A74C92">
      <w:pPr>
        <w:jc w:val="center"/>
        <w:rPr>
          <w:rFonts w:ascii="David" w:hAnsi="David"/>
          <w:b/>
          <w:bCs/>
          <w:sz w:val="24"/>
          <w:u w:val="single"/>
          <w:rtl/>
        </w:rPr>
      </w:pPr>
    </w:p>
    <w:p w14:paraId="091073B9" w14:textId="77777777" w:rsidR="004D63AB" w:rsidRPr="007215B4" w:rsidRDefault="004D63AB" w:rsidP="00A74C92">
      <w:pPr>
        <w:jc w:val="center"/>
        <w:rPr>
          <w:rFonts w:ascii="David" w:hAnsi="David"/>
          <w:b/>
          <w:bCs/>
          <w:sz w:val="24"/>
          <w:u w:val="single"/>
          <w:rtl/>
        </w:rPr>
      </w:pPr>
    </w:p>
    <w:p w14:paraId="573427B1" w14:textId="77777777" w:rsidR="004D63AB" w:rsidRPr="007215B4" w:rsidRDefault="004D63AB" w:rsidP="00A74C92">
      <w:pPr>
        <w:jc w:val="center"/>
        <w:rPr>
          <w:rFonts w:ascii="David" w:hAnsi="David"/>
          <w:b/>
          <w:bCs/>
          <w:sz w:val="24"/>
          <w:u w:val="single"/>
          <w:rtl/>
        </w:rPr>
      </w:pPr>
    </w:p>
    <w:p w14:paraId="06E3A6F1" w14:textId="77777777" w:rsidR="004D63AB" w:rsidRPr="007215B4" w:rsidRDefault="004D63AB" w:rsidP="00A74C92">
      <w:pPr>
        <w:jc w:val="center"/>
        <w:rPr>
          <w:rFonts w:ascii="David" w:hAnsi="David"/>
          <w:b/>
          <w:bCs/>
          <w:sz w:val="24"/>
          <w:u w:val="single"/>
          <w:rtl/>
        </w:rPr>
      </w:pPr>
    </w:p>
    <w:p w14:paraId="668825C5" w14:textId="77777777" w:rsidR="004D63AB" w:rsidRPr="007215B4" w:rsidRDefault="004D63AB" w:rsidP="00A74C92">
      <w:pPr>
        <w:jc w:val="center"/>
        <w:rPr>
          <w:rFonts w:ascii="David" w:hAnsi="David"/>
          <w:b/>
          <w:bCs/>
          <w:sz w:val="24"/>
          <w:u w:val="single"/>
          <w:rtl/>
        </w:rPr>
      </w:pPr>
    </w:p>
    <w:p w14:paraId="101DD594" w14:textId="77777777" w:rsidR="004D63AB" w:rsidRPr="007215B4" w:rsidRDefault="004D63AB" w:rsidP="00A74C92">
      <w:pPr>
        <w:jc w:val="center"/>
        <w:rPr>
          <w:rFonts w:ascii="David" w:hAnsi="David"/>
          <w:b/>
          <w:bCs/>
          <w:sz w:val="24"/>
          <w:u w:val="single"/>
          <w:rtl/>
        </w:rPr>
      </w:pPr>
    </w:p>
    <w:p w14:paraId="63974E87" w14:textId="77777777" w:rsidR="004D63AB" w:rsidRPr="007215B4" w:rsidRDefault="004D63AB" w:rsidP="00A74C92">
      <w:pPr>
        <w:jc w:val="center"/>
        <w:rPr>
          <w:rFonts w:ascii="David" w:hAnsi="David"/>
          <w:b/>
          <w:bCs/>
          <w:sz w:val="24"/>
          <w:u w:val="single"/>
          <w:rtl/>
        </w:rPr>
      </w:pPr>
    </w:p>
    <w:p w14:paraId="3EAC80FC" w14:textId="77777777" w:rsidR="004D63AB" w:rsidRPr="007215B4" w:rsidRDefault="004D63AB" w:rsidP="00A74C92">
      <w:pPr>
        <w:jc w:val="center"/>
        <w:rPr>
          <w:rFonts w:ascii="David" w:hAnsi="David"/>
          <w:b/>
          <w:bCs/>
          <w:sz w:val="24"/>
          <w:u w:val="single"/>
          <w:rtl/>
        </w:rPr>
      </w:pPr>
    </w:p>
    <w:p w14:paraId="7ADD2B9E" w14:textId="77777777" w:rsidR="004D63AB" w:rsidRPr="007215B4" w:rsidRDefault="004D63AB" w:rsidP="00A74C92">
      <w:pPr>
        <w:jc w:val="center"/>
        <w:rPr>
          <w:rFonts w:ascii="David" w:hAnsi="David"/>
          <w:b/>
          <w:bCs/>
          <w:sz w:val="24"/>
          <w:u w:val="single"/>
          <w:rtl/>
        </w:rPr>
      </w:pPr>
    </w:p>
    <w:p w14:paraId="11DF5811" w14:textId="77777777" w:rsidR="00FF05A3" w:rsidRPr="007215B4" w:rsidRDefault="00FF05A3" w:rsidP="00A74C92">
      <w:pPr>
        <w:jc w:val="center"/>
        <w:rPr>
          <w:rFonts w:ascii="David" w:hAnsi="David"/>
          <w:b/>
          <w:bCs/>
          <w:sz w:val="24"/>
          <w:u w:val="single"/>
          <w:rtl/>
        </w:rPr>
      </w:pPr>
    </w:p>
    <w:p w14:paraId="40424DD5" w14:textId="77777777" w:rsidR="00667532" w:rsidRPr="007215B4" w:rsidRDefault="00667532" w:rsidP="00A74C92">
      <w:pPr>
        <w:jc w:val="center"/>
        <w:rPr>
          <w:rFonts w:ascii="David" w:hAnsi="David"/>
          <w:b/>
          <w:bCs/>
          <w:sz w:val="24"/>
          <w:u w:val="single"/>
          <w:rtl/>
        </w:rPr>
      </w:pPr>
    </w:p>
    <w:p w14:paraId="4AB0AD0F" w14:textId="77777777" w:rsidR="00FF05A3" w:rsidRPr="007215B4" w:rsidRDefault="00FF05A3" w:rsidP="00A74C92">
      <w:pPr>
        <w:jc w:val="center"/>
        <w:rPr>
          <w:rFonts w:ascii="David" w:hAnsi="David"/>
          <w:b/>
          <w:bCs/>
          <w:sz w:val="24"/>
          <w:u w:val="single"/>
          <w:rtl/>
        </w:rPr>
      </w:pPr>
    </w:p>
    <w:p w14:paraId="76EBF9A1" w14:textId="77777777" w:rsidR="00FF05A3" w:rsidRPr="007215B4" w:rsidRDefault="00FF05A3" w:rsidP="00A74C92">
      <w:pPr>
        <w:jc w:val="center"/>
        <w:rPr>
          <w:rFonts w:ascii="David" w:hAnsi="David"/>
          <w:b/>
          <w:bCs/>
          <w:sz w:val="24"/>
          <w:u w:val="single"/>
          <w:rtl/>
        </w:rPr>
      </w:pPr>
    </w:p>
    <w:p w14:paraId="55D485E1" w14:textId="77777777" w:rsidR="00FF05A3" w:rsidRPr="007215B4" w:rsidRDefault="00FF05A3" w:rsidP="00A74C92">
      <w:pPr>
        <w:jc w:val="center"/>
        <w:rPr>
          <w:rFonts w:ascii="David" w:hAnsi="David"/>
          <w:b/>
          <w:bCs/>
          <w:sz w:val="24"/>
          <w:u w:val="single"/>
          <w:rtl/>
        </w:rPr>
      </w:pPr>
    </w:p>
    <w:p w14:paraId="5520F442" w14:textId="77777777" w:rsidR="00FF05A3" w:rsidRPr="007215B4" w:rsidRDefault="00FF05A3" w:rsidP="00A74C92">
      <w:pPr>
        <w:jc w:val="center"/>
        <w:rPr>
          <w:rFonts w:ascii="David" w:hAnsi="David"/>
          <w:b/>
          <w:bCs/>
          <w:sz w:val="24"/>
          <w:u w:val="single"/>
          <w:rtl/>
        </w:rPr>
      </w:pPr>
    </w:p>
    <w:p w14:paraId="6C477AEA" w14:textId="77777777" w:rsidR="00FF05A3" w:rsidRPr="007215B4" w:rsidRDefault="00FF05A3" w:rsidP="00A74C92">
      <w:pPr>
        <w:jc w:val="center"/>
        <w:rPr>
          <w:rFonts w:ascii="David" w:hAnsi="David"/>
          <w:b/>
          <w:bCs/>
          <w:sz w:val="24"/>
          <w:u w:val="single"/>
          <w:rtl/>
        </w:rPr>
      </w:pPr>
    </w:p>
    <w:p w14:paraId="0D435547" w14:textId="77777777" w:rsidR="00FF05A3" w:rsidRPr="007215B4" w:rsidRDefault="00FF05A3" w:rsidP="00A74C92">
      <w:pPr>
        <w:jc w:val="center"/>
        <w:rPr>
          <w:rFonts w:ascii="David" w:hAnsi="David"/>
          <w:b/>
          <w:bCs/>
          <w:sz w:val="24"/>
          <w:u w:val="single"/>
          <w:rtl/>
        </w:rPr>
      </w:pPr>
    </w:p>
    <w:p w14:paraId="7420407A" w14:textId="77777777" w:rsidR="00FF05A3" w:rsidRPr="007215B4" w:rsidRDefault="00FF05A3" w:rsidP="00A74C92">
      <w:pPr>
        <w:jc w:val="center"/>
        <w:rPr>
          <w:rFonts w:ascii="David" w:hAnsi="David"/>
          <w:b/>
          <w:bCs/>
          <w:sz w:val="24"/>
          <w:u w:val="single"/>
          <w:rtl/>
        </w:rPr>
      </w:pPr>
    </w:p>
    <w:p w14:paraId="79D59CE0" w14:textId="77777777" w:rsidR="00946711" w:rsidRPr="007215B4" w:rsidRDefault="00946711" w:rsidP="00A74C92">
      <w:pPr>
        <w:jc w:val="center"/>
        <w:rPr>
          <w:rFonts w:ascii="David" w:hAnsi="David"/>
          <w:b/>
          <w:bCs/>
          <w:sz w:val="24"/>
          <w:u w:val="single"/>
          <w:rtl/>
        </w:rPr>
      </w:pPr>
    </w:p>
    <w:p w14:paraId="12F0412D" w14:textId="77777777" w:rsidR="00946711" w:rsidRPr="007215B4" w:rsidRDefault="00946711" w:rsidP="00A74C92">
      <w:pPr>
        <w:jc w:val="center"/>
        <w:rPr>
          <w:rFonts w:ascii="David" w:hAnsi="David"/>
          <w:b/>
          <w:bCs/>
          <w:sz w:val="24"/>
          <w:u w:val="single"/>
          <w:rtl/>
        </w:rPr>
      </w:pPr>
    </w:p>
    <w:p w14:paraId="2601224F" w14:textId="77777777" w:rsidR="00946711" w:rsidRPr="007215B4" w:rsidRDefault="00946711" w:rsidP="00A74C92">
      <w:pPr>
        <w:jc w:val="center"/>
        <w:rPr>
          <w:rFonts w:ascii="David" w:hAnsi="David"/>
          <w:b/>
          <w:bCs/>
          <w:sz w:val="24"/>
          <w:u w:val="single"/>
          <w:rtl/>
        </w:rPr>
      </w:pPr>
    </w:p>
    <w:p w14:paraId="14567FD5" w14:textId="77777777" w:rsidR="00FF05A3" w:rsidRPr="007215B4" w:rsidRDefault="00FF05A3" w:rsidP="00A74C92">
      <w:pPr>
        <w:rPr>
          <w:rFonts w:ascii="David" w:hAnsi="David"/>
          <w:b/>
          <w:bCs/>
          <w:sz w:val="24"/>
          <w:u w:val="single"/>
          <w:rtl/>
        </w:rPr>
      </w:pPr>
    </w:p>
    <w:p w14:paraId="13063E96" w14:textId="77777777" w:rsidR="00195431" w:rsidRPr="007215B4" w:rsidRDefault="00195431" w:rsidP="00A74C92">
      <w:pPr>
        <w:rPr>
          <w:rFonts w:ascii="David" w:hAnsi="David"/>
          <w:b/>
          <w:bCs/>
          <w:sz w:val="24"/>
          <w:u w:val="single"/>
          <w:rtl/>
        </w:rPr>
      </w:pPr>
    </w:p>
    <w:p w14:paraId="7CB8C9BF" w14:textId="77777777" w:rsidR="00195431" w:rsidRPr="007215B4" w:rsidRDefault="00195431" w:rsidP="00A74C92">
      <w:pPr>
        <w:rPr>
          <w:rFonts w:ascii="David" w:hAnsi="David"/>
          <w:b/>
          <w:bCs/>
          <w:sz w:val="24"/>
          <w:u w:val="single"/>
          <w:rtl/>
        </w:rPr>
      </w:pPr>
    </w:p>
    <w:p w14:paraId="329952CA" w14:textId="77777777" w:rsidR="00195431" w:rsidRPr="007215B4" w:rsidRDefault="00195431" w:rsidP="00A74C92">
      <w:pPr>
        <w:rPr>
          <w:rFonts w:ascii="David" w:hAnsi="David"/>
          <w:b/>
          <w:bCs/>
          <w:sz w:val="24"/>
          <w:u w:val="single"/>
          <w:rtl/>
        </w:rPr>
      </w:pPr>
    </w:p>
    <w:p w14:paraId="5572DD6D" w14:textId="0E5508F2" w:rsidR="00477598" w:rsidRPr="007215B4" w:rsidRDefault="00477598" w:rsidP="00A74C92">
      <w:pPr>
        <w:jc w:val="center"/>
        <w:rPr>
          <w:rFonts w:ascii="David" w:hAnsi="David"/>
          <w:b/>
          <w:bCs/>
          <w:sz w:val="24"/>
          <w:u w:val="single"/>
          <w:rtl/>
        </w:rPr>
      </w:pPr>
      <w:r w:rsidRPr="007215B4">
        <w:rPr>
          <w:rFonts w:ascii="David" w:hAnsi="David"/>
          <w:b/>
          <w:bCs/>
          <w:sz w:val="24"/>
          <w:u w:val="single"/>
          <w:rtl/>
        </w:rPr>
        <w:t xml:space="preserve">נספח י'  - רשימת </w:t>
      </w:r>
      <w:proofErr w:type="spellStart"/>
      <w:r w:rsidRPr="007215B4">
        <w:rPr>
          <w:rFonts w:ascii="David" w:hAnsi="David"/>
          <w:b/>
          <w:bCs/>
          <w:sz w:val="24"/>
          <w:u w:val="single"/>
          <w:rtl/>
        </w:rPr>
        <w:t>תכניות</w:t>
      </w:r>
      <w:proofErr w:type="spellEnd"/>
      <w:r w:rsidR="005427E0" w:rsidRPr="007215B4">
        <w:rPr>
          <w:rFonts w:ascii="David" w:hAnsi="David"/>
          <w:b/>
          <w:bCs/>
          <w:sz w:val="24"/>
          <w:u w:val="single"/>
          <w:rtl/>
        </w:rPr>
        <w:t xml:space="preserve"> </w:t>
      </w:r>
    </w:p>
    <w:p w14:paraId="32A590A4" w14:textId="77777777" w:rsidR="00FF05A3" w:rsidRPr="007215B4" w:rsidRDefault="00FF05A3" w:rsidP="00A74C92">
      <w:pPr>
        <w:jc w:val="center"/>
        <w:rPr>
          <w:rFonts w:ascii="David" w:hAnsi="David"/>
          <w:b/>
          <w:bCs/>
          <w:sz w:val="24"/>
          <w:u w:val="single"/>
          <w:rtl/>
        </w:rPr>
      </w:pPr>
    </w:p>
    <w:p w14:paraId="6F44F112" w14:textId="77777777" w:rsidR="005427E0" w:rsidRPr="007215B4" w:rsidRDefault="005427E0" w:rsidP="005427E0">
      <w:pPr>
        <w:jc w:val="center"/>
        <w:rPr>
          <w:rFonts w:ascii="David" w:hAnsi="David"/>
          <w:b/>
          <w:bCs/>
          <w:u w:val="single"/>
          <w:rtl/>
        </w:rPr>
      </w:pPr>
      <w:r w:rsidRPr="007215B4">
        <w:rPr>
          <w:rFonts w:ascii="David" w:hAnsi="David"/>
          <w:b/>
          <w:bCs/>
          <w:u w:val="single"/>
          <w:rtl/>
        </w:rPr>
        <w:t>רשימת תוכניות ותוכניות (בדיסק און קי) וטופס הצהרה על קבלת תוכניות ועיון בהם</w:t>
      </w:r>
    </w:p>
    <w:p w14:paraId="42E1327B" w14:textId="77777777" w:rsidR="005427E0" w:rsidRPr="007215B4" w:rsidRDefault="005427E0" w:rsidP="005427E0">
      <w:pPr>
        <w:spacing w:before="100" w:beforeAutospacing="1" w:after="100" w:afterAutospacing="1"/>
        <w:rPr>
          <w:rFonts w:ascii="David" w:hAnsi="David"/>
        </w:rPr>
      </w:pPr>
      <w:r w:rsidRPr="007215B4">
        <w:rPr>
          <w:rFonts w:ascii="David" w:hAnsi="David"/>
          <w:rtl/>
        </w:rPr>
        <w:t>לכבוד:</w:t>
      </w:r>
    </w:p>
    <w:p w14:paraId="545A64BC" w14:textId="77777777" w:rsidR="005427E0" w:rsidRPr="007215B4" w:rsidRDefault="005427E0" w:rsidP="005427E0">
      <w:pPr>
        <w:spacing w:before="100" w:beforeAutospacing="1" w:after="100" w:afterAutospacing="1"/>
        <w:rPr>
          <w:rFonts w:ascii="David" w:hAnsi="David"/>
          <w:rtl/>
        </w:rPr>
      </w:pPr>
      <w:r w:rsidRPr="007215B4">
        <w:rPr>
          <w:rFonts w:ascii="David" w:hAnsi="David"/>
          <w:rtl/>
        </w:rPr>
        <w:t xml:space="preserve">מועצה </w:t>
      </w:r>
      <w:r w:rsidR="007A7007" w:rsidRPr="007215B4">
        <w:rPr>
          <w:rFonts w:ascii="David" w:hAnsi="David"/>
          <w:rtl/>
        </w:rPr>
        <w:t>מקומית קדומים</w:t>
      </w:r>
    </w:p>
    <w:p w14:paraId="2AD76826" w14:textId="320FABD9" w:rsidR="005427E0" w:rsidRPr="007215B4" w:rsidRDefault="005427E0" w:rsidP="005427E0">
      <w:pPr>
        <w:spacing w:before="100" w:beforeAutospacing="1" w:after="100" w:afterAutospacing="1"/>
        <w:rPr>
          <w:rFonts w:ascii="David" w:hAnsi="David"/>
          <w:rtl/>
        </w:rPr>
      </w:pPr>
      <w:r w:rsidRPr="007215B4">
        <w:rPr>
          <w:rFonts w:ascii="David" w:hAnsi="David"/>
          <w:b/>
          <w:bCs/>
          <w:u w:val="single"/>
          <w:rtl/>
        </w:rPr>
        <w:t xml:space="preserve">טופס הצהרה על קבלת תוכניות ועיון בהם מכרז פומבי מס' </w:t>
      </w:r>
      <w:r w:rsidR="006E3053" w:rsidRPr="007215B4">
        <w:rPr>
          <w:rFonts w:ascii="David" w:hAnsi="David"/>
          <w:b/>
          <w:bCs/>
          <w:u w:val="single"/>
          <w:rtl/>
        </w:rPr>
        <w:t>13-2026</w:t>
      </w:r>
      <w:r w:rsidRPr="007215B4">
        <w:rPr>
          <w:rFonts w:ascii="David" w:hAnsi="David"/>
          <w:b/>
          <w:bCs/>
          <w:u w:val="single"/>
          <w:rtl/>
        </w:rPr>
        <w:t xml:space="preserve"> עבודות תשתיות ופיתוח לכ-</w:t>
      </w:r>
      <w:r w:rsidR="007A7007" w:rsidRPr="007215B4">
        <w:rPr>
          <w:rFonts w:ascii="David" w:hAnsi="David"/>
          <w:b/>
          <w:bCs/>
          <w:u w:val="single"/>
          <w:rtl/>
        </w:rPr>
        <w:t>150</w:t>
      </w:r>
      <w:r w:rsidRPr="007215B4">
        <w:rPr>
          <w:rFonts w:ascii="David" w:hAnsi="David"/>
          <w:b/>
          <w:bCs/>
          <w:u w:val="single"/>
          <w:rtl/>
        </w:rPr>
        <w:t xml:space="preserve"> יח"ד </w:t>
      </w:r>
      <w:r w:rsidR="007A7007" w:rsidRPr="007215B4">
        <w:rPr>
          <w:rFonts w:ascii="David" w:hAnsi="David"/>
          <w:b/>
          <w:bCs/>
          <w:u w:val="single"/>
          <w:rtl/>
        </w:rPr>
        <w:t xml:space="preserve">בשכונת נחל תאנים א' </w:t>
      </w:r>
      <w:r w:rsidRPr="007215B4">
        <w:rPr>
          <w:rFonts w:ascii="David" w:hAnsi="David"/>
          <w:b/>
          <w:bCs/>
          <w:u w:val="single"/>
          <w:rtl/>
        </w:rPr>
        <w:t xml:space="preserve">בישוב </w:t>
      </w:r>
      <w:r w:rsidR="007A7007" w:rsidRPr="007215B4">
        <w:rPr>
          <w:rFonts w:ascii="David" w:hAnsi="David"/>
          <w:b/>
          <w:bCs/>
          <w:u w:val="single"/>
          <w:rtl/>
        </w:rPr>
        <w:t>קדומים</w:t>
      </w:r>
    </w:p>
    <w:p w14:paraId="24C34A34" w14:textId="29395725" w:rsidR="005427E0" w:rsidRPr="007215B4" w:rsidRDefault="005427E0" w:rsidP="005427E0">
      <w:pPr>
        <w:spacing w:before="100" w:beforeAutospacing="1" w:after="100" w:afterAutospacing="1"/>
        <w:rPr>
          <w:rFonts w:ascii="David" w:hAnsi="David"/>
          <w:rtl/>
        </w:rPr>
      </w:pPr>
      <w:r w:rsidRPr="007215B4">
        <w:rPr>
          <w:rFonts w:ascii="David" w:hAnsi="David"/>
          <w:rtl/>
        </w:rPr>
        <w:t xml:space="preserve">אני/נו הח"מ _________________ ת.ז _____________ מורשה/י חתימה לעניין מכרז פומבי </w:t>
      </w:r>
      <w:r w:rsidR="007A7007" w:rsidRPr="007215B4">
        <w:rPr>
          <w:rFonts w:ascii="David" w:hAnsi="David"/>
          <w:rtl/>
        </w:rPr>
        <w:t xml:space="preserve">מס' </w:t>
      </w:r>
      <w:r w:rsidR="006E3053" w:rsidRPr="007215B4">
        <w:rPr>
          <w:rFonts w:ascii="David" w:hAnsi="David"/>
          <w:rtl/>
        </w:rPr>
        <w:t>13-2026</w:t>
      </w:r>
      <w:r w:rsidR="007A7007" w:rsidRPr="007215B4">
        <w:rPr>
          <w:rFonts w:ascii="David" w:hAnsi="David"/>
          <w:rtl/>
        </w:rPr>
        <w:t xml:space="preserve"> </w:t>
      </w:r>
      <w:r w:rsidRPr="007215B4">
        <w:rPr>
          <w:rFonts w:ascii="David" w:hAnsi="David"/>
          <w:rtl/>
        </w:rPr>
        <w:t>לעבודות תשתיות ופיתוח לכ-1</w:t>
      </w:r>
      <w:r w:rsidR="007A7007" w:rsidRPr="007215B4">
        <w:rPr>
          <w:rFonts w:ascii="David" w:hAnsi="David"/>
          <w:rtl/>
        </w:rPr>
        <w:t>50</w:t>
      </w:r>
      <w:r w:rsidRPr="007215B4">
        <w:rPr>
          <w:rFonts w:ascii="David" w:hAnsi="David"/>
          <w:rtl/>
        </w:rPr>
        <w:t xml:space="preserve"> יח"ד </w:t>
      </w:r>
      <w:r w:rsidR="007A7007" w:rsidRPr="007215B4">
        <w:rPr>
          <w:rFonts w:ascii="David" w:hAnsi="David"/>
          <w:rtl/>
        </w:rPr>
        <w:t xml:space="preserve">בשכונת נחל תאנים א' בישוב קדומים </w:t>
      </w:r>
      <w:r w:rsidRPr="007215B4">
        <w:rPr>
          <w:rFonts w:ascii="David" w:hAnsi="David"/>
          <w:rtl/>
        </w:rPr>
        <w:t xml:space="preserve">ח.פ ______________ )להלן: ("המציע") מצהיר/ים בזאת בשם המציע כי:  </w:t>
      </w:r>
    </w:p>
    <w:p w14:paraId="60DEA326" w14:textId="2EB762FF" w:rsidR="005427E0" w:rsidRPr="007215B4" w:rsidRDefault="005427E0" w:rsidP="005427E0">
      <w:pPr>
        <w:numPr>
          <w:ilvl w:val="0"/>
          <w:numId w:val="227"/>
        </w:numPr>
        <w:spacing w:after="48" w:line="350" w:lineRule="auto"/>
        <w:ind w:right="-15"/>
        <w:jc w:val="both"/>
        <w:rPr>
          <w:rFonts w:ascii="David" w:hAnsi="David"/>
        </w:rPr>
      </w:pPr>
      <w:r w:rsidRPr="007215B4">
        <w:rPr>
          <w:rFonts w:ascii="David" w:hAnsi="David"/>
          <w:rtl/>
        </w:rPr>
        <w:t xml:space="preserve">קראנו והבנו היטב את התוכניות המצורפות למכרז המהוות חלק בלתי נפרד ממסמכי המכרז, ואנו מצהירים כי הצעתנו הכספית נסמכה על כל מסמכי המכרז המלאים הכוללים תוכניות אלה. </w:t>
      </w:r>
    </w:p>
    <w:p w14:paraId="5825C351" w14:textId="77777777" w:rsidR="005427E0" w:rsidRPr="007215B4" w:rsidRDefault="005427E0" w:rsidP="005427E0">
      <w:pPr>
        <w:numPr>
          <w:ilvl w:val="0"/>
          <w:numId w:val="227"/>
        </w:numPr>
        <w:spacing w:after="48" w:line="350" w:lineRule="auto"/>
        <w:ind w:right="-15"/>
        <w:jc w:val="both"/>
        <w:rPr>
          <w:rFonts w:ascii="David" w:hAnsi="David"/>
        </w:rPr>
      </w:pPr>
      <w:r w:rsidRPr="007215B4">
        <w:rPr>
          <w:rFonts w:ascii="David" w:hAnsi="David"/>
          <w:rtl/>
        </w:rPr>
        <w:t xml:space="preserve">מסמכי המכרז והתוכניות שנמסרו לנו באמצעות </w:t>
      </w:r>
      <w:r w:rsidRPr="007215B4">
        <w:rPr>
          <w:rFonts w:ascii="David" w:hAnsi="David"/>
        </w:rPr>
        <w:t>Disk On Key</w:t>
      </w:r>
      <w:r w:rsidRPr="007215B4">
        <w:rPr>
          <w:rFonts w:ascii="David" w:hAnsi="David"/>
          <w:rtl/>
        </w:rPr>
        <w:t xml:space="preserve">, ברורים ונהירים לנו ואנו מסכמים ומקבלים את האמור בהם כחלק בלתי נפרד ממסמכי המכרז. </w:t>
      </w:r>
    </w:p>
    <w:p w14:paraId="3BC2E473" w14:textId="77777777" w:rsidR="005427E0" w:rsidRPr="007215B4" w:rsidRDefault="005427E0" w:rsidP="005427E0">
      <w:pPr>
        <w:numPr>
          <w:ilvl w:val="0"/>
          <w:numId w:val="227"/>
        </w:numPr>
        <w:spacing w:line="360" w:lineRule="auto"/>
        <w:ind w:left="363" w:right="-17" w:hanging="369"/>
        <w:contextualSpacing/>
        <w:jc w:val="both"/>
        <w:rPr>
          <w:rFonts w:ascii="David" w:hAnsi="David"/>
        </w:rPr>
      </w:pPr>
      <w:r w:rsidRPr="007215B4">
        <w:rPr>
          <w:rFonts w:ascii="David" w:hAnsi="David"/>
          <w:rtl/>
        </w:rPr>
        <w:t xml:space="preserve">תוכנם של תוכניות המכרז שלהלן שצורפו על ידנו, מוסכם עלינו באופן מלא והחתימה על טופס זה תראה לכל דבר וענין כאילו אישרנו בחתימתנו והסכמנו על כל האמור בהן בכל אחת מהתוכניות שלהלן:  </w:t>
      </w:r>
    </w:p>
    <w:p w14:paraId="3EC2EA71"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 xml:space="preserve">אדריכלות נוף </w:t>
      </w:r>
    </w:p>
    <w:p w14:paraId="56A8C2A6"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 xml:space="preserve">קונסטרוקציה </w:t>
      </w:r>
    </w:p>
    <w:p w14:paraId="23402CBA" w14:textId="17333024" w:rsidR="005427E0" w:rsidRPr="007215B4" w:rsidRDefault="006E3053" w:rsidP="005427E0">
      <w:pPr>
        <w:numPr>
          <w:ilvl w:val="1"/>
          <w:numId w:val="227"/>
        </w:numPr>
        <w:ind w:right="-17"/>
        <w:contextualSpacing/>
        <w:jc w:val="both"/>
        <w:rPr>
          <w:rFonts w:ascii="David" w:hAnsi="David"/>
        </w:rPr>
      </w:pPr>
      <w:r w:rsidRPr="007215B4">
        <w:rPr>
          <w:rFonts w:ascii="David" w:hAnsi="David"/>
          <w:rtl/>
        </w:rPr>
        <w:t>מים וביוב</w:t>
      </w:r>
    </w:p>
    <w:p w14:paraId="7000ADEA"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חשמל ותקשורת</w:t>
      </w:r>
    </w:p>
    <w:p w14:paraId="651CDBBF"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תנועה</w:t>
      </w:r>
    </w:p>
    <w:p w14:paraId="1F272467"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 xml:space="preserve">דו"ח קרקע </w:t>
      </w:r>
    </w:p>
    <w:p w14:paraId="3BAC3A1E"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 xml:space="preserve">תוכנית מדידה </w:t>
      </w:r>
    </w:p>
    <w:p w14:paraId="593E5B4D"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ארכיאולוגיה</w:t>
      </w:r>
    </w:p>
    <w:p w14:paraId="484180F9" w14:textId="77777777" w:rsidR="005427E0" w:rsidRPr="007215B4" w:rsidRDefault="005427E0" w:rsidP="005427E0">
      <w:pPr>
        <w:numPr>
          <w:ilvl w:val="1"/>
          <w:numId w:val="227"/>
        </w:numPr>
        <w:ind w:right="-17"/>
        <w:contextualSpacing/>
        <w:jc w:val="both"/>
        <w:rPr>
          <w:rFonts w:ascii="David" w:hAnsi="David"/>
        </w:rPr>
      </w:pPr>
      <w:r w:rsidRPr="007215B4">
        <w:rPr>
          <w:rFonts w:ascii="David" w:hAnsi="David"/>
          <w:rtl/>
        </w:rPr>
        <w:t>בטיחות</w:t>
      </w:r>
    </w:p>
    <w:p w14:paraId="486506E6" w14:textId="77777777" w:rsidR="005427E0" w:rsidRPr="007215B4" w:rsidRDefault="005427E0" w:rsidP="005427E0">
      <w:pPr>
        <w:numPr>
          <w:ilvl w:val="1"/>
          <w:numId w:val="227"/>
        </w:numPr>
        <w:ind w:left="44" w:right="-17" w:firstLine="142"/>
        <w:contextualSpacing/>
        <w:rPr>
          <w:rFonts w:ascii="David" w:hAnsi="David"/>
        </w:rPr>
      </w:pPr>
      <w:r w:rsidRPr="007215B4">
        <w:rPr>
          <w:rFonts w:ascii="David" w:hAnsi="David"/>
          <w:rtl/>
        </w:rPr>
        <w:t>נגישות</w:t>
      </w:r>
    </w:p>
    <w:p w14:paraId="66C685D6" w14:textId="77777777" w:rsidR="005427E0" w:rsidRPr="007215B4" w:rsidRDefault="005427E0" w:rsidP="005427E0">
      <w:pPr>
        <w:numPr>
          <w:ilvl w:val="1"/>
          <w:numId w:val="227"/>
        </w:numPr>
        <w:ind w:left="44" w:right="-17" w:firstLine="142"/>
        <w:contextualSpacing/>
        <w:rPr>
          <w:rFonts w:ascii="David" w:hAnsi="David"/>
        </w:rPr>
      </w:pPr>
      <w:r w:rsidRPr="007215B4">
        <w:rPr>
          <w:rFonts w:ascii="David" w:hAnsi="David"/>
          <w:rtl/>
        </w:rPr>
        <w:t>סקר עצים</w:t>
      </w:r>
    </w:p>
    <w:p w14:paraId="69094C3D" w14:textId="77777777" w:rsidR="005427E0" w:rsidRPr="007215B4" w:rsidRDefault="005427E0" w:rsidP="005427E0">
      <w:pPr>
        <w:ind w:right="-17"/>
        <w:contextualSpacing/>
        <w:rPr>
          <w:rFonts w:ascii="David" w:hAnsi="David"/>
          <w:rtl/>
        </w:rPr>
      </w:pPr>
    </w:p>
    <w:p w14:paraId="24BEB6C6" w14:textId="77777777" w:rsidR="005427E0" w:rsidRPr="007215B4" w:rsidRDefault="005427E0" w:rsidP="005427E0">
      <w:pPr>
        <w:ind w:right="-17"/>
        <w:contextualSpacing/>
        <w:rPr>
          <w:rFonts w:ascii="David" w:hAnsi="David"/>
          <w:rtl/>
        </w:rPr>
      </w:pPr>
    </w:p>
    <w:p w14:paraId="43769203" w14:textId="77777777" w:rsidR="005427E0" w:rsidRPr="007215B4" w:rsidRDefault="005427E0" w:rsidP="005427E0">
      <w:pPr>
        <w:ind w:right="-17"/>
        <w:contextualSpacing/>
        <w:rPr>
          <w:rFonts w:ascii="David" w:hAnsi="David"/>
          <w:rtl/>
        </w:rPr>
      </w:pPr>
    </w:p>
    <w:p w14:paraId="36CC4CE4" w14:textId="77777777" w:rsidR="005427E0" w:rsidRPr="007215B4" w:rsidRDefault="005427E0" w:rsidP="005427E0">
      <w:pPr>
        <w:ind w:right="-17"/>
        <w:contextualSpacing/>
        <w:rPr>
          <w:rFonts w:ascii="David" w:hAnsi="David"/>
          <w:rtl/>
        </w:rPr>
      </w:pPr>
    </w:p>
    <w:p w14:paraId="56AE8B76" w14:textId="77777777" w:rsidR="005427E0" w:rsidRPr="007215B4" w:rsidRDefault="005427E0" w:rsidP="005427E0">
      <w:pPr>
        <w:ind w:right="-17"/>
        <w:contextualSpacing/>
        <w:rPr>
          <w:rFonts w:ascii="David" w:hAnsi="David"/>
          <w:rtl/>
        </w:rPr>
      </w:pPr>
    </w:p>
    <w:p w14:paraId="01291665" w14:textId="77777777" w:rsidR="005427E0" w:rsidRPr="007215B4" w:rsidRDefault="005427E0" w:rsidP="005427E0">
      <w:pPr>
        <w:ind w:right="-17"/>
        <w:contextualSpacing/>
        <w:rPr>
          <w:rFonts w:ascii="David" w:hAnsi="David"/>
          <w:rtl/>
        </w:rPr>
      </w:pPr>
    </w:p>
    <w:p w14:paraId="204CE315" w14:textId="77777777" w:rsidR="005427E0" w:rsidRPr="007215B4" w:rsidRDefault="005427E0" w:rsidP="005427E0">
      <w:pPr>
        <w:ind w:right="-17"/>
        <w:contextualSpacing/>
        <w:rPr>
          <w:rFonts w:ascii="David" w:hAnsi="David"/>
          <w:rtl/>
        </w:rPr>
      </w:pPr>
    </w:p>
    <w:p w14:paraId="40B04D8F" w14:textId="77777777" w:rsidR="005427E0" w:rsidRPr="007215B4" w:rsidRDefault="005427E0" w:rsidP="005427E0">
      <w:pPr>
        <w:ind w:right="-17"/>
        <w:contextualSpacing/>
        <w:rPr>
          <w:rFonts w:ascii="David" w:hAnsi="David"/>
          <w:rtl/>
        </w:rPr>
      </w:pPr>
    </w:p>
    <w:p w14:paraId="469C3D61" w14:textId="77777777" w:rsidR="005427E0" w:rsidRPr="007215B4" w:rsidRDefault="005427E0" w:rsidP="005427E0">
      <w:pPr>
        <w:ind w:right="-17"/>
        <w:contextualSpacing/>
        <w:rPr>
          <w:rFonts w:ascii="David" w:hAnsi="David"/>
          <w:rtl/>
        </w:rPr>
      </w:pPr>
    </w:p>
    <w:p w14:paraId="31E9DB60" w14:textId="77777777" w:rsidR="00B52877" w:rsidRPr="007215B4" w:rsidRDefault="00B52877" w:rsidP="005427E0">
      <w:pPr>
        <w:ind w:right="-17"/>
        <w:contextualSpacing/>
        <w:rPr>
          <w:rFonts w:ascii="David" w:hAnsi="David"/>
          <w:rtl/>
        </w:rPr>
      </w:pPr>
    </w:p>
    <w:p w14:paraId="39CE2DD6" w14:textId="77777777" w:rsidR="00B52877" w:rsidRPr="007215B4" w:rsidRDefault="00B52877" w:rsidP="005427E0">
      <w:pPr>
        <w:ind w:right="-17"/>
        <w:contextualSpacing/>
        <w:rPr>
          <w:rFonts w:ascii="David" w:hAnsi="David"/>
          <w:rtl/>
        </w:rPr>
      </w:pPr>
    </w:p>
    <w:p w14:paraId="5190A3E3" w14:textId="77777777" w:rsidR="00B52877" w:rsidRPr="007215B4" w:rsidRDefault="00B52877" w:rsidP="005427E0">
      <w:pPr>
        <w:ind w:right="-17"/>
        <w:contextualSpacing/>
        <w:rPr>
          <w:rFonts w:ascii="David" w:hAnsi="David"/>
          <w:rtl/>
        </w:rPr>
      </w:pPr>
    </w:p>
    <w:p w14:paraId="62168AB1" w14:textId="77777777" w:rsidR="00B52877" w:rsidRPr="007215B4" w:rsidRDefault="00B52877" w:rsidP="005427E0">
      <w:pPr>
        <w:ind w:right="-17"/>
        <w:contextualSpacing/>
        <w:rPr>
          <w:rFonts w:ascii="David" w:hAnsi="David"/>
          <w:rtl/>
        </w:rPr>
      </w:pPr>
    </w:p>
    <w:p w14:paraId="72C37C3E" w14:textId="77777777" w:rsidR="00B52877" w:rsidRPr="007215B4" w:rsidRDefault="00B52877" w:rsidP="005427E0">
      <w:pPr>
        <w:ind w:right="-17"/>
        <w:contextualSpacing/>
        <w:rPr>
          <w:rFonts w:ascii="David" w:hAnsi="David"/>
          <w:rtl/>
        </w:rPr>
      </w:pPr>
    </w:p>
    <w:p w14:paraId="2FAE18B4" w14:textId="77777777" w:rsidR="00B52877" w:rsidRPr="007215B4" w:rsidRDefault="00B52877" w:rsidP="005427E0">
      <w:pPr>
        <w:ind w:right="-17"/>
        <w:contextualSpacing/>
        <w:rPr>
          <w:rFonts w:ascii="David" w:hAnsi="David"/>
          <w:rtl/>
        </w:rPr>
      </w:pPr>
    </w:p>
    <w:p w14:paraId="72EB8CE6" w14:textId="77777777" w:rsidR="005427E0" w:rsidRPr="007215B4" w:rsidRDefault="005427E0" w:rsidP="005427E0">
      <w:pPr>
        <w:ind w:right="-17"/>
        <w:contextualSpacing/>
        <w:rPr>
          <w:rFonts w:ascii="David" w:hAnsi="David"/>
          <w:rtl/>
        </w:rPr>
      </w:pPr>
    </w:p>
    <w:p w14:paraId="51894B84" w14:textId="77777777" w:rsidR="005427E0" w:rsidRPr="007215B4" w:rsidRDefault="005427E0" w:rsidP="005427E0">
      <w:pPr>
        <w:ind w:right="-17"/>
        <w:contextualSpacing/>
        <w:rPr>
          <w:rFonts w:ascii="David" w:hAnsi="David"/>
          <w:rtl/>
        </w:rPr>
      </w:pPr>
    </w:p>
    <w:p w14:paraId="1B22D974" w14:textId="77777777" w:rsidR="005427E0" w:rsidRPr="007215B4" w:rsidRDefault="005427E0" w:rsidP="005427E0">
      <w:pPr>
        <w:ind w:right="-17"/>
        <w:contextualSpacing/>
        <w:rPr>
          <w:rFonts w:ascii="David" w:hAnsi="David"/>
          <w:rtl/>
        </w:rPr>
      </w:pPr>
    </w:p>
    <w:p w14:paraId="22FCEA18" w14:textId="77777777" w:rsidR="005427E0" w:rsidRPr="007215B4" w:rsidRDefault="005427E0" w:rsidP="005427E0">
      <w:pPr>
        <w:ind w:left="357" w:right="-17"/>
        <w:contextualSpacing/>
        <w:rPr>
          <w:rFonts w:ascii="David" w:hAnsi="David"/>
          <w:b/>
          <w:bCs/>
          <w:u w:val="single"/>
          <w:rtl/>
        </w:rPr>
      </w:pPr>
      <w:r w:rsidRPr="007215B4">
        <w:rPr>
          <w:rFonts w:ascii="David" w:hAnsi="David"/>
          <w:b/>
          <w:bCs/>
          <w:u w:val="single"/>
          <w:rtl/>
        </w:rPr>
        <w:t>להלן פירוט רשימת התוכניות</w:t>
      </w:r>
    </w:p>
    <w:p w14:paraId="0E09273D" w14:textId="77777777" w:rsidR="006E3053" w:rsidRPr="007215B4" w:rsidRDefault="006E3053" w:rsidP="006E3053">
      <w:pPr>
        <w:pStyle w:val="10"/>
        <w:spacing w:line="276" w:lineRule="auto"/>
        <w:ind w:right="284"/>
        <w:jc w:val="left"/>
        <w:rPr>
          <w:rFonts w:ascii="David" w:hAnsi="David" w:cs="David"/>
          <w:sz w:val="28"/>
          <w:szCs w:val="28"/>
          <w:rtl/>
        </w:rPr>
      </w:pPr>
    </w:p>
    <w:p w14:paraId="103300C4" w14:textId="77777777" w:rsidR="006E3053" w:rsidRPr="007215B4" w:rsidRDefault="006E3053" w:rsidP="006E3053">
      <w:pPr>
        <w:pStyle w:val="10"/>
        <w:spacing w:line="276" w:lineRule="auto"/>
        <w:ind w:right="284"/>
        <w:jc w:val="left"/>
        <w:rPr>
          <w:rFonts w:ascii="David" w:hAnsi="David" w:cs="David"/>
          <w:sz w:val="28"/>
          <w:szCs w:val="28"/>
          <w:rtl/>
        </w:rPr>
      </w:pPr>
    </w:p>
    <w:p w14:paraId="6E529165" w14:textId="77777777" w:rsidR="006E3053" w:rsidRPr="007215B4" w:rsidRDefault="006E3053" w:rsidP="006E3053">
      <w:pPr>
        <w:pStyle w:val="10"/>
        <w:spacing w:line="276" w:lineRule="auto"/>
        <w:ind w:right="284"/>
        <w:jc w:val="left"/>
        <w:rPr>
          <w:rFonts w:ascii="David" w:hAnsi="David" w:cs="David"/>
          <w:sz w:val="28"/>
          <w:szCs w:val="28"/>
          <w:rtl/>
        </w:rPr>
      </w:pPr>
      <w:bookmarkStart w:id="66" w:name="_Hlk194253108"/>
    </w:p>
    <w:p w14:paraId="70A0B60A"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Pr>
      </w:pPr>
      <w:r w:rsidRPr="007215B4">
        <w:rPr>
          <w:rFonts w:ascii="David" w:hAnsi="David" w:cs="David"/>
          <w:u w:val="single"/>
          <w:rtl/>
        </w:rPr>
        <w:t>אדריכלות נוף:</w:t>
      </w:r>
    </w:p>
    <w:tbl>
      <w:tblPr>
        <w:tblStyle w:val="aff6"/>
        <w:tblW w:w="5000" w:type="pct"/>
        <w:jc w:val="center"/>
        <w:tblLook w:val="01E0" w:firstRow="1" w:lastRow="1" w:firstColumn="1" w:lastColumn="1" w:noHBand="0" w:noVBand="0"/>
      </w:tblPr>
      <w:tblGrid>
        <w:gridCol w:w="2054"/>
        <w:gridCol w:w="1513"/>
        <w:gridCol w:w="1128"/>
        <w:gridCol w:w="1543"/>
        <w:gridCol w:w="1852"/>
        <w:gridCol w:w="1114"/>
      </w:tblGrid>
      <w:tr w:rsidR="006E3053" w:rsidRPr="007215B4" w14:paraId="73D13F57" w14:textId="77777777" w:rsidTr="006E3053">
        <w:trPr>
          <w:trHeight w:val="317"/>
          <w:jc w:val="center"/>
        </w:trPr>
        <w:tc>
          <w:tcPr>
            <w:tcW w:w="1116" w:type="pct"/>
            <w:vAlign w:val="center"/>
          </w:tcPr>
          <w:p w14:paraId="6074A2A1" w14:textId="77777777" w:rsidR="006E3053" w:rsidRPr="007215B4" w:rsidRDefault="006E3053" w:rsidP="00CA7207">
            <w:pPr>
              <w:pStyle w:val="TableParagraph"/>
              <w:bidi/>
              <w:spacing w:line="274" w:lineRule="exact"/>
              <w:ind w:left="361" w:right="379"/>
              <w:rPr>
                <w:rFonts w:ascii="David" w:hAnsi="David" w:cs="David"/>
                <w:b/>
                <w:bCs/>
                <w:sz w:val="20"/>
                <w:szCs w:val="20"/>
                <w:rtl/>
              </w:rPr>
            </w:pPr>
            <w:bookmarkStart w:id="67" w:name="_Hlk159847471"/>
            <w:r w:rsidRPr="007215B4">
              <w:rPr>
                <w:rFonts w:ascii="David" w:hAnsi="David" w:cs="David"/>
                <w:b/>
                <w:bCs/>
                <w:sz w:val="20"/>
                <w:szCs w:val="20"/>
                <w:rtl/>
              </w:rPr>
              <w:t>סטאטוס</w:t>
            </w:r>
          </w:p>
        </w:tc>
        <w:tc>
          <w:tcPr>
            <w:tcW w:w="822" w:type="pct"/>
            <w:vAlign w:val="center"/>
          </w:tcPr>
          <w:p w14:paraId="758FE436"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613" w:type="pct"/>
            <w:vAlign w:val="center"/>
          </w:tcPr>
          <w:p w14:paraId="2C32D0C6"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838" w:type="pct"/>
            <w:vAlign w:val="center"/>
          </w:tcPr>
          <w:p w14:paraId="347FF7CC"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מהדורה</w:t>
            </w:r>
          </w:p>
        </w:tc>
        <w:tc>
          <w:tcPr>
            <w:tcW w:w="1006" w:type="pct"/>
            <w:vAlign w:val="center"/>
          </w:tcPr>
          <w:p w14:paraId="2C522BF8"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605" w:type="pct"/>
            <w:vAlign w:val="center"/>
          </w:tcPr>
          <w:p w14:paraId="676DA148"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41F96816" w14:textId="77777777" w:rsidTr="006E3053">
        <w:trPr>
          <w:trHeight w:val="315"/>
          <w:jc w:val="center"/>
        </w:trPr>
        <w:tc>
          <w:tcPr>
            <w:tcW w:w="1116" w:type="pct"/>
            <w:vAlign w:val="center"/>
          </w:tcPr>
          <w:p w14:paraId="3D77D3EF"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822" w:type="pct"/>
            <w:vAlign w:val="center"/>
          </w:tcPr>
          <w:p w14:paraId="390A3DE2"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58F4DA92"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1:1000</w:t>
            </w:r>
          </w:p>
        </w:tc>
        <w:tc>
          <w:tcPr>
            <w:tcW w:w="838" w:type="pct"/>
            <w:vAlign w:val="center"/>
          </w:tcPr>
          <w:p w14:paraId="4471FA37"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6398EE63"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תכנית פיתוח שכונה עם חלוקה ליזמים</w:t>
            </w:r>
          </w:p>
        </w:tc>
        <w:tc>
          <w:tcPr>
            <w:tcW w:w="605" w:type="pct"/>
            <w:vAlign w:val="center"/>
          </w:tcPr>
          <w:p w14:paraId="7CFE4712"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w:t>
            </w:r>
          </w:p>
        </w:tc>
      </w:tr>
      <w:tr w:rsidR="006E3053" w:rsidRPr="007215B4" w14:paraId="47AC6986" w14:textId="77777777" w:rsidTr="006E3053">
        <w:trPr>
          <w:trHeight w:val="317"/>
          <w:jc w:val="center"/>
        </w:trPr>
        <w:tc>
          <w:tcPr>
            <w:tcW w:w="1116" w:type="pct"/>
            <w:vAlign w:val="center"/>
          </w:tcPr>
          <w:p w14:paraId="181AF939" w14:textId="77777777" w:rsidR="006E3053" w:rsidRPr="007215B4" w:rsidRDefault="006E3053" w:rsidP="00CA7207">
            <w:pPr>
              <w:pStyle w:val="TableParagraph"/>
              <w:bidi/>
              <w:spacing w:before="1"/>
              <w:ind w:right="376"/>
              <w:rPr>
                <w:rFonts w:ascii="David" w:hAnsi="David" w:cs="David"/>
                <w:sz w:val="20"/>
                <w:szCs w:val="20"/>
              </w:rPr>
            </w:pPr>
            <w:r w:rsidRPr="007215B4">
              <w:rPr>
                <w:rFonts w:ascii="David" w:hAnsi="David" w:cs="David"/>
                <w:sz w:val="20"/>
                <w:szCs w:val="20"/>
                <w:rtl/>
              </w:rPr>
              <w:t>למכרז</w:t>
            </w:r>
          </w:p>
        </w:tc>
        <w:tc>
          <w:tcPr>
            <w:tcW w:w="822" w:type="pct"/>
            <w:vAlign w:val="center"/>
          </w:tcPr>
          <w:p w14:paraId="5DD7C264"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3949697E" w14:textId="77777777" w:rsidR="006E3053" w:rsidRPr="007215B4" w:rsidRDefault="006E3053" w:rsidP="00CA7207">
            <w:pPr>
              <w:pStyle w:val="TableParagraph"/>
              <w:bidi/>
              <w:spacing w:before="4"/>
              <w:rPr>
                <w:rFonts w:ascii="David" w:hAnsi="David" w:cs="David"/>
                <w:sz w:val="20"/>
                <w:szCs w:val="20"/>
              </w:rPr>
            </w:pPr>
            <w:r w:rsidRPr="007215B4">
              <w:rPr>
                <w:rFonts w:ascii="David" w:hAnsi="David" w:cs="David"/>
                <w:sz w:val="20"/>
                <w:szCs w:val="20"/>
                <w:rtl/>
              </w:rPr>
              <w:t>1:500</w:t>
            </w:r>
          </w:p>
        </w:tc>
        <w:tc>
          <w:tcPr>
            <w:tcW w:w="838" w:type="pct"/>
            <w:vAlign w:val="center"/>
          </w:tcPr>
          <w:p w14:paraId="5060E795"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30A10CAE"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 xml:space="preserve">תכנית פיתוח </w:t>
            </w:r>
          </w:p>
        </w:tc>
        <w:tc>
          <w:tcPr>
            <w:tcW w:w="605" w:type="pct"/>
            <w:vAlign w:val="center"/>
          </w:tcPr>
          <w:p w14:paraId="2D7048FA" w14:textId="77777777" w:rsidR="006E3053" w:rsidRPr="007215B4" w:rsidRDefault="006E3053" w:rsidP="00CA7207">
            <w:pPr>
              <w:pStyle w:val="TableParagraph"/>
              <w:bidi/>
              <w:spacing w:before="4"/>
              <w:rPr>
                <w:rFonts w:ascii="David" w:hAnsi="David" w:cs="David"/>
                <w:sz w:val="20"/>
                <w:szCs w:val="20"/>
                <w:rtl/>
              </w:rPr>
            </w:pPr>
            <w:r w:rsidRPr="007215B4">
              <w:rPr>
                <w:rFonts w:ascii="David" w:hAnsi="David" w:cs="David"/>
                <w:sz w:val="20"/>
                <w:szCs w:val="20"/>
                <w:rtl/>
              </w:rPr>
              <w:t>2</w:t>
            </w:r>
          </w:p>
        </w:tc>
      </w:tr>
      <w:tr w:rsidR="006E3053" w:rsidRPr="007215B4" w14:paraId="1F73C7CE" w14:textId="77777777" w:rsidTr="006E3053">
        <w:trPr>
          <w:trHeight w:val="317"/>
          <w:jc w:val="center"/>
        </w:trPr>
        <w:tc>
          <w:tcPr>
            <w:tcW w:w="1116" w:type="pct"/>
            <w:vAlign w:val="center"/>
          </w:tcPr>
          <w:p w14:paraId="3C591731"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822" w:type="pct"/>
            <w:vAlign w:val="center"/>
          </w:tcPr>
          <w:p w14:paraId="40DB80A7"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13/05/25</w:t>
            </w:r>
          </w:p>
        </w:tc>
        <w:tc>
          <w:tcPr>
            <w:tcW w:w="613" w:type="pct"/>
            <w:vAlign w:val="center"/>
          </w:tcPr>
          <w:p w14:paraId="3FE355F1"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1:500</w:t>
            </w:r>
          </w:p>
        </w:tc>
        <w:tc>
          <w:tcPr>
            <w:tcW w:w="838" w:type="pct"/>
            <w:vAlign w:val="center"/>
          </w:tcPr>
          <w:p w14:paraId="0F64DF23" w14:textId="77777777" w:rsidR="006E3053" w:rsidRPr="007215B4" w:rsidRDefault="006E3053" w:rsidP="00CA7207">
            <w:pPr>
              <w:pStyle w:val="TableParagraph"/>
              <w:bidi/>
              <w:spacing w:before="1"/>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2BD0FA5D"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 xml:space="preserve">תכנית פיתוח </w:t>
            </w:r>
          </w:p>
        </w:tc>
        <w:tc>
          <w:tcPr>
            <w:tcW w:w="605" w:type="pct"/>
            <w:vAlign w:val="center"/>
          </w:tcPr>
          <w:p w14:paraId="0B21818D"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3</w:t>
            </w:r>
          </w:p>
        </w:tc>
      </w:tr>
      <w:tr w:rsidR="006E3053" w:rsidRPr="007215B4" w14:paraId="02611631" w14:textId="77777777" w:rsidTr="006E3053">
        <w:trPr>
          <w:trHeight w:val="317"/>
          <w:jc w:val="center"/>
        </w:trPr>
        <w:tc>
          <w:tcPr>
            <w:tcW w:w="1116" w:type="pct"/>
            <w:vAlign w:val="center"/>
          </w:tcPr>
          <w:p w14:paraId="37C4EB8D"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188D3F2A"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2/11/2025</w:t>
            </w:r>
          </w:p>
        </w:tc>
        <w:tc>
          <w:tcPr>
            <w:tcW w:w="613" w:type="pct"/>
            <w:vAlign w:val="center"/>
          </w:tcPr>
          <w:p w14:paraId="7DBCF7E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1:1000</w:t>
            </w:r>
          </w:p>
        </w:tc>
        <w:tc>
          <w:tcPr>
            <w:tcW w:w="838" w:type="pct"/>
            <w:vAlign w:val="center"/>
          </w:tcPr>
          <w:p w14:paraId="557F94B0"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1A780546"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תוכנית עבודות עפר</w:t>
            </w:r>
          </w:p>
        </w:tc>
        <w:tc>
          <w:tcPr>
            <w:tcW w:w="605" w:type="pct"/>
            <w:vAlign w:val="center"/>
          </w:tcPr>
          <w:p w14:paraId="096F000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5</w:t>
            </w:r>
          </w:p>
        </w:tc>
      </w:tr>
      <w:tr w:rsidR="006E3053" w:rsidRPr="007215B4" w14:paraId="59EE8CAA" w14:textId="77777777" w:rsidTr="006E3053">
        <w:trPr>
          <w:trHeight w:val="317"/>
          <w:jc w:val="center"/>
        </w:trPr>
        <w:tc>
          <w:tcPr>
            <w:tcW w:w="1116" w:type="pct"/>
            <w:vAlign w:val="center"/>
          </w:tcPr>
          <w:p w14:paraId="619CFCC3"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5E99B010"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30/4/25</w:t>
            </w:r>
          </w:p>
        </w:tc>
        <w:tc>
          <w:tcPr>
            <w:tcW w:w="613" w:type="pct"/>
            <w:vAlign w:val="center"/>
          </w:tcPr>
          <w:p w14:paraId="490443E2"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1:1000</w:t>
            </w:r>
          </w:p>
        </w:tc>
        <w:tc>
          <w:tcPr>
            <w:tcW w:w="838" w:type="pct"/>
            <w:vAlign w:val="center"/>
          </w:tcPr>
          <w:p w14:paraId="43AD086C"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6028F07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תוכנית עצים</w:t>
            </w:r>
          </w:p>
        </w:tc>
        <w:tc>
          <w:tcPr>
            <w:tcW w:w="605" w:type="pct"/>
            <w:vAlign w:val="center"/>
          </w:tcPr>
          <w:p w14:paraId="1D9E389C"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6</w:t>
            </w:r>
          </w:p>
        </w:tc>
      </w:tr>
      <w:tr w:rsidR="006E3053" w:rsidRPr="007215B4" w14:paraId="3771EF27" w14:textId="77777777" w:rsidTr="006E3053">
        <w:trPr>
          <w:trHeight w:val="328"/>
          <w:jc w:val="center"/>
        </w:trPr>
        <w:tc>
          <w:tcPr>
            <w:tcW w:w="1116" w:type="pct"/>
            <w:vAlign w:val="center"/>
          </w:tcPr>
          <w:p w14:paraId="2F97475A"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822" w:type="pct"/>
            <w:vAlign w:val="center"/>
          </w:tcPr>
          <w:p w14:paraId="59990942"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30/4/25</w:t>
            </w:r>
          </w:p>
        </w:tc>
        <w:tc>
          <w:tcPr>
            <w:tcW w:w="613" w:type="pct"/>
            <w:vAlign w:val="center"/>
          </w:tcPr>
          <w:p w14:paraId="5F050057"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1:1000</w:t>
            </w:r>
          </w:p>
        </w:tc>
        <w:tc>
          <w:tcPr>
            <w:tcW w:w="838" w:type="pct"/>
            <w:vAlign w:val="center"/>
          </w:tcPr>
          <w:p w14:paraId="5DEB01DD" w14:textId="77777777" w:rsidR="006E3053" w:rsidRPr="007215B4" w:rsidRDefault="006E3053" w:rsidP="00CA7207">
            <w:pPr>
              <w:pStyle w:val="TableParagraph"/>
              <w:bidi/>
              <w:spacing w:line="271" w:lineRule="exact"/>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1BB36995"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תוכנית שיחים</w:t>
            </w:r>
          </w:p>
        </w:tc>
        <w:tc>
          <w:tcPr>
            <w:tcW w:w="605" w:type="pct"/>
            <w:vAlign w:val="center"/>
          </w:tcPr>
          <w:p w14:paraId="4CE63AFE"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6.1</w:t>
            </w:r>
          </w:p>
        </w:tc>
      </w:tr>
      <w:tr w:rsidR="006E3053" w:rsidRPr="007215B4" w14:paraId="0CFEF317" w14:textId="77777777" w:rsidTr="006E3053">
        <w:trPr>
          <w:trHeight w:val="317"/>
          <w:jc w:val="center"/>
        </w:trPr>
        <w:tc>
          <w:tcPr>
            <w:tcW w:w="1116" w:type="pct"/>
            <w:vAlign w:val="center"/>
          </w:tcPr>
          <w:p w14:paraId="28F06C95" w14:textId="77777777" w:rsidR="006E3053" w:rsidRPr="007215B4" w:rsidRDefault="006E3053" w:rsidP="00CA7207">
            <w:pPr>
              <w:pStyle w:val="TableParagraph"/>
              <w:bidi/>
              <w:spacing w:line="271" w:lineRule="exact"/>
              <w:ind w:right="376"/>
              <w:rPr>
                <w:rFonts w:ascii="David" w:hAnsi="David" w:cs="David"/>
                <w:w w:val="95"/>
                <w:sz w:val="20"/>
                <w:szCs w:val="20"/>
                <w:rtl/>
              </w:rPr>
            </w:pPr>
            <w:r w:rsidRPr="007215B4">
              <w:rPr>
                <w:rFonts w:ascii="David" w:hAnsi="David" w:cs="David"/>
                <w:w w:val="95"/>
                <w:sz w:val="20"/>
                <w:szCs w:val="20"/>
                <w:rtl/>
              </w:rPr>
              <w:t>למכרז</w:t>
            </w:r>
          </w:p>
        </w:tc>
        <w:tc>
          <w:tcPr>
            <w:tcW w:w="822" w:type="pct"/>
            <w:vAlign w:val="center"/>
          </w:tcPr>
          <w:p w14:paraId="2A82598F"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65B29D16"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1:250</w:t>
            </w:r>
          </w:p>
        </w:tc>
        <w:tc>
          <w:tcPr>
            <w:tcW w:w="838" w:type="pct"/>
            <w:vAlign w:val="center"/>
          </w:tcPr>
          <w:p w14:paraId="1041428A" w14:textId="77777777" w:rsidR="006E3053" w:rsidRPr="007215B4" w:rsidRDefault="006E3053" w:rsidP="00CA7207">
            <w:pPr>
              <w:pStyle w:val="TableParagraph"/>
              <w:bidi/>
              <w:spacing w:line="271" w:lineRule="exact"/>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32A2710A"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8071</w:t>
            </w:r>
          </w:p>
        </w:tc>
        <w:tc>
          <w:tcPr>
            <w:tcW w:w="605" w:type="pct"/>
            <w:vAlign w:val="center"/>
          </w:tcPr>
          <w:p w14:paraId="1CD75C5C"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7</w:t>
            </w:r>
          </w:p>
        </w:tc>
      </w:tr>
      <w:tr w:rsidR="006E3053" w:rsidRPr="007215B4" w14:paraId="3E11DF8F" w14:textId="77777777" w:rsidTr="006E3053">
        <w:trPr>
          <w:trHeight w:val="317"/>
          <w:jc w:val="center"/>
        </w:trPr>
        <w:tc>
          <w:tcPr>
            <w:tcW w:w="1116" w:type="pct"/>
            <w:vAlign w:val="center"/>
          </w:tcPr>
          <w:p w14:paraId="2BC07FA4" w14:textId="77777777" w:rsidR="006E3053" w:rsidRPr="007215B4" w:rsidRDefault="006E3053" w:rsidP="00CA7207">
            <w:pPr>
              <w:pStyle w:val="TableParagraph"/>
              <w:bidi/>
              <w:spacing w:before="1"/>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12ED7898"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3B3813AB" w14:textId="77777777" w:rsidR="006E3053" w:rsidRPr="007215B4" w:rsidRDefault="006E3053" w:rsidP="00CA7207">
            <w:pPr>
              <w:pStyle w:val="TableParagraph"/>
              <w:bidi/>
              <w:spacing w:before="4"/>
              <w:rPr>
                <w:rFonts w:ascii="David" w:hAnsi="David" w:cs="David"/>
                <w:sz w:val="20"/>
                <w:szCs w:val="20"/>
              </w:rPr>
            </w:pPr>
            <w:r w:rsidRPr="007215B4">
              <w:rPr>
                <w:rFonts w:ascii="David" w:hAnsi="David" w:cs="David"/>
                <w:sz w:val="20"/>
                <w:szCs w:val="20"/>
                <w:rtl/>
              </w:rPr>
              <w:t>1:250</w:t>
            </w:r>
          </w:p>
        </w:tc>
        <w:tc>
          <w:tcPr>
            <w:tcW w:w="838" w:type="pct"/>
            <w:vAlign w:val="center"/>
          </w:tcPr>
          <w:p w14:paraId="715766A7"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410A0536"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8071 עבודות עפר</w:t>
            </w:r>
          </w:p>
        </w:tc>
        <w:tc>
          <w:tcPr>
            <w:tcW w:w="605" w:type="pct"/>
            <w:vAlign w:val="center"/>
          </w:tcPr>
          <w:p w14:paraId="3876BBDD" w14:textId="77777777" w:rsidR="006E3053" w:rsidRPr="007215B4" w:rsidRDefault="006E3053" w:rsidP="00CA7207">
            <w:pPr>
              <w:pStyle w:val="TableParagraph"/>
              <w:bidi/>
              <w:spacing w:before="4"/>
              <w:rPr>
                <w:rFonts w:ascii="David" w:hAnsi="David" w:cs="David"/>
                <w:sz w:val="20"/>
                <w:szCs w:val="20"/>
              </w:rPr>
            </w:pPr>
            <w:r w:rsidRPr="007215B4">
              <w:rPr>
                <w:rFonts w:ascii="David" w:hAnsi="David" w:cs="David"/>
                <w:sz w:val="20"/>
                <w:szCs w:val="20"/>
                <w:rtl/>
              </w:rPr>
              <w:t>7.1</w:t>
            </w:r>
          </w:p>
        </w:tc>
      </w:tr>
      <w:tr w:rsidR="006E3053" w:rsidRPr="007215B4" w14:paraId="0A8BC9CD" w14:textId="77777777" w:rsidTr="006E3053">
        <w:trPr>
          <w:trHeight w:val="317"/>
          <w:jc w:val="center"/>
        </w:trPr>
        <w:tc>
          <w:tcPr>
            <w:tcW w:w="1116" w:type="pct"/>
            <w:vAlign w:val="center"/>
          </w:tcPr>
          <w:p w14:paraId="4EBA355C"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822" w:type="pct"/>
            <w:vAlign w:val="center"/>
          </w:tcPr>
          <w:p w14:paraId="589DDE0A"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3B5C1ABF"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1:250</w:t>
            </w:r>
          </w:p>
        </w:tc>
        <w:tc>
          <w:tcPr>
            <w:tcW w:w="838" w:type="pct"/>
            <w:vAlign w:val="center"/>
          </w:tcPr>
          <w:p w14:paraId="577AE78E" w14:textId="77777777" w:rsidR="006E3053" w:rsidRPr="007215B4" w:rsidRDefault="006E3053" w:rsidP="00CA7207">
            <w:pPr>
              <w:pStyle w:val="TableParagraph"/>
              <w:bidi/>
              <w:spacing w:line="271" w:lineRule="exact"/>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21120815"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8072+8094</w:t>
            </w:r>
          </w:p>
        </w:tc>
        <w:tc>
          <w:tcPr>
            <w:tcW w:w="605" w:type="pct"/>
            <w:vAlign w:val="center"/>
          </w:tcPr>
          <w:p w14:paraId="4BCCCAC5"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8</w:t>
            </w:r>
          </w:p>
        </w:tc>
      </w:tr>
      <w:tr w:rsidR="006E3053" w:rsidRPr="007215B4" w14:paraId="793B1415" w14:textId="77777777" w:rsidTr="006E3053">
        <w:trPr>
          <w:trHeight w:val="317"/>
          <w:jc w:val="center"/>
        </w:trPr>
        <w:tc>
          <w:tcPr>
            <w:tcW w:w="1116" w:type="pct"/>
            <w:vAlign w:val="center"/>
          </w:tcPr>
          <w:p w14:paraId="2FC975F8"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5EBF8348"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741C5957"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1:250</w:t>
            </w:r>
          </w:p>
        </w:tc>
        <w:tc>
          <w:tcPr>
            <w:tcW w:w="838" w:type="pct"/>
            <w:vAlign w:val="center"/>
          </w:tcPr>
          <w:p w14:paraId="7E9C45EE"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4C33A7E2"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8072+8094 עבודות עפר</w:t>
            </w:r>
          </w:p>
        </w:tc>
        <w:tc>
          <w:tcPr>
            <w:tcW w:w="605" w:type="pct"/>
            <w:vAlign w:val="center"/>
          </w:tcPr>
          <w:p w14:paraId="74BC5CA5"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8.1</w:t>
            </w:r>
          </w:p>
        </w:tc>
      </w:tr>
      <w:tr w:rsidR="006E3053" w:rsidRPr="007215B4" w14:paraId="20DDB231" w14:textId="77777777" w:rsidTr="006E3053">
        <w:trPr>
          <w:trHeight w:val="317"/>
          <w:jc w:val="center"/>
        </w:trPr>
        <w:tc>
          <w:tcPr>
            <w:tcW w:w="1116" w:type="pct"/>
            <w:vAlign w:val="center"/>
          </w:tcPr>
          <w:p w14:paraId="6A7E6A6E"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0EC5E118"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5859151B"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1:200</w:t>
            </w:r>
          </w:p>
        </w:tc>
        <w:tc>
          <w:tcPr>
            <w:tcW w:w="838" w:type="pct"/>
            <w:vAlign w:val="center"/>
          </w:tcPr>
          <w:p w14:paraId="6C8BA045" w14:textId="77777777" w:rsidR="006E3053" w:rsidRPr="007215B4" w:rsidRDefault="006E3053" w:rsidP="00CA7207">
            <w:pPr>
              <w:pStyle w:val="TableParagraph"/>
              <w:bidi/>
              <w:spacing w:line="271" w:lineRule="exact"/>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439073BF"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8078</w:t>
            </w:r>
          </w:p>
        </w:tc>
        <w:tc>
          <w:tcPr>
            <w:tcW w:w="605" w:type="pct"/>
            <w:vAlign w:val="center"/>
          </w:tcPr>
          <w:p w14:paraId="17B549D2"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9</w:t>
            </w:r>
          </w:p>
        </w:tc>
      </w:tr>
      <w:tr w:rsidR="006E3053" w:rsidRPr="007215B4" w14:paraId="4DD8DEE5" w14:textId="77777777" w:rsidTr="006E3053">
        <w:trPr>
          <w:trHeight w:val="317"/>
          <w:jc w:val="center"/>
        </w:trPr>
        <w:tc>
          <w:tcPr>
            <w:tcW w:w="1116" w:type="pct"/>
            <w:vAlign w:val="center"/>
          </w:tcPr>
          <w:p w14:paraId="7409BE6A"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34DAE6B0"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06/05/25</w:t>
            </w:r>
          </w:p>
        </w:tc>
        <w:tc>
          <w:tcPr>
            <w:tcW w:w="613" w:type="pct"/>
            <w:vAlign w:val="center"/>
          </w:tcPr>
          <w:p w14:paraId="4CD0C348"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1:200</w:t>
            </w:r>
          </w:p>
        </w:tc>
        <w:tc>
          <w:tcPr>
            <w:tcW w:w="838" w:type="pct"/>
            <w:vAlign w:val="center"/>
          </w:tcPr>
          <w:p w14:paraId="7FE076B9" w14:textId="77777777" w:rsidR="006E3053" w:rsidRPr="007215B4" w:rsidRDefault="006E3053" w:rsidP="00CA7207">
            <w:pPr>
              <w:pStyle w:val="TableParagraph"/>
              <w:bidi/>
              <w:spacing w:line="271" w:lineRule="exact"/>
              <w:jc w:val="center"/>
              <w:rPr>
                <w:rFonts w:ascii="David" w:hAnsi="David" w:cs="David"/>
                <w:sz w:val="20"/>
                <w:szCs w:val="20"/>
              </w:rPr>
            </w:pPr>
            <w:r w:rsidRPr="007215B4">
              <w:rPr>
                <w:rFonts w:ascii="David" w:hAnsi="David" w:cs="David"/>
                <w:sz w:val="20"/>
                <w:szCs w:val="20"/>
                <w:rtl/>
              </w:rPr>
              <w:t>1</w:t>
            </w:r>
          </w:p>
        </w:tc>
        <w:tc>
          <w:tcPr>
            <w:tcW w:w="1006" w:type="pct"/>
            <w:vAlign w:val="center"/>
          </w:tcPr>
          <w:p w14:paraId="613781AE"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8078 עבודות עפר</w:t>
            </w:r>
          </w:p>
        </w:tc>
        <w:tc>
          <w:tcPr>
            <w:tcW w:w="605" w:type="pct"/>
            <w:vAlign w:val="center"/>
          </w:tcPr>
          <w:p w14:paraId="2976CE66"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9.1</w:t>
            </w:r>
          </w:p>
        </w:tc>
      </w:tr>
      <w:tr w:rsidR="006E3053" w:rsidRPr="007215B4" w14:paraId="12CBDF07" w14:textId="77777777" w:rsidTr="006E3053">
        <w:trPr>
          <w:trHeight w:val="317"/>
          <w:jc w:val="center"/>
        </w:trPr>
        <w:tc>
          <w:tcPr>
            <w:tcW w:w="1116" w:type="pct"/>
            <w:vAlign w:val="center"/>
          </w:tcPr>
          <w:p w14:paraId="13EBC7BE"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575A819D"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462B49B6"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05B7B79E"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740BDC79"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27</w:t>
            </w:r>
          </w:p>
        </w:tc>
        <w:tc>
          <w:tcPr>
            <w:tcW w:w="605" w:type="pct"/>
            <w:vAlign w:val="center"/>
          </w:tcPr>
          <w:p w14:paraId="0615F104"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10</w:t>
            </w:r>
          </w:p>
        </w:tc>
      </w:tr>
      <w:tr w:rsidR="006E3053" w:rsidRPr="007215B4" w14:paraId="52136EB3" w14:textId="77777777" w:rsidTr="006E3053">
        <w:trPr>
          <w:trHeight w:val="317"/>
          <w:jc w:val="center"/>
        </w:trPr>
        <w:tc>
          <w:tcPr>
            <w:tcW w:w="1116" w:type="pct"/>
            <w:vAlign w:val="center"/>
          </w:tcPr>
          <w:p w14:paraId="3237C857"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210D7F4F"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1DD9BB0A"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44E93118"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410D43FB" w14:textId="77777777" w:rsidR="006E3053" w:rsidRPr="007215B4" w:rsidRDefault="006E3053" w:rsidP="00CA7207">
            <w:pPr>
              <w:pStyle w:val="TableParagraph"/>
              <w:bidi/>
              <w:spacing w:before="1"/>
              <w:rPr>
                <w:rFonts w:ascii="David" w:hAnsi="David" w:cs="David"/>
                <w:sz w:val="20"/>
                <w:szCs w:val="20"/>
                <w:rtl/>
              </w:rPr>
            </w:pPr>
            <w:proofErr w:type="spellStart"/>
            <w:r w:rsidRPr="007215B4">
              <w:rPr>
                <w:rFonts w:ascii="David" w:hAnsi="David" w:cs="David"/>
                <w:sz w:val="20"/>
                <w:szCs w:val="20"/>
                <w:rtl/>
              </w:rPr>
              <w:t>שצפ</w:t>
            </w:r>
            <w:proofErr w:type="spellEnd"/>
            <w:r w:rsidRPr="007215B4">
              <w:rPr>
                <w:rFonts w:ascii="David" w:hAnsi="David" w:cs="David"/>
                <w:sz w:val="20"/>
                <w:szCs w:val="20"/>
                <w:rtl/>
              </w:rPr>
              <w:t xml:space="preserve"> 27 עבודות עפר</w:t>
            </w:r>
          </w:p>
        </w:tc>
        <w:tc>
          <w:tcPr>
            <w:tcW w:w="605" w:type="pct"/>
            <w:vAlign w:val="center"/>
          </w:tcPr>
          <w:p w14:paraId="34F5BAFE"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10.1</w:t>
            </w:r>
          </w:p>
        </w:tc>
      </w:tr>
      <w:tr w:rsidR="006E3053" w:rsidRPr="007215B4" w14:paraId="53D2DDD8" w14:textId="77777777" w:rsidTr="006E3053">
        <w:trPr>
          <w:trHeight w:val="317"/>
          <w:jc w:val="center"/>
        </w:trPr>
        <w:tc>
          <w:tcPr>
            <w:tcW w:w="1116" w:type="pct"/>
            <w:vAlign w:val="center"/>
          </w:tcPr>
          <w:p w14:paraId="4E8AAD5B"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39295E37"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13/05/25</w:t>
            </w:r>
          </w:p>
        </w:tc>
        <w:tc>
          <w:tcPr>
            <w:tcW w:w="613" w:type="pct"/>
            <w:vAlign w:val="center"/>
          </w:tcPr>
          <w:p w14:paraId="03103BE0"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20D5B653"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41C05F9A"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מעגלי תנועה</w:t>
            </w:r>
          </w:p>
        </w:tc>
        <w:tc>
          <w:tcPr>
            <w:tcW w:w="605" w:type="pct"/>
            <w:vAlign w:val="center"/>
          </w:tcPr>
          <w:p w14:paraId="0C207270"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14</w:t>
            </w:r>
          </w:p>
        </w:tc>
      </w:tr>
      <w:tr w:rsidR="006E3053" w:rsidRPr="007215B4" w14:paraId="12780A64" w14:textId="77777777" w:rsidTr="006E3053">
        <w:trPr>
          <w:trHeight w:val="317"/>
          <w:jc w:val="center"/>
        </w:trPr>
        <w:tc>
          <w:tcPr>
            <w:tcW w:w="1116" w:type="pct"/>
            <w:vAlign w:val="center"/>
          </w:tcPr>
          <w:p w14:paraId="5B959949"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15265BFD"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30/04/25</w:t>
            </w:r>
          </w:p>
        </w:tc>
        <w:tc>
          <w:tcPr>
            <w:tcW w:w="613" w:type="pct"/>
            <w:vAlign w:val="center"/>
          </w:tcPr>
          <w:p w14:paraId="7BA3C3E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1:1000</w:t>
            </w:r>
          </w:p>
        </w:tc>
        <w:tc>
          <w:tcPr>
            <w:tcW w:w="838" w:type="pct"/>
            <w:vAlign w:val="center"/>
          </w:tcPr>
          <w:p w14:paraId="549FBB07"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0ED6DF47"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תוכנית פריסת פחים</w:t>
            </w:r>
          </w:p>
        </w:tc>
        <w:tc>
          <w:tcPr>
            <w:tcW w:w="605" w:type="pct"/>
            <w:vAlign w:val="center"/>
          </w:tcPr>
          <w:p w14:paraId="64405133"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15</w:t>
            </w:r>
          </w:p>
        </w:tc>
      </w:tr>
      <w:tr w:rsidR="006E3053" w:rsidRPr="007215B4" w14:paraId="7FC2245A" w14:textId="77777777" w:rsidTr="006E3053">
        <w:trPr>
          <w:trHeight w:val="317"/>
          <w:jc w:val="center"/>
        </w:trPr>
        <w:tc>
          <w:tcPr>
            <w:tcW w:w="1116" w:type="pct"/>
            <w:vAlign w:val="center"/>
          </w:tcPr>
          <w:p w14:paraId="22335148"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25C1FE6A"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1E49F862"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16CA9335"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747E164B"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תכנית פיתוח</w:t>
            </w:r>
          </w:p>
        </w:tc>
        <w:tc>
          <w:tcPr>
            <w:tcW w:w="605" w:type="pct"/>
            <w:vAlign w:val="center"/>
          </w:tcPr>
          <w:p w14:paraId="242A245F"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18</w:t>
            </w:r>
          </w:p>
        </w:tc>
      </w:tr>
      <w:tr w:rsidR="006E3053" w:rsidRPr="007215B4" w14:paraId="72D5E8C0" w14:textId="77777777" w:rsidTr="006E3053">
        <w:trPr>
          <w:trHeight w:val="317"/>
          <w:jc w:val="center"/>
        </w:trPr>
        <w:tc>
          <w:tcPr>
            <w:tcW w:w="1116" w:type="pct"/>
            <w:vAlign w:val="center"/>
          </w:tcPr>
          <w:p w14:paraId="55F99AB6"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63B1286F"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1E690EE1"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3F6C9E70"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4506FA37"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תכנית פיתוח</w:t>
            </w:r>
          </w:p>
        </w:tc>
        <w:tc>
          <w:tcPr>
            <w:tcW w:w="605" w:type="pct"/>
            <w:vAlign w:val="center"/>
          </w:tcPr>
          <w:p w14:paraId="37B9ED6B"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20</w:t>
            </w:r>
          </w:p>
        </w:tc>
      </w:tr>
      <w:tr w:rsidR="006E3053" w:rsidRPr="007215B4" w14:paraId="5759C496" w14:textId="77777777" w:rsidTr="006E3053">
        <w:trPr>
          <w:trHeight w:val="317"/>
          <w:jc w:val="center"/>
        </w:trPr>
        <w:tc>
          <w:tcPr>
            <w:tcW w:w="1116" w:type="pct"/>
            <w:vAlign w:val="center"/>
          </w:tcPr>
          <w:p w14:paraId="134F0783"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822" w:type="pct"/>
            <w:vAlign w:val="center"/>
          </w:tcPr>
          <w:p w14:paraId="59DFE682"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06/05/25</w:t>
            </w:r>
          </w:p>
        </w:tc>
        <w:tc>
          <w:tcPr>
            <w:tcW w:w="613" w:type="pct"/>
            <w:vAlign w:val="center"/>
          </w:tcPr>
          <w:p w14:paraId="7D9AF2B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3C5E99D2"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143FD573"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תכנית פיתוח</w:t>
            </w:r>
          </w:p>
        </w:tc>
        <w:tc>
          <w:tcPr>
            <w:tcW w:w="605" w:type="pct"/>
            <w:vAlign w:val="center"/>
          </w:tcPr>
          <w:p w14:paraId="6FEC4D2E"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22</w:t>
            </w:r>
          </w:p>
        </w:tc>
      </w:tr>
      <w:tr w:rsidR="006E3053" w:rsidRPr="007215B4" w14:paraId="0F2FE79F" w14:textId="77777777" w:rsidTr="006E3053">
        <w:trPr>
          <w:trHeight w:val="317"/>
          <w:jc w:val="center"/>
        </w:trPr>
        <w:tc>
          <w:tcPr>
            <w:tcW w:w="1116" w:type="pct"/>
            <w:vAlign w:val="center"/>
          </w:tcPr>
          <w:p w14:paraId="29D79778" w14:textId="77777777" w:rsidR="006E3053" w:rsidRPr="007215B4" w:rsidRDefault="006E3053" w:rsidP="00CA7207">
            <w:pPr>
              <w:pStyle w:val="TableParagraph"/>
              <w:bidi/>
              <w:spacing w:line="271" w:lineRule="exact"/>
              <w:ind w:right="376"/>
              <w:rPr>
                <w:rFonts w:ascii="David" w:hAnsi="David" w:cs="David"/>
                <w:sz w:val="20"/>
                <w:szCs w:val="20"/>
                <w:highlight w:val="yellow"/>
                <w:rtl/>
              </w:rPr>
            </w:pPr>
          </w:p>
        </w:tc>
        <w:tc>
          <w:tcPr>
            <w:tcW w:w="822" w:type="pct"/>
            <w:vAlign w:val="center"/>
          </w:tcPr>
          <w:p w14:paraId="4EDA9C6D"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21/01/25</w:t>
            </w:r>
          </w:p>
        </w:tc>
        <w:tc>
          <w:tcPr>
            <w:tcW w:w="613" w:type="pct"/>
            <w:vAlign w:val="center"/>
          </w:tcPr>
          <w:p w14:paraId="33AFE687"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w:t>
            </w:r>
          </w:p>
        </w:tc>
        <w:tc>
          <w:tcPr>
            <w:tcW w:w="838" w:type="pct"/>
            <w:vAlign w:val="center"/>
          </w:tcPr>
          <w:p w14:paraId="7E2B9637" w14:textId="77777777" w:rsidR="006E3053" w:rsidRPr="007215B4" w:rsidRDefault="006E3053" w:rsidP="00CA7207">
            <w:pPr>
              <w:pStyle w:val="TableParagraph"/>
              <w:bidi/>
              <w:spacing w:line="271" w:lineRule="exact"/>
              <w:jc w:val="center"/>
              <w:rPr>
                <w:rFonts w:ascii="David" w:hAnsi="David" w:cs="David"/>
                <w:sz w:val="20"/>
                <w:szCs w:val="20"/>
                <w:rtl/>
              </w:rPr>
            </w:pPr>
            <w:r w:rsidRPr="007215B4">
              <w:rPr>
                <w:rFonts w:ascii="David" w:hAnsi="David" w:cs="David"/>
                <w:sz w:val="20"/>
                <w:szCs w:val="20"/>
                <w:rtl/>
              </w:rPr>
              <w:t>1</w:t>
            </w:r>
          </w:p>
        </w:tc>
        <w:tc>
          <w:tcPr>
            <w:tcW w:w="1006" w:type="pct"/>
            <w:vAlign w:val="center"/>
          </w:tcPr>
          <w:p w14:paraId="692EBFA1"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חוברת פרטי פיתוח</w:t>
            </w:r>
          </w:p>
        </w:tc>
        <w:tc>
          <w:tcPr>
            <w:tcW w:w="605" w:type="pct"/>
            <w:vAlign w:val="center"/>
          </w:tcPr>
          <w:p w14:paraId="417A62DF" w14:textId="77777777" w:rsidR="006E3053" w:rsidRPr="007215B4" w:rsidRDefault="006E3053" w:rsidP="00CA7207">
            <w:pPr>
              <w:pStyle w:val="TableParagraph"/>
              <w:bidi/>
              <w:spacing w:before="1"/>
              <w:rPr>
                <w:rFonts w:ascii="David" w:hAnsi="David" w:cs="David"/>
                <w:sz w:val="20"/>
                <w:szCs w:val="20"/>
                <w:highlight w:val="yellow"/>
                <w:rtl/>
              </w:rPr>
            </w:pPr>
          </w:p>
        </w:tc>
      </w:tr>
      <w:tr w:rsidR="006E3053" w:rsidRPr="007215B4" w14:paraId="03CCC372" w14:textId="77777777" w:rsidTr="006E3053">
        <w:trPr>
          <w:trHeight w:val="317"/>
          <w:jc w:val="center"/>
        </w:trPr>
        <w:tc>
          <w:tcPr>
            <w:tcW w:w="1116" w:type="pct"/>
            <w:vAlign w:val="center"/>
          </w:tcPr>
          <w:p w14:paraId="3BD573BD" w14:textId="77777777" w:rsidR="006E3053" w:rsidRPr="007215B4" w:rsidRDefault="006E3053" w:rsidP="00CA7207">
            <w:pPr>
              <w:pStyle w:val="TableParagraph"/>
              <w:bidi/>
              <w:spacing w:line="271" w:lineRule="exact"/>
              <w:ind w:right="376"/>
              <w:rPr>
                <w:rFonts w:ascii="David" w:hAnsi="David" w:cs="David"/>
                <w:color w:val="EE0000"/>
                <w:sz w:val="20"/>
                <w:szCs w:val="20"/>
                <w:highlight w:val="yellow"/>
                <w:rtl/>
              </w:rPr>
            </w:pPr>
          </w:p>
        </w:tc>
        <w:tc>
          <w:tcPr>
            <w:tcW w:w="822" w:type="pct"/>
            <w:vAlign w:val="center"/>
          </w:tcPr>
          <w:p w14:paraId="06C5DD40" w14:textId="77777777" w:rsidR="006E3053" w:rsidRPr="007215B4" w:rsidRDefault="006E3053" w:rsidP="00CA7207">
            <w:pPr>
              <w:pStyle w:val="TableParagraph"/>
              <w:bidi/>
              <w:spacing w:line="271" w:lineRule="exact"/>
              <w:ind w:right="90"/>
              <w:rPr>
                <w:rFonts w:ascii="David" w:hAnsi="David" w:cs="David"/>
                <w:color w:val="EE0000"/>
                <w:sz w:val="20"/>
                <w:szCs w:val="20"/>
                <w:highlight w:val="yellow"/>
                <w:rtl/>
              </w:rPr>
            </w:pPr>
          </w:p>
        </w:tc>
        <w:tc>
          <w:tcPr>
            <w:tcW w:w="613" w:type="pct"/>
            <w:vAlign w:val="center"/>
          </w:tcPr>
          <w:p w14:paraId="6FC58D94" w14:textId="77777777" w:rsidR="006E3053" w:rsidRPr="007215B4" w:rsidRDefault="006E3053" w:rsidP="00CA7207">
            <w:pPr>
              <w:pStyle w:val="TableParagraph"/>
              <w:bidi/>
              <w:spacing w:before="1"/>
              <w:rPr>
                <w:rFonts w:ascii="David" w:hAnsi="David" w:cs="David"/>
                <w:color w:val="EE0000"/>
                <w:sz w:val="20"/>
                <w:szCs w:val="20"/>
                <w:highlight w:val="yellow"/>
                <w:rtl/>
              </w:rPr>
            </w:pPr>
          </w:p>
        </w:tc>
        <w:tc>
          <w:tcPr>
            <w:tcW w:w="838" w:type="pct"/>
            <w:vAlign w:val="center"/>
          </w:tcPr>
          <w:p w14:paraId="08D562DA" w14:textId="77777777" w:rsidR="006E3053" w:rsidRPr="007215B4" w:rsidRDefault="006E3053" w:rsidP="00CA7207">
            <w:pPr>
              <w:pStyle w:val="TableParagraph"/>
              <w:bidi/>
              <w:spacing w:line="271" w:lineRule="exact"/>
              <w:jc w:val="center"/>
              <w:rPr>
                <w:rFonts w:ascii="David" w:hAnsi="David" w:cs="David"/>
                <w:color w:val="EE0000"/>
                <w:sz w:val="20"/>
                <w:szCs w:val="20"/>
                <w:highlight w:val="yellow"/>
                <w:rtl/>
              </w:rPr>
            </w:pPr>
          </w:p>
        </w:tc>
        <w:tc>
          <w:tcPr>
            <w:tcW w:w="1006" w:type="pct"/>
            <w:vAlign w:val="center"/>
          </w:tcPr>
          <w:p w14:paraId="7D3DF0E0" w14:textId="77777777" w:rsidR="006E3053" w:rsidRPr="007215B4" w:rsidRDefault="006E3053" w:rsidP="00CA7207">
            <w:pPr>
              <w:pStyle w:val="TableParagraph"/>
              <w:bidi/>
              <w:spacing w:before="1"/>
              <w:rPr>
                <w:rFonts w:ascii="David" w:hAnsi="David" w:cs="David"/>
                <w:color w:val="EE0000"/>
                <w:sz w:val="20"/>
                <w:szCs w:val="20"/>
                <w:rtl/>
              </w:rPr>
            </w:pPr>
            <w:r w:rsidRPr="007215B4">
              <w:rPr>
                <w:rFonts w:ascii="David" w:hAnsi="David" w:cs="David"/>
                <w:sz w:val="20"/>
                <w:szCs w:val="20"/>
                <w:rtl/>
              </w:rPr>
              <w:t>מפרט טכני ופרט פח טמון קרקע אלון דגם ברקן רחב</w:t>
            </w:r>
          </w:p>
        </w:tc>
        <w:tc>
          <w:tcPr>
            <w:tcW w:w="605" w:type="pct"/>
            <w:vAlign w:val="center"/>
          </w:tcPr>
          <w:p w14:paraId="4C4EBD9B" w14:textId="77777777" w:rsidR="006E3053" w:rsidRPr="007215B4" w:rsidRDefault="006E3053" w:rsidP="00CA7207">
            <w:pPr>
              <w:pStyle w:val="TableParagraph"/>
              <w:bidi/>
              <w:spacing w:before="1"/>
              <w:rPr>
                <w:rFonts w:ascii="David" w:hAnsi="David" w:cs="David"/>
                <w:color w:val="EE0000"/>
                <w:sz w:val="20"/>
                <w:szCs w:val="20"/>
                <w:rtl/>
              </w:rPr>
            </w:pPr>
          </w:p>
        </w:tc>
      </w:tr>
      <w:bookmarkEnd w:id="67"/>
    </w:tbl>
    <w:p w14:paraId="6172A19D" w14:textId="77777777" w:rsidR="006E3053" w:rsidRPr="007215B4" w:rsidRDefault="006E3053" w:rsidP="006E3053">
      <w:pPr>
        <w:pStyle w:val="10"/>
        <w:spacing w:line="276" w:lineRule="auto"/>
        <w:ind w:right="284"/>
        <w:jc w:val="left"/>
        <w:rPr>
          <w:rFonts w:ascii="David" w:hAnsi="David" w:cs="David"/>
          <w:sz w:val="28"/>
          <w:szCs w:val="28"/>
          <w:rtl/>
        </w:rPr>
      </w:pPr>
    </w:p>
    <w:p w14:paraId="05AEDC88"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tl/>
        </w:rPr>
      </w:pPr>
      <w:r w:rsidRPr="007215B4">
        <w:rPr>
          <w:rFonts w:ascii="David" w:hAnsi="David" w:cs="David"/>
          <w:u w:val="single"/>
          <w:rtl/>
        </w:rPr>
        <w:t>קונסטרוקציה</w:t>
      </w:r>
    </w:p>
    <w:tbl>
      <w:tblPr>
        <w:tblStyle w:val="aff6"/>
        <w:tblW w:w="5000" w:type="pct"/>
        <w:jc w:val="center"/>
        <w:tblLook w:val="01E0" w:firstRow="1" w:lastRow="1" w:firstColumn="1" w:lastColumn="1" w:noHBand="0" w:noVBand="0"/>
      </w:tblPr>
      <w:tblGrid>
        <w:gridCol w:w="2054"/>
        <w:gridCol w:w="1373"/>
        <w:gridCol w:w="1128"/>
        <w:gridCol w:w="1543"/>
        <w:gridCol w:w="1992"/>
        <w:gridCol w:w="1114"/>
      </w:tblGrid>
      <w:tr w:rsidR="006E3053" w:rsidRPr="007215B4" w14:paraId="50A6582A" w14:textId="77777777" w:rsidTr="006E3053">
        <w:trPr>
          <w:trHeight w:val="317"/>
          <w:jc w:val="center"/>
        </w:trPr>
        <w:tc>
          <w:tcPr>
            <w:tcW w:w="1116" w:type="pct"/>
            <w:vAlign w:val="center"/>
          </w:tcPr>
          <w:p w14:paraId="204EEE61" w14:textId="77777777" w:rsidR="006E3053" w:rsidRPr="007215B4" w:rsidRDefault="006E3053" w:rsidP="00CA7207">
            <w:pPr>
              <w:pStyle w:val="TableParagraph"/>
              <w:bidi/>
              <w:spacing w:line="274" w:lineRule="exact"/>
              <w:ind w:left="361" w:right="379"/>
              <w:rPr>
                <w:rFonts w:ascii="David" w:hAnsi="David" w:cs="David"/>
                <w:b/>
                <w:bCs/>
                <w:sz w:val="20"/>
                <w:szCs w:val="20"/>
                <w:rtl/>
              </w:rPr>
            </w:pPr>
            <w:r w:rsidRPr="007215B4">
              <w:rPr>
                <w:rFonts w:ascii="David" w:hAnsi="David" w:cs="David"/>
                <w:b/>
                <w:bCs/>
                <w:sz w:val="20"/>
                <w:szCs w:val="20"/>
                <w:rtl/>
              </w:rPr>
              <w:t>סטאטוס</w:t>
            </w:r>
          </w:p>
        </w:tc>
        <w:tc>
          <w:tcPr>
            <w:tcW w:w="746" w:type="pct"/>
            <w:vAlign w:val="center"/>
          </w:tcPr>
          <w:p w14:paraId="0F1BAFB8"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613" w:type="pct"/>
            <w:vAlign w:val="center"/>
          </w:tcPr>
          <w:p w14:paraId="3430ED54"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838" w:type="pct"/>
            <w:vAlign w:val="center"/>
          </w:tcPr>
          <w:p w14:paraId="540D6DEE"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מהדורה</w:t>
            </w:r>
          </w:p>
        </w:tc>
        <w:tc>
          <w:tcPr>
            <w:tcW w:w="1082" w:type="pct"/>
            <w:vAlign w:val="center"/>
          </w:tcPr>
          <w:p w14:paraId="223F2911"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605" w:type="pct"/>
            <w:vAlign w:val="center"/>
          </w:tcPr>
          <w:p w14:paraId="6C173057"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6217E0E2" w14:textId="77777777" w:rsidTr="006E3053">
        <w:trPr>
          <w:trHeight w:val="315"/>
          <w:jc w:val="center"/>
        </w:trPr>
        <w:tc>
          <w:tcPr>
            <w:tcW w:w="1116" w:type="pct"/>
            <w:vAlign w:val="center"/>
          </w:tcPr>
          <w:p w14:paraId="18912617"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746" w:type="pct"/>
            <w:vAlign w:val="center"/>
          </w:tcPr>
          <w:p w14:paraId="136F0A3D"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21/01/25</w:t>
            </w:r>
          </w:p>
        </w:tc>
        <w:tc>
          <w:tcPr>
            <w:tcW w:w="613" w:type="pct"/>
            <w:vAlign w:val="center"/>
          </w:tcPr>
          <w:p w14:paraId="25E87D62"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1:20</w:t>
            </w:r>
          </w:p>
          <w:p w14:paraId="631EED6B"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1:150</w:t>
            </w:r>
          </w:p>
          <w:p w14:paraId="34871363"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1:250</w:t>
            </w:r>
          </w:p>
        </w:tc>
        <w:tc>
          <w:tcPr>
            <w:tcW w:w="838" w:type="pct"/>
            <w:vAlign w:val="center"/>
          </w:tcPr>
          <w:p w14:paraId="3CFF9DEC" w14:textId="77777777" w:rsidR="006E3053" w:rsidRPr="007215B4" w:rsidRDefault="006E3053" w:rsidP="00CA7207">
            <w:pPr>
              <w:pStyle w:val="TableParagraph"/>
              <w:bidi/>
              <w:spacing w:before="1"/>
              <w:rPr>
                <w:rFonts w:ascii="David" w:hAnsi="David" w:cs="David"/>
                <w:sz w:val="20"/>
                <w:szCs w:val="20"/>
                <w:rtl/>
              </w:rPr>
            </w:pPr>
          </w:p>
        </w:tc>
        <w:tc>
          <w:tcPr>
            <w:tcW w:w="1082" w:type="pct"/>
            <w:vAlign w:val="center"/>
          </w:tcPr>
          <w:p w14:paraId="355A423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תכנית פיתוח 1</w:t>
            </w:r>
          </w:p>
        </w:tc>
        <w:tc>
          <w:tcPr>
            <w:tcW w:w="605" w:type="pct"/>
            <w:vAlign w:val="center"/>
          </w:tcPr>
          <w:p w14:paraId="62AB563A"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w:t>
            </w:r>
          </w:p>
        </w:tc>
      </w:tr>
      <w:tr w:rsidR="006E3053" w:rsidRPr="007215B4" w14:paraId="417B45E4" w14:textId="77777777" w:rsidTr="006E3053">
        <w:trPr>
          <w:trHeight w:val="317"/>
          <w:jc w:val="center"/>
        </w:trPr>
        <w:tc>
          <w:tcPr>
            <w:tcW w:w="1116" w:type="pct"/>
            <w:vAlign w:val="center"/>
          </w:tcPr>
          <w:p w14:paraId="491B3AEF" w14:textId="77777777" w:rsidR="006E3053" w:rsidRPr="007215B4" w:rsidRDefault="006E3053" w:rsidP="00CA7207">
            <w:pPr>
              <w:pStyle w:val="TableParagraph"/>
              <w:bidi/>
              <w:spacing w:before="1"/>
              <w:ind w:right="376"/>
              <w:rPr>
                <w:rFonts w:ascii="David" w:hAnsi="David" w:cs="David"/>
                <w:sz w:val="20"/>
                <w:szCs w:val="20"/>
              </w:rPr>
            </w:pPr>
            <w:r w:rsidRPr="007215B4">
              <w:rPr>
                <w:rFonts w:ascii="David" w:hAnsi="David" w:cs="David"/>
                <w:sz w:val="20"/>
                <w:szCs w:val="20"/>
                <w:rtl/>
              </w:rPr>
              <w:t>למכרז</w:t>
            </w:r>
          </w:p>
        </w:tc>
        <w:tc>
          <w:tcPr>
            <w:tcW w:w="746" w:type="pct"/>
            <w:vAlign w:val="center"/>
          </w:tcPr>
          <w:p w14:paraId="34B0ADD4"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21/01/25</w:t>
            </w:r>
          </w:p>
        </w:tc>
        <w:tc>
          <w:tcPr>
            <w:tcW w:w="613" w:type="pct"/>
            <w:vAlign w:val="center"/>
          </w:tcPr>
          <w:p w14:paraId="7909710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1:20</w:t>
            </w:r>
          </w:p>
          <w:p w14:paraId="7A4249FF"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1:150</w:t>
            </w:r>
          </w:p>
          <w:p w14:paraId="5C1DB2D9" w14:textId="77777777" w:rsidR="006E3053" w:rsidRPr="007215B4" w:rsidRDefault="006E3053" w:rsidP="00CA7207">
            <w:pPr>
              <w:pStyle w:val="TableParagraph"/>
              <w:bidi/>
              <w:spacing w:before="4"/>
              <w:rPr>
                <w:rFonts w:ascii="David" w:hAnsi="David" w:cs="David"/>
                <w:sz w:val="20"/>
                <w:szCs w:val="20"/>
              </w:rPr>
            </w:pPr>
            <w:r w:rsidRPr="007215B4">
              <w:rPr>
                <w:rFonts w:ascii="David" w:hAnsi="David" w:cs="David"/>
                <w:sz w:val="20"/>
                <w:szCs w:val="20"/>
                <w:rtl/>
              </w:rPr>
              <w:t>1:250</w:t>
            </w:r>
          </w:p>
        </w:tc>
        <w:tc>
          <w:tcPr>
            <w:tcW w:w="838" w:type="pct"/>
            <w:vAlign w:val="center"/>
          </w:tcPr>
          <w:p w14:paraId="7A63085E" w14:textId="77777777" w:rsidR="006E3053" w:rsidRPr="007215B4" w:rsidRDefault="006E3053" w:rsidP="00CA7207">
            <w:pPr>
              <w:pStyle w:val="TableParagraph"/>
              <w:bidi/>
              <w:spacing w:before="1"/>
              <w:rPr>
                <w:rFonts w:ascii="David" w:hAnsi="David" w:cs="David"/>
                <w:sz w:val="20"/>
                <w:szCs w:val="20"/>
                <w:rtl/>
              </w:rPr>
            </w:pPr>
          </w:p>
        </w:tc>
        <w:tc>
          <w:tcPr>
            <w:tcW w:w="1082" w:type="pct"/>
            <w:vAlign w:val="center"/>
          </w:tcPr>
          <w:p w14:paraId="444500AC" w14:textId="77777777" w:rsidR="006E3053" w:rsidRPr="007215B4" w:rsidRDefault="006E3053" w:rsidP="00CA7207">
            <w:pPr>
              <w:pStyle w:val="TableParagraph"/>
              <w:bidi/>
              <w:spacing w:before="4"/>
              <w:rPr>
                <w:rFonts w:ascii="David" w:hAnsi="David" w:cs="David"/>
                <w:sz w:val="20"/>
                <w:szCs w:val="20"/>
              </w:rPr>
            </w:pPr>
            <w:r w:rsidRPr="007215B4">
              <w:rPr>
                <w:rFonts w:ascii="David" w:hAnsi="David" w:cs="David"/>
                <w:sz w:val="20"/>
                <w:szCs w:val="20"/>
                <w:rtl/>
              </w:rPr>
              <w:t>תכנית פיתוח 2</w:t>
            </w:r>
          </w:p>
        </w:tc>
        <w:tc>
          <w:tcPr>
            <w:tcW w:w="605" w:type="pct"/>
            <w:vAlign w:val="center"/>
          </w:tcPr>
          <w:p w14:paraId="2637B083" w14:textId="77777777" w:rsidR="006E3053" w:rsidRPr="007215B4" w:rsidRDefault="006E3053" w:rsidP="00CA7207">
            <w:pPr>
              <w:pStyle w:val="TableParagraph"/>
              <w:bidi/>
              <w:spacing w:before="4"/>
              <w:rPr>
                <w:rFonts w:ascii="David" w:hAnsi="David" w:cs="David"/>
                <w:sz w:val="20"/>
                <w:szCs w:val="20"/>
                <w:rtl/>
              </w:rPr>
            </w:pPr>
            <w:r w:rsidRPr="007215B4">
              <w:rPr>
                <w:rFonts w:ascii="David" w:hAnsi="David" w:cs="David"/>
                <w:sz w:val="20"/>
                <w:szCs w:val="20"/>
                <w:rtl/>
              </w:rPr>
              <w:t>2</w:t>
            </w:r>
          </w:p>
        </w:tc>
      </w:tr>
      <w:tr w:rsidR="006E3053" w:rsidRPr="007215B4" w14:paraId="7040CF13" w14:textId="77777777" w:rsidTr="006E3053">
        <w:trPr>
          <w:trHeight w:val="317"/>
          <w:jc w:val="center"/>
        </w:trPr>
        <w:tc>
          <w:tcPr>
            <w:tcW w:w="1116" w:type="pct"/>
            <w:vAlign w:val="center"/>
          </w:tcPr>
          <w:p w14:paraId="31350D6D" w14:textId="77777777" w:rsidR="006E3053" w:rsidRPr="007215B4" w:rsidRDefault="006E3053" w:rsidP="00CA7207">
            <w:pPr>
              <w:pStyle w:val="TableParagraph"/>
              <w:bidi/>
              <w:spacing w:line="271" w:lineRule="exact"/>
              <w:ind w:right="376"/>
              <w:rPr>
                <w:rFonts w:ascii="David" w:hAnsi="David" w:cs="David"/>
                <w:sz w:val="20"/>
                <w:szCs w:val="20"/>
              </w:rPr>
            </w:pPr>
            <w:r w:rsidRPr="007215B4">
              <w:rPr>
                <w:rFonts w:ascii="David" w:hAnsi="David" w:cs="David"/>
                <w:sz w:val="20"/>
                <w:szCs w:val="20"/>
                <w:rtl/>
              </w:rPr>
              <w:t>למכרז</w:t>
            </w:r>
          </w:p>
        </w:tc>
        <w:tc>
          <w:tcPr>
            <w:tcW w:w="746" w:type="pct"/>
            <w:vAlign w:val="center"/>
          </w:tcPr>
          <w:p w14:paraId="5B50E104"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21/01/25</w:t>
            </w:r>
          </w:p>
        </w:tc>
        <w:tc>
          <w:tcPr>
            <w:tcW w:w="613" w:type="pct"/>
            <w:vAlign w:val="center"/>
          </w:tcPr>
          <w:p w14:paraId="48D54F2A"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1:20</w:t>
            </w:r>
          </w:p>
          <w:p w14:paraId="3A4AC9A3"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1:150</w:t>
            </w:r>
          </w:p>
          <w:p w14:paraId="622641B6"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1:250</w:t>
            </w:r>
          </w:p>
        </w:tc>
        <w:tc>
          <w:tcPr>
            <w:tcW w:w="838" w:type="pct"/>
            <w:vAlign w:val="center"/>
          </w:tcPr>
          <w:p w14:paraId="70B3D89A" w14:textId="77777777" w:rsidR="006E3053" w:rsidRPr="007215B4" w:rsidRDefault="006E3053" w:rsidP="00CA7207">
            <w:pPr>
              <w:pStyle w:val="TableParagraph"/>
              <w:bidi/>
              <w:spacing w:before="1"/>
              <w:rPr>
                <w:rFonts w:ascii="David" w:hAnsi="David" w:cs="David"/>
                <w:sz w:val="20"/>
                <w:szCs w:val="20"/>
              </w:rPr>
            </w:pPr>
          </w:p>
        </w:tc>
        <w:tc>
          <w:tcPr>
            <w:tcW w:w="1082" w:type="pct"/>
            <w:vAlign w:val="center"/>
          </w:tcPr>
          <w:p w14:paraId="3E8984F4"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תכנית פיתוח 3</w:t>
            </w:r>
          </w:p>
        </w:tc>
        <w:tc>
          <w:tcPr>
            <w:tcW w:w="605" w:type="pct"/>
            <w:vAlign w:val="center"/>
          </w:tcPr>
          <w:p w14:paraId="3CBE6BF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3</w:t>
            </w:r>
          </w:p>
        </w:tc>
      </w:tr>
      <w:tr w:rsidR="006E3053" w:rsidRPr="007215B4" w14:paraId="6A56AB28" w14:textId="77777777" w:rsidTr="006E3053">
        <w:trPr>
          <w:trHeight w:val="317"/>
          <w:jc w:val="center"/>
        </w:trPr>
        <w:tc>
          <w:tcPr>
            <w:tcW w:w="1116" w:type="pct"/>
            <w:vAlign w:val="center"/>
          </w:tcPr>
          <w:p w14:paraId="0154FEC6" w14:textId="77777777" w:rsidR="006E3053" w:rsidRPr="007215B4" w:rsidRDefault="006E3053" w:rsidP="00CA7207">
            <w:pPr>
              <w:pStyle w:val="TableParagraph"/>
              <w:bidi/>
              <w:spacing w:line="271" w:lineRule="exact"/>
              <w:ind w:right="376"/>
              <w:rPr>
                <w:rFonts w:ascii="David" w:hAnsi="David" w:cs="David"/>
                <w:sz w:val="20"/>
                <w:szCs w:val="20"/>
                <w:rtl/>
              </w:rPr>
            </w:pPr>
            <w:r w:rsidRPr="007215B4">
              <w:rPr>
                <w:rFonts w:ascii="David" w:hAnsi="David" w:cs="David"/>
                <w:sz w:val="20"/>
                <w:szCs w:val="20"/>
                <w:rtl/>
              </w:rPr>
              <w:t>למכרז</w:t>
            </w:r>
          </w:p>
        </w:tc>
        <w:tc>
          <w:tcPr>
            <w:tcW w:w="746" w:type="pct"/>
            <w:vAlign w:val="center"/>
          </w:tcPr>
          <w:p w14:paraId="34BE9094"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23/01/25</w:t>
            </w:r>
          </w:p>
        </w:tc>
        <w:tc>
          <w:tcPr>
            <w:tcW w:w="613" w:type="pct"/>
            <w:vAlign w:val="center"/>
          </w:tcPr>
          <w:p w14:paraId="0DBD3C6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1:20</w:t>
            </w:r>
          </w:p>
          <w:p w14:paraId="2FC3416E"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1:150</w:t>
            </w:r>
          </w:p>
          <w:p w14:paraId="70B1DA6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1:250</w:t>
            </w:r>
          </w:p>
        </w:tc>
        <w:tc>
          <w:tcPr>
            <w:tcW w:w="838" w:type="pct"/>
            <w:vAlign w:val="center"/>
          </w:tcPr>
          <w:p w14:paraId="7214CE3D" w14:textId="77777777" w:rsidR="006E3053" w:rsidRPr="007215B4" w:rsidRDefault="006E3053" w:rsidP="00CA7207">
            <w:pPr>
              <w:pStyle w:val="TableParagraph"/>
              <w:bidi/>
              <w:spacing w:before="1"/>
              <w:rPr>
                <w:rFonts w:ascii="David" w:hAnsi="David" w:cs="David"/>
                <w:sz w:val="20"/>
                <w:szCs w:val="20"/>
              </w:rPr>
            </w:pPr>
          </w:p>
        </w:tc>
        <w:tc>
          <w:tcPr>
            <w:tcW w:w="1082" w:type="pct"/>
            <w:vAlign w:val="center"/>
          </w:tcPr>
          <w:p w14:paraId="2338E589"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תוכנית מדרגות ורמפה קלים</w:t>
            </w:r>
          </w:p>
        </w:tc>
        <w:tc>
          <w:tcPr>
            <w:tcW w:w="605" w:type="pct"/>
            <w:vAlign w:val="center"/>
          </w:tcPr>
          <w:p w14:paraId="58CA777C"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5</w:t>
            </w:r>
          </w:p>
        </w:tc>
      </w:tr>
    </w:tbl>
    <w:p w14:paraId="19F118F1" w14:textId="77777777" w:rsidR="006E3053" w:rsidRPr="007215B4" w:rsidRDefault="006E3053" w:rsidP="006E3053">
      <w:pPr>
        <w:pStyle w:val="a3"/>
        <w:spacing w:before="120"/>
        <w:ind w:left="5040"/>
        <w:rPr>
          <w:rFonts w:ascii="David" w:hAnsi="David" w:cs="David"/>
          <w:highlight w:val="yellow"/>
        </w:rPr>
      </w:pPr>
    </w:p>
    <w:p w14:paraId="51568F3F" w14:textId="77777777" w:rsidR="006E3053" w:rsidRPr="007215B4" w:rsidRDefault="006E3053" w:rsidP="006E3053">
      <w:pPr>
        <w:pStyle w:val="a3"/>
        <w:spacing w:before="120"/>
        <w:ind w:left="5040"/>
        <w:rPr>
          <w:rFonts w:ascii="David" w:hAnsi="David" w:cs="David"/>
        </w:rPr>
      </w:pPr>
    </w:p>
    <w:p w14:paraId="00C2387C" w14:textId="77777777" w:rsidR="006E3053" w:rsidRPr="007215B4" w:rsidRDefault="006E3053" w:rsidP="006E3053">
      <w:pPr>
        <w:pStyle w:val="a3"/>
        <w:spacing w:before="120"/>
        <w:ind w:left="5040"/>
        <w:rPr>
          <w:rFonts w:ascii="David" w:hAnsi="David" w:cs="David"/>
        </w:rPr>
      </w:pPr>
    </w:p>
    <w:p w14:paraId="35FDA34C" w14:textId="77777777" w:rsidR="006E3053" w:rsidRPr="007215B4" w:rsidRDefault="006E3053" w:rsidP="006E3053">
      <w:pPr>
        <w:pStyle w:val="a3"/>
        <w:spacing w:before="120"/>
        <w:ind w:left="5040"/>
        <w:rPr>
          <w:rFonts w:ascii="David" w:hAnsi="David" w:cs="David"/>
        </w:rPr>
      </w:pPr>
    </w:p>
    <w:p w14:paraId="5E6E6191"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Pr>
      </w:pPr>
      <w:r w:rsidRPr="007215B4">
        <w:rPr>
          <w:rFonts w:ascii="David" w:hAnsi="David" w:cs="David"/>
          <w:u w:val="single"/>
          <w:rtl/>
        </w:rPr>
        <w:t>מים וביוב</w:t>
      </w:r>
    </w:p>
    <w:tbl>
      <w:tblPr>
        <w:tblStyle w:val="aff6"/>
        <w:tblW w:w="5000" w:type="pct"/>
        <w:jc w:val="center"/>
        <w:tblLook w:val="01E0" w:firstRow="1" w:lastRow="1" w:firstColumn="1" w:lastColumn="1" w:noHBand="0" w:noVBand="0"/>
      </w:tblPr>
      <w:tblGrid>
        <w:gridCol w:w="1928"/>
        <w:gridCol w:w="1289"/>
        <w:gridCol w:w="1311"/>
        <w:gridCol w:w="1278"/>
        <w:gridCol w:w="1883"/>
        <w:gridCol w:w="1515"/>
      </w:tblGrid>
      <w:tr w:rsidR="006E3053" w:rsidRPr="007215B4" w14:paraId="0121130A" w14:textId="77777777" w:rsidTr="006E3053">
        <w:trPr>
          <w:trHeight w:val="317"/>
          <w:jc w:val="center"/>
        </w:trPr>
        <w:tc>
          <w:tcPr>
            <w:tcW w:w="1047" w:type="pct"/>
            <w:vAlign w:val="center"/>
          </w:tcPr>
          <w:p w14:paraId="4BA1DD81" w14:textId="77777777" w:rsidR="006E3053" w:rsidRPr="007215B4" w:rsidRDefault="006E3053" w:rsidP="00CA7207">
            <w:pPr>
              <w:pStyle w:val="TableParagraph"/>
              <w:bidi/>
              <w:spacing w:line="274" w:lineRule="exact"/>
              <w:ind w:left="361" w:right="379"/>
              <w:rPr>
                <w:rFonts w:ascii="David" w:hAnsi="David" w:cs="David"/>
                <w:b/>
                <w:bCs/>
                <w:sz w:val="20"/>
                <w:szCs w:val="20"/>
                <w:rtl/>
              </w:rPr>
            </w:pPr>
            <w:r w:rsidRPr="007215B4">
              <w:rPr>
                <w:rFonts w:ascii="David" w:hAnsi="David" w:cs="David"/>
                <w:b/>
                <w:bCs/>
                <w:sz w:val="20"/>
                <w:szCs w:val="20"/>
                <w:rtl/>
              </w:rPr>
              <w:t>סטאטוס</w:t>
            </w:r>
          </w:p>
        </w:tc>
        <w:tc>
          <w:tcPr>
            <w:tcW w:w="700" w:type="pct"/>
            <w:vAlign w:val="center"/>
          </w:tcPr>
          <w:p w14:paraId="1BBB71EF"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12" w:type="pct"/>
            <w:vAlign w:val="center"/>
          </w:tcPr>
          <w:p w14:paraId="010EB006"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694" w:type="pct"/>
            <w:vAlign w:val="center"/>
          </w:tcPr>
          <w:p w14:paraId="2B83939F"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מס' עדכון</w:t>
            </w:r>
          </w:p>
        </w:tc>
        <w:tc>
          <w:tcPr>
            <w:tcW w:w="1023" w:type="pct"/>
            <w:vAlign w:val="center"/>
          </w:tcPr>
          <w:p w14:paraId="71C31280"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823" w:type="pct"/>
            <w:vAlign w:val="center"/>
          </w:tcPr>
          <w:p w14:paraId="63A9B8BD"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474C7D2F" w14:textId="77777777" w:rsidTr="006E3053">
        <w:trPr>
          <w:trHeight w:val="315"/>
          <w:jc w:val="center"/>
        </w:trPr>
        <w:tc>
          <w:tcPr>
            <w:tcW w:w="1047" w:type="pct"/>
            <w:vAlign w:val="center"/>
          </w:tcPr>
          <w:p w14:paraId="6CE41B15" w14:textId="77777777" w:rsidR="006E3053" w:rsidRPr="007215B4" w:rsidRDefault="006E3053" w:rsidP="00CA7207">
            <w:pPr>
              <w:pStyle w:val="TableParagraph"/>
              <w:bidi/>
              <w:spacing w:line="271" w:lineRule="exact"/>
              <w:ind w:left="361" w:right="376"/>
              <w:rPr>
                <w:rFonts w:ascii="David" w:hAnsi="David" w:cs="David"/>
                <w:sz w:val="20"/>
                <w:szCs w:val="20"/>
                <w:rtl/>
              </w:rPr>
            </w:pPr>
            <w:r w:rsidRPr="007215B4">
              <w:rPr>
                <w:rFonts w:ascii="David" w:hAnsi="David" w:cs="David"/>
                <w:sz w:val="20"/>
                <w:szCs w:val="20"/>
                <w:rtl/>
              </w:rPr>
              <w:t>למכרז</w:t>
            </w:r>
          </w:p>
        </w:tc>
        <w:tc>
          <w:tcPr>
            <w:tcW w:w="700" w:type="pct"/>
            <w:vAlign w:val="center"/>
          </w:tcPr>
          <w:p w14:paraId="05EFD42B"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08/06/25</w:t>
            </w:r>
          </w:p>
        </w:tc>
        <w:tc>
          <w:tcPr>
            <w:tcW w:w="712" w:type="pct"/>
            <w:vAlign w:val="center"/>
          </w:tcPr>
          <w:p w14:paraId="5CAB250D"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1:250</w:t>
            </w:r>
          </w:p>
        </w:tc>
        <w:tc>
          <w:tcPr>
            <w:tcW w:w="694" w:type="pct"/>
            <w:vAlign w:val="center"/>
          </w:tcPr>
          <w:p w14:paraId="2CB93CBD"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02</w:t>
            </w:r>
          </w:p>
        </w:tc>
        <w:tc>
          <w:tcPr>
            <w:tcW w:w="1023" w:type="pct"/>
            <w:vAlign w:val="center"/>
          </w:tcPr>
          <w:p w14:paraId="595BF06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תכנון קווי מים וביוב</w:t>
            </w:r>
          </w:p>
        </w:tc>
        <w:tc>
          <w:tcPr>
            <w:tcW w:w="823" w:type="pct"/>
            <w:vAlign w:val="center"/>
          </w:tcPr>
          <w:p w14:paraId="3722A624"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03</w:t>
            </w:r>
          </w:p>
        </w:tc>
      </w:tr>
      <w:tr w:rsidR="006E3053" w:rsidRPr="007215B4" w14:paraId="469ED1B9" w14:textId="77777777" w:rsidTr="006E3053">
        <w:trPr>
          <w:trHeight w:val="315"/>
          <w:jc w:val="center"/>
        </w:trPr>
        <w:tc>
          <w:tcPr>
            <w:tcW w:w="1047" w:type="pct"/>
            <w:vAlign w:val="center"/>
          </w:tcPr>
          <w:p w14:paraId="5C6B4033" w14:textId="77777777" w:rsidR="006E3053" w:rsidRPr="007215B4" w:rsidRDefault="006E3053" w:rsidP="00CA7207">
            <w:pPr>
              <w:pStyle w:val="TableParagraph"/>
              <w:bidi/>
              <w:spacing w:line="271" w:lineRule="exact"/>
              <w:ind w:left="361" w:right="376"/>
              <w:rPr>
                <w:rFonts w:ascii="David" w:hAnsi="David" w:cs="David"/>
                <w:sz w:val="20"/>
                <w:szCs w:val="20"/>
                <w:rtl/>
              </w:rPr>
            </w:pPr>
            <w:r w:rsidRPr="007215B4">
              <w:rPr>
                <w:rFonts w:ascii="David" w:hAnsi="David" w:cs="David"/>
                <w:sz w:val="20"/>
                <w:szCs w:val="20"/>
                <w:rtl/>
              </w:rPr>
              <w:t>למכרז</w:t>
            </w:r>
          </w:p>
        </w:tc>
        <w:tc>
          <w:tcPr>
            <w:tcW w:w="700" w:type="pct"/>
            <w:vAlign w:val="center"/>
          </w:tcPr>
          <w:p w14:paraId="198AD359"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08/06/25</w:t>
            </w:r>
          </w:p>
        </w:tc>
        <w:tc>
          <w:tcPr>
            <w:tcW w:w="712" w:type="pct"/>
            <w:vAlign w:val="center"/>
          </w:tcPr>
          <w:p w14:paraId="7DDAC99B"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1:250</w:t>
            </w:r>
          </w:p>
        </w:tc>
        <w:tc>
          <w:tcPr>
            <w:tcW w:w="694" w:type="pct"/>
            <w:vAlign w:val="center"/>
          </w:tcPr>
          <w:p w14:paraId="4D753C10"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02</w:t>
            </w:r>
          </w:p>
        </w:tc>
        <w:tc>
          <w:tcPr>
            <w:tcW w:w="1023" w:type="pct"/>
            <w:vAlign w:val="center"/>
          </w:tcPr>
          <w:p w14:paraId="258E1C4A"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חתכי ביוב</w:t>
            </w:r>
          </w:p>
        </w:tc>
        <w:tc>
          <w:tcPr>
            <w:tcW w:w="823" w:type="pct"/>
            <w:vAlign w:val="center"/>
          </w:tcPr>
          <w:p w14:paraId="57DFFAA1"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06</w:t>
            </w:r>
          </w:p>
        </w:tc>
      </w:tr>
      <w:tr w:rsidR="006E3053" w:rsidRPr="007215B4" w14:paraId="606D7ED5" w14:textId="77777777" w:rsidTr="006E3053">
        <w:trPr>
          <w:trHeight w:val="315"/>
          <w:jc w:val="center"/>
        </w:trPr>
        <w:tc>
          <w:tcPr>
            <w:tcW w:w="1047" w:type="pct"/>
            <w:vAlign w:val="center"/>
          </w:tcPr>
          <w:p w14:paraId="55E07AE0"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1FD6C6F5"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08/06/25</w:t>
            </w:r>
          </w:p>
        </w:tc>
        <w:tc>
          <w:tcPr>
            <w:tcW w:w="712" w:type="pct"/>
            <w:vAlign w:val="center"/>
          </w:tcPr>
          <w:p w14:paraId="0D9B67D8"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w:t>
            </w:r>
          </w:p>
        </w:tc>
        <w:tc>
          <w:tcPr>
            <w:tcW w:w="694" w:type="pct"/>
            <w:vAlign w:val="center"/>
          </w:tcPr>
          <w:p w14:paraId="1DEB7DD9"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02</w:t>
            </w:r>
          </w:p>
        </w:tc>
        <w:tc>
          <w:tcPr>
            <w:tcW w:w="1023" w:type="pct"/>
            <w:vAlign w:val="center"/>
          </w:tcPr>
          <w:p w14:paraId="6E47A00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פרטים</w:t>
            </w:r>
          </w:p>
        </w:tc>
        <w:tc>
          <w:tcPr>
            <w:tcW w:w="823" w:type="pct"/>
            <w:vAlign w:val="center"/>
          </w:tcPr>
          <w:p w14:paraId="4CD34792"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07</w:t>
            </w:r>
          </w:p>
        </w:tc>
      </w:tr>
      <w:tr w:rsidR="006E3053" w:rsidRPr="007215B4" w14:paraId="674182FB" w14:textId="77777777" w:rsidTr="006E3053">
        <w:trPr>
          <w:trHeight w:val="317"/>
          <w:jc w:val="center"/>
        </w:trPr>
        <w:tc>
          <w:tcPr>
            <w:tcW w:w="1047" w:type="pct"/>
            <w:vAlign w:val="center"/>
          </w:tcPr>
          <w:p w14:paraId="63A7A691"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31ADE5D0"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11/05/25</w:t>
            </w:r>
          </w:p>
        </w:tc>
        <w:tc>
          <w:tcPr>
            <w:tcW w:w="712" w:type="pct"/>
            <w:vAlign w:val="center"/>
          </w:tcPr>
          <w:p w14:paraId="77562DEE"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1:2000</w:t>
            </w:r>
          </w:p>
        </w:tc>
        <w:tc>
          <w:tcPr>
            <w:tcW w:w="694" w:type="pct"/>
            <w:vAlign w:val="center"/>
          </w:tcPr>
          <w:p w14:paraId="402D0DB4"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00</w:t>
            </w:r>
          </w:p>
        </w:tc>
        <w:tc>
          <w:tcPr>
            <w:tcW w:w="1023" w:type="pct"/>
            <w:vAlign w:val="center"/>
          </w:tcPr>
          <w:p w14:paraId="1B73912D" w14:textId="77777777" w:rsidR="006E3053" w:rsidRPr="007215B4" w:rsidRDefault="006E3053" w:rsidP="00CA7207">
            <w:pPr>
              <w:pStyle w:val="TableParagraph"/>
              <w:bidi/>
              <w:spacing w:before="1"/>
              <w:rPr>
                <w:rFonts w:ascii="David" w:hAnsi="David" w:cs="David"/>
                <w:sz w:val="20"/>
                <w:szCs w:val="20"/>
              </w:rPr>
            </w:pPr>
            <w:proofErr w:type="spellStart"/>
            <w:r w:rsidRPr="007215B4">
              <w:rPr>
                <w:rFonts w:ascii="David" w:hAnsi="David" w:cs="David"/>
                <w:sz w:val="20"/>
                <w:szCs w:val="20"/>
                <w:rtl/>
              </w:rPr>
              <w:t>תשריט</w:t>
            </w:r>
            <w:proofErr w:type="spellEnd"/>
            <w:r w:rsidRPr="007215B4">
              <w:rPr>
                <w:rFonts w:ascii="David" w:hAnsi="David" w:cs="David"/>
                <w:sz w:val="20"/>
                <w:szCs w:val="20"/>
                <w:rtl/>
              </w:rPr>
              <w:t xml:space="preserve"> חלוקה מים וביוב בין נחל  תאנים א לנחל תאנים ב</w:t>
            </w:r>
          </w:p>
        </w:tc>
        <w:tc>
          <w:tcPr>
            <w:tcW w:w="823" w:type="pct"/>
            <w:vAlign w:val="center"/>
          </w:tcPr>
          <w:p w14:paraId="3B953C92" w14:textId="77777777" w:rsidR="006E3053" w:rsidRPr="007215B4" w:rsidRDefault="006E3053" w:rsidP="00CA7207">
            <w:pPr>
              <w:pStyle w:val="TableParagraph"/>
              <w:bidi/>
              <w:spacing w:before="1"/>
              <w:ind w:left="314"/>
              <w:rPr>
                <w:rFonts w:ascii="David" w:hAnsi="David" w:cs="David"/>
                <w:sz w:val="20"/>
                <w:szCs w:val="20"/>
              </w:rPr>
            </w:pPr>
            <w:r w:rsidRPr="007215B4">
              <w:rPr>
                <w:rFonts w:ascii="David" w:hAnsi="David" w:cs="David"/>
                <w:sz w:val="20"/>
                <w:szCs w:val="20"/>
                <w:rtl/>
              </w:rPr>
              <w:t>10</w:t>
            </w:r>
          </w:p>
        </w:tc>
      </w:tr>
      <w:tr w:rsidR="006E3053" w:rsidRPr="007215B4" w14:paraId="45408CDD" w14:textId="77777777" w:rsidTr="006E3053">
        <w:trPr>
          <w:trHeight w:val="328"/>
          <w:jc w:val="center"/>
        </w:trPr>
        <w:tc>
          <w:tcPr>
            <w:tcW w:w="1047" w:type="pct"/>
            <w:vAlign w:val="center"/>
          </w:tcPr>
          <w:p w14:paraId="574ABE22"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96D0E38"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08/06/25</w:t>
            </w:r>
          </w:p>
        </w:tc>
        <w:tc>
          <w:tcPr>
            <w:tcW w:w="712" w:type="pct"/>
            <w:vAlign w:val="center"/>
          </w:tcPr>
          <w:p w14:paraId="17C75B74"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694" w:type="pct"/>
            <w:vAlign w:val="center"/>
          </w:tcPr>
          <w:p w14:paraId="560C3433"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tl/>
              </w:rPr>
              <w:t>02</w:t>
            </w:r>
          </w:p>
        </w:tc>
        <w:tc>
          <w:tcPr>
            <w:tcW w:w="1023" w:type="pct"/>
            <w:vAlign w:val="center"/>
          </w:tcPr>
          <w:p w14:paraId="2D3B782C" w14:textId="77777777" w:rsidR="006E3053" w:rsidRPr="007215B4" w:rsidRDefault="006E3053" w:rsidP="00CA7207">
            <w:pPr>
              <w:pStyle w:val="TableParagraph"/>
              <w:bidi/>
              <w:spacing w:before="1"/>
              <w:ind w:left="91"/>
              <w:rPr>
                <w:rFonts w:ascii="David" w:hAnsi="David" w:cs="David"/>
                <w:sz w:val="20"/>
                <w:szCs w:val="20"/>
              </w:rPr>
            </w:pPr>
            <w:r w:rsidRPr="007215B4">
              <w:rPr>
                <w:rFonts w:ascii="David" w:hAnsi="David" w:cs="David"/>
                <w:sz w:val="20"/>
                <w:szCs w:val="20"/>
                <w:rtl/>
              </w:rPr>
              <w:t>תכנון קווי מים וביוב</w:t>
            </w:r>
          </w:p>
        </w:tc>
        <w:tc>
          <w:tcPr>
            <w:tcW w:w="823" w:type="pct"/>
            <w:vAlign w:val="center"/>
          </w:tcPr>
          <w:p w14:paraId="5D7DFC2F" w14:textId="77777777" w:rsidR="006E3053" w:rsidRPr="007215B4" w:rsidRDefault="006E3053" w:rsidP="00CA7207">
            <w:pPr>
              <w:pStyle w:val="TableParagraph"/>
              <w:bidi/>
              <w:spacing w:before="1"/>
              <w:ind w:left="314"/>
              <w:rPr>
                <w:rFonts w:ascii="David" w:hAnsi="David" w:cs="David"/>
                <w:sz w:val="20"/>
                <w:szCs w:val="20"/>
              </w:rPr>
            </w:pPr>
            <w:r w:rsidRPr="007215B4">
              <w:rPr>
                <w:rFonts w:ascii="David" w:hAnsi="David" w:cs="David"/>
                <w:sz w:val="20"/>
                <w:szCs w:val="20"/>
                <w:rtl/>
              </w:rPr>
              <w:t>18</w:t>
            </w:r>
          </w:p>
        </w:tc>
      </w:tr>
      <w:tr w:rsidR="006E3053" w:rsidRPr="007215B4" w14:paraId="37E89B12" w14:textId="77777777" w:rsidTr="006E3053">
        <w:trPr>
          <w:trHeight w:val="317"/>
          <w:jc w:val="center"/>
        </w:trPr>
        <w:tc>
          <w:tcPr>
            <w:tcW w:w="1047" w:type="pct"/>
            <w:vAlign w:val="center"/>
          </w:tcPr>
          <w:p w14:paraId="5868C271"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45F83FD1"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Pr>
              <w:t>08/06/25</w:t>
            </w:r>
          </w:p>
        </w:tc>
        <w:tc>
          <w:tcPr>
            <w:tcW w:w="712" w:type="pct"/>
            <w:vAlign w:val="center"/>
          </w:tcPr>
          <w:p w14:paraId="5FB51BCD"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694" w:type="pct"/>
            <w:vAlign w:val="center"/>
          </w:tcPr>
          <w:p w14:paraId="41F8705F"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Pr>
              <w:t>02</w:t>
            </w:r>
          </w:p>
        </w:tc>
        <w:tc>
          <w:tcPr>
            <w:tcW w:w="1023" w:type="pct"/>
            <w:vAlign w:val="center"/>
          </w:tcPr>
          <w:p w14:paraId="72FBD1BD" w14:textId="77777777" w:rsidR="006E3053" w:rsidRPr="007215B4" w:rsidRDefault="006E3053" w:rsidP="00CA7207">
            <w:pPr>
              <w:pStyle w:val="TableParagraph"/>
              <w:bidi/>
              <w:spacing w:before="1"/>
              <w:ind w:left="91"/>
              <w:rPr>
                <w:rFonts w:ascii="David" w:hAnsi="David" w:cs="David"/>
                <w:sz w:val="20"/>
                <w:szCs w:val="20"/>
              </w:rPr>
            </w:pPr>
            <w:r w:rsidRPr="007215B4">
              <w:rPr>
                <w:rFonts w:ascii="David" w:hAnsi="David" w:cs="David"/>
                <w:sz w:val="20"/>
                <w:szCs w:val="20"/>
                <w:rtl/>
              </w:rPr>
              <w:t>תכנון קווי מים וביוב</w:t>
            </w:r>
          </w:p>
        </w:tc>
        <w:tc>
          <w:tcPr>
            <w:tcW w:w="823" w:type="pct"/>
            <w:vAlign w:val="center"/>
          </w:tcPr>
          <w:p w14:paraId="41AA28B6"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19</w:t>
            </w:r>
          </w:p>
        </w:tc>
      </w:tr>
      <w:tr w:rsidR="006E3053" w:rsidRPr="007215B4" w14:paraId="7388815E" w14:textId="77777777" w:rsidTr="006E3053">
        <w:trPr>
          <w:trHeight w:val="317"/>
          <w:jc w:val="center"/>
        </w:trPr>
        <w:tc>
          <w:tcPr>
            <w:tcW w:w="1047" w:type="pct"/>
            <w:vAlign w:val="center"/>
          </w:tcPr>
          <w:p w14:paraId="7191C9EB" w14:textId="77777777" w:rsidR="006E3053" w:rsidRPr="007215B4" w:rsidRDefault="006E3053" w:rsidP="00CA7207">
            <w:pPr>
              <w:pStyle w:val="TableParagraph"/>
              <w:bidi/>
              <w:spacing w:line="271" w:lineRule="exact"/>
              <w:ind w:left="361" w:right="376"/>
              <w:rPr>
                <w:rFonts w:ascii="David" w:hAnsi="David" w:cs="David"/>
                <w:w w:val="95"/>
                <w:sz w:val="20"/>
                <w:szCs w:val="20"/>
                <w:rtl/>
              </w:rPr>
            </w:pPr>
            <w:r w:rsidRPr="007215B4">
              <w:rPr>
                <w:rFonts w:ascii="David" w:hAnsi="David" w:cs="David"/>
                <w:w w:val="95"/>
                <w:sz w:val="20"/>
                <w:szCs w:val="20"/>
                <w:rtl/>
              </w:rPr>
              <w:t>למכרז</w:t>
            </w:r>
          </w:p>
        </w:tc>
        <w:tc>
          <w:tcPr>
            <w:tcW w:w="700" w:type="pct"/>
            <w:vAlign w:val="center"/>
          </w:tcPr>
          <w:p w14:paraId="00FC280C"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08/06/25</w:t>
            </w:r>
          </w:p>
        </w:tc>
        <w:tc>
          <w:tcPr>
            <w:tcW w:w="712" w:type="pct"/>
            <w:vAlign w:val="center"/>
          </w:tcPr>
          <w:p w14:paraId="64990895"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694" w:type="pct"/>
            <w:vAlign w:val="center"/>
          </w:tcPr>
          <w:p w14:paraId="5DEB2D1F"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tl/>
              </w:rPr>
              <w:t>02</w:t>
            </w:r>
          </w:p>
        </w:tc>
        <w:tc>
          <w:tcPr>
            <w:tcW w:w="1023" w:type="pct"/>
            <w:vAlign w:val="center"/>
          </w:tcPr>
          <w:p w14:paraId="222EE045"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תכנון קווי מים וביוב</w:t>
            </w:r>
          </w:p>
        </w:tc>
        <w:tc>
          <w:tcPr>
            <w:tcW w:w="823" w:type="pct"/>
            <w:vAlign w:val="center"/>
          </w:tcPr>
          <w:p w14:paraId="7B5E8104" w14:textId="77777777" w:rsidR="006E3053" w:rsidRPr="007215B4" w:rsidRDefault="006E3053" w:rsidP="00CA7207">
            <w:pPr>
              <w:pStyle w:val="TableParagraph"/>
              <w:bidi/>
              <w:spacing w:before="1"/>
              <w:ind w:left="314"/>
              <w:rPr>
                <w:rFonts w:ascii="David" w:hAnsi="David" w:cs="David"/>
                <w:sz w:val="20"/>
                <w:szCs w:val="20"/>
              </w:rPr>
            </w:pPr>
            <w:r w:rsidRPr="007215B4">
              <w:rPr>
                <w:rFonts w:ascii="David" w:hAnsi="David" w:cs="David"/>
                <w:sz w:val="20"/>
                <w:szCs w:val="20"/>
                <w:rtl/>
              </w:rPr>
              <w:t>20</w:t>
            </w:r>
          </w:p>
        </w:tc>
      </w:tr>
      <w:tr w:rsidR="006E3053" w:rsidRPr="007215B4" w14:paraId="59111C68" w14:textId="77777777" w:rsidTr="006E3053">
        <w:trPr>
          <w:trHeight w:val="317"/>
          <w:jc w:val="center"/>
        </w:trPr>
        <w:tc>
          <w:tcPr>
            <w:tcW w:w="1047" w:type="pct"/>
            <w:vAlign w:val="center"/>
          </w:tcPr>
          <w:p w14:paraId="56D7EA5C"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3446A4F6"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07/09/23</w:t>
            </w:r>
          </w:p>
        </w:tc>
        <w:tc>
          <w:tcPr>
            <w:tcW w:w="712" w:type="pct"/>
            <w:vAlign w:val="center"/>
          </w:tcPr>
          <w:p w14:paraId="15334D88"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1:25</w:t>
            </w:r>
          </w:p>
        </w:tc>
        <w:tc>
          <w:tcPr>
            <w:tcW w:w="694" w:type="pct"/>
            <w:vAlign w:val="center"/>
          </w:tcPr>
          <w:p w14:paraId="6C321DEA" w14:textId="77777777" w:rsidR="006E3053" w:rsidRPr="007215B4" w:rsidRDefault="006E3053" w:rsidP="00CA7207">
            <w:pPr>
              <w:pStyle w:val="TableParagraph"/>
              <w:bidi/>
              <w:spacing w:line="271" w:lineRule="exact"/>
              <w:ind w:left="17"/>
              <w:jc w:val="center"/>
              <w:rPr>
                <w:rFonts w:ascii="David" w:hAnsi="David" w:cs="David"/>
                <w:sz w:val="20"/>
                <w:szCs w:val="20"/>
                <w:rtl/>
              </w:rPr>
            </w:pPr>
            <w:r w:rsidRPr="007215B4">
              <w:rPr>
                <w:rFonts w:ascii="David" w:hAnsi="David" w:cs="David"/>
                <w:sz w:val="20"/>
                <w:szCs w:val="20"/>
                <w:rtl/>
              </w:rPr>
              <w:t>00</w:t>
            </w:r>
          </w:p>
        </w:tc>
        <w:tc>
          <w:tcPr>
            <w:tcW w:w="1023" w:type="pct"/>
            <w:vAlign w:val="center"/>
          </w:tcPr>
          <w:p w14:paraId="59B28D19"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תחנת סניקה ליד מכון טיהור– חתכים מפורטים</w:t>
            </w:r>
          </w:p>
        </w:tc>
        <w:tc>
          <w:tcPr>
            <w:tcW w:w="823" w:type="pct"/>
            <w:vAlign w:val="center"/>
          </w:tcPr>
          <w:p w14:paraId="31DBD1EC" w14:textId="77777777" w:rsidR="006E3053" w:rsidRPr="007215B4" w:rsidRDefault="006E3053" w:rsidP="00CA7207">
            <w:pPr>
              <w:pStyle w:val="TableParagraph"/>
              <w:bidi/>
              <w:spacing w:before="1"/>
              <w:ind w:left="314"/>
              <w:rPr>
                <w:rFonts w:ascii="David" w:hAnsi="David" w:cs="David"/>
                <w:sz w:val="20"/>
                <w:szCs w:val="20"/>
                <w:rtl/>
              </w:rPr>
            </w:pPr>
          </w:p>
        </w:tc>
      </w:tr>
      <w:tr w:rsidR="006E3053" w:rsidRPr="007215B4" w14:paraId="0BB700F0" w14:textId="77777777" w:rsidTr="006E3053">
        <w:trPr>
          <w:trHeight w:val="317"/>
          <w:jc w:val="center"/>
        </w:trPr>
        <w:tc>
          <w:tcPr>
            <w:tcW w:w="1047" w:type="pct"/>
            <w:vAlign w:val="center"/>
          </w:tcPr>
          <w:p w14:paraId="007B9B2D"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20FCB536"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24/08/23</w:t>
            </w:r>
          </w:p>
        </w:tc>
        <w:tc>
          <w:tcPr>
            <w:tcW w:w="712" w:type="pct"/>
            <w:vAlign w:val="center"/>
          </w:tcPr>
          <w:p w14:paraId="19C0A460"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1:25</w:t>
            </w:r>
          </w:p>
        </w:tc>
        <w:tc>
          <w:tcPr>
            <w:tcW w:w="694" w:type="pct"/>
            <w:vAlign w:val="center"/>
          </w:tcPr>
          <w:p w14:paraId="0E6EA7FE" w14:textId="77777777" w:rsidR="006E3053" w:rsidRPr="007215B4" w:rsidRDefault="006E3053" w:rsidP="00CA7207">
            <w:pPr>
              <w:pStyle w:val="TableParagraph"/>
              <w:bidi/>
              <w:spacing w:line="271" w:lineRule="exact"/>
              <w:ind w:left="17"/>
              <w:jc w:val="center"/>
              <w:rPr>
                <w:rFonts w:ascii="David" w:hAnsi="David" w:cs="David"/>
                <w:sz w:val="20"/>
                <w:szCs w:val="20"/>
                <w:rtl/>
              </w:rPr>
            </w:pPr>
            <w:r w:rsidRPr="007215B4">
              <w:rPr>
                <w:rFonts w:ascii="David" w:hAnsi="David" w:cs="David"/>
                <w:sz w:val="20"/>
                <w:szCs w:val="20"/>
                <w:rtl/>
              </w:rPr>
              <w:t>00</w:t>
            </w:r>
          </w:p>
        </w:tc>
        <w:tc>
          <w:tcPr>
            <w:tcW w:w="1023" w:type="pct"/>
            <w:vAlign w:val="center"/>
          </w:tcPr>
          <w:p w14:paraId="462F8471"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תחנת סניקה במקום מכון טיהור – תכנית כללית</w:t>
            </w:r>
          </w:p>
        </w:tc>
        <w:tc>
          <w:tcPr>
            <w:tcW w:w="823" w:type="pct"/>
            <w:vAlign w:val="center"/>
          </w:tcPr>
          <w:p w14:paraId="27F8B7FC" w14:textId="77777777" w:rsidR="006E3053" w:rsidRPr="007215B4" w:rsidRDefault="006E3053" w:rsidP="00CA7207">
            <w:pPr>
              <w:pStyle w:val="TableParagraph"/>
              <w:bidi/>
              <w:spacing w:before="1"/>
              <w:ind w:left="314"/>
              <w:rPr>
                <w:rFonts w:ascii="David" w:hAnsi="David" w:cs="David"/>
                <w:sz w:val="20"/>
                <w:szCs w:val="20"/>
                <w:rtl/>
              </w:rPr>
            </w:pPr>
          </w:p>
        </w:tc>
      </w:tr>
      <w:tr w:rsidR="006E3053" w:rsidRPr="007215B4" w14:paraId="55424A07" w14:textId="77777777" w:rsidTr="006E3053">
        <w:trPr>
          <w:trHeight w:val="317"/>
          <w:jc w:val="center"/>
        </w:trPr>
        <w:tc>
          <w:tcPr>
            <w:tcW w:w="1047" w:type="pct"/>
            <w:vAlign w:val="center"/>
          </w:tcPr>
          <w:p w14:paraId="06ABA81F"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025D51D5"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07/09/23</w:t>
            </w:r>
          </w:p>
        </w:tc>
        <w:tc>
          <w:tcPr>
            <w:tcW w:w="712" w:type="pct"/>
            <w:vAlign w:val="center"/>
          </w:tcPr>
          <w:p w14:paraId="5118FE11"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1:25</w:t>
            </w:r>
          </w:p>
        </w:tc>
        <w:tc>
          <w:tcPr>
            <w:tcW w:w="694" w:type="pct"/>
            <w:vAlign w:val="center"/>
          </w:tcPr>
          <w:p w14:paraId="46D7BA07" w14:textId="77777777" w:rsidR="006E3053" w:rsidRPr="007215B4" w:rsidRDefault="006E3053" w:rsidP="00CA7207">
            <w:pPr>
              <w:pStyle w:val="TableParagraph"/>
              <w:bidi/>
              <w:spacing w:line="271" w:lineRule="exact"/>
              <w:ind w:left="17"/>
              <w:jc w:val="center"/>
              <w:rPr>
                <w:rFonts w:ascii="David" w:hAnsi="David" w:cs="David"/>
                <w:sz w:val="20"/>
                <w:szCs w:val="20"/>
                <w:rtl/>
              </w:rPr>
            </w:pPr>
            <w:r w:rsidRPr="007215B4">
              <w:rPr>
                <w:rFonts w:ascii="David" w:hAnsi="David" w:cs="David"/>
                <w:sz w:val="20"/>
                <w:szCs w:val="20"/>
                <w:rtl/>
              </w:rPr>
              <w:t>00</w:t>
            </w:r>
          </w:p>
        </w:tc>
        <w:tc>
          <w:tcPr>
            <w:tcW w:w="1023" w:type="pct"/>
            <w:vAlign w:val="center"/>
          </w:tcPr>
          <w:p w14:paraId="5D0885F1"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תחנת סניקה ליד מכון טיהור – תכנית תנוחה מפורטת</w:t>
            </w:r>
          </w:p>
        </w:tc>
        <w:tc>
          <w:tcPr>
            <w:tcW w:w="823" w:type="pct"/>
            <w:vAlign w:val="center"/>
          </w:tcPr>
          <w:p w14:paraId="2B0761DE" w14:textId="77777777" w:rsidR="006E3053" w:rsidRPr="007215B4" w:rsidRDefault="006E3053" w:rsidP="00CA7207">
            <w:pPr>
              <w:pStyle w:val="TableParagraph"/>
              <w:bidi/>
              <w:spacing w:before="1"/>
              <w:ind w:left="314"/>
              <w:rPr>
                <w:rFonts w:ascii="David" w:hAnsi="David" w:cs="David"/>
                <w:sz w:val="20"/>
                <w:szCs w:val="20"/>
                <w:rtl/>
              </w:rPr>
            </w:pPr>
          </w:p>
        </w:tc>
      </w:tr>
      <w:tr w:rsidR="006E3053" w:rsidRPr="007215B4" w14:paraId="44D8DE94" w14:textId="77777777" w:rsidTr="006E3053">
        <w:trPr>
          <w:trHeight w:val="317"/>
          <w:jc w:val="center"/>
        </w:trPr>
        <w:tc>
          <w:tcPr>
            <w:tcW w:w="1047" w:type="pct"/>
            <w:vAlign w:val="center"/>
          </w:tcPr>
          <w:p w14:paraId="6B1EDA36"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19A64A7F"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31/10/24</w:t>
            </w:r>
          </w:p>
        </w:tc>
        <w:tc>
          <w:tcPr>
            <w:tcW w:w="712" w:type="pct"/>
            <w:vAlign w:val="center"/>
          </w:tcPr>
          <w:p w14:paraId="1B84ADCD"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1:100</w:t>
            </w:r>
          </w:p>
        </w:tc>
        <w:tc>
          <w:tcPr>
            <w:tcW w:w="694" w:type="pct"/>
            <w:vAlign w:val="center"/>
          </w:tcPr>
          <w:p w14:paraId="4C0C45C6" w14:textId="77777777" w:rsidR="006E3053" w:rsidRPr="007215B4" w:rsidRDefault="006E3053" w:rsidP="00CA7207">
            <w:pPr>
              <w:pStyle w:val="TableParagraph"/>
              <w:bidi/>
              <w:spacing w:line="271" w:lineRule="exact"/>
              <w:ind w:left="17"/>
              <w:jc w:val="center"/>
              <w:rPr>
                <w:rFonts w:ascii="David" w:hAnsi="David" w:cs="David"/>
                <w:sz w:val="20"/>
                <w:szCs w:val="20"/>
                <w:rtl/>
              </w:rPr>
            </w:pPr>
            <w:r w:rsidRPr="007215B4">
              <w:rPr>
                <w:rFonts w:ascii="David" w:hAnsi="David" w:cs="David"/>
                <w:sz w:val="20"/>
                <w:szCs w:val="20"/>
                <w:rtl/>
              </w:rPr>
              <w:t>00</w:t>
            </w:r>
          </w:p>
        </w:tc>
        <w:tc>
          <w:tcPr>
            <w:tcW w:w="1023" w:type="pct"/>
            <w:vAlign w:val="center"/>
          </w:tcPr>
          <w:p w14:paraId="0DDD8E88"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תחנת סניקה מגרש 8062 – תכנית עבודות עפר והעמדה</w:t>
            </w:r>
          </w:p>
        </w:tc>
        <w:tc>
          <w:tcPr>
            <w:tcW w:w="823" w:type="pct"/>
            <w:vAlign w:val="center"/>
          </w:tcPr>
          <w:p w14:paraId="07B1A378" w14:textId="77777777" w:rsidR="006E3053" w:rsidRPr="007215B4" w:rsidRDefault="006E3053" w:rsidP="00CA7207">
            <w:pPr>
              <w:pStyle w:val="TableParagraph"/>
              <w:bidi/>
              <w:spacing w:before="1"/>
              <w:ind w:left="314"/>
              <w:rPr>
                <w:rFonts w:ascii="David" w:hAnsi="David" w:cs="David"/>
                <w:sz w:val="20"/>
                <w:szCs w:val="20"/>
                <w:rtl/>
              </w:rPr>
            </w:pPr>
          </w:p>
        </w:tc>
      </w:tr>
      <w:tr w:rsidR="006E3053" w:rsidRPr="007215B4" w14:paraId="07A0CE51" w14:textId="77777777" w:rsidTr="006E3053">
        <w:trPr>
          <w:trHeight w:val="317"/>
          <w:jc w:val="center"/>
        </w:trPr>
        <w:tc>
          <w:tcPr>
            <w:tcW w:w="1047" w:type="pct"/>
            <w:vAlign w:val="center"/>
          </w:tcPr>
          <w:p w14:paraId="4EDF9F25"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73E91DF0"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31/10/25</w:t>
            </w:r>
          </w:p>
        </w:tc>
        <w:tc>
          <w:tcPr>
            <w:tcW w:w="712" w:type="pct"/>
            <w:vAlign w:val="center"/>
          </w:tcPr>
          <w:p w14:paraId="512E75AD"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1:100</w:t>
            </w:r>
          </w:p>
        </w:tc>
        <w:tc>
          <w:tcPr>
            <w:tcW w:w="694" w:type="pct"/>
            <w:vAlign w:val="center"/>
          </w:tcPr>
          <w:p w14:paraId="7E65407D" w14:textId="77777777" w:rsidR="006E3053" w:rsidRPr="007215B4" w:rsidRDefault="006E3053" w:rsidP="00CA7207">
            <w:pPr>
              <w:pStyle w:val="TableParagraph"/>
              <w:bidi/>
              <w:spacing w:line="271" w:lineRule="exact"/>
              <w:ind w:left="17"/>
              <w:jc w:val="center"/>
              <w:rPr>
                <w:rFonts w:ascii="David" w:hAnsi="David" w:cs="David"/>
                <w:sz w:val="20"/>
                <w:szCs w:val="20"/>
                <w:rtl/>
              </w:rPr>
            </w:pPr>
            <w:r w:rsidRPr="007215B4">
              <w:rPr>
                <w:rFonts w:ascii="David" w:hAnsi="David" w:cs="David"/>
                <w:sz w:val="20"/>
                <w:szCs w:val="20"/>
                <w:rtl/>
              </w:rPr>
              <w:t>00</w:t>
            </w:r>
          </w:p>
        </w:tc>
        <w:tc>
          <w:tcPr>
            <w:tcW w:w="1023" w:type="pct"/>
            <w:vAlign w:val="center"/>
          </w:tcPr>
          <w:p w14:paraId="0D680907"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תחנת סניקה במגרש 8062 – תכנית מפורטת</w:t>
            </w:r>
          </w:p>
        </w:tc>
        <w:tc>
          <w:tcPr>
            <w:tcW w:w="823" w:type="pct"/>
            <w:vAlign w:val="center"/>
          </w:tcPr>
          <w:p w14:paraId="6B2F10B5" w14:textId="77777777" w:rsidR="006E3053" w:rsidRPr="007215B4" w:rsidRDefault="006E3053" w:rsidP="00CA7207">
            <w:pPr>
              <w:pStyle w:val="TableParagraph"/>
              <w:bidi/>
              <w:spacing w:before="1"/>
              <w:ind w:left="314"/>
              <w:rPr>
                <w:rFonts w:ascii="David" w:hAnsi="David" w:cs="David"/>
                <w:sz w:val="20"/>
                <w:szCs w:val="20"/>
                <w:rtl/>
              </w:rPr>
            </w:pPr>
          </w:p>
        </w:tc>
      </w:tr>
      <w:tr w:rsidR="006E3053" w:rsidRPr="007215B4" w14:paraId="2B5E8D49" w14:textId="77777777" w:rsidTr="006E3053">
        <w:trPr>
          <w:trHeight w:val="317"/>
          <w:jc w:val="center"/>
        </w:trPr>
        <w:tc>
          <w:tcPr>
            <w:tcW w:w="1047" w:type="pct"/>
            <w:vAlign w:val="center"/>
          </w:tcPr>
          <w:p w14:paraId="3F17B5E5" w14:textId="77777777" w:rsidR="006E3053" w:rsidRPr="007215B4" w:rsidRDefault="006E3053" w:rsidP="00CA7207">
            <w:pPr>
              <w:pStyle w:val="TableParagraph"/>
              <w:bidi/>
              <w:spacing w:line="271" w:lineRule="exact"/>
              <w:ind w:left="361" w:right="376"/>
              <w:rPr>
                <w:rFonts w:ascii="David" w:hAnsi="David" w:cs="David"/>
                <w:w w:val="95"/>
                <w:sz w:val="20"/>
                <w:szCs w:val="20"/>
                <w:rtl/>
              </w:rPr>
            </w:pPr>
          </w:p>
        </w:tc>
        <w:tc>
          <w:tcPr>
            <w:tcW w:w="700" w:type="pct"/>
            <w:vAlign w:val="center"/>
          </w:tcPr>
          <w:p w14:paraId="0BA9DC13" w14:textId="77777777" w:rsidR="006E3053" w:rsidRPr="007215B4" w:rsidRDefault="006E3053" w:rsidP="00CA7207">
            <w:pPr>
              <w:pStyle w:val="TableParagraph"/>
              <w:bidi/>
              <w:spacing w:line="271" w:lineRule="exact"/>
              <w:ind w:right="90"/>
              <w:rPr>
                <w:rFonts w:ascii="David" w:hAnsi="David" w:cs="David"/>
                <w:sz w:val="20"/>
                <w:szCs w:val="20"/>
                <w:rtl/>
              </w:rPr>
            </w:pPr>
          </w:p>
        </w:tc>
        <w:tc>
          <w:tcPr>
            <w:tcW w:w="712" w:type="pct"/>
            <w:vAlign w:val="center"/>
          </w:tcPr>
          <w:p w14:paraId="0E6C7C21" w14:textId="77777777" w:rsidR="006E3053" w:rsidRPr="007215B4" w:rsidRDefault="006E3053" w:rsidP="00CA7207">
            <w:pPr>
              <w:pStyle w:val="TableParagraph"/>
              <w:bidi/>
              <w:spacing w:before="1"/>
              <w:ind w:left="276"/>
              <w:jc w:val="center"/>
              <w:rPr>
                <w:rFonts w:ascii="David" w:hAnsi="David" w:cs="David"/>
                <w:sz w:val="20"/>
                <w:szCs w:val="20"/>
                <w:rtl/>
              </w:rPr>
            </w:pPr>
          </w:p>
        </w:tc>
        <w:tc>
          <w:tcPr>
            <w:tcW w:w="694" w:type="pct"/>
            <w:vAlign w:val="center"/>
          </w:tcPr>
          <w:p w14:paraId="72E2AC71" w14:textId="77777777" w:rsidR="006E3053" w:rsidRPr="007215B4" w:rsidRDefault="006E3053" w:rsidP="00CA7207">
            <w:pPr>
              <w:pStyle w:val="TableParagraph"/>
              <w:bidi/>
              <w:spacing w:line="271" w:lineRule="exact"/>
              <w:ind w:left="17"/>
              <w:jc w:val="center"/>
              <w:rPr>
                <w:rFonts w:ascii="David" w:hAnsi="David" w:cs="David"/>
                <w:sz w:val="20"/>
                <w:szCs w:val="20"/>
                <w:rtl/>
              </w:rPr>
            </w:pPr>
          </w:p>
        </w:tc>
        <w:tc>
          <w:tcPr>
            <w:tcW w:w="1023" w:type="pct"/>
            <w:vAlign w:val="center"/>
          </w:tcPr>
          <w:p w14:paraId="7CFE5C90" w14:textId="77777777" w:rsidR="006E3053" w:rsidRPr="007215B4" w:rsidRDefault="006E3053" w:rsidP="00CA7207">
            <w:pPr>
              <w:pStyle w:val="TableParagraph"/>
              <w:bidi/>
              <w:spacing w:before="1"/>
              <w:ind w:left="91"/>
              <w:rPr>
                <w:rFonts w:ascii="David" w:hAnsi="David" w:cs="David"/>
                <w:sz w:val="20"/>
                <w:szCs w:val="20"/>
                <w:rtl/>
              </w:rPr>
            </w:pPr>
            <w:r w:rsidRPr="007215B4">
              <w:rPr>
                <w:rFonts w:ascii="David" w:hAnsi="David" w:cs="David"/>
                <w:sz w:val="20"/>
                <w:szCs w:val="20"/>
                <w:rtl/>
              </w:rPr>
              <w:t>תמונת המחשה</w:t>
            </w:r>
          </w:p>
        </w:tc>
        <w:tc>
          <w:tcPr>
            <w:tcW w:w="823" w:type="pct"/>
            <w:vAlign w:val="center"/>
          </w:tcPr>
          <w:p w14:paraId="453207B5" w14:textId="77777777" w:rsidR="006E3053" w:rsidRPr="007215B4" w:rsidRDefault="006E3053" w:rsidP="00CA7207">
            <w:pPr>
              <w:pStyle w:val="TableParagraph"/>
              <w:bidi/>
              <w:spacing w:before="1"/>
              <w:ind w:left="314"/>
              <w:rPr>
                <w:rFonts w:ascii="David" w:hAnsi="David" w:cs="David"/>
                <w:sz w:val="20"/>
                <w:szCs w:val="20"/>
                <w:rtl/>
              </w:rPr>
            </w:pPr>
          </w:p>
        </w:tc>
      </w:tr>
    </w:tbl>
    <w:p w14:paraId="655EFDE3" w14:textId="77777777" w:rsidR="006E3053" w:rsidRPr="007215B4" w:rsidRDefault="006E3053" w:rsidP="006E3053">
      <w:pPr>
        <w:pStyle w:val="a3"/>
        <w:spacing w:before="120"/>
        <w:ind w:left="5040"/>
        <w:rPr>
          <w:rFonts w:ascii="David" w:hAnsi="David" w:cs="David"/>
          <w:rtl/>
        </w:rPr>
      </w:pPr>
    </w:p>
    <w:p w14:paraId="083EDB8A"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u w:val="single"/>
        </w:rPr>
      </w:pPr>
      <w:r w:rsidRPr="007215B4">
        <w:rPr>
          <w:rFonts w:ascii="David" w:hAnsi="David" w:cs="David"/>
          <w:u w:val="single"/>
          <w:rtl/>
        </w:rPr>
        <w:t>חשמל ותקשורת</w:t>
      </w:r>
    </w:p>
    <w:tbl>
      <w:tblPr>
        <w:tblStyle w:val="aff6"/>
        <w:tblW w:w="5000" w:type="pct"/>
        <w:jc w:val="center"/>
        <w:tblLook w:val="01E0" w:firstRow="1" w:lastRow="1" w:firstColumn="1" w:lastColumn="1" w:noHBand="0" w:noVBand="0"/>
      </w:tblPr>
      <w:tblGrid>
        <w:gridCol w:w="1926"/>
        <w:gridCol w:w="1298"/>
        <w:gridCol w:w="1311"/>
        <w:gridCol w:w="1447"/>
        <w:gridCol w:w="1692"/>
        <w:gridCol w:w="1530"/>
      </w:tblGrid>
      <w:tr w:rsidR="006E3053" w:rsidRPr="007215B4" w14:paraId="19508511" w14:textId="77777777" w:rsidTr="006E3053">
        <w:trPr>
          <w:trHeight w:val="317"/>
          <w:jc w:val="center"/>
        </w:trPr>
        <w:tc>
          <w:tcPr>
            <w:tcW w:w="1047" w:type="pct"/>
            <w:vAlign w:val="center"/>
          </w:tcPr>
          <w:p w14:paraId="6E78EA16" w14:textId="77777777" w:rsidR="006E3053" w:rsidRPr="007215B4" w:rsidRDefault="006E3053" w:rsidP="00CA7207">
            <w:pPr>
              <w:pStyle w:val="TableParagraph"/>
              <w:bidi/>
              <w:spacing w:line="274" w:lineRule="exact"/>
              <w:ind w:left="361" w:right="379"/>
              <w:rPr>
                <w:rFonts w:ascii="David" w:hAnsi="David" w:cs="David"/>
                <w:b/>
                <w:bCs/>
                <w:sz w:val="20"/>
                <w:szCs w:val="20"/>
                <w:rtl/>
              </w:rPr>
            </w:pPr>
            <w:r w:rsidRPr="007215B4">
              <w:rPr>
                <w:rFonts w:ascii="David" w:hAnsi="David" w:cs="David"/>
                <w:b/>
                <w:bCs/>
                <w:sz w:val="20"/>
                <w:szCs w:val="20"/>
                <w:rtl/>
              </w:rPr>
              <w:t>סטאטוס</w:t>
            </w:r>
          </w:p>
        </w:tc>
        <w:tc>
          <w:tcPr>
            <w:tcW w:w="705" w:type="pct"/>
            <w:vAlign w:val="center"/>
          </w:tcPr>
          <w:p w14:paraId="2FB94D99"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12" w:type="pct"/>
            <w:vAlign w:val="center"/>
          </w:tcPr>
          <w:p w14:paraId="72E2A6F1"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786" w:type="pct"/>
            <w:vAlign w:val="center"/>
          </w:tcPr>
          <w:p w14:paraId="7C2B6CE0"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מהדורה</w:t>
            </w:r>
          </w:p>
        </w:tc>
        <w:tc>
          <w:tcPr>
            <w:tcW w:w="919" w:type="pct"/>
            <w:vAlign w:val="center"/>
          </w:tcPr>
          <w:p w14:paraId="28FCBAFF"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831" w:type="pct"/>
            <w:vAlign w:val="center"/>
          </w:tcPr>
          <w:p w14:paraId="029E9897"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720BA230" w14:textId="77777777" w:rsidTr="006E3053">
        <w:trPr>
          <w:trHeight w:val="315"/>
          <w:jc w:val="center"/>
        </w:trPr>
        <w:tc>
          <w:tcPr>
            <w:tcW w:w="1047" w:type="pct"/>
            <w:vAlign w:val="center"/>
          </w:tcPr>
          <w:p w14:paraId="410D9719" w14:textId="77777777" w:rsidR="006E3053" w:rsidRPr="007215B4" w:rsidRDefault="006E3053" w:rsidP="00CA7207">
            <w:pPr>
              <w:pStyle w:val="TableParagraph"/>
              <w:bidi/>
              <w:spacing w:line="271" w:lineRule="exact"/>
              <w:ind w:left="361" w:right="376"/>
              <w:jc w:val="center"/>
              <w:rPr>
                <w:rFonts w:ascii="David" w:hAnsi="David" w:cs="David"/>
                <w:sz w:val="20"/>
                <w:szCs w:val="20"/>
                <w:rtl/>
              </w:rPr>
            </w:pPr>
            <w:r w:rsidRPr="007215B4">
              <w:rPr>
                <w:rFonts w:ascii="David" w:hAnsi="David" w:cs="David"/>
                <w:sz w:val="20"/>
                <w:szCs w:val="20"/>
                <w:rtl/>
              </w:rPr>
              <w:t>למכרז</w:t>
            </w:r>
          </w:p>
        </w:tc>
        <w:tc>
          <w:tcPr>
            <w:tcW w:w="705" w:type="pct"/>
            <w:vAlign w:val="center"/>
          </w:tcPr>
          <w:p w14:paraId="416A7439" w14:textId="77777777" w:rsidR="006E3053" w:rsidRPr="007215B4" w:rsidRDefault="006E3053" w:rsidP="00CA7207">
            <w:pPr>
              <w:pStyle w:val="TableParagraph"/>
              <w:bidi/>
              <w:spacing w:line="271" w:lineRule="exact"/>
              <w:ind w:right="90"/>
              <w:jc w:val="center"/>
              <w:rPr>
                <w:rFonts w:ascii="David" w:hAnsi="David" w:cs="David"/>
                <w:sz w:val="20"/>
                <w:szCs w:val="20"/>
                <w:rtl/>
              </w:rPr>
            </w:pPr>
            <w:r w:rsidRPr="007215B4">
              <w:rPr>
                <w:rFonts w:ascii="David" w:hAnsi="David" w:cs="David"/>
                <w:sz w:val="20"/>
                <w:szCs w:val="20"/>
                <w:rtl/>
              </w:rPr>
              <w:t>5.11.25</w:t>
            </w:r>
          </w:p>
        </w:tc>
        <w:tc>
          <w:tcPr>
            <w:tcW w:w="712" w:type="pct"/>
            <w:vAlign w:val="center"/>
          </w:tcPr>
          <w:p w14:paraId="2BF975E4"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1:1250</w:t>
            </w:r>
          </w:p>
        </w:tc>
        <w:tc>
          <w:tcPr>
            <w:tcW w:w="786" w:type="pct"/>
            <w:vAlign w:val="center"/>
          </w:tcPr>
          <w:p w14:paraId="1C2C74BC"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5</w:t>
            </w:r>
          </w:p>
        </w:tc>
        <w:tc>
          <w:tcPr>
            <w:tcW w:w="919" w:type="pct"/>
            <w:vAlign w:val="center"/>
          </w:tcPr>
          <w:p w14:paraId="70872005"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 xml:space="preserve">חשמל ותאורה בפיתוח </w:t>
            </w:r>
            <w:r w:rsidRPr="007215B4">
              <w:rPr>
                <w:rFonts w:ascii="David" w:hAnsi="David" w:cs="David"/>
                <w:sz w:val="20"/>
                <w:szCs w:val="20"/>
              </w:rPr>
              <w:t>all</w:t>
            </w:r>
          </w:p>
        </w:tc>
        <w:tc>
          <w:tcPr>
            <w:tcW w:w="831" w:type="pct"/>
            <w:vAlign w:val="center"/>
          </w:tcPr>
          <w:p w14:paraId="0AE443D9"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605/1</w:t>
            </w:r>
          </w:p>
        </w:tc>
      </w:tr>
      <w:tr w:rsidR="006E3053" w:rsidRPr="007215B4" w14:paraId="0F6FAEBB" w14:textId="77777777" w:rsidTr="006E3053">
        <w:trPr>
          <w:trHeight w:val="315"/>
          <w:jc w:val="center"/>
        </w:trPr>
        <w:tc>
          <w:tcPr>
            <w:tcW w:w="1047" w:type="pct"/>
            <w:vAlign w:val="center"/>
          </w:tcPr>
          <w:p w14:paraId="4359FAC8"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6DF6A17F"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3.3.25</w:t>
            </w:r>
          </w:p>
        </w:tc>
        <w:tc>
          <w:tcPr>
            <w:tcW w:w="712" w:type="pct"/>
            <w:vAlign w:val="center"/>
          </w:tcPr>
          <w:p w14:paraId="299E72FC"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1:500</w:t>
            </w:r>
          </w:p>
        </w:tc>
        <w:tc>
          <w:tcPr>
            <w:tcW w:w="786" w:type="pct"/>
            <w:vAlign w:val="center"/>
          </w:tcPr>
          <w:p w14:paraId="3EADEC1D"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Pr>
              <w:t>0</w:t>
            </w:r>
          </w:p>
        </w:tc>
        <w:tc>
          <w:tcPr>
            <w:tcW w:w="919" w:type="pct"/>
            <w:vAlign w:val="center"/>
          </w:tcPr>
          <w:p w14:paraId="3147E1B6"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 1/3</w:t>
            </w:r>
          </w:p>
        </w:tc>
        <w:tc>
          <w:tcPr>
            <w:tcW w:w="831" w:type="pct"/>
            <w:vAlign w:val="center"/>
          </w:tcPr>
          <w:p w14:paraId="2DAAE068"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605/2</w:t>
            </w:r>
          </w:p>
        </w:tc>
      </w:tr>
      <w:tr w:rsidR="006E3053" w:rsidRPr="007215B4" w14:paraId="2DCCBD35" w14:textId="77777777" w:rsidTr="006E3053">
        <w:trPr>
          <w:trHeight w:val="315"/>
          <w:jc w:val="center"/>
        </w:trPr>
        <w:tc>
          <w:tcPr>
            <w:tcW w:w="1047" w:type="pct"/>
            <w:vAlign w:val="center"/>
          </w:tcPr>
          <w:p w14:paraId="4A8EF135"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68C85DB6"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3.3.25</w:t>
            </w:r>
          </w:p>
        </w:tc>
        <w:tc>
          <w:tcPr>
            <w:tcW w:w="712" w:type="pct"/>
            <w:vAlign w:val="center"/>
          </w:tcPr>
          <w:p w14:paraId="69BFF8B0"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1:500</w:t>
            </w:r>
          </w:p>
        </w:tc>
        <w:tc>
          <w:tcPr>
            <w:tcW w:w="786" w:type="pct"/>
            <w:vAlign w:val="center"/>
          </w:tcPr>
          <w:p w14:paraId="04B47585"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Pr>
              <w:t>0</w:t>
            </w:r>
          </w:p>
        </w:tc>
        <w:tc>
          <w:tcPr>
            <w:tcW w:w="919" w:type="pct"/>
            <w:vAlign w:val="center"/>
          </w:tcPr>
          <w:p w14:paraId="1A0D3347"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 2/3</w:t>
            </w:r>
          </w:p>
        </w:tc>
        <w:tc>
          <w:tcPr>
            <w:tcW w:w="831" w:type="pct"/>
            <w:vAlign w:val="center"/>
          </w:tcPr>
          <w:p w14:paraId="0774FAF8"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605/3</w:t>
            </w:r>
          </w:p>
        </w:tc>
      </w:tr>
      <w:tr w:rsidR="006E3053" w:rsidRPr="007215B4" w14:paraId="4E0D9E00" w14:textId="77777777" w:rsidTr="006E3053">
        <w:trPr>
          <w:trHeight w:val="315"/>
          <w:jc w:val="center"/>
        </w:trPr>
        <w:tc>
          <w:tcPr>
            <w:tcW w:w="1047" w:type="pct"/>
            <w:vAlign w:val="center"/>
          </w:tcPr>
          <w:p w14:paraId="22836E2D"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2726789C" w14:textId="77777777" w:rsidR="006E3053" w:rsidRPr="007215B4" w:rsidRDefault="006E3053" w:rsidP="00CA7207">
            <w:pPr>
              <w:pStyle w:val="TableParagraph"/>
              <w:bidi/>
              <w:spacing w:line="271" w:lineRule="exact"/>
              <w:ind w:right="90"/>
              <w:jc w:val="center"/>
              <w:rPr>
                <w:rFonts w:ascii="David" w:hAnsi="David" w:cs="David"/>
                <w:sz w:val="20"/>
                <w:szCs w:val="20"/>
                <w:rtl/>
              </w:rPr>
            </w:pPr>
            <w:r w:rsidRPr="007215B4">
              <w:rPr>
                <w:rFonts w:ascii="David" w:hAnsi="David" w:cs="David"/>
                <w:sz w:val="20"/>
                <w:szCs w:val="20"/>
              </w:rPr>
              <w:t>29.4.25</w:t>
            </w:r>
          </w:p>
        </w:tc>
        <w:tc>
          <w:tcPr>
            <w:tcW w:w="712" w:type="pct"/>
            <w:vAlign w:val="center"/>
          </w:tcPr>
          <w:p w14:paraId="09EDBE5C"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00AC800E"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Pr>
              <w:t>1</w:t>
            </w:r>
          </w:p>
        </w:tc>
        <w:tc>
          <w:tcPr>
            <w:tcW w:w="919" w:type="pct"/>
            <w:vAlign w:val="center"/>
          </w:tcPr>
          <w:p w14:paraId="74B94823"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w:t>
            </w:r>
          </w:p>
        </w:tc>
        <w:tc>
          <w:tcPr>
            <w:tcW w:w="831" w:type="pct"/>
            <w:vAlign w:val="center"/>
          </w:tcPr>
          <w:p w14:paraId="0311699F"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605/18</w:t>
            </w:r>
          </w:p>
        </w:tc>
      </w:tr>
      <w:tr w:rsidR="006E3053" w:rsidRPr="007215B4" w14:paraId="638488D1" w14:textId="77777777" w:rsidTr="006E3053">
        <w:trPr>
          <w:trHeight w:val="315"/>
          <w:jc w:val="center"/>
        </w:trPr>
        <w:tc>
          <w:tcPr>
            <w:tcW w:w="1047" w:type="pct"/>
            <w:vAlign w:val="center"/>
          </w:tcPr>
          <w:p w14:paraId="7B734A67"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10FA518C"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3.3.25</w:t>
            </w:r>
          </w:p>
        </w:tc>
        <w:tc>
          <w:tcPr>
            <w:tcW w:w="712" w:type="pct"/>
            <w:vAlign w:val="center"/>
          </w:tcPr>
          <w:p w14:paraId="6E1732B6"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0B015B91"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Pr>
              <w:t>0</w:t>
            </w:r>
          </w:p>
        </w:tc>
        <w:tc>
          <w:tcPr>
            <w:tcW w:w="919" w:type="pct"/>
            <w:vAlign w:val="center"/>
          </w:tcPr>
          <w:p w14:paraId="4E228F6F"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w:t>
            </w:r>
          </w:p>
        </w:tc>
        <w:tc>
          <w:tcPr>
            <w:tcW w:w="831" w:type="pct"/>
            <w:vAlign w:val="center"/>
          </w:tcPr>
          <w:p w14:paraId="1EE57349"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605/19</w:t>
            </w:r>
          </w:p>
        </w:tc>
      </w:tr>
      <w:tr w:rsidR="006E3053" w:rsidRPr="007215B4" w14:paraId="75C58B75" w14:textId="77777777" w:rsidTr="006E3053">
        <w:trPr>
          <w:trHeight w:val="315"/>
          <w:jc w:val="center"/>
        </w:trPr>
        <w:tc>
          <w:tcPr>
            <w:tcW w:w="1047" w:type="pct"/>
            <w:vAlign w:val="center"/>
          </w:tcPr>
          <w:p w14:paraId="6E8196D6" w14:textId="77777777" w:rsidR="006E3053" w:rsidRPr="007215B4" w:rsidRDefault="006E3053" w:rsidP="00CA7207">
            <w:pPr>
              <w:pStyle w:val="TableParagraph"/>
              <w:bidi/>
              <w:spacing w:line="271" w:lineRule="exact"/>
              <w:ind w:left="361" w:right="376"/>
              <w:jc w:val="center"/>
              <w:rPr>
                <w:rFonts w:ascii="David" w:hAnsi="David" w:cs="David"/>
                <w:sz w:val="20"/>
                <w:szCs w:val="20"/>
                <w:rtl/>
              </w:rPr>
            </w:pPr>
            <w:r w:rsidRPr="007215B4">
              <w:rPr>
                <w:rFonts w:ascii="David" w:hAnsi="David" w:cs="David"/>
                <w:sz w:val="20"/>
                <w:szCs w:val="20"/>
                <w:rtl/>
              </w:rPr>
              <w:t>למכרז</w:t>
            </w:r>
          </w:p>
        </w:tc>
        <w:tc>
          <w:tcPr>
            <w:tcW w:w="705" w:type="pct"/>
            <w:vAlign w:val="center"/>
          </w:tcPr>
          <w:p w14:paraId="7C847292"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29.4.25</w:t>
            </w:r>
          </w:p>
        </w:tc>
        <w:tc>
          <w:tcPr>
            <w:tcW w:w="712" w:type="pct"/>
            <w:vAlign w:val="center"/>
          </w:tcPr>
          <w:p w14:paraId="002C3B5C"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1:500</w:t>
            </w:r>
          </w:p>
        </w:tc>
        <w:tc>
          <w:tcPr>
            <w:tcW w:w="786" w:type="pct"/>
            <w:vAlign w:val="center"/>
          </w:tcPr>
          <w:p w14:paraId="3BEDF6B0"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1</w:t>
            </w:r>
          </w:p>
        </w:tc>
        <w:tc>
          <w:tcPr>
            <w:tcW w:w="919" w:type="pct"/>
            <w:vAlign w:val="center"/>
          </w:tcPr>
          <w:p w14:paraId="331D959B"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w:t>
            </w:r>
          </w:p>
        </w:tc>
        <w:tc>
          <w:tcPr>
            <w:tcW w:w="831" w:type="pct"/>
            <w:vAlign w:val="center"/>
          </w:tcPr>
          <w:p w14:paraId="1101311B"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605/20</w:t>
            </w:r>
          </w:p>
        </w:tc>
      </w:tr>
      <w:tr w:rsidR="006E3053" w:rsidRPr="007215B4" w14:paraId="45C1344A" w14:textId="77777777" w:rsidTr="006E3053">
        <w:trPr>
          <w:trHeight w:val="315"/>
          <w:jc w:val="center"/>
        </w:trPr>
        <w:tc>
          <w:tcPr>
            <w:tcW w:w="1047" w:type="pct"/>
            <w:vAlign w:val="center"/>
          </w:tcPr>
          <w:p w14:paraId="3683FF9D"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00F20A79"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29.4.25</w:t>
            </w:r>
          </w:p>
        </w:tc>
        <w:tc>
          <w:tcPr>
            <w:tcW w:w="712" w:type="pct"/>
            <w:vAlign w:val="center"/>
          </w:tcPr>
          <w:p w14:paraId="60886EAA"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1:500</w:t>
            </w:r>
          </w:p>
        </w:tc>
        <w:tc>
          <w:tcPr>
            <w:tcW w:w="786" w:type="pct"/>
            <w:vAlign w:val="center"/>
          </w:tcPr>
          <w:p w14:paraId="6D0A5E20"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1</w:t>
            </w:r>
          </w:p>
        </w:tc>
        <w:tc>
          <w:tcPr>
            <w:tcW w:w="919" w:type="pct"/>
            <w:vAlign w:val="center"/>
          </w:tcPr>
          <w:p w14:paraId="41C9EC48"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w:t>
            </w:r>
          </w:p>
        </w:tc>
        <w:tc>
          <w:tcPr>
            <w:tcW w:w="831" w:type="pct"/>
            <w:vAlign w:val="center"/>
          </w:tcPr>
          <w:p w14:paraId="7A7A6D54"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605/21</w:t>
            </w:r>
          </w:p>
        </w:tc>
      </w:tr>
      <w:tr w:rsidR="006E3053" w:rsidRPr="007215B4" w14:paraId="6741F3AD" w14:textId="77777777" w:rsidTr="006E3053">
        <w:trPr>
          <w:trHeight w:val="315"/>
          <w:jc w:val="center"/>
        </w:trPr>
        <w:tc>
          <w:tcPr>
            <w:tcW w:w="1047" w:type="pct"/>
            <w:vAlign w:val="center"/>
          </w:tcPr>
          <w:p w14:paraId="1FFFCFA1"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33CD17AD"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tl/>
              </w:rPr>
              <w:t>29.4.25</w:t>
            </w:r>
          </w:p>
        </w:tc>
        <w:tc>
          <w:tcPr>
            <w:tcW w:w="712" w:type="pct"/>
            <w:vAlign w:val="center"/>
          </w:tcPr>
          <w:p w14:paraId="5E120690"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74929D6C"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Pr>
              <w:t>1</w:t>
            </w:r>
          </w:p>
        </w:tc>
        <w:tc>
          <w:tcPr>
            <w:tcW w:w="919" w:type="pct"/>
            <w:vAlign w:val="center"/>
          </w:tcPr>
          <w:p w14:paraId="37AE33A4"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חשמל ותאורה בפיתוח</w:t>
            </w:r>
          </w:p>
        </w:tc>
        <w:tc>
          <w:tcPr>
            <w:tcW w:w="831" w:type="pct"/>
            <w:vAlign w:val="center"/>
          </w:tcPr>
          <w:p w14:paraId="30FFFAB6"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605/22</w:t>
            </w:r>
          </w:p>
        </w:tc>
      </w:tr>
      <w:tr w:rsidR="006E3053" w:rsidRPr="007215B4" w14:paraId="21EC2ABD" w14:textId="77777777" w:rsidTr="006E3053">
        <w:trPr>
          <w:trHeight w:val="317"/>
          <w:jc w:val="center"/>
        </w:trPr>
        <w:tc>
          <w:tcPr>
            <w:tcW w:w="1047" w:type="pct"/>
            <w:vAlign w:val="center"/>
          </w:tcPr>
          <w:p w14:paraId="682E32B3"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4F5BEAB9" w14:textId="77777777" w:rsidR="006E3053" w:rsidRPr="007215B4" w:rsidRDefault="006E3053" w:rsidP="00CA7207">
            <w:pPr>
              <w:pStyle w:val="TableParagraph"/>
              <w:bidi/>
              <w:spacing w:line="271" w:lineRule="exact"/>
              <w:ind w:right="90"/>
              <w:jc w:val="center"/>
              <w:rPr>
                <w:rFonts w:ascii="David" w:hAnsi="David" w:cs="David"/>
                <w:sz w:val="20"/>
                <w:szCs w:val="20"/>
                <w:rtl/>
              </w:rPr>
            </w:pPr>
            <w:r w:rsidRPr="007215B4">
              <w:rPr>
                <w:rFonts w:ascii="David" w:hAnsi="David" w:cs="David"/>
                <w:sz w:val="20"/>
                <w:szCs w:val="20"/>
                <w:rtl/>
              </w:rPr>
              <w:t>17/07/25</w:t>
            </w:r>
          </w:p>
        </w:tc>
        <w:tc>
          <w:tcPr>
            <w:tcW w:w="712" w:type="pct"/>
            <w:vAlign w:val="center"/>
          </w:tcPr>
          <w:p w14:paraId="1448920D"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1:1250</w:t>
            </w:r>
          </w:p>
        </w:tc>
        <w:tc>
          <w:tcPr>
            <w:tcW w:w="786" w:type="pct"/>
            <w:vAlign w:val="center"/>
          </w:tcPr>
          <w:p w14:paraId="3F17C434"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1</w:t>
            </w:r>
          </w:p>
        </w:tc>
        <w:tc>
          <w:tcPr>
            <w:tcW w:w="919" w:type="pct"/>
            <w:vAlign w:val="center"/>
          </w:tcPr>
          <w:p w14:paraId="0DCEE3AC" w14:textId="77777777" w:rsidR="006E3053" w:rsidRPr="007215B4" w:rsidRDefault="006E3053" w:rsidP="00CA7207">
            <w:pPr>
              <w:pStyle w:val="TableParagraph"/>
              <w:bidi/>
              <w:spacing w:before="1"/>
              <w:jc w:val="center"/>
              <w:rPr>
                <w:rFonts w:ascii="David" w:hAnsi="David" w:cs="David"/>
                <w:sz w:val="20"/>
                <w:szCs w:val="20"/>
              </w:rPr>
            </w:pPr>
            <w:r w:rsidRPr="007215B4">
              <w:rPr>
                <w:rFonts w:ascii="David" w:hAnsi="David" w:cs="David"/>
                <w:sz w:val="20"/>
                <w:szCs w:val="20"/>
                <w:rtl/>
              </w:rPr>
              <w:t>תכנית ביטחון</w:t>
            </w:r>
          </w:p>
        </w:tc>
        <w:tc>
          <w:tcPr>
            <w:tcW w:w="831" w:type="pct"/>
            <w:vAlign w:val="center"/>
          </w:tcPr>
          <w:p w14:paraId="5500FCB9"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605/27</w:t>
            </w:r>
          </w:p>
        </w:tc>
      </w:tr>
      <w:tr w:rsidR="006E3053" w:rsidRPr="007215B4" w14:paraId="3611A4C4" w14:textId="77777777" w:rsidTr="006E3053">
        <w:trPr>
          <w:trHeight w:val="317"/>
          <w:jc w:val="center"/>
        </w:trPr>
        <w:tc>
          <w:tcPr>
            <w:tcW w:w="1047" w:type="pct"/>
            <w:vAlign w:val="center"/>
          </w:tcPr>
          <w:p w14:paraId="7C304CDA" w14:textId="77777777" w:rsidR="006E3053" w:rsidRPr="007215B4" w:rsidRDefault="006E3053" w:rsidP="00CA7207">
            <w:pPr>
              <w:pStyle w:val="TableParagraph"/>
              <w:bidi/>
              <w:spacing w:line="271" w:lineRule="exact"/>
              <w:ind w:left="361" w:right="376"/>
              <w:jc w:val="center"/>
              <w:rPr>
                <w:rFonts w:ascii="David" w:hAnsi="David" w:cs="David"/>
                <w:sz w:val="20"/>
                <w:szCs w:val="20"/>
                <w:rtl/>
              </w:rPr>
            </w:pPr>
            <w:r w:rsidRPr="007215B4">
              <w:rPr>
                <w:rFonts w:ascii="David" w:hAnsi="David" w:cs="David"/>
                <w:sz w:val="20"/>
                <w:szCs w:val="20"/>
                <w:rtl/>
              </w:rPr>
              <w:t>למכרז</w:t>
            </w:r>
          </w:p>
        </w:tc>
        <w:tc>
          <w:tcPr>
            <w:tcW w:w="705" w:type="pct"/>
            <w:vAlign w:val="center"/>
          </w:tcPr>
          <w:p w14:paraId="6401503D" w14:textId="77777777" w:rsidR="006E3053" w:rsidRPr="007215B4" w:rsidRDefault="006E3053" w:rsidP="00CA7207">
            <w:pPr>
              <w:pStyle w:val="TableParagraph"/>
              <w:bidi/>
              <w:spacing w:line="271" w:lineRule="exact"/>
              <w:ind w:right="90"/>
              <w:jc w:val="center"/>
              <w:rPr>
                <w:rFonts w:ascii="David" w:hAnsi="David" w:cs="David"/>
                <w:sz w:val="20"/>
                <w:szCs w:val="20"/>
                <w:rtl/>
              </w:rPr>
            </w:pPr>
            <w:r w:rsidRPr="007215B4">
              <w:rPr>
                <w:rFonts w:ascii="David" w:hAnsi="David" w:cs="David"/>
                <w:sz w:val="20"/>
                <w:szCs w:val="20"/>
                <w:rtl/>
              </w:rPr>
              <w:t>3.3.25</w:t>
            </w:r>
          </w:p>
        </w:tc>
        <w:tc>
          <w:tcPr>
            <w:tcW w:w="712" w:type="pct"/>
            <w:vAlign w:val="center"/>
          </w:tcPr>
          <w:p w14:paraId="2170168B"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1:1000</w:t>
            </w:r>
          </w:p>
        </w:tc>
        <w:tc>
          <w:tcPr>
            <w:tcW w:w="786" w:type="pct"/>
            <w:vAlign w:val="center"/>
          </w:tcPr>
          <w:p w14:paraId="641D98ED"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0</w:t>
            </w:r>
          </w:p>
        </w:tc>
        <w:tc>
          <w:tcPr>
            <w:tcW w:w="919" w:type="pct"/>
            <w:vAlign w:val="center"/>
          </w:tcPr>
          <w:p w14:paraId="5E80B268" w14:textId="77777777" w:rsidR="006E3053" w:rsidRPr="007215B4" w:rsidRDefault="006E3053" w:rsidP="00CA7207">
            <w:pPr>
              <w:pStyle w:val="TableParagraph"/>
              <w:bidi/>
              <w:spacing w:before="1"/>
              <w:jc w:val="center"/>
              <w:rPr>
                <w:rFonts w:ascii="David" w:hAnsi="David" w:cs="David"/>
                <w:sz w:val="20"/>
                <w:szCs w:val="20"/>
                <w:rtl/>
              </w:rPr>
            </w:pPr>
            <w:r w:rsidRPr="007215B4">
              <w:rPr>
                <w:rFonts w:ascii="David" w:hAnsi="David" w:cs="David"/>
                <w:sz w:val="20"/>
                <w:szCs w:val="20"/>
                <w:rtl/>
              </w:rPr>
              <w:t>תוכנית ביטחון</w:t>
            </w:r>
          </w:p>
        </w:tc>
        <w:tc>
          <w:tcPr>
            <w:tcW w:w="831" w:type="pct"/>
            <w:vAlign w:val="center"/>
          </w:tcPr>
          <w:p w14:paraId="0A4938B8"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605/28</w:t>
            </w:r>
          </w:p>
        </w:tc>
      </w:tr>
      <w:tr w:rsidR="006E3053" w:rsidRPr="007215B4" w14:paraId="3B818F85" w14:textId="77777777" w:rsidTr="006E3053">
        <w:trPr>
          <w:trHeight w:val="328"/>
          <w:jc w:val="center"/>
        </w:trPr>
        <w:tc>
          <w:tcPr>
            <w:tcW w:w="1047" w:type="pct"/>
            <w:vAlign w:val="center"/>
          </w:tcPr>
          <w:p w14:paraId="5DEAB656"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1061F7DB"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1.12.22</w:t>
            </w:r>
          </w:p>
        </w:tc>
        <w:tc>
          <w:tcPr>
            <w:tcW w:w="712" w:type="pct"/>
            <w:vAlign w:val="center"/>
          </w:tcPr>
          <w:p w14:paraId="196E54A4"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1:50</w:t>
            </w:r>
          </w:p>
        </w:tc>
        <w:tc>
          <w:tcPr>
            <w:tcW w:w="786" w:type="pct"/>
            <w:vAlign w:val="center"/>
          </w:tcPr>
          <w:p w14:paraId="38B1E761"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Pr>
              <w:t>0</w:t>
            </w:r>
          </w:p>
        </w:tc>
        <w:tc>
          <w:tcPr>
            <w:tcW w:w="919" w:type="pct"/>
            <w:vAlign w:val="center"/>
          </w:tcPr>
          <w:p w14:paraId="1C0638E0" w14:textId="77777777" w:rsidR="006E3053" w:rsidRPr="007215B4" w:rsidRDefault="006E3053" w:rsidP="00CA7207">
            <w:pPr>
              <w:pStyle w:val="TableParagraph"/>
              <w:bidi/>
              <w:spacing w:before="1"/>
              <w:ind w:left="91"/>
              <w:jc w:val="center"/>
              <w:rPr>
                <w:rFonts w:ascii="David" w:hAnsi="David" w:cs="David"/>
                <w:sz w:val="20"/>
                <w:szCs w:val="20"/>
              </w:rPr>
            </w:pPr>
            <w:r w:rsidRPr="007215B4">
              <w:rPr>
                <w:rFonts w:ascii="David" w:hAnsi="David" w:cs="David"/>
                <w:sz w:val="20"/>
                <w:szCs w:val="20"/>
                <w:rtl/>
              </w:rPr>
              <w:t>סכמת עקרונית</w:t>
            </w:r>
          </w:p>
        </w:tc>
        <w:tc>
          <w:tcPr>
            <w:tcW w:w="831" w:type="pct"/>
            <w:vAlign w:val="center"/>
          </w:tcPr>
          <w:p w14:paraId="35C0AB8A"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605S/30</w:t>
            </w:r>
          </w:p>
        </w:tc>
      </w:tr>
      <w:tr w:rsidR="006E3053" w:rsidRPr="007215B4" w14:paraId="557229C5" w14:textId="77777777" w:rsidTr="006E3053">
        <w:trPr>
          <w:trHeight w:val="328"/>
          <w:jc w:val="center"/>
        </w:trPr>
        <w:tc>
          <w:tcPr>
            <w:tcW w:w="1047" w:type="pct"/>
            <w:vAlign w:val="center"/>
          </w:tcPr>
          <w:p w14:paraId="746BB89B"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63960399"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16.1.25</w:t>
            </w:r>
          </w:p>
        </w:tc>
        <w:tc>
          <w:tcPr>
            <w:tcW w:w="712" w:type="pct"/>
            <w:vAlign w:val="center"/>
          </w:tcPr>
          <w:p w14:paraId="0D14F700"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1:50</w:t>
            </w:r>
          </w:p>
        </w:tc>
        <w:tc>
          <w:tcPr>
            <w:tcW w:w="786" w:type="pct"/>
            <w:vAlign w:val="center"/>
          </w:tcPr>
          <w:p w14:paraId="78547C7C"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Pr>
              <w:t>0</w:t>
            </w:r>
          </w:p>
        </w:tc>
        <w:tc>
          <w:tcPr>
            <w:tcW w:w="919" w:type="pct"/>
            <w:vAlign w:val="center"/>
          </w:tcPr>
          <w:p w14:paraId="5C3897CF" w14:textId="77777777" w:rsidR="006E3053" w:rsidRPr="007215B4" w:rsidRDefault="006E3053" w:rsidP="00CA7207">
            <w:pPr>
              <w:pStyle w:val="TableParagraph"/>
              <w:bidi/>
              <w:spacing w:before="1"/>
              <w:ind w:left="91"/>
              <w:jc w:val="center"/>
              <w:rPr>
                <w:rFonts w:ascii="David" w:hAnsi="David" w:cs="David"/>
                <w:sz w:val="20"/>
                <w:szCs w:val="20"/>
              </w:rPr>
            </w:pPr>
            <w:r w:rsidRPr="007215B4">
              <w:rPr>
                <w:rFonts w:ascii="David" w:hAnsi="David" w:cs="David"/>
                <w:sz w:val="20"/>
                <w:szCs w:val="20"/>
                <w:rtl/>
              </w:rPr>
              <w:t>סכמת הזנת חשמל ראשית מגרשים 8025-8028 (צ.פ)</w:t>
            </w:r>
          </w:p>
        </w:tc>
        <w:tc>
          <w:tcPr>
            <w:tcW w:w="831" w:type="pct"/>
            <w:vAlign w:val="center"/>
          </w:tcPr>
          <w:p w14:paraId="0224B64C"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605S/31</w:t>
            </w:r>
          </w:p>
        </w:tc>
      </w:tr>
      <w:tr w:rsidR="006E3053" w:rsidRPr="007215B4" w14:paraId="38138F1A" w14:textId="77777777" w:rsidTr="006E3053">
        <w:trPr>
          <w:trHeight w:val="328"/>
          <w:jc w:val="center"/>
        </w:trPr>
        <w:tc>
          <w:tcPr>
            <w:tcW w:w="1047" w:type="pct"/>
            <w:vAlign w:val="center"/>
          </w:tcPr>
          <w:p w14:paraId="17B95233" w14:textId="77777777" w:rsidR="006E3053" w:rsidRPr="007215B4" w:rsidRDefault="006E3053" w:rsidP="00CA7207">
            <w:pPr>
              <w:pStyle w:val="TableParagraph"/>
              <w:bidi/>
              <w:spacing w:line="271" w:lineRule="exact"/>
              <w:ind w:left="361" w:right="376"/>
              <w:jc w:val="center"/>
              <w:rPr>
                <w:rFonts w:ascii="David" w:hAnsi="David" w:cs="David"/>
                <w:sz w:val="20"/>
                <w:szCs w:val="20"/>
                <w:rtl/>
              </w:rPr>
            </w:pPr>
            <w:r w:rsidRPr="007215B4">
              <w:rPr>
                <w:rFonts w:ascii="David" w:hAnsi="David" w:cs="David"/>
                <w:sz w:val="20"/>
                <w:szCs w:val="20"/>
                <w:rtl/>
              </w:rPr>
              <w:t>למכרז</w:t>
            </w:r>
          </w:p>
        </w:tc>
        <w:tc>
          <w:tcPr>
            <w:tcW w:w="705" w:type="pct"/>
            <w:vAlign w:val="center"/>
          </w:tcPr>
          <w:p w14:paraId="3B931AA9"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tl/>
              </w:rPr>
              <w:t>22/05/25</w:t>
            </w:r>
          </w:p>
        </w:tc>
        <w:tc>
          <w:tcPr>
            <w:tcW w:w="712" w:type="pct"/>
            <w:vAlign w:val="center"/>
          </w:tcPr>
          <w:p w14:paraId="15729EB6"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1:500</w:t>
            </w:r>
          </w:p>
        </w:tc>
        <w:tc>
          <w:tcPr>
            <w:tcW w:w="786" w:type="pct"/>
            <w:vAlign w:val="center"/>
          </w:tcPr>
          <w:p w14:paraId="693F735F"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tl/>
              </w:rPr>
              <w:t>0</w:t>
            </w:r>
          </w:p>
        </w:tc>
        <w:tc>
          <w:tcPr>
            <w:tcW w:w="919" w:type="pct"/>
            <w:vAlign w:val="center"/>
          </w:tcPr>
          <w:p w14:paraId="4239F9C0" w14:textId="77777777" w:rsidR="006E3053" w:rsidRPr="007215B4" w:rsidRDefault="006E3053" w:rsidP="00CA7207">
            <w:pPr>
              <w:pStyle w:val="TableParagraph"/>
              <w:bidi/>
              <w:spacing w:before="1"/>
              <w:ind w:left="91"/>
              <w:jc w:val="center"/>
              <w:rPr>
                <w:rFonts w:ascii="David" w:hAnsi="David" w:cs="David"/>
                <w:sz w:val="20"/>
                <w:szCs w:val="20"/>
                <w:rtl/>
              </w:rPr>
            </w:pPr>
            <w:r w:rsidRPr="007215B4">
              <w:rPr>
                <w:rFonts w:ascii="David" w:hAnsi="David" w:cs="David"/>
                <w:sz w:val="20"/>
                <w:szCs w:val="20"/>
                <w:rtl/>
              </w:rPr>
              <w:t>חישוב תאורה 1/2</w:t>
            </w:r>
          </w:p>
        </w:tc>
        <w:tc>
          <w:tcPr>
            <w:tcW w:w="831" w:type="pct"/>
            <w:vAlign w:val="center"/>
          </w:tcPr>
          <w:p w14:paraId="452F065A"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tl/>
              </w:rPr>
              <w:t>605/40</w:t>
            </w:r>
          </w:p>
        </w:tc>
      </w:tr>
      <w:tr w:rsidR="006E3053" w:rsidRPr="007215B4" w14:paraId="069291CE" w14:textId="77777777" w:rsidTr="006E3053">
        <w:trPr>
          <w:trHeight w:val="328"/>
          <w:jc w:val="center"/>
        </w:trPr>
        <w:tc>
          <w:tcPr>
            <w:tcW w:w="1047" w:type="pct"/>
            <w:vAlign w:val="center"/>
          </w:tcPr>
          <w:p w14:paraId="61659B34" w14:textId="77777777" w:rsidR="006E3053" w:rsidRPr="007215B4" w:rsidRDefault="006E3053" w:rsidP="00CA7207">
            <w:pPr>
              <w:pStyle w:val="TableParagraph"/>
              <w:bidi/>
              <w:spacing w:line="271" w:lineRule="exact"/>
              <w:ind w:left="361" w:right="376"/>
              <w:jc w:val="center"/>
              <w:rPr>
                <w:rFonts w:ascii="David" w:hAnsi="David" w:cs="David"/>
                <w:sz w:val="20"/>
                <w:szCs w:val="20"/>
                <w:rtl/>
              </w:rPr>
            </w:pPr>
            <w:r w:rsidRPr="007215B4">
              <w:rPr>
                <w:rFonts w:ascii="David" w:hAnsi="David" w:cs="David"/>
                <w:sz w:val="20"/>
                <w:szCs w:val="20"/>
                <w:rtl/>
              </w:rPr>
              <w:t>למכרז</w:t>
            </w:r>
          </w:p>
        </w:tc>
        <w:tc>
          <w:tcPr>
            <w:tcW w:w="705" w:type="pct"/>
            <w:vAlign w:val="center"/>
          </w:tcPr>
          <w:p w14:paraId="12001407"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tl/>
              </w:rPr>
              <w:t>22/05/25</w:t>
            </w:r>
          </w:p>
        </w:tc>
        <w:tc>
          <w:tcPr>
            <w:tcW w:w="712" w:type="pct"/>
            <w:vAlign w:val="center"/>
          </w:tcPr>
          <w:p w14:paraId="280D06DE"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1:500</w:t>
            </w:r>
          </w:p>
        </w:tc>
        <w:tc>
          <w:tcPr>
            <w:tcW w:w="786" w:type="pct"/>
            <w:vAlign w:val="center"/>
          </w:tcPr>
          <w:p w14:paraId="16CD4094"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tl/>
              </w:rPr>
              <w:t>0</w:t>
            </w:r>
          </w:p>
        </w:tc>
        <w:tc>
          <w:tcPr>
            <w:tcW w:w="919" w:type="pct"/>
            <w:vAlign w:val="center"/>
          </w:tcPr>
          <w:p w14:paraId="5B331DA5" w14:textId="77777777" w:rsidR="006E3053" w:rsidRPr="007215B4" w:rsidRDefault="006E3053" w:rsidP="00CA7207">
            <w:pPr>
              <w:pStyle w:val="TableParagraph"/>
              <w:bidi/>
              <w:spacing w:before="1"/>
              <w:ind w:left="91"/>
              <w:jc w:val="center"/>
              <w:rPr>
                <w:rFonts w:ascii="David" w:hAnsi="David" w:cs="David"/>
                <w:sz w:val="20"/>
                <w:szCs w:val="20"/>
                <w:rtl/>
              </w:rPr>
            </w:pPr>
            <w:r w:rsidRPr="007215B4">
              <w:rPr>
                <w:rFonts w:ascii="David" w:hAnsi="David" w:cs="David"/>
                <w:sz w:val="20"/>
                <w:szCs w:val="20"/>
                <w:rtl/>
              </w:rPr>
              <w:t>חישוב תאורה 2/2</w:t>
            </w:r>
          </w:p>
        </w:tc>
        <w:tc>
          <w:tcPr>
            <w:tcW w:w="831" w:type="pct"/>
            <w:vAlign w:val="center"/>
          </w:tcPr>
          <w:p w14:paraId="53051F67"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tl/>
              </w:rPr>
              <w:t>605/41</w:t>
            </w:r>
          </w:p>
        </w:tc>
      </w:tr>
      <w:tr w:rsidR="006E3053" w:rsidRPr="007215B4" w14:paraId="68D5513A" w14:textId="77777777" w:rsidTr="006E3053">
        <w:trPr>
          <w:trHeight w:val="328"/>
          <w:jc w:val="center"/>
        </w:trPr>
        <w:tc>
          <w:tcPr>
            <w:tcW w:w="1047" w:type="pct"/>
            <w:vAlign w:val="center"/>
          </w:tcPr>
          <w:p w14:paraId="3FF04814"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lastRenderedPageBreak/>
              <w:t>למכרז</w:t>
            </w:r>
          </w:p>
        </w:tc>
        <w:tc>
          <w:tcPr>
            <w:tcW w:w="705" w:type="pct"/>
            <w:vAlign w:val="center"/>
          </w:tcPr>
          <w:p w14:paraId="000A029C"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Pr>
              <w:t>30.11.22</w:t>
            </w:r>
          </w:p>
        </w:tc>
        <w:tc>
          <w:tcPr>
            <w:tcW w:w="712" w:type="pct"/>
            <w:vAlign w:val="center"/>
          </w:tcPr>
          <w:p w14:paraId="1B12B7E6"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w:t>
            </w:r>
          </w:p>
        </w:tc>
        <w:tc>
          <w:tcPr>
            <w:tcW w:w="786" w:type="pct"/>
            <w:vAlign w:val="center"/>
          </w:tcPr>
          <w:p w14:paraId="38259FE3"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Pr>
              <w:t>0</w:t>
            </w:r>
          </w:p>
        </w:tc>
        <w:tc>
          <w:tcPr>
            <w:tcW w:w="919" w:type="pct"/>
            <w:vAlign w:val="center"/>
          </w:tcPr>
          <w:p w14:paraId="1673AAD3" w14:textId="77777777" w:rsidR="006E3053" w:rsidRPr="007215B4" w:rsidRDefault="006E3053" w:rsidP="00CA7207">
            <w:pPr>
              <w:pStyle w:val="TableParagraph"/>
              <w:bidi/>
              <w:spacing w:before="1"/>
              <w:ind w:left="91"/>
              <w:jc w:val="center"/>
              <w:rPr>
                <w:rFonts w:ascii="David" w:hAnsi="David" w:cs="David"/>
                <w:sz w:val="20"/>
                <w:szCs w:val="20"/>
              </w:rPr>
            </w:pPr>
            <w:r w:rsidRPr="007215B4">
              <w:rPr>
                <w:rFonts w:ascii="David" w:hAnsi="David" w:cs="David"/>
                <w:sz w:val="20"/>
                <w:szCs w:val="20"/>
                <w:rtl/>
              </w:rPr>
              <w:t>פרטי תאורת חוץ</w:t>
            </w:r>
          </w:p>
        </w:tc>
        <w:tc>
          <w:tcPr>
            <w:tcW w:w="831" w:type="pct"/>
            <w:vAlign w:val="center"/>
          </w:tcPr>
          <w:p w14:paraId="6E6D0E95" w14:textId="77777777" w:rsidR="006E3053" w:rsidRPr="007215B4" w:rsidRDefault="006E3053" w:rsidP="00CA7207">
            <w:pPr>
              <w:pStyle w:val="TableParagraph"/>
              <w:bidi/>
              <w:spacing w:before="1"/>
              <w:ind w:left="314"/>
              <w:jc w:val="center"/>
              <w:rPr>
                <w:rFonts w:ascii="David" w:hAnsi="David" w:cs="David"/>
                <w:sz w:val="20"/>
                <w:szCs w:val="20"/>
                <w:rtl/>
              </w:rPr>
            </w:pPr>
            <w:r w:rsidRPr="007215B4">
              <w:rPr>
                <w:rFonts w:ascii="David" w:hAnsi="David" w:cs="David"/>
                <w:sz w:val="20"/>
                <w:szCs w:val="20"/>
              </w:rPr>
              <w:t>605D/50</w:t>
            </w:r>
          </w:p>
        </w:tc>
      </w:tr>
      <w:tr w:rsidR="006E3053" w:rsidRPr="007215B4" w14:paraId="5D3ED823" w14:textId="77777777" w:rsidTr="006E3053">
        <w:trPr>
          <w:trHeight w:val="317"/>
          <w:jc w:val="center"/>
        </w:trPr>
        <w:tc>
          <w:tcPr>
            <w:tcW w:w="1047" w:type="pct"/>
            <w:vAlign w:val="center"/>
          </w:tcPr>
          <w:p w14:paraId="5A9A1BE0" w14:textId="77777777" w:rsidR="006E3053" w:rsidRPr="007215B4" w:rsidRDefault="006E3053" w:rsidP="00CA7207">
            <w:pPr>
              <w:pStyle w:val="TableParagraph"/>
              <w:bidi/>
              <w:spacing w:line="271" w:lineRule="exact"/>
              <w:ind w:left="361" w:right="376"/>
              <w:jc w:val="center"/>
              <w:rPr>
                <w:rFonts w:ascii="David" w:hAnsi="David" w:cs="David"/>
                <w:sz w:val="20"/>
                <w:szCs w:val="20"/>
              </w:rPr>
            </w:pPr>
            <w:r w:rsidRPr="007215B4">
              <w:rPr>
                <w:rFonts w:ascii="David" w:hAnsi="David" w:cs="David"/>
                <w:sz w:val="20"/>
                <w:szCs w:val="20"/>
                <w:rtl/>
              </w:rPr>
              <w:t>למכרז</w:t>
            </w:r>
          </w:p>
        </w:tc>
        <w:tc>
          <w:tcPr>
            <w:tcW w:w="705" w:type="pct"/>
            <w:vAlign w:val="center"/>
          </w:tcPr>
          <w:p w14:paraId="652C393D" w14:textId="77777777" w:rsidR="006E3053" w:rsidRPr="007215B4" w:rsidRDefault="006E3053" w:rsidP="00CA7207">
            <w:pPr>
              <w:pStyle w:val="TableParagraph"/>
              <w:bidi/>
              <w:spacing w:line="271" w:lineRule="exact"/>
              <w:ind w:right="90"/>
              <w:jc w:val="center"/>
              <w:rPr>
                <w:rFonts w:ascii="David" w:hAnsi="David" w:cs="David"/>
                <w:sz w:val="20"/>
                <w:szCs w:val="20"/>
              </w:rPr>
            </w:pPr>
            <w:r w:rsidRPr="007215B4">
              <w:rPr>
                <w:rFonts w:ascii="David" w:hAnsi="David" w:cs="David"/>
                <w:sz w:val="20"/>
                <w:szCs w:val="20"/>
                <w:rtl/>
              </w:rPr>
              <w:t>6.11.25</w:t>
            </w:r>
          </w:p>
        </w:tc>
        <w:tc>
          <w:tcPr>
            <w:tcW w:w="712" w:type="pct"/>
            <w:vAlign w:val="center"/>
          </w:tcPr>
          <w:p w14:paraId="6C9CC355"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w:t>
            </w:r>
          </w:p>
        </w:tc>
        <w:tc>
          <w:tcPr>
            <w:tcW w:w="786" w:type="pct"/>
            <w:vAlign w:val="center"/>
          </w:tcPr>
          <w:p w14:paraId="54FE7C7A" w14:textId="77777777" w:rsidR="006E3053" w:rsidRPr="007215B4" w:rsidRDefault="006E3053" w:rsidP="00CA7207">
            <w:pPr>
              <w:pStyle w:val="TableParagraph"/>
              <w:bidi/>
              <w:spacing w:line="271" w:lineRule="exact"/>
              <w:ind w:left="17"/>
              <w:jc w:val="center"/>
              <w:rPr>
                <w:rFonts w:ascii="David" w:hAnsi="David" w:cs="David"/>
                <w:sz w:val="20"/>
                <w:szCs w:val="20"/>
              </w:rPr>
            </w:pPr>
            <w:r w:rsidRPr="007215B4">
              <w:rPr>
                <w:rFonts w:ascii="David" w:hAnsi="David" w:cs="David"/>
                <w:sz w:val="20"/>
                <w:szCs w:val="20"/>
                <w:rtl/>
              </w:rPr>
              <w:t>3</w:t>
            </w:r>
          </w:p>
        </w:tc>
        <w:tc>
          <w:tcPr>
            <w:tcW w:w="919" w:type="pct"/>
            <w:vAlign w:val="center"/>
          </w:tcPr>
          <w:p w14:paraId="41FA440A" w14:textId="77777777" w:rsidR="006E3053" w:rsidRPr="007215B4" w:rsidRDefault="006E3053" w:rsidP="00CA7207">
            <w:pPr>
              <w:pStyle w:val="TableParagraph"/>
              <w:bidi/>
              <w:spacing w:before="1"/>
              <w:ind w:left="91"/>
              <w:jc w:val="center"/>
              <w:rPr>
                <w:rFonts w:ascii="David" w:hAnsi="David" w:cs="David"/>
                <w:sz w:val="20"/>
                <w:szCs w:val="20"/>
              </w:rPr>
            </w:pPr>
            <w:r w:rsidRPr="007215B4">
              <w:rPr>
                <w:rFonts w:ascii="David" w:hAnsi="David" w:cs="David"/>
                <w:sz w:val="20"/>
                <w:szCs w:val="20"/>
                <w:rtl/>
              </w:rPr>
              <w:t xml:space="preserve">מרכזיית ביטחון , מרכזיית מאור, לוח שירות </w:t>
            </w:r>
            <w:proofErr w:type="spellStart"/>
            <w:r w:rsidRPr="007215B4">
              <w:rPr>
                <w:rFonts w:ascii="David" w:hAnsi="David" w:cs="David"/>
                <w:sz w:val="20"/>
                <w:szCs w:val="20"/>
                <w:rtl/>
              </w:rPr>
              <w:t>שצ"פ</w:t>
            </w:r>
            <w:proofErr w:type="spellEnd"/>
          </w:p>
        </w:tc>
        <w:tc>
          <w:tcPr>
            <w:tcW w:w="831" w:type="pct"/>
            <w:vAlign w:val="center"/>
          </w:tcPr>
          <w:p w14:paraId="391106CE" w14:textId="77777777" w:rsidR="006E3053" w:rsidRPr="007215B4" w:rsidRDefault="006E3053" w:rsidP="00CA7207">
            <w:pPr>
              <w:pStyle w:val="TableParagraph"/>
              <w:bidi/>
              <w:spacing w:before="1"/>
              <w:ind w:left="314"/>
              <w:jc w:val="center"/>
              <w:rPr>
                <w:rFonts w:ascii="David" w:hAnsi="David" w:cs="David"/>
                <w:sz w:val="20"/>
                <w:szCs w:val="20"/>
              </w:rPr>
            </w:pPr>
            <w:r w:rsidRPr="007215B4">
              <w:rPr>
                <w:rFonts w:ascii="David" w:hAnsi="David" w:cs="David"/>
                <w:sz w:val="20"/>
                <w:szCs w:val="20"/>
              </w:rPr>
              <w:t>605D/51</w:t>
            </w:r>
          </w:p>
        </w:tc>
      </w:tr>
    </w:tbl>
    <w:p w14:paraId="4EF6A59C" w14:textId="77777777" w:rsidR="006E3053" w:rsidRPr="007215B4" w:rsidRDefault="006E3053" w:rsidP="006E3053">
      <w:pPr>
        <w:pStyle w:val="a3"/>
        <w:spacing w:before="120"/>
        <w:ind w:left="5040"/>
        <w:rPr>
          <w:rFonts w:ascii="David" w:hAnsi="David" w:cs="David"/>
          <w:highlight w:val="yellow"/>
        </w:rPr>
      </w:pPr>
    </w:p>
    <w:p w14:paraId="673C24EA"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tl/>
        </w:rPr>
      </w:pPr>
      <w:r w:rsidRPr="007215B4">
        <w:rPr>
          <w:rFonts w:ascii="David" w:hAnsi="David" w:cs="David"/>
          <w:u w:val="single"/>
          <w:rtl/>
        </w:rPr>
        <w:t>תנועה</w:t>
      </w:r>
    </w:p>
    <w:tbl>
      <w:tblPr>
        <w:tblStyle w:val="aff6"/>
        <w:tblW w:w="5000" w:type="pct"/>
        <w:jc w:val="center"/>
        <w:tblLook w:val="01E0" w:firstRow="1" w:lastRow="1" w:firstColumn="1" w:lastColumn="1" w:noHBand="0" w:noVBand="0"/>
      </w:tblPr>
      <w:tblGrid>
        <w:gridCol w:w="1928"/>
        <w:gridCol w:w="1289"/>
        <w:gridCol w:w="1576"/>
        <w:gridCol w:w="1447"/>
        <w:gridCol w:w="1657"/>
        <w:gridCol w:w="1307"/>
      </w:tblGrid>
      <w:tr w:rsidR="006E3053" w:rsidRPr="007215B4" w14:paraId="5269BAEB" w14:textId="77777777" w:rsidTr="006E3053">
        <w:trPr>
          <w:trHeight w:val="317"/>
          <w:jc w:val="center"/>
        </w:trPr>
        <w:tc>
          <w:tcPr>
            <w:tcW w:w="1047" w:type="pct"/>
            <w:vAlign w:val="center"/>
          </w:tcPr>
          <w:p w14:paraId="09611DA5" w14:textId="77777777" w:rsidR="006E3053" w:rsidRPr="007215B4" w:rsidRDefault="006E3053" w:rsidP="00CA7207">
            <w:pPr>
              <w:pStyle w:val="TableParagraph"/>
              <w:bidi/>
              <w:spacing w:line="274" w:lineRule="exact"/>
              <w:ind w:left="361" w:right="379"/>
              <w:rPr>
                <w:rFonts w:ascii="David" w:hAnsi="David" w:cs="David"/>
                <w:b/>
                <w:bCs/>
                <w:sz w:val="20"/>
                <w:szCs w:val="20"/>
                <w:rtl/>
              </w:rPr>
            </w:pPr>
            <w:r w:rsidRPr="007215B4">
              <w:rPr>
                <w:rFonts w:ascii="David" w:hAnsi="David" w:cs="David"/>
                <w:b/>
                <w:bCs/>
                <w:sz w:val="20"/>
                <w:szCs w:val="20"/>
                <w:rtl/>
              </w:rPr>
              <w:t>סטאטוס</w:t>
            </w:r>
          </w:p>
        </w:tc>
        <w:tc>
          <w:tcPr>
            <w:tcW w:w="700" w:type="pct"/>
            <w:vAlign w:val="center"/>
          </w:tcPr>
          <w:p w14:paraId="6DBB0759"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856" w:type="pct"/>
            <w:vAlign w:val="center"/>
          </w:tcPr>
          <w:p w14:paraId="3B15DB51"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786" w:type="pct"/>
            <w:vAlign w:val="center"/>
          </w:tcPr>
          <w:p w14:paraId="508B812D"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מהדורה</w:t>
            </w:r>
          </w:p>
        </w:tc>
        <w:tc>
          <w:tcPr>
            <w:tcW w:w="900" w:type="pct"/>
            <w:vAlign w:val="center"/>
          </w:tcPr>
          <w:p w14:paraId="12E77185"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710" w:type="pct"/>
            <w:vAlign w:val="center"/>
          </w:tcPr>
          <w:p w14:paraId="53FAAA72"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16B4E9D2" w14:textId="77777777" w:rsidTr="006E3053">
        <w:trPr>
          <w:trHeight w:val="315"/>
          <w:jc w:val="center"/>
        </w:trPr>
        <w:tc>
          <w:tcPr>
            <w:tcW w:w="1047" w:type="pct"/>
            <w:vAlign w:val="center"/>
          </w:tcPr>
          <w:p w14:paraId="3D34AB9A" w14:textId="77777777" w:rsidR="006E3053" w:rsidRPr="007215B4" w:rsidRDefault="006E3053" w:rsidP="00CA7207">
            <w:pPr>
              <w:pStyle w:val="TableParagraph"/>
              <w:bidi/>
              <w:spacing w:line="271" w:lineRule="exact"/>
              <w:ind w:left="361" w:right="376"/>
              <w:rPr>
                <w:rFonts w:ascii="David" w:hAnsi="David" w:cs="David"/>
                <w:sz w:val="20"/>
                <w:szCs w:val="20"/>
                <w:rtl/>
              </w:rPr>
            </w:pPr>
            <w:r w:rsidRPr="007215B4">
              <w:rPr>
                <w:rFonts w:ascii="David" w:hAnsi="David" w:cs="David"/>
                <w:sz w:val="20"/>
                <w:szCs w:val="20"/>
                <w:rtl/>
              </w:rPr>
              <w:t>למכרז</w:t>
            </w:r>
          </w:p>
        </w:tc>
        <w:tc>
          <w:tcPr>
            <w:tcW w:w="700" w:type="pct"/>
            <w:vAlign w:val="center"/>
          </w:tcPr>
          <w:p w14:paraId="28A811CE"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05/05/25</w:t>
            </w:r>
          </w:p>
        </w:tc>
        <w:tc>
          <w:tcPr>
            <w:tcW w:w="856" w:type="pct"/>
            <w:vAlign w:val="center"/>
          </w:tcPr>
          <w:p w14:paraId="52BFE407"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100:1000</w:t>
            </w:r>
          </w:p>
        </w:tc>
        <w:tc>
          <w:tcPr>
            <w:tcW w:w="786" w:type="pct"/>
            <w:vAlign w:val="center"/>
          </w:tcPr>
          <w:p w14:paraId="269BB25E"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3</w:t>
            </w:r>
          </w:p>
        </w:tc>
        <w:tc>
          <w:tcPr>
            <w:tcW w:w="900" w:type="pct"/>
            <w:vAlign w:val="center"/>
          </w:tcPr>
          <w:p w14:paraId="3E16811D"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חתכים לאורך</w:t>
            </w:r>
          </w:p>
        </w:tc>
        <w:tc>
          <w:tcPr>
            <w:tcW w:w="710" w:type="pct"/>
            <w:vAlign w:val="center"/>
          </w:tcPr>
          <w:p w14:paraId="0063FB86"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5820-4-1</w:t>
            </w:r>
          </w:p>
        </w:tc>
      </w:tr>
      <w:tr w:rsidR="006E3053" w:rsidRPr="007215B4" w14:paraId="72F5364E" w14:textId="77777777" w:rsidTr="006E3053">
        <w:trPr>
          <w:trHeight w:val="315"/>
          <w:jc w:val="center"/>
        </w:trPr>
        <w:tc>
          <w:tcPr>
            <w:tcW w:w="1047" w:type="pct"/>
            <w:vAlign w:val="center"/>
          </w:tcPr>
          <w:p w14:paraId="357AE23A"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4645911C"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75DCBA82"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ללא</w:t>
            </w:r>
          </w:p>
        </w:tc>
        <w:tc>
          <w:tcPr>
            <w:tcW w:w="786" w:type="pct"/>
            <w:vAlign w:val="center"/>
          </w:tcPr>
          <w:p w14:paraId="2FEBF72D"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1</w:t>
            </w:r>
          </w:p>
        </w:tc>
        <w:tc>
          <w:tcPr>
            <w:tcW w:w="900" w:type="pct"/>
            <w:vAlign w:val="center"/>
          </w:tcPr>
          <w:p w14:paraId="0A764D32"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פרטי מיסעה</w:t>
            </w:r>
          </w:p>
        </w:tc>
        <w:tc>
          <w:tcPr>
            <w:tcW w:w="710" w:type="pct"/>
            <w:vAlign w:val="center"/>
          </w:tcPr>
          <w:p w14:paraId="777C3474"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5820-6</w:t>
            </w:r>
          </w:p>
        </w:tc>
      </w:tr>
      <w:tr w:rsidR="006E3053" w:rsidRPr="007215B4" w14:paraId="2F6AFA09" w14:textId="77777777" w:rsidTr="006E3053">
        <w:trPr>
          <w:trHeight w:val="317"/>
          <w:jc w:val="center"/>
        </w:trPr>
        <w:tc>
          <w:tcPr>
            <w:tcW w:w="1047" w:type="pct"/>
            <w:vAlign w:val="center"/>
          </w:tcPr>
          <w:p w14:paraId="44314B64"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32261B50"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7AF299AF"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משתנה</w:t>
            </w:r>
          </w:p>
        </w:tc>
        <w:tc>
          <w:tcPr>
            <w:tcW w:w="786" w:type="pct"/>
            <w:vAlign w:val="center"/>
          </w:tcPr>
          <w:p w14:paraId="47FED5AB"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1</w:t>
            </w:r>
          </w:p>
        </w:tc>
        <w:tc>
          <w:tcPr>
            <w:tcW w:w="900" w:type="pct"/>
            <w:vAlign w:val="center"/>
          </w:tcPr>
          <w:p w14:paraId="1657EE25"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פרטי ניקוז</w:t>
            </w:r>
          </w:p>
        </w:tc>
        <w:tc>
          <w:tcPr>
            <w:tcW w:w="710" w:type="pct"/>
            <w:vAlign w:val="center"/>
          </w:tcPr>
          <w:p w14:paraId="4657BFEE"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5820-7</w:t>
            </w:r>
          </w:p>
        </w:tc>
      </w:tr>
      <w:tr w:rsidR="006E3053" w:rsidRPr="007215B4" w14:paraId="03E4C881" w14:textId="77777777" w:rsidTr="006E3053">
        <w:trPr>
          <w:trHeight w:val="317"/>
          <w:jc w:val="center"/>
        </w:trPr>
        <w:tc>
          <w:tcPr>
            <w:tcW w:w="1047" w:type="pct"/>
            <w:vAlign w:val="center"/>
          </w:tcPr>
          <w:p w14:paraId="3606E650"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41BE69FF"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40F53ACC"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100:1000</w:t>
            </w:r>
          </w:p>
        </w:tc>
        <w:tc>
          <w:tcPr>
            <w:tcW w:w="786" w:type="pct"/>
            <w:vAlign w:val="center"/>
          </w:tcPr>
          <w:p w14:paraId="1ADD71D0"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1</w:t>
            </w:r>
          </w:p>
        </w:tc>
        <w:tc>
          <w:tcPr>
            <w:tcW w:w="900" w:type="pct"/>
            <w:vAlign w:val="center"/>
          </w:tcPr>
          <w:p w14:paraId="3C63F9E7"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פריסת קירות תומכי כביש</w:t>
            </w:r>
          </w:p>
        </w:tc>
        <w:tc>
          <w:tcPr>
            <w:tcW w:w="710" w:type="pct"/>
            <w:vAlign w:val="center"/>
          </w:tcPr>
          <w:p w14:paraId="6276D561"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5820-8-1</w:t>
            </w:r>
          </w:p>
        </w:tc>
      </w:tr>
      <w:tr w:rsidR="006E3053" w:rsidRPr="007215B4" w14:paraId="2B601D4B" w14:textId="77777777" w:rsidTr="006E3053">
        <w:trPr>
          <w:trHeight w:val="317"/>
          <w:jc w:val="center"/>
        </w:trPr>
        <w:tc>
          <w:tcPr>
            <w:tcW w:w="1047" w:type="pct"/>
            <w:vAlign w:val="center"/>
          </w:tcPr>
          <w:p w14:paraId="7AEC9D4E"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25BAC20"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71E72BF4"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1:200</w:t>
            </w:r>
          </w:p>
        </w:tc>
        <w:tc>
          <w:tcPr>
            <w:tcW w:w="786" w:type="pct"/>
            <w:vAlign w:val="center"/>
          </w:tcPr>
          <w:p w14:paraId="4C8E11CC"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3</w:t>
            </w:r>
          </w:p>
        </w:tc>
        <w:tc>
          <w:tcPr>
            <w:tcW w:w="900" w:type="pct"/>
            <w:vAlign w:val="center"/>
          </w:tcPr>
          <w:p w14:paraId="014D9727"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חתכים לרוחב כבישים</w:t>
            </w:r>
          </w:p>
        </w:tc>
        <w:tc>
          <w:tcPr>
            <w:tcW w:w="710" w:type="pct"/>
            <w:vAlign w:val="center"/>
          </w:tcPr>
          <w:p w14:paraId="18AC770E"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5820-5-1</w:t>
            </w:r>
          </w:p>
        </w:tc>
      </w:tr>
      <w:tr w:rsidR="006E3053" w:rsidRPr="007215B4" w14:paraId="37D957AA" w14:textId="77777777" w:rsidTr="006E3053">
        <w:trPr>
          <w:trHeight w:val="317"/>
          <w:jc w:val="center"/>
        </w:trPr>
        <w:tc>
          <w:tcPr>
            <w:tcW w:w="1047" w:type="pct"/>
            <w:vAlign w:val="center"/>
          </w:tcPr>
          <w:p w14:paraId="215096FC"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2BBCFD61"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0C513A6F"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1:200</w:t>
            </w:r>
          </w:p>
        </w:tc>
        <w:tc>
          <w:tcPr>
            <w:tcW w:w="786" w:type="pct"/>
            <w:vAlign w:val="center"/>
          </w:tcPr>
          <w:p w14:paraId="233B7B65"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3</w:t>
            </w:r>
          </w:p>
        </w:tc>
        <w:tc>
          <w:tcPr>
            <w:tcW w:w="900" w:type="pct"/>
            <w:vAlign w:val="center"/>
          </w:tcPr>
          <w:p w14:paraId="3BF9A354"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חתכים לרוחב כבישים</w:t>
            </w:r>
          </w:p>
        </w:tc>
        <w:tc>
          <w:tcPr>
            <w:tcW w:w="710" w:type="pct"/>
            <w:vAlign w:val="center"/>
          </w:tcPr>
          <w:p w14:paraId="72FB903D"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5820-5-2</w:t>
            </w:r>
          </w:p>
        </w:tc>
      </w:tr>
      <w:tr w:rsidR="006E3053" w:rsidRPr="007215B4" w14:paraId="50BBB67C" w14:textId="77777777" w:rsidTr="006E3053">
        <w:trPr>
          <w:trHeight w:val="317"/>
          <w:jc w:val="center"/>
        </w:trPr>
        <w:tc>
          <w:tcPr>
            <w:tcW w:w="1047" w:type="pct"/>
            <w:vAlign w:val="center"/>
          </w:tcPr>
          <w:p w14:paraId="2804F6FE"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18426C5"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25D02BC2"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1:100</w:t>
            </w:r>
          </w:p>
        </w:tc>
        <w:tc>
          <w:tcPr>
            <w:tcW w:w="786" w:type="pct"/>
            <w:vAlign w:val="center"/>
          </w:tcPr>
          <w:p w14:paraId="3E2B834C"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2</w:t>
            </w:r>
          </w:p>
        </w:tc>
        <w:tc>
          <w:tcPr>
            <w:tcW w:w="900" w:type="pct"/>
            <w:vAlign w:val="center"/>
          </w:tcPr>
          <w:p w14:paraId="2658E1F0"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חתכים טיפוסיים לתאום תשתיות</w:t>
            </w:r>
          </w:p>
        </w:tc>
        <w:tc>
          <w:tcPr>
            <w:tcW w:w="710" w:type="pct"/>
            <w:vAlign w:val="center"/>
          </w:tcPr>
          <w:p w14:paraId="3AE07A2C"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5820-9-1</w:t>
            </w:r>
          </w:p>
        </w:tc>
      </w:tr>
      <w:tr w:rsidR="006E3053" w:rsidRPr="007215B4" w14:paraId="6E5F1E66" w14:textId="77777777" w:rsidTr="006E3053">
        <w:trPr>
          <w:trHeight w:val="317"/>
          <w:jc w:val="center"/>
        </w:trPr>
        <w:tc>
          <w:tcPr>
            <w:tcW w:w="1047" w:type="pct"/>
            <w:vAlign w:val="center"/>
          </w:tcPr>
          <w:p w14:paraId="4C549E58"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54B7400"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1AAE22A2"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25735348"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544EADFF"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תאום תשתיות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6</w:t>
            </w:r>
          </w:p>
        </w:tc>
        <w:tc>
          <w:tcPr>
            <w:tcW w:w="710" w:type="pct"/>
            <w:vAlign w:val="center"/>
          </w:tcPr>
          <w:p w14:paraId="6975FC5B"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5820-3-6-250</w:t>
            </w:r>
          </w:p>
        </w:tc>
      </w:tr>
      <w:tr w:rsidR="006E3053" w:rsidRPr="007215B4" w14:paraId="7379C1EC" w14:textId="77777777" w:rsidTr="006E3053">
        <w:trPr>
          <w:trHeight w:val="317"/>
          <w:jc w:val="center"/>
        </w:trPr>
        <w:tc>
          <w:tcPr>
            <w:tcW w:w="1047" w:type="pct"/>
            <w:vAlign w:val="center"/>
          </w:tcPr>
          <w:p w14:paraId="521E2C1C"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A8F0E27"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0D1EE229"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74D6F943"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76256C48"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תאום תשתיות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7</w:t>
            </w:r>
          </w:p>
        </w:tc>
        <w:tc>
          <w:tcPr>
            <w:tcW w:w="710" w:type="pct"/>
            <w:vAlign w:val="center"/>
          </w:tcPr>
          <w:p w14:paraId="14B80A8F"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5820-3-7-250</w:t>
            </w:r>
          </w:p>
        </w:tc>
      </w:tr>
      <w:tr w:rsidR="006E3053" w:rsidRPr="007215B4" w14:paraId="454EDBB3" w14:textId="77777777" w:rsidTr="006E3053">
        <w:trPr>
          <w:trHeight w:val="317"/>
          <w:jc w:val="center"/>
        </w:trPr>
        <w:tc>
          <w:tcPr>
            <w:tcW w:w="1047" w:type="pct"/>
            <w:vAlign w:val="center"/>
          </w:tcPr>
          <w:p w14:paraId="211180DC"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378930CB"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2521B06B"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1879B617"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104B5332"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תאום </w:t>
            </w:r>
            <w:proofErr w:type="spellStart"/>
            <w:r w:rsidRPr="007215B4">
              <w:rPr>
                <w:rFonts w:ascii="David" w:hAnsi="David" w:cs="David"/>
                <w:sz w:val="20"/>
                <w:szCs w:val="20"/>
                <w:rtl/>
              </w:rPr>
              <w:t>תשיות</w:t>
            </w:r>
            <w:proofErr w:type="spellEnd"/>
            <w:r w:rsidRPr="007215B4">
              <w:rPr>
                <w:rFonts w:ascii="David" w:hAnsi="David" w:cs="David"/>
                <w:sz w:val="20"/>
                <w:szCs w:val="20"/>
                <w:rtl/>
              </w:rPr>
              <w:t xml:space="preserve">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8</w:t>
            </w:r>
          </w:p>
        </w:tc>
        <w:tc>
          <w:tcPr>
            <w:tcW w:w="710" w:type="pct"/>
            <w:vAlign w:val="center"/>
          </w:tcPr>
          <w:p w14:paraId="34C3598A"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5820-3-8-250</w:t>
            </w:r>
          </w:p>
        </w:tc>
      </w:tr>
      <w:tr w:rsidR="006E3053" w:rsidRPr="007215B4" w14:paraId="41118903" w14:textId="77777777" w:rsidTr="006E3053">
        <w:trPr>
          <w:trHeight w:val="317"/>
          <w:jc w:val="center"/>
        </w:trPr>
        <w:tc>
          <w:tcPr>
            <w:tcW w:w="1047" w:type="pct"/>
            <w:vAlign w:val="center"/>
          </w:tcPr>
          <w:p w14:paraId="7D4F3053"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1FDD93C"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02/03/26</w:t>
            </w:r>
          </w:p>
        </w:tc>
        <w:tc>
          <w:tcPr>
            <w:tcW w:w="856" w:type="pct"/>
            <w:vAlign w:val="center"/>
          </w:tcPr>
          <w:p w14:paraId="6283C104"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739097B5"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6</w:t>
            </w:r>
          </w:p>
        </w:tc>
        <w:tc>
          <w:tcPr>
            <w:tcW w:w="900" w:type="pct"/>
            <w:vAlign w:val="center"/>
          </w:tcPr>
          <w:p w14:paraId="0D18F21E"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תאום </w:t>
            </w:r>
            <w:proofErr w:type="spellStart"/>
            <w:r w:rsidRPr="007215B4">
              <w:rPr>
                <w:rFonts w:ascii="David" w:hAnsi="David" w:cs="David"/>
                <w:sz w:val="20"/>
                <w:szCs w:val="20"/>
                <w:rtl/>
              </w:rPr>
              <w:t>תשיות</w:t>
            </w:r>
            <w:proofErr w:type="spellEnd"/>
            <w:r w:rsidRPr="007215B4">
              <w:rPr>
                <w:rFonts w:ascii="David" w:hAnsi="David" w:cs="David"/>
                <w:sz w:val="20"/>
                <w:szCs w:val="20"/>
                <w:rtl/>
              </w:rPr>
              <w:t xml:space="preserve">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9</w:t>
            </w:r>
          </w:p>
        </w:tc>
        <w:tc>
          <w:tcPr>
            <w:tcW w:w="710" w:type="pct"/>
            <w:vAlign w:val="center"/>
          </w:tcPr>
          <w:p w14:paraId="110D2A04"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5820-3-9-250</w:t>
            </w:r>
          </w:p>
        </w:tc>
      </w:tr>
      <w:tr w:rsidR="006E3053" w:rsidRPr="007215B4" w14:paraId="06A5FC02" w14:textId="77777777" w:rsidTr="006E3053">
        <w:trPr>
          <w:trHeight w:val="317"/>
          <w:jc w:val="center"/>
        </w:trPr>
        <w:tc>
          <w:tcPr>
            <w:tcW w:w="1047" w:type="pct"/>
            <w:vAlign w:val="center"/>
          </w:tcPr>
          <w:p w14:paraId="58C1FC59"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24FACE61"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44CC363B"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1:500</w:t>
            </w:r>
          </w:p>
        </w:tc>
        <w:tc>
          <w:tcPr>
            <w:tcW w:w="786" w:type="pct"/>
            <w:vAlign w:val="center"/>
          </w:tcPr>
          <w:p w14:paraId="69494ADA"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3BC969BB"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תנועה וחניה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2</w:t>
            </w:r>
          </w:p>
        </w:tc>
        <w:tc>
          <w:tcPr>
            <w:tcW w:w="710" w:type="pct"/>
            <w:vAlign w:val="center"/>
          </w:tcPr>
          <w:p w14:paraId="38EA1149"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5820-2-2-500</w:t>
            </w:r>
          </w:p>
        </w:tc>
      </w:tr>
      <w:tr w:rsidR="006E3053" w:rsidRPr="007215B4" w14:paraId="34AEBD43" w14:textId="77777777" w:rsidTr="006E3053">
        <w:trPr>
          <w:trHeight w:val="317"/>
          <w:jc w:val="center"/>
        </w:trPr>
        <w:tc>
          <w:tcPr>
            <w:tcW w:w="1047" w:type="pct"/>
            <w:vAlign w:val="center"/>
          </w:tcPr>
          <w:p w14:paraId="28C18E14"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24745555"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1DFA5CF9"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28CD6DB0"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6BF5B960"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תנוחה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6</w:t>
            </w:r>
          </w:p>
        </w:tc>
        <w:tc>
          <w:tcPr>
            <w:tcW w:w="710" w:type="pct"/>
            <w:vAlign w:val="center"/>
          </w:tcPr>
          <w:p w14:paraId="4CD579CE"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5820-2-6-250</w:t>
            </w:r>
          </w:p>
        </w:tc>
      </w:tr>
      <w:tr w:rsidR="006E3053" w:rsidRPr="007215B4" w14:paraId="1C194F9B" w14:textId="77777777" w:rsidTr="006E3053">
        <w:trPr>
          <w:trHeight w:val="317"/>
          <w:jc w:val="center"/>
        </w:trPr>
        <w:tc>
          <w:tcPr>
            <w:tcW w:w="1047" w:type="pct"/>
            <w:vAlign w:val="center"/>
          </w:tcPr>
          <w:p w14:paraId="2E9F7C9F"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377CABF7"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44DDF228"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119FB0B1"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364A26B5"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תנוחה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7</w:t>
            </w:r>
          </w:p>
        </w:tc>
        <w:tc>
          <w:tcPr>
            <w:tcW w:w="710" w:type="pct"/>
            <w:vAlign w:val="center"/>
          </w:tcPr>
          <w:p w14:paraId="55BBAE44"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5820-1-7-250</w:t>
            </w:r>
          </w:p>
        </w:tc>
      </w:tr>
      <w:tr w:rsidR="006E3053" w:rsidRPr="007215B4" w14:paraId="6E0873A1" w14:textId="77777777" w:rsidTr="006E3053">
        <w:trPr>
          <w:trHeight w:val="317"/>
          <w:jc w:val="center"/>
        </w:trPr>
        <w:tc>
          <w:tcPr>
            <w:tcW w:w="1047" w:type="pct"/>
            <w:vAlign w:val="center"/>
          </w:tcPr>
          <w:p w14:paraId="120FAC2D" w14:textId="77777777" w:rsidR="006E3053" w:rsidRPr="007215B4" w:rsidRDefault="006E3053" w:rsidP="00CA7207">
            <w:pPr>
              <w:pStyle w:val="TableParagraph"/>
              <w:bidi/>
              <w:spacing w:before="1"/>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7E4CFD08"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6A940F12" w14:textId="77777777" w:rsidR="006E3053" w:rsidRPr="007215B4" w:rsidRDefault="006E3053" w:rsidP="00CA7207">
            <w:pPr>
              <w:pStyle w:val="TableParagraph"/>
              <w:bidi/>
              <w:spacing w:before="4"/>
              <w:ind w:left="276"/>
              <w:jc w:val="center"/>
              <w:rPr>
                <w:rFonts w:ascii="David" w:hAnsi="David" w:cs="David"/>
                <w:sz w:val="20"/>
                <w:szCs w:val="20"/>
              </w:rPr>
            </w:pPr>
            <w:r w:rsidRPr="007215B4">
              <w:rPr>
                <w:rFonts w:ascii="David" w:hAnsi="David" w:cs="David"/>
                <w:sz w:val="20"/>
                <w:szCs w:val="20"/>
                <w:rtl/>
              </w:rPr>
              <w:t>1:250</w:t>
            </w:r>
          </w:p>
        </w:tc>
        <w:tc>
          <w:tcPr>
            <w:tcW w:w="786" w:type="pct"/>
            <w:vAlign w:val="center"/>
          </w:tcPr>
          <w:p w14:paraId="4D13066C"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6DEA31C0"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 xml:space="preserve">תנוחה – </w:t>
            </w:r>
            <w:proofErr w:type="spellStart"/>
            <w:r w:rsidRPr="007215B4">
              <w:rPr>
                <w:rFonts w:ascii="David" w:hAnsi="David" w:cs="David"/>
                <w:sz w:val="20"/>
                <w:szCs w:val="20"/>
                <w:rtl/>
              </w:rPr>
              <w:t>גליון</w:t>
            </w:r>
            <w:proofErr w:type="spellEnd"/>
            <w:r w:rsidRPr="007215B4">
              <w:rPr>
                <w:rFonts w:ascii="David" w:hAnsi="David" w:cs="David"/>
                <w:sz w:val="20"/>
                <w:szCs w:val="20"/>
                <w:rtl/>
              </w:rPr>
              <w:t xml:space="preserve"> 8</w:t>
            </w:r>
          </w:p>
        </w:tc>
        <w:tc>
          <w:tcPr>
            <w:tcW w:w="710" w:type="pct"/>
            <w:vAlign w:val="center"/>
          </w:tcPr>
          <w:p w14:paraId="4C838EC2"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5820-1-8-250</w:t>
            </w:r>
          </w:p>
        </w:tc>
      </w:tr>
      <w:tr w:rsidR="006E3053" w:rsidRPr="007215B4" w14:paraId="3B25FDF0" w14:textId="77777777" w:rsidTr="006E3053">
        <w:trPr>
          <w:trHeight w:val="317"/>
          <w:jc w:val="center"/>
        </w:trPr>
        <w:tc>
          <w:tcPr>
            <w:tcW w:w="1047" w:type="pct"/>
            <w:vAlign w:val="center"/>
          </w:tcPr>
          <w:p w14:paraId="5548C872"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למכרז</w:t>
            </w:r>
          </w:p>
        </w:tc>
        <w:tc>
          <w:tcPr>
            <w:tcW w:w="700" w:type="pct"/>
            <w:vAlign w:val="center"/>
          </w:tcPr>
          <w:p w14:paraId="643E990D"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05/05/25</w:t>
            </w:r>
          </w:p>
        </w:tc>
        <w:tc>
          <w:tcPr>
            <w:tcW w:w="856" w:type="pct"/>
            <w:vAlign w:val="center"/>
          </w:tcPr>
          <w:p w14:paraId="5082672E"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1:1250</w:t>
            </w:r>
          </w:p>
        </w:tc>
        <w:tc>
          <w:tcPr>
            <w:tcW w:w="786" w:type="pct"/>
            <w:vAlign w:val="center"/>
          </w:tcPr>
          <w:p w14:paraId="35BD3949" w14:textId="77777777" w:rsidR="006E3053" w:rsidRPr="007215B4" w:rsidRDefault="006E3053" w:rsidP="00CA7207">
            <w:pPr>
              <w:pStyle w:val="TableParagraph"/>
              <w:bidi/>
              <w:spacing w:before="1"/>
              <w:ind w:left="17"/>
              <w:jc w:val="center"/>
              <w:rPr>
                <w:rFonts w:ascii="David" w:hAnsi="David" w:cs="David"/>
                <w:sz w:val="20"/>
                <w:szCs w:val="20"/>
              </w:rPr>
            </w:pPr>
            <w:r w:rsidRPr="007215B4">
              <w:rPr>
                <w:rFonts w:ascii="David" w:hAnsi="David" w:cs="David"/>
                <w:sz w:val="20"/>
                <w:szCs w:val="20"/>
                <w:rtl/>
              </w:rPr>
              <w:t>5</w:t>
            </w:r>
          </w:p>
        </w:tc>
        <w:tc>
          <w:tcPr>
            <w:tcW w:w="900" w:type="pct"/>
            <w:vAlign w:val="center"/>
          </w:tcPr>
          <w:p w14:paraId="374B7CBD" w14:textId="77777777" w:rsidR="006E3053" w:rsidRPr="007215B4" w:rsidRDefault="006E3053" w:rsidP="00CA7207">
            <w:pPr>
              <w:pStyle w:val="TableParagraph"/>
              <w:bidi/>
              <w:spacing w:before="1"/>
              <w:rPr>
                <w:rFonts w:ascii="David" w:hAnsi="David" w:cs="David"/>
                <w:sz w:val="20"/>
                <w:szCs w:val="20"/>
              </w:rPr>
            </w:pPr>
            <w:r w:rsidRPr="007215B4">
              <w:rPr>
                <w:rFonts w:ascii="David" w:hAnsi="David" w:cs="David"/>
                <w:sz w:val="20"/>
                <w:szCs w:val="20"/>
                <w:rtl/>
              </w:rPr>
              <w:t>תנוחה וגבהים</w:t>
            </w:r>
          </w:p>
        </w:tc>
        <w:tc>
          <w:tcPr>
            <w:tcW w:w="710" w:type="pct"/>
            <w:vAlign w:val="center"/>
          </w:tcPr>
          <w:p w14:paraId="65FD229E" w14:textId="77777777" w:rsidR="006E3053" w:rsidRPr="007215B4" w:rsidRDefault="006E3053" w:rsidP="00CA7207">
            <w:pPr>
              <w:pStyle w:val="TableParagraph"/>
              <w:bidi/>
              <w:spacing w:before="1"/>
              <w:ind w:left="314"/>
              <w:rPr>
                <w:rFonts w:ascii="David" w:hAnsi="David" w:cs="David"/>
                <w:sz w:val="20"/>
                <w:szCs w:val="20"/>
              </w:rPr>
            </w:pPr>
            <w:r w:rsidRPr="007215B4">
              <w:rPr>
                <w:rFonts w:ascii="David" w:hAnsi="David" w:cs="David"/>
                <w:sz w:val="20"/>
                <w:szCs w:val="20"/>
                <w:rtl/>
              </w:rPr>
              <w:t>5820-1-1250</w:t>
            </w:r>
          </w:p>
        </w:tc>
      </w:tr>
    </w:tbl>
    <w:p w14:paraId="3B8BA14D" w14:textId="77777777" w:rsidR="006E3053" w:rsidRPr="007215B4" w:rsidRDefault="006E3053" w:rsidP="006E3053">
      <w:pPr>
        <w:tabs>
          <w:tab w:val="left" w:pos="10162"/>
        </w:tabs>
        <w:spacing w:line="276" w:lineRule="auto"/>
        <w:rPr>
          <w:rFonts w:ascii="David" w:hAnsi="David"/>
          <w:b/>
          <w:bCs/>
          <w:sz w:val="28"/>
          <w:szCs w:val="28"/>
          <w:highlight w:val="yellow"/>
          <w:u w:val="single"/>
          <w:rtl/>
        </w:rPr>
      </w:pPr>
    </w:p>
    <w:p w14:paraId="76B7DAE4"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Pr>
      </w:pPr>
      <w:r w:rsidRPr="007215B4">
        <w:rPr>
          <w:rFonts w:ascii="David" w:hAnsi="David" w:cs="David"/>
          <w:u w:val="single"/>
          <w:rtl/>
        </w:rPr>
        <w:t>דו"ח קרקע</w:t>
      </w:r>
    </w:p>
    <w:tbl>
      <w:tblPr>
        <w:tblStyle w:val="aff6"/>
        <w:tblW w:w="5000" w:type="pct"/>
        <w:jc w:val="center"/>
        <w:tblLook w:val="01E0" w:firstRow="1" w:lastRow="1" w:firstColumn="1" w:lastColumn="1" w:noHBand="0" w:noVBand="0"/>
      </w:tblPr>
      <w:tblGrid>
        <w:gridCol w:w="1821"/>
        <w:gridCol w:w="2128"/>
        <w:gridCol w:w="1364"/>
        <w:gridCol w:w="3891"/>
      </w:tblGrid>
      <w:tr w:rsidR="006E3053" w:rsidRPr="007215B4" w14:paraId="17CD802A" w14:textId="77777777" w:rsidTr="006E3053">
        <w:trPr>
          <w:trHeight w:val="317"/>
          <w:jc w:val="center"/>
        </w:trPr>
        <w:tc>
          <w:tcPr>
            <w:tcW w:w="989" w:type="pct"/>
            <w:vAlign w:val="center"/>
          </w:tcPr>
          <w:p w14:paraId="06554774" w14:textId="77777777" w:rsidR="006E3053" w:rsidRPr="007215B4" w:rsidRDefault="006E3053" w:rsidP="00CA7207">
            <w:pPr>
              <w:pStyle w:val="TableParagraph"/>
              <w:bidi/>
              <w:spacing w:line="274" w:lineRule="exact"/>
              <w:ind w:right="379"/>
              <w:rPr>
                <w:rFonts w:ascii="David" w:hAnsi="David" w:cs="David"/>
                <w:b/>
                <w:bCs/>
                <w:sz w:val="20"/>
                <w:szCs w:val="20"/>
                <w:rtl/>
              </w:rPr>
            </w:pPr>
          </w:p>
        </w:tc>
        <w:tc>
          <w:tcPr>
            <w:tcW w:w="1156" w:type="pct"/>
            <w:vAlign w:val="center"/>
          </w:tcPr>
          <w:p w14:paraId="10A2F2E7" w14:textId="77777777" w:rsidR="006E3053" w:rsidRPr="007215B4" w:rsidRDefault="006E3053" w:rsidP="00CA7207">
            <w:pPr>
              <w:pStyle w:val="TableParagraph"/>
              <w:bidi/>
              <w:spacing w:line="274" w:lineRule="exact"/>
              <w:ind w:right="262"/>
              <w:rPr>
                <w:rFonts w:ascii="David" w:hAnsi="David" w:cs="David"/>
                <w:b/>
                <w:bCs/>
                <w:sz w:val="20"/>
                <w:szCs w:val="20"/>
                <w:rtl/>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41" w:type="pct"/>
            <w:vAlign w:val="center"/>
          </w:tcPr>
          <w:p w14:paraId="564D3F84" w14:textId="77777777" w:rsidR="006E3053" w:rsidRPr="007215B4" w:rsidRDefault="006E3053" w:rsidP="00CA7207">
            <w:pPr>
              <w:pStyle w:val="TableParagraph"/>
              <w:bidi/>
              <w:spacing w:line="274" w:lineRule="exact"/>
              <w:ind w:left="172" w:right="189"/>
              <w:rPr>
                <w:rFonts w:ascii="David" w:hAnsi="David" w:cs="David"/>
                <w:b/>
                <w:bCs/>
                <w:sz w:val="20"/>
                <w:szCs w:val="20"/>
              </w:rPr>
            </w:pPr>
          </w:p>
        </w:tc>
        <w:tc>
          <w:tcPr>
            <w:tcW w:w="2115" w:type="pct"/>
            <w:vAlign w:val="center"/>
          </w:tcPr>
          <w:p w14:paraId="6C8A7C3F"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שם החוברת/פרטים</w:t>
            </w:r>
          </w:p>
        </w:tc>
      </w:tr>
      <w:tr w:rsidR="006E3053" w:rsidRPr="007215B4" w14:paraId="43785E76" w14:textId="77777777" w:rsidTr="006E3053">
        <w:trPr>
          <w:trHeight w:val="315"/>
          <w:jc w:val="center"/>
        </w:trPr>
        <w:tc>
          <w:tcPr>
            <w:tcW w:w="989" w:type="pct"/>
            <w:vAlign w:val="center"/>
          </w:tcPr>
          <w:p w14:paraId="41BA87BA"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vAlign w:val="center"/>
          </w:tcPr>
          <w:p w14:paraId="2BF5B473"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22/11/23</w:t>
            </w:r>
          </w:p>
        </w:tc>
        <w:tc>
          <w:tcPr>
            <w:tcW w:w="741" w:type="pct"/>
            <w:vAlign w:val="center"/>
          </w:tcPr>
          <w:p w14:paraId="0C187D5E"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228E2D9B"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מצ"ב דו"ח קרקע וביסוס</w:t>
            </w:r>
          </w:p>
        </w:tc>
      </w:tr>
      <w:tr w:rsidR="006E3053" w:rsidRPr="007215B4" w14:paraId="19D2F95C" w14:textId="77777777" w:rsidTr="006E3053">
        <w:trPr>
          <w:trHeight w:val="315"/>
          <w:jc w:val="center"/>
        </w:trPr>
        <w:tc>
          <w:tcPr>
            <w:tcW w:w="989" w:type="pct"/>
            <w:vAlign w:val="center"/>
          </w:tcPr>
          <w:p w14:paraId="7BCCB5D2" w14:textId="77777777" w:rsidR="006E3053" w:rsidRPr="007215B4" w:rsidRDefault="006E3053" w:rsidP="00CA7207">
            <w:pPr>
              <w:pStyle w:val="TableParagraph"/>
              <w:bidi/>
              <w:spacing w:line="271" w:lineRule="exact"/>
              <w:ind w:left="361" w:right="376"/>
              <w:rPr>
                <w:rFonts w:ascii="David" w:hAnsi="David" w:cs="David"/>
                <w:sz w:val="20"/>
                <w:szCs w:val="20"/>
              </w:rPr>
            </w:pPr>
          </w:p>
        </w:tc>
        <w:tc>
          <w:tcPr>
            <w:tcW w:w="1156" w:type="pct"/>
            <w:vAlign w:val="center"/>
          </w:tcPr>
          <w:p w14:paraId="77683B23" w14:textId="77777777" w:rsidR="006E3053" w:rsidRPr="007215B4" w:rsidRDefault="006E3053" w:rsidP="00CA7207">
            <w:pPr>
              <w:pStyle w:val="TableParagraph"/>
              <w:bidi/>
              <w:spacing w:before="1"/>
              <w:ind w:left="276"/>
              <w:jc w:val="center"/>
              <w:rPr>
                <w:rFonts w:ascii="David" w:hAnsi="David" w:cs="David"/>
                <w:sz w:val="20"/>
                <w:szCs w:val="20"/>
              </w:rPr>
            </w:pPr>
            <w:r w:rsidRPr="007215B4">
              <w:rPr>
                <w:rFonts w:ascii="David" w:hAnsi="David" w:cs="David"/>
                <w:sz w:val="20"/>
                <w:szCs w:val="20"/>
                <w:rtl/>
              </w:rPr>
              <w:t>אוגוסט 2022</w:t>
            </w:r>
          </w:p>
        </w:tc>
        <w:tc>
          <w:tcPr>
            <w:tcW w:w="741" w:type="pct"/>
            <w:vAlign w:val="center"/>
          </w:tcPr>
          <w:p w14:paraId="74B1A5AC"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5E2DB058"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סקר גיאולוגי הנדסי</w:t>
            </w:r>
          </w:p>
        </w:tc>
      </w:tr>
    </w:tbl>
    <w:p w14:paraId="4DB50CA6" w14:textId="77777777" w:rsidR="006E3053" w:rsidRPr="007215B4" w:rsidRDefault="006E3053" w:rsidP="006E3053">
      <w:pPr>
        <w:pStyle w:val="a3"/>
        <w:spacing w:before="120"/>
        <w:ind w:left="5040"/>
        <w:rPr>
          <w:rFonts w:ascii="David" w:hAnsi="David" w:cs="David"/>
        </w:rPr>
      </w:pPr>
    </w:p>
    <w:p w14:paraId="35B3080F" w14:textId="77777777" w:rsidR="006E3053" w:rsidRPr="007215B4" w:rsidRDefault="006E3053" w:rsidP="006E3053">
      <w:pPr>
        <w:pStyle w:val="a3"/>
        <w:numPr>
          <w:ilvl w:val="3"/>
          <w:numId w:val="230"/>
        </w:numPr>
        <w:tabs>
          <w:tab w:val="clear" w:pos="5040"/>
          <w:tab w:val="num" w:pos="799"/>
        </w:tabs>
        <w:spacing w:before="120"/>
        <w:ind w:hanging="4525"/>
        <w:rPr>
          <w:rFonts w:ascii="David" w:hAnsi="David" w:cs="David"/>
        </w:rPr>
      </w:pPr>
      <w:r w:rsidRPr="007215B4">
        <w:rPr>
          <w:rFonts w:ascii="David" w:hAnsi="David" w:cs="David"/>
          <w:u w:val="single"/>
          <w:rtl/>
        </w:rPr>
        <w:t>מדידה</w:t>
      </w:r>
    </w:p>
    <w:tbl>
      <w:tblPr>
        <w:tblStyle w:val="aff6"/>
        <w:tblW w:w="5000" w:type="pct"/>
        <w:jc w:val="center"/>
        <w:tblLook w:val="01E0" w:firstRow="1" w:lastRow="1" w:firstColumn="1" w:lastColumn="1" w:noHBand="0" w:noVBand="0"/>
      </w:tblPr>
      <w:tblGrid>
        <w:gridCol w:w="1821"/>
        <w:gridCol w:w="2128"/>
        <w:gridCol w:w="1364"/>
        <w:gridCol w:w="3891"/>
      </w:tblGrid>
      <w:tr w:rsidR="006E3053" w:rsidRPr="007215B4" w14:paraId="5F777ED9" w14:textId="77777777" w:rsidTr="006E3053">
        <w:trPr>
          <w:trHeight w:val="317"/>
          <w:jc w:val="center"/>
        </w:trPr>
        <w:tc>
          <w:tcPr>
            <w:tcW w:w="989" w:type="pct"/>
            <w:vAlign w:val="center"/>
          </w:tcPr>
          <w:p w14:paraId="3048F36E" w14:textId="77777777" w:rsidR="006E3053" w:rsidRPr="007215B4" w:rsidRDefault="006E3053" w:rsidP="00CA7207">
            <w:pPr>
              <w:pStyle w:val="TableParagraph"/>
              <w:bidi/>
              <w:spacing w:line="274" w:lineRule="exact"/>
              <w:ind w:right="379"/>
              <w:rPr>
                <w:rFonts w:ascii="David" w:hAnsi="David" w:cs="David"/>
                <w:b/>
                <w:bCs/>
                <w:sz w:val="20"/>
                <w:szCs w:val="20"/>
                <w:rtl/>
              </w:rPr>
            </w:pPr>
          </w:p>
        </w:tc>
        <w:tc>
          <w:tcPr>
            <w:tcW w:w="1156" w:type="pct"/>
            <w:vAlign w:val="center"/>
          </w:tcPr>
          <w:p w14:paraId="79AF7D7A" w14:textId="77777777" w:rsidR="006E3053" w:rsidRPr="007215B4" w:rsidRDefault="006E3053" w:rsidP="00CA7207">
            <w:pPr>
              <w:pStyle w:val="TableParagraph"/>
              <w:bidi/>
              <w:spacing w:line="274" w:lineRule="exact"/>
              <w:ind w:right="262"/>
              <w:rPr>
                <w:rFonts w:ascii="David" w:hAnsi="David" w:cs="David"/>
                <w:b/>
                <w:bCs/>
                <w:sz w:val="20"/>
                <w:szCs w:val="20"/>
                <w:rtl/>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41" w:type="pct"/>
            <w:vAlign w:val="center"/>
          </w:tcPr>
          <w:p w14:paraId="5C6DAC34" w14:textId="77777777" w:rsidR="006E3053" w:rsidRPr="007215B4" w:rsidRDefault="006E3053" w:rsidP="00CA7207">
            <w:pPr>
              <w:pStyle w:val="TableParagraph"/>
              <w:bidi/>
              <w:spacing w:line="274" w:lineRule="exact"/>
              <w:ind w:left="172" w:right="189"/>
              <w:rPr>
                <w:rFonts w:ascii="David" w:hAnsi="David" w:cs="David"/>
                <w:b/>
                <w:bCs/>
                <w:sz w:val="20"/>
                <w:szCs w:val="20"/>
              </w:rPr>
            </w:pPr>
          </w:p>
        </w:tc>
        <w:tc>
          <w:tcPr>
            <w:tcW w:w="2115" w:type="pct"/>
            <w:vAlign w:val="center"/>
          </w:tcPr>
          <w:p w14:paraId="76741C88"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שם החוברת/פרטים</w:t>
            </w:r>
          </w:p>
        </w:tc>
      </w:tr>
      <w:tr w:rsidR="006E3053" w:rsidRPr="007215B4" w14:paraId="3DA0D099" w14:textId="77777777" w:rsidTr="006E3053">
        <w:trPr>
          <w:trHeight w:val="315"/>
          <w:jc w:val="center"/>
        </w:trPr>
        <w:tc>
          <w:tcPr>
            <w:tcW w:w="989" w:type="pct"/>
            <w:vAlign w:val="center"/>
          </w:tcPr>
          <w:p w14:paraId="064A24FA"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vAlign w:val="center"/>
          </w:tcPr>
          <w:p w14:paraId="65792BA3" w14:textId="77777777" w:rsidR="006E3053" w:rsidRPr="007215B4" w:rsidRDefault="006E3053" w:rsidP="00CA7207">
            <w:pPr>
              <w:pStyle w:val="TableParagraph"/>
              <w:bidi/>
              <w:spacing w:before="1"/>
              <w:ind w:left="276"/>
              <w:jc w:val="center"/>
              <w:rPr>
                <w:rFonts w:ascii="David" w:hAnsi="David" w:cs="David"/>
                <w:sz w:val="20"/>
                <w:szCs w:val="20"/>
                <w:rtl/>
              </w:rPr>
            </w:pPr>
          </w:p>
        </w:tc>
        <w:tc>
          <w:tcPr>
            <w:tcW w:w="741" w:type="pct"/>
            <w:vAlign w:val="center"/>
          </w:tcPr>
          <w:p w14:paraId="748BFB7B"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393B93C5"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 xml:space="preserve">מצורפות 4 </w:t>
            </w:r>
            <w:proofErr w:type="spellStart"/>
            <w:r w:rsidRPr="007215B4">
              <w:rPr>
                <w:rFonts w:ascii="David" w:eastAsia="Times New Roman" w:hAnsi="David" w:cs="David"/>
                <w:rtl/>
              </w:rPr>
              <w:t>תכניות</w:t>
            </w:r>
            <w:proofErr w:type="spellEnd"/>
            <w:r w:rsidRPr="007215B4">
              <w:rPr>
                <w:rFonts w:ascii="David" w:eastAsia="Times New Roman" w:hAnsi="David" w:cs="David"/>
                <w:rtl/>
              </w:rPr>
              <w:t xml:space="preserve"> מדידה</w:t>
            </w:r>
          </w:p>
        </w:tc>
      </w:tr>
    </w:tbl>
    <w:p w14:paraId="5D6F43DD" w14:textId="77777777" w:rsidR="006E3053" w:rsidRPr="007215B4" w:rsidRDefault="006E3053" w:rsidP="006E3053">
      <w:pPr>
        <w:pStyle w:val="a3"/>
        <w:spacing w:before="120"/>
        <w:rPr>
          <w:rFonts w:ascii="David" w:hAnsi="David" w:cs="David"/>
          <w:rtl/>
        </w:rPr>
      </w:pPr>
    </w:p>
    <w:p w14:paraId="108B5DAA" w14:textId="77777777" w:rsidR="006E3053" w:rsidRPr="007215B4" w:rsidRDefault="006E3053" w:rsidP="006E3053">
      <w:pPr>
        <w:pStyle w:val="a3"/>
        <w:spacing w:before="120"/>
        <w:jc w:val="both"/>
        <w:rPr>
          <w:rFonts w:ascii="David" w:hAnsi="David" w:cs="David"/>
          <w:rtl/>
        </w:rPr>
      </w:pPr>
    </w:p>
    <w:p w14:paraId="4D94F735" w14:textId="77777777" w:rsidR="006E3053" w:rsidRPr="007215B4" w:rsidRDefault="006E3053" w:rsidP="006E3053">
      <w:pPr>
        <w:pStyle w:val="a3"/>
        <w:spacing w:before="120"/>
        <w:jc w:val="both"/>
        <w:rPr>
          <w:rFonts w:ascii="David" w:hAnsi="David" w:cs="David"/>
          <w:rtl/>
        </w:rPr>
      </w:pPr>
      <w:r w:rsidRPr="007215B4">
        <w:rPr>
          <w:rFonts w:ascii="David" w:hAnsi="David" w:cs="David"/>
          <w:rtl/>
        </w:rPr>
        <w:t xml:space="preserve">         8. ארכיאולוגיה</w:t>
      </w:r>
    </w:p>
    <w:tbl>
      <w:tblPr>
        <w:tblStyle w:val="aff6"/>
        <w:tblW w:w="5000" w:type="pct"/>
        <w:jc w:val="center"/>
        <w:tblLook w:val="01E0" w:firstRow="1" w:lastRow="1" w:firstColumn="1" w:lastColumn="1" w:noHBand="0" w:noVBand="0"/>
      </w:tblPr>
      <w:tblGrid>
        <w:gridCol w:w="1821"/>
        <w:gridCol w:w="2128"/>
        <w:gridCol w:w="1364"/>
        <w:gridCol w:w="3891"/>
      </w:tblGrid>
      <w:tr w:rsidR="006E3053" w:rsidRPr="007215B4" w14:paraId="5B116055" w14:textId="77777777" w:rsidTr="006E3053">
        <w:trPr>
          <w:trHeight w:val="317"/>
          <w:jc w:val="center"/>
        </w:trPr>
        <w:tc>
          <w:tcPr>
            <w:tcW w:w="989" w:type="pct"/>
            <w:vAlign w:val="center"/>
          </w:tcPr>
          <w:p w14:paraId="66DC8BC9" w14:textId="77777777" w:rsidR="006E3053" w:rsidRPr="007215B4" w:rsidRDefault="006E3053" w:rsidP="00CA7207">
            <w:pPr>
              <w:pStyle w:val="TableParagraph"/>
              <w:bidi/>
              <w:spacing w:line="274" w:lineRule="exact"/>
              <w:ind w:right="379"/>
              <w:rPr>
                <w:rFonts w:ascii="David" w:hAnsi="David" w:cs="David"/>
                <w:b/>
                <w:bCs/>
                <w:sz w:val="20"/>
                <w:szCs w:val="20"/>
                <w:rtl/>
              </w:rPr>
            </w:pPr>
          </w:p>
        </w:tc>
        <w:tc>
          <w:tcPr>
            <w:tcW w:w="1156" w:type="pct"/>
            <w:vAlign w:val="center"/>
          </w:tcPr>
          <w:p w14:paraId="35EB8E90" w14:textId="77777777" w:rsidR="006E3053" w:rsidRPr="007215B4" w:rsidRDefault="006E3053" w:rsidP="00CA7207">
            <w:pPr>
              <w:pStyle w:val="TableParagraph"/>
              <w:bidi/>
              <w:spacing w:line="274" w:lineRule="exact"/>
              <w:ind w:right="262"/>
              <w:rPr>
                <w:rFonts w:ascii="David" w:hAnsi="David" w:cs="David"/>
                <w:b/>
                <w:bCs/>
                <w:sz w:val="20"/>
                <w:szCs w:val="20"/>
                <w:rtl/>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41" w:type="pct"/>
            <w:vAlign w:val="center"/>
          </w:tcPr>
          <w:p w14:paraId="28C8FD69" w14:textId="77777777" w:rsidR="006E3053" w:rsidRPr="007215B4" w:rsidRDefault="006E3053" w:rsidP="00CA7207">
            <w:pPr>
              <w:pStyle w:val="TableParagraph"/>
              <w:bidi/>
              <w:spacing w:line="274" w:lineRule="exact"/>
              <w:ind w:left="172" w:right="189"/>
              <w:rPr>
                <w:rFonts w:ascii="David" w:hAnsi="David" w:cs="David"/>
                <w:b/>
                <w:bCs/>
                <w:sz w:val="20"/>
                <w:szCs w:val="20"/>
              </w:rPr>
            </w:pPr>
          </w:p>
        </w:tc>
        <w:tc>
          <w:tcPr>
            <w:tcW w:w="2115" w:type="pct"/>
            <w:vAlign w:val="center"/>
          </w:tcPr>
          <w:p w14:paraId="41AE697B"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שם החוברת/פרטים</w:t>
            </w:r>
          </w:p>
        </w:tc>
      </w:tr>
      <w:tr w:rsidR="006E3053" w:rsidRPr="007215B4" w14:paraId="29B2C287" w14:textId="77777777" w:rsidTr="006E3053">
        <w:tblPrEx>
          <w:jc w:val="left"/>
          <w:tblLook w:val="04A0" w:firstRow="1" w:lastRow="0" w:firstColumn="1" w:lastColumn="0" w:noHBand="0" w:noVBand="1"/>
        </w:tblPrEx>
        <w:trPr>
          <w:trHeight w:val="315"/>
        </w:trPr>
        <w:tc>
          <w:tcPr>
            <w:tcW w:w="989" w:type="pct"/>
          </w:tcPr>
          <w:p w14:paraId="44A9961D"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tcPr>
          <w:p w14:paraId="38F0AC54"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14/10/20</w:t>
            </w:r>
          </w:p>
        </w:tc>
        <w:tc>
          <w:tcPr>
            <w:tcW w:w="741" w:type="pct"/>
          </w:tcPr>
          <w:p w14:paraId="040FEB89"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71CB9226"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 xml:space="preserve">דו"ח סקר </w:t>
            </w:r>
          </w:p>
        </w:tc>
      </w:tr>
      <w:tr w:rsidR="006E3053" w:rsidRPr="007215B4" w14:paraId="2D43E675" w14:textId="77777777" w:rsidTr="006E3053">
        <w:tblPrEx>
          <w:jc w:val="left"/>
          <w:tblLook w:val="04A0" w:firstRow="1" w:lastRow="0" w:firstColumn="1" w:lastColumn="0" w:noHBand="0" w:noVBand="1"/>
        </w:tblPrEx>
        <w:trPr>
          <w:trHeight w:val="315"/>
        </w:trPr>
        <w:tc>
          <w:tcPr>
            <w:tcW w:w="989" w:type="pct"/>
          </w:tcPr>
          <w:p w14:paraId="49DD7F4C"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tcPr>
          <w:p w14:paraId="516960AC" w14:textId="77777777" w:rsidR="006E3053" w:rsidRPr="007215B4" w:rsidRDefault="006E3053" w:rsidP="00CA7207">
            <w:pPr>
              <w:pStyle w:val="TableParagraph"/>
              <w:bidi/>
              <w:spacing w:before="1"/>
              <w:ind w:left="276"/>
              <w:jc w:val="center"/>
              <w:rPr>
                <w:rFonts w:ascii="David" w:hAnsi="David" w:cs="David"/>
                <w:sz w:val="20"/>
                <w:szCs w:val="20"/>
                <w:rtl/>
              </w:rPr>
            </w:pPr>
          </w:p>
        </w:tc>
        <w:tc>
          <w:tcPr>
            <w:tcW w:w="741" w:type="pct"/>
          </w:tcPr>
          <w:p w14:paraId="52AE8D0F"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0D666BD8" w14:textId="77777777" w:rsidR="006E3053" w:rsidRPr="007215B4" w:rsidRDefault="006E3053" w:rsidP="00CA7207">
            <w:pPr>
              <w:pStyle w:val="TableParagraph"/>
              <w:bidi/>
              <w:spacing w:before="1"/>
              <w:jc w:val="both"/>
              <w:rPr>
                <w:rFonts w:ascii="David" w:eastAsia="Times New Roman" w:hAnsi="David" w:cs="David"/>
                <w:rtl/>
              </w:rPr>
            </w:pPr>
            <w:r w:rsidRPr="007215B4">
              <w:rPr>
                <w:rFonts w:ascii="David" w:eastAsia="Times New Roman" w:hAnsi="David" w:cs="David"/>
                <w:rtl/>
              </w:rPr>
              <w:t>מפת איתורי עתיקות</w:t>
            </w:r>
          </w:p>
        </w:tc>
      </w:tr>
    </w:tbl>
    <w:p w14:paraId="20ECD7B2" w14:textId="77777777" w:rsidR="006E3053" w:rsidRPr="007215B4" w:rsidRDefault="006E3053" w:rsidP="006E3053">
      <w:pPr>
        <w:tabs>
          <w:tab w:val="left" w:pos="10162"/>
        </w:tabs>
        <w:spacing w:line="276" w:lineRule="auto"/>
        <w:rPr>
          <w:rFonts w:ascii="David" w:hAnsi="David"/>
          <w:b/>
          <w:bCs/>
          <w:sz w:val="28"/>
          <w:szCs w:val="28"/>
          <w:u w:val="single"/>
          <w:rtl/>
        </w:rPr>
      </w:pPr>
    </w:p>
    <w:p w14:paraId="391B7C31" w14:textId="77777777" w:rsidR="006E3053" w:rsidRPr="007215B4" w:rsidRDefault="006E3053" w:rsidP="006E3053">
      <w:pPr>
        <w:pStyle w:val="a3"/>
        <w:spacing w:before="120"/>
        <w:jc w:val="both"/>
        <w:rPr>
          <w:rFonts w:ascii="David" w:hAnsi="David" w:cs="David"/>
          <w:rtl/>
        </w:rPr>
      </w:pPr>
      <w:r w:rsidRPr="007215B4">
        <w:rPr>
          <w:rFonts w:ascii="David" w:hAnsi="David" w:cs="David"/>
          <w:rtl/>
        </w:rPr>
        <w:lastRenderedPageBreak/>
        <w:t xml:space="preserve">        </w:t>
      </w:r>
      <w:r w:rsidRPr="007215B4">
        <w:rPr>
          <w:rFonts w:ascii="David" w:hAnsi="David" w:cs="David"/>
        </w:rPr>
        <w:t>9</w:t>
      </w:r>
      <w:r w:rsidRPr="007215B4">
        <w:rPr>
          <w:rFonts w:ascii="David" w:hAnsi="David" w:cs="David"/>
          <w:rtl/>
        </w:rPr>
        <w:t>. בטיחות</w:t>
      </w:r>
    </w:p>
    <w:tbl>
      <w:tblPr>
        <w:tblStyle w:val="aff6"/>
        <w:tblW w:w="5000" w:type="pct"/>
        <w:jc w:val="center"/>
        <w:tblLook w:val="01E0" w:firstRow="1" w:lastRow="1" w:firstColumn="1" w:lastColumn="1" w:noHBand="0" w:noVBand="0"/>
      </w:tblPr>
      <w:tblGrid>
        <w:gridCol w:w="1821"/>
        <w:gridCol w:w="2128"/>
        <w:gridCol w:w="1364"/>
        <w:gridCol w:w="3891"/>
      </w:tblGrid>
      <w:tr w:rsidR="006E3053" w:rsidRPr="007215B4" w14:paraId="249177EA" w14:textId="77777777" w:rsidTr="006E3053">
        <w:trPr>
          <w:trHeight w:val="317"/>
          <w:jc w:val="center"/>
        </w:trPr>
        <w:tc>
          <w:tcPr>
            <w:tcW w:w="989" w:type="pct"/>
            <w:vAlign w:val="center"/>
          </w:tcPr>
          <w:p w14:paraId="6E7823F0" w14:textId="77777777" w:rsidR="006E3053" w:rsidRPr="007215B4" w:rsidRDefault="006E3053" w:rsidP="00CA7207">
            <w:pPr>
              <w:pStyle w:val="TableParagraph"/>
              <w:bidi/>
              <w:spacing w:line="274" w:lineRule="exact"/>
              <w:ind w:right="379"/>
              <w:rPr>
                <w:rFonts w:ascii="David" w:hAnsi="David" w:cs="David"/>
                <w:b/>
                <w:bCs/>
                <w:sz w:val="20"/>
                <w:szCs w:val="20"/>
                <w:rtl/>
              </w:rPr>
            </w:pPr>
          </w:p>
        </w:tc>
        <w:tc>
          <w:tcPr>
            <w:tcW w:w="1156" w:type="pct"/>
            <w:vAlign w:val="center"/>
          </w:tcPr>
          <w:p w14:paraId="12079A9D" w14:textId="77777777" w:rsidR="006E3053" w:rsidRPr="007215B4" w:rsidRDefault="006E3053" w:rsidP="00CA7207">
            <w:pPr>
              <w:pStyle w:val="TableParagraph"/>
              <w:bidi/>
              <w:spacing w:line="274" w:lineRule="exact"/>
              <w:ind w:right="262"/>
              <w:rPr>
                <w:rFonts w:ascii="David" w:hAnsi="David" w:cs="David"/>
                <w:b/>
                <w:bCs/>
                <w:sz w:val="20"/>
                <w:szCs w:val="20"/>
                <w:rtl/>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41" w:type="pct"/>
            <w:vAlign w:val="center"/>
          </w:tcPr>
          <w:p w14:paraId="48C32637" w14:textId="77777777" w:rsidR="006E3053" w:rsidRPr="007215B4" w:rsidRDefault="006E3053" w:rsidP="00CA7207">
            <w:pPr>
              <w:pStyle w:val="TableParagraph"/>
              <w:bidi/>
              <w:spacing w:line="274" w:lineRule="exact"/>
              <w:ind w:left="172" w:right="189"/>
              <w:rPr>
                <w:rFonts w:ascii="David" w:hAnsi="David" w:cs="David"/>
                <w:b/>
                <w:bCs/>
                <w:sz w:val="20"/>
                <w:szCs w:val="20"/>
              </w:rPr>
            </w:pPr>
          </w:p>
        </w:tc>
        <w:tc>
          <w:tcPr>
            <w:tcW w:w="2115" w:type="pct"/>
            <w:vAlign w:val="center"/>
          </w:tcPr>
          <w:p w14:paraId="019DFA21"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שם החוברת/פרטים</w:t>
            </w:r>
          </w:p>
        </w:tc>
      </w:tr>
      <w:tr w:rsidR="006E3053" w:rsidRPr="007215B4" w14:paraId="07B91972" w14:textId="77777777" w:rsidTr="006E3053">
        <w:trPr>
          <w:trHeight w:val="315"/>
          <w:jc w:val="center"/>
        </w:trPr>
        <w:tc>
          <w:tcPr>
            <w:tcW w:w="989" w:type="pct"/>
            <w:vAlign w:val="center"/>
          </w:tcPr>
          <w:p w14:paraId="7BB22120"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vAlign w:val="center"/>
          </w:tcPr>
          <w:p w14:paraId="7BADBB26"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15/12/24</w:t>
            </w:r>
          </w:p>
        </w:tc>
        <w:tc>
          <w:tcPr>
            <w:tcW w:w="741" w:type="pct"/>
            <w:vAlign w:val="center"/>
          </w:tcPr>
          <w:p w14:paraId="52F1A667"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1B89922A"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 xml:space="preserve">אישור </w:t>
            </w:r>
            <w:proofErr w:type="spellStart"/>
            <w:r w:rsidRPr="007215B4">
              <w:rPr>
                <w:rFonts w:ascii="David" w:eastAsia="Times New Roman" w:hAnsi="David" w:cs="David"/>
                <w:rtl/>
              </w:rPr>
              <w:t>בטיחוות</w:t>
            </w:r>
            <w:proofErr w:type="spellEnd"/>
          </w:p>
        </w:tc>
      </w:tr>
    </w:tbl>
    <w:p w14:paraId="6311E921" w14:textId="77777777" w:rsidR="006E3053" w:rsidRPr="007215B4" w:rsidRDefault="006E3053" w:rsidP="006E3053">
      <w:pPr>
        <w:pStyle w:val="a3"/>
        <w:spacing w:before="120"/>
        <w:jc w:val="both"/>
        <w:rPr>
          <w:rFonts w:ascii="David" w:hAnsi="David" w:cs="David"/>
          <w:rtl/>
        </w:rPr>
      </w:pPr>
    </w:p>
    <w:p w14:paraId="4129721A" w14:textId="77777777" w:rsidR="006E3053" w:rsidRPr="007215B4" w:rsidRDefault="006E3053" w:rsidP="006E3053">
      <w:pPr>
        <w:pStyle w:val="a3"/>
        <w:spacing w:before="120"/>
        <w:jc w:val="both"/>
        <w:rPr>
          <w:rFonts w:ascii="David" w:hAnsi="David" w:cs="David"/>
          <w:rtl/>
        </w:rPr>
      </w:pPr>
      <w:r w:rsidRPr="007215B4">
        <w:rPr>
          <w:rFonts w:ascii="David" w:hAnsi="David" w:cs="David"/>
          <w:rtl/>
        </w:rPr>
        <w:t xml:space="preserve">         10. נגישות</w:t>
      </w:r>
    </w:p>
    <w:tbl>
      <w:tblPr>
        <w:tblStyle w:val="aff6"/>
        <w:tblW w:w="5000" w:type="pct"/>
        <w:jc w:val="center"/>
        <w:tblLook w:val="01E0" w:firstRow="1" w:lastRow="1" w:firstColumn="1" w:lastColumn="1" w:noHBand="0" w:noVBand="0"/>
      </w:tblPr>
      <w:tblGrid>
        <w:gridCol w:w="1821"/>
        <w:gridCol w:w="2128"/>
        <w:gridCol w:w="1364"/>
        <w:gridCol w:w="3891"/>
      </w:tblGrid>
      <w:tr w:rsidR="006E3053" w:rsidRPr="007215B4" w14:paraId="4F045E76" w14:textId="77777777" w:rsidTr="006E3053">
        <w:trPr>
          <w:trHeight w:val="317"/>
          <w:jc w:val="center"/>
        </w:trPr>
        <w:tc>
          <w:tcPr>
            <w:tcW w:w="989" w:type="pct"/>
            <w:vAlign w:val="center"/>
          </w:tcPr>
          <w:p w14:paraId="6E0B247D" w14:textId="77777777" w:rsidR="006E3053" w:rsidRPr="007215B4" w:rsidRDefault="006E3053" w:rsidP="00CA7207">
            <w:pPr>
              <w:pStyle w:val="TableParagraph"/>
              <w:bidi/>
              <w:spacing w:line="274" w:lineRule="exact"/>
              <w:ind w:right="379"/>
              <w:rPr>
                <w:rFonts w:ascii="David" w:hAnsi="David" w:cs="David"/>
                <w:b/>
                <w:bCs/>
                <w:sz w:val="20"/>
                <w:szCs w:val="20"/>
                <w:rtl/>
              </w:rPr>
            </w:pPr>
          </w:p>
        </w:tc>
        <w:tc>
          <w:tcPr>
            <w:tcW w:w="1156" w:type="pct"/>
            <w:vAlign w:val="center"/>
          </w:tcPr>
          <w:p w14:paraId="3C83AF78" w14:textId="77777777" w:rsidR="006E3053" w:rsidRPr="007215B4" w:rsidRDefault="006E3053" w:rsidP="00CA7207">
            <w:pPr>
              <w:pStyle w:val="TableParagraph"/>
              <w:bidi/>
              <w:spacing w:line="274" w:lineRule="exact"/>
              <w:ind w:right="262"/>
              <w:rPr>
                <w:rFonts w:ascii="David" w:hAnsi="David" w:cs="David"/>
                <w:b/>
                <w:bCs/>
                <w:sz w:val="20"/>
                <w:szCs w:val="20"/>
                <w:rtl/>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41" w:type="pct"/>
            <w:vAlign w:val="center"/>
          </w:tcPr>
          <w:p w14:paraId="22EF6357" w14:textId="77777777" w:rsidR="006E3053" w:rsidRPr="007215B4" w:rsidRDefault="006E3053" w:rsidP="00CA7207">
            <w:pPr>
              <w:pStyle w:val="TableParagraph"/>
              <w:bidi/>
              <w:spacing w:line="274" w:lineRule="exact"/>
              <w:ind w:left="172" w:right="189"/>
              <w:rPr>
                <w:rFonts w:ascii="David" w:hAnsi="David" w:cs="David"/>
                <w:b/>
                <w:bCs/>
                <w:sz w:val="20"/>
                <w:szCs w:val="20"/>
              </w:rPr>
            </w:pPr>
          </w:p>
        </w:tc>
        <w:tc>
          <w:tcPr>
            <w:tcW w:w="2115" w:type="pct"/>
            <w:vAlign w:val="center"/>
          </w:tcPr>
          <w:p w14:paraId="54C2C4CA"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שם החוברת/פרטים</w:t>
            </w:r>
          </w:p>
        </w:tc>
      </w:tr>
      <w:tr w:rsidR="006E3053" w:rsidRPr="007215B4" w14:paraId="156A7AC9" w14:textId="77777777" w:rsidTr="006E3053">
        <w:trPr>
          <w:trHeight w:val="315"/>
          <w:jc w:val="center"/>
        </w:trPr>
        <w:tc>
          <w:tcPr>
            <w:tcW w:w="989" w:type="pct"/>
            <w:vAlign w:val="center"/>
          </w:tcPr>
          <w:p w14:paraId="75A8AFFA" w14:textId="77777777" w:rsidR="006E3053" w:rsidRPr="007215B4" w:rsidRDefault="006E3053" w:rsidP="00CA7207">
            <w:pPr>
              <w:pStyle w:val="TableParagraph"/>
              <w:bidi/>
              <w:spacing w:line="271" w:lineRule="exact"/>
              <w:ind w:left="361" w:right="376"/>
              <w:rPr>
                <w:rFonts w:ascii="David" w:hAnsi="David" w:cs="David"/>
                <w:sz w:val="20"/>
                <w:szCs w:val="20"/>
                <w:rtl/>
              </w:rPr>
            </w:pPr>
          </w:p>
        </w:tc>
        <w:tc>
          <w:tcPr>
            <w:tcW w:w="1156" w:type="pct"/>
            <w:vAlign w:val="center"/>
          </w:tcPr>
          <w:p w14:paraId="6374053A"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17/12/24</w:t>
            </w:r>
          </w:p>
        </w:tc>
        <w:tc>
          <w:tcPr>
            <w:tcW w:w="741" w:type="pct"/>
            <w:vAlign w:val="center"/>
          </w:tcPr>
          <w:p w14:paraId="74F96233" w14:textId="77777777" w:rsidR="006E3053" w:rsidRPr="007215B4" w:rsidRDefault="006E3053" w:rsidP="00CA7207">
            <w:pPr>
              <w:pStyle w:val="TableParagraph"/>
              <w:bidi/>
              <w:spacing w:before="1"/>
              <w:ind w:left="17"/>
              <w:jc w:val="center"/>
              <w:rPr>
                <w:rFonts w:ascii="David" w:hAnsi="David" w:cs="David"/>
                <w:sz w:val="20"/>
                <w:szCs w:val="20"/>
                <w:rtl/>
              </w:rPr>
            </w:pPr>
          </w:p>
        </w:tc>
        <w:tc>
          <w:tcPr>
            <w:tcW w:w="2115" w:type="pct"/>
          </w:tcPr>
          <w:p w14:paraId="1E394075" w14:textId="77777777" w:rsidR="006E3053" w:rsidRPr="007215B4" w:rsidRDefault="006E3053" w:rsidP="00CA7207">
            <w:pPr>
              <w:pStyle w:val="TableParagraph"/>
              <w:bidi/>
              <w:spacing w:before="1"/>
              <w:jc w:val="both"/>
              <w:rPr>
                <w:rFonts w:ascii="David" w:hAnsi="David" w:cs="David"/>
                <w:sz w:val="20"/>
                <w:szCs w:val="20"/>
                <w:rtl/>
              </w:rPr>
            </w:pPr>
            <w:r w:rsidRPr="007215B4">
              <w:rPr>
                <w:rFonts w:ascii="David" w:eastAsia="Times New Roman" w:hAnsi="David" w:cs="David"/>
                <w:rtl/>
              </w:rPr>
              <w:t>אישור נגישות</w:t>
            </w:r>
          </w:p>
        </w:tc>
      </w:tr>
    </w:tbl>
    <w:p w14:paraId="30F51FED" w14:textId="77777777" w:rsidR="006E3053" w:rsidRPr="007215B4" w:rsidRDefault="006E3053" w:rsidP="006E3053">
      <w:pPr>
        <w:pStyle w:val="a3"/>
        <w:spacing w:before="120"/>
        <w:jc w:val="both"/>
        <w:rPr>
          <w:rFonts w:ascii="David" w:hAnsi="David" w:cs="David"/>
          <w:rtl/>
        </w:rPr>
      </w:pPr>
    </w:p>
    <w:p w14:paraId="46D695B3" w14:textId="77777777" w:rsidR="006E3053" w:rsidRPr="007215B4" w:rsidRDefault="006E3053" w:rsidP="006E3053">
      <w:pPr>
        <w:pStyle w:val="a3"/>
        <w:spacing w:before="120"/>
        <w:jc w:val="both"/>
        <w:rPr>
          <w:rFonts w:ascii="David" w:hAnsi="David" w:cs="David"/>
          <w:rtl/>
        </w:rPr>
      </w:pPr>
      <w:r w:rsidRPr="007215B4">
        <w:rPr>
          <w:rFonts w:ascii="David" w:hAnsi="David" w:cs="David"/>
          <w:rtl/>
        </w:rPr>
        <w:t xml:space="preserve">                11. סקר עצים</w:t>
      </w:r>
    </w:p>
    <w:tbl>
      <w:tblPr>
        <w:tblStyle w:val="aff6"/>
        <w:tblW w:w="5000" w:type="pct"/>
        <w:jc w:val="center"/>
        <w:tblLook w:val="01E0" w:firstRow="1" w:lastRow="1" w:firstColumn="1" w:lastColumn="1" w:noHBand="0" w:noVBand="0"/>
      </w:tblPr>
      <w:tblGrid>
        <w:gridCol w:w="1928"/>
        <w:gridCol w:w="1290"/>
        <w:gridCol w:w="1311"/>
        <w:gridCol w:w="1447"/>
        <w:gridCol w:w="1798"/>
        <w:gridCol w:w="1430"/>
      </w:tblGrid>
      <w:tr w:rsidR="006E3053" w:rsidRPr="007215B4" w14:paraId="52061EB4" w14:textId="77777777" w:rsidTr="006E3053">
        <w:trPr>
          <w:trHeight w:val="317"/>
          <w:jc w:val="center"/>
        </w:trPr>
        <w:tc>
          <w:tcPr>
            <w:tcW w:w="1047" w:type="pct"/>
            <w:vAlign w:val="center"/>
          </w:tcPr>
          <w:p w14:paraId="3139BC42" w14:textId="77777777" w:rsidR="006E3053" w:rsidRPr="007215B4" w:rsidRDefault="006E3053" w:rsidP="00CA7207">
            <w:pPr>
              <w:pStyle w:val="TableParagraph"/>
              <w:bidi/>
              <w:spacing w:line="274" w:lineRule="exact"/>
              <w:ind w:left="361" w:right="379"/>
              <w:rPr>
                <w:rFonts w:ascii="David" w:hAnsi="David" w:cs="David"/>
                <w:b/>
                <w:bCs/>
                <w:sz w:val="20"/>
                <w:szCs w:val="20"/>
                <w:rtl/>
              </w:rPr>
            </w:pPr>
            <w:r w:rsidRPr="007215B4">
              <w:rPr>
                <w:rFonts w:ascii="David" w:hAnsi="David" w:cs="David"/>
                <w:b/>
                <w:bCs/>
                <w:sz w:val="20"/>
                <w:szCs w:val="20"/>
                <w:rtl/>
              </w:rPr>
              <w:t>סטאטוס</w:t>
            </w:r>
          </w:p>
        </w:tc>
        <w:tc>
          <w:tcPr>
            <w:tcW w:w="700" w:type="pct"/>
            <w:vAlign w:val="center"/>
          </w:tcPr>
          <w:p w14:paraId="0EF80DB7" w14:textId="77777777" w:rsidR="006E3053" w:rsidRPr="007215B4" w:rsidRDefault="006E3053" w:rsidP="00CA7207">
            <w:pPr>
              <w:pStyle w:val="TableParagraph"/>
              <w:bidi/>
              <w:spacing w:line="274" w:lineRule="exact"/>
              <w:ind w:right="180"/>
              <w:rPr>
                <w:rFonts w:ascii="David" w:hAnsi="David" w:cs="David"/>
                <w:b/>
                <w:bCs/>
                <w:sz w:val="20"/>
                <w:szCs w:val="20"/>
              </w:rPr>
            </w:pPr>
            <w:r w:rsidRPr="007215B4">
              <w:rPr>
                <w:rFonts w:ascii="David" w:hAnsi="David" w:cs="David"/>
                <w:b/>
                <w:bCs/>
                <w:sz w:val="20"/>
                <w:szCs w:val="20"/>
                <w:rtl/>
              </w:rPr>
              <w:t>תאריך</w:t>
            </w:r>
            <w:r w:rsidRPr="007215B4">
              <w:rPr>
                <w:rFonts w:ascii="David" w:hAnsi="David" w:cs="David"/>
                <w:b/>
                <w:bCs/>
                <w:spacing w:val="-3"/>
                <w:sz w:val="20"/>
                <w:szCs w:val="20"/>
                <w:rtl/>
              </w:rPr>
              <w:t xml:space="preserve"> </w:t>
            </w:r>
            <w:r w:rsidRPr="007215B4">
              <w:rPr>
                <w:rFonts w:ascii="David" w:hAnsi="David" w:cs="David"/>
                <w:b/>
                <w:bCs/>
                <w:sz w:val="20"/>
                <w:szCs w:val="20"/>
                <w:rtl/>
              </w:rPr>
              <w:t>עדכון</w:t>
            </w:r>
          </w:p>
        </w:tc>
        <w:tc>
          <w:tcPr>
            <w:tcW w:w="712" w:type="pct"/>
            <w:vAlign w:val="center"/>
          </w:tcPr>
          <w:p w14:paraId="5D32E1DF" w14:textId="77777777" w:rsidR="006E3053" w:rsidRPr="007215B4" w:rsidRDefault="006E3053" w:rsidP="00CA7207">
            <w:pPr>
              <w:pStyle w:val="TableParagraph"/>
              <w:bidi/>
              <w:spacing w:line="274" w:lineRule="exact"/>
              <w:ind w:right="262"/>
              <w:rPr>
                <w:rFonts w:ascii="David" w:hAnsi="David" w:cs="David"/>
                <w:b/>
                <w:bCs/>
                <w:sz w:val="20"/>
                <w:szCs w:val="20"/>
              </w:rPr>
            </w:pPr>
            <w:proofErr w:type="spellStart"/>
            <w:r w:rsidRPr="007215B4">
              <w:rPr>
                <w:rFonts w:ascii="David" w:hAnsi="David" w:cs="David"/>
                <w:b/>
                <w:bCs/>
                <w:sz w:val="20"/>
                <w:szCs w:val="20"/>
                <w:rtl/>
              </w:rPr>
              <w:t>קנ</w:t>
            </w:r>
            <w:proofErr w:type="spellEnd"/>
            <w:r w:rsidRPr="007215B4">
              <w:rPr>
                <w:rFonts w:ascii="David" w:hAnsi="David" w:cs="David"/>
                <w:b/>
                <w:bCs/>
                <w:sz w:val="20"/>
                <w:szCs w:val="20"/>
              </w:rPr>
              <w:t>"</w:t>
            </w:r>
            <w:r w:rsidRPr="007215B4">
              <w:rPr>
                <w:rFonts w:ascii="David" w:hAnsi="David" w:cs="David"/>
                <w:b/>
                <w:bCs/>
                <w:sz w:val="20"/>
                <w:szCs w:val="20"/>
                <w:rtl/>
              </w:rPr>
              <w:t>מ</w:t>
            </w:r>
          </w:p>
        </w:tc>
        <w:tc>
          <w:tcPr>
            <w:tcW w:w="786" w:type="pct"/>
            <w:vAlign w:val="center"/>
          </w:tcPr>
          <w:p w14:paraId="0410114A" w14:textId="77777777" w:rsidR="006E3053" w:rsidRPr="007215B4" w:rsidRDefault="006E3053" w:rsidP="00CA7207">
            <w:pPr>
              <w:pStyle w:val="TableParagraph"/>
              <w:bidi/>
              <w:spacing w:line="274" w:lineRule="exact"/>
              <w:ind w:left="172" w:right="189"/>
              <w:rPr>
                <w:rFonts w:ascii="David" w:hAnsi="David" w:cs="David"/>
                <w:b/>
                <w:bCs/>
                <w:sz w:val="20"/>
                <w:szCs w:val="20"/>
              </w:rPr>
            </w:pPr>
            <w:r w:rsidRPr="007215B4">
              <w:rPr>
                <w:rFonts w:ascii="David" w:hAnsi="David" w:cs="David"/>
                <w:b/>
                <w:bCs/>
                <w:sz w:val="20"/>
                <w:szCs w:val="20"/>
                <w:rtl/>
              </w:rPr>
              <w:t>מהדורה</w:t>
            </w:r>
          </w:p>
        </w:tc>
        <w:tc>
          <w:tcPr>
            <w:tcW w:w="977" w:type="pct"/>
            <w:vAlign w:val="center"/>
          </w:tcPr>
          <w:p w14:paraId="7773FF39" w14:textId="77777777" w:rsidR="006E3053" w:rsidRPr="007215B4" w:rsidRDefault="006E3053" w:rsidP="00CA7207">
            <w:pPr>
              <w:pStyle w:val="TableParagraph"/>
              <w:bidi/>
              <w:spacing w:line="274" w:lineRule="exact"/>
              <w:ind w:left="92"/>
              <w:rPr>
                <w:rFonts w:ascii="David" w:hAnsi="David" w:cs="David"/>
                <w:b/>
                <w:bCs/>
                <w:sz w:val="20"/>
                <w:szCs w:val="20"/>
              </w:rPr>
            </w:pPr>
            <w:r w:rsidRPr="007215B4">
              <w:rPr>
                <w:rFonts w:ascii="David" w:hAnsi="David" w:cs="David"/>
                <w:b/>
                <w:bCs/>
                <w:sz w:val="20"/>
                <w:szCs w:val="20"/>
                <w:rtl/>
              </w:rPr>
              <w:t>נושא</w:t>
            </w:r>
          </w:p>
        </w:tc>
        <w:tc>
          <w:tcPr>
            <w:tcW w:w="777" w:type="pct"/>
            <w:vAlign w:val="center"/>
          </w:tcPr>
          <w:p w14:paraId="38132884" w14:textId="77777777" w:rsidR="006E3053" w:rsidRPr="007215B4" w:rsidRDefault="006E3053" w:rsidP="00CA7207">
            <w:pPr>
              <w:pStyle w:val="TableParagraph"/>
              <w:bidi/>
              <w:spacing w:line="274" w:lineRule="exact"/>
              <w:ind w:right="309"/>
              <w:rPr>
                <w:rFonts w:ascii="David" w:hAnsi="David" w:cs="David"/>
                <w:b/>
                <w:bCs/>
                <w:sz w:val="20"/>
                <w:szCs w:val="20"/>
              </w:rPr>
            </w:pPr>
            <w:r w:rsidRPr="007215B4">
              <w:rPr>
                <w:rFonts w:ascii="David" w:hAnsi="David" w:cs="David"/>
                <w:b/>
                <w:bCs/>
                <w:sz w:val="20"/>
                <w:szCs w:val="20"/>
                <w:rtl/>
              </w:rPr>
              <w:t>מס</w:t>
            </w:r>
            <w:r w:rsidRPr="007215B4">
              <w:rPr>
                <w:rFonts w:ascii="David" w:hAnsi="David" w:cs="David"/>
                <w:b/>
                <w:bCs/>
                <w:sz w:val="20"/>
                <w:szCs w:val="20"/>
              </w:rPr>
              <w:t>'</w:t>
            </w:r>
            <w:r w:rsidRPr="007215B4">
              <w:rPr>
                <w:rFonts w:ascii="David" w:hAnsi="David" w:cs="David"/>
                <w:b/>
                <w:bCs/>
                <w:spacing w:val="-2"/>
                <w:sz w:val="20"/>
                <w:szCs w:val="20"/>
                <w:rtl/>
              </w:rPr>
              <w:t xml:space="preserve"> </w:t>
            </w:r>
            <w:proofErr w:type="spellStart"/>
            <w:r w:rsidRPr="007215B4">
              <w:rPr>
                <w:rFonts w:ascii="David" w:hAnsi="David" w:cs="David"/>
                <w:b/>
                <w:bCs/>
                <w:sz w:val="20"/>
                <w:szCs w:val="20"/>
                <w:rtl/>
              </w:rPr>
              <w:t>גליון</w:t>
            </w:r>
            <w:proofErr w:type="spellEnd"/>
          </w:p>
        </w:tc>
      </w:tr>
      <w:tr w:rsidR="006E3053" w:rsidRPr="007215B4" w14:paraId="7EC74783" w14:textId="77777777" w:rsidTr="006E3053">
        <w:trPr>
          <w:trHeight w:val="315"/>
          <w:jc w:val="center"/>
        </w:trPr>
        <w:tc>
          <w:tcPr>
            <w:tcW w:w="1047" w:type="pct"/>
            <w:vAlign w:val="center"/>
          </w:tcPr>
          <w:p w14:paraId="4FD4B58F" w14:textId="77777777" w:rsidR="006E3053" w:rsidRPr="007215B4" w:rsidRDefault="006E3053" w:rsidP="00CA7207">
            <w:pPr>
              <w:pStyle w:val="TableParagraph"/>
              <w:bidi/>
              <w:spacing w:line="271" w:lineRule="exact"/>
              <w:ind w:left="361" w:right="376"/>
              <w:rPr>
                <w:rFonts w:ascii="David" w:hAnsi="David" w:cs="David"/>
                <w:sz w:val="20"/>
                <w:szCs w:val="20"/>
                <w:rtl/>
              </w:rPr>
            </w:pPr>
            <w:r w:rsidRPr="007215B4">
              <w:rPr>
                <w:rFonts w:ascii="David" w:hAnsi="David" w:cs="David"/>
                <w:sz w:val="20"/>
                <w:szCs w:val="20"/>
                <w:rtl/>
              </w:rPr>
              <w:t>לעיון</w:t>
            </w:r>
          </w:p>
        </w:tc>
        <w:tc>
          <w:tcPr>
            <w:tcW w:w="700" w:type="pct"/>
            <w:vAlign w:val="center"/>
          </w:tcPr>
          <w:p w14:paraId="2E460472" w14:textId="77777777" w:rsidR="006E3053" w:rsidRPr="007215B4" w:rsidRDefault="006E3053" w:rsidP="00CA7207">
            <w:pPr>
              <w:pStyle w:val="TableParagraph"/>
              <w:bidi/>
              <w:spacing w:line="271" w:lineRule="exact"/>
              <w:ind w:right="90"/>
              <w:rPr>
                <w:rFonts w:ascii="David" w:hAnsi="David" w:cs="David"/>
                <w:sz w:val="20"/>
                <w:szCs w:val="20"/>
                <w:rtl/>
              </w:rPr>
            </w:pPr>
            <w:r w:rsidRPr="007215B4">
              <w:rPr>
                <w:rFonts w:ascii="David" w:hAnsi="David" w:cs="David"/>
                <w:sz w:val="20"/>
                <w:szCs w:val="20"/>
                <w:rtl/>
              </w:rPr>
              <w:t>07/01/25</w:t>
            </w:r>
          </w:p>
        </w:tc>
        <w:tc>
          <w:tcPr>
            <w:tcW w:w="712" w:type="pct"/>
            <w:vAlign w:val="center"/>
          </w:tcPr>
          <w:p w14:paraId="4F25468E" w14:textId="77777777" w:rsidR="006E3053" w:rsidRPr="007215B4" w:rsidRDefault="006E3053" w:rsidP="00CA7207">
            <w:pPr>
              <w:pStyle w:val="TableParagraph"/>
              <w:bidi/>
              <w:spacing w:before="1"/>
              <w:ind w:left="276"/>
              <w:jc w:val="center"/>
              <w:rPr>
                <w:rFonts w:ascii="David" w:hAnsi="David" w:cs="David"/>
                <w:sz w:val="20"/>
                <w:szCs w:val="20"/>
                <w:rtl/>
              </w:rPr>
            </w:pPr>
            <w:r w:rsidRPr="007215B4">
              <w:rPr>
                <w:rFonts w:ascii="David" w:hAnsi="David" w:cs="David"/>
                <w:sz w:val="20"/>
                <w:szCs w:val="20"/>
                <w:rtl/>
              </w:rPr>
              <w:t>1:1250</w:t>
            </w:r>
          </w:p>
        </w:tc>
        <w:tc>
          <w:tcPr>
            <w:tcW w:w="786" w:type="pct"/>
            <w:vAlign w:val="center"/>
          </w:tcPr>
          <w:p w14:paraId="641097D1"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3</w:t>
            </w:r>
          </w:p>
        </w:tc>
        <w:tc>
          <w:tcPr>
            <w:tcW w:w="977" w:type="pct"/>
            <w:vAlign w:val="center"/>
          </w:tcPr>
          <w:p w14:paraId="6B9D0BC8"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נספח עצים</w:t>
            </w:r>
          </w:p>
        </w:tc>
        <w:tc>
          <w:tcPr>
            <w:tcW w:w="777" w:type="pct"/>
            <w:vAlign w:val="center"/>
          </w:tcPr>
          <w:p w14:paraId="02D9F637"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1</w:t>
            </w:r>
          </w:p>
        </w:tc>
      </w:tr>
      <w:tr w:rsidR="006E3053" w:rsidRPr="007215B4" w14:paraId="467252BE" w14:textId="77777777" w:rsidTr="006E3053">
        <w:trPr>
          <w:trHeight w:val="315"/>
          <w:jc w:val="center"/>
        </w:trPr>
        <w:tc>
          <w:tcPr>
            <w:tcW w:w="1047" w:type="pct"/>
            <w:vAlign w:val="center"/>
          </w:tcPr>
          <w:p w14:paraId="3E0F5AE3" w14:textId="77777777" w:rsidR="006E3053" w:rsidRPr="007215B4" w:rsidRDefault="006E3053" w:rsidP="00CA7207">
            <w:pPr>
              <w:pStyle w:val="TableParagraph"/>
              <w:bidi/>
              <w:spacing w:line="271" w:lineRule="exact"/>
              <w:ind w:left="361" w:right="376"/>
              <w:rPr>
                <w:rFonts w:ascii="David" w:hAnsi="David" w:cs="David"/>
                <w:sz w:val="20"/>
                <w:szCs w:val="20"/>
              </w:rPr>
            </w:pPr>
            <w:r w:rsidRPr="007215B4">
              <w:rPr>
                <w:rFonts w:ascii="David" w:hAnsi="David" w:cs="David"/>
                <w:sz w:val="20"/>
                <w:szCs w:val="20"/>
                <w:rtl/>
              </w:rPr>
              <w:t>לעיון</w:t>
            </w:r>
          </w:p>
        </w:tc>
        <w:tc>
          <w:tcPr>
            <w:tcW w:w="700" w:type="pct"/>
            <w:vAlign w:val="center"/>
          </w:tcPr>
          <w:p w14:paraId="6E1E8F67" w14:textId="77777777" w:rsidR="006E3053" w:rsidRPr="007215B4" w:rsidRDefault="006E3053" w:rsidP="00CA7207">
            <w:pPr>
              <w:pStyle w:val="TableParagraph"/>
              <w:bidi/>
              <w:spacing w:line="271" w:lineRule="exact"/>
              <w:ind w:right="90"/>
              <w:rPr>
                <w:rFonts w:ascii="David" w:hAnsi="David" w:cs="David"/>
                <w:sz w:val="20"/>
                <w:szCs w:val="20"/>
              </w:rPr>
            </w:pPr>
            <w:r w:rsidRPr="007215B4">
              <w:rPr>
                <w:rFonts w:ascii="David" w:hAnsi="David" w:cs="David"/>
                <w:sz w:val="20"/>
                <w:szCs w:val="20"/>
                <w:rtl/>
              </w:rPr>
              <w:t>07/01/25</w:t>
            </w:r>
          </w:p>
        </w:tc>
        <w:tc>
          <w:tcPr>
            <w:tcW w:w="712" w:type="pct"/>
            <w:vAlign w:val="center"/>
          </w:tcPr>
          <w:p w14:paraId="25705390" w14:textId="77777777" w:rsidR="006E3053" w:rsidRPr="007215B4" w:rsidRDefault="006E3053" w:rsidP="00CA7207">
            <w:pPr>
              <w:pStyle w:val="TableParagraph"/>
              <w:bidi/>
              <w:spacing w:before="1"/>
              <w:ind w:left="276"/>
              <w:rPr>
                <w:rFonts w:ascii="David" w:hAnsi="David" w:cs="David"/>
                <w:sz w:val="20"/>
                <w:szCs w:val="20"/>
              </w:rPr>
            </w:pPr>
            <w:r w:rsidRPr="007215B4">
              <w:rPr>
                <w:rFonts w:ascii="David" w:hAnsi="David" w:cs="David"/>
                <w:sz w:val="20"/>
                <w:szCs w:val="20"/>
                <w:rtl/>
              </w:rPr>
              <w:t>1:1250</w:t>
            </w:r>
          </w:p>
        </w:tc>
        <w:tc>
          <w:tcPr>
            <w:tcW w:w="786" w:type="pct"/>
            <w:vAlign w:val="center"/>
          </w:tcPr>
          <w:p w14:paraId="61427994" w14:textId="77777777" w:rsidR="006E3053" w:rsidRPr="007215B4" w:rsidRDefault="006E3053" w:rsidP="00CA7207">
            <w:pPr>
              <w:pStyle w:val="TableParagraph"/>
              <w:bidi/>
              <w:spacing w:before="1"/>
              <w:ind w:left="17"/>
              <w:jc w:val="center"/>
              <w:rPr>
                <w:rFonts w:ascii="David" w:hAnsi="David" w:cs="David"/>
                <w:sz w:val="20"/>
                <w:szCs w:val="20"/>
                <w:rtl/>
              </w:rPr>
            </w:pPr>
            <w:r w:rsidRPr="007215B4">
              <w:rPr>
                <w:rFonts w:ascii="David" w:hAnsi="David" w:cs="David"/>
                <w:sz w:val="20"/>
                <w:szCs w:val="20"/>
                <w:rtl/>
              </w:rPr>
              <w:t>3</w:t>
            </w:r>
          </w:p>
        </w:tc>
        <w:tc>
          <w:tcPr>
            <w:tcW w:w="977" w:type="pct"/>
            <w:vAlign w:val="center"/>
          </w:tcPr>
          <w:p w14:paraId="4E3EFA6E" w14:textId="77777777" w:rsidR="006E3053" w:rsidRPr="007215B4" w:rsidRDefault="006E3053" w:rsidP="00CA7207">
            <w:pPr>
              <w:pStyle w:val="TableParagraph"/>
              <w:bidi/>
              <w:spacing w:before="1"/>
              <w:rPr>
                <w:rFonts w:ascii="David" w:hAnsi="David" w:cs="David"/>
                <w:sz w:val="20"/>
                <w:szCs w:val="20"/>
                <w:rtl/>
              </w:rPr>
            </w:pPr>
            <w:r w:rsidRPr="007215B4">
              <w:rPr>
                <w:rFonts w:ascii="David" w:hAnsi="David" w:cs="David"/>
                <w:sz w:val="20"/>
                <w:szCs w:val="20"/>
                <w:rtl/>
              </w:rPr>
              <w:t>נספח עצים - מדידה</w:t>
            </w:r>
          </w:p>
        </w:tc>
        <w:tc>
          <w:tcPr>
            <w:tcW w:w="777" w:type="pct"/>
            <w:vAlign w:val="center"/>
          </w:tcPr>
          <w:p w14:paraId="611A3BBB" w14:textId="77777777" w:rsidR="006E3053" w:rsidRPr="007215B4" w:rsidRDefault="006E3053" w:rsidP="00CA7207">
            <w:pPr>
              <w:pStyle w:val="TableParagraph"/>
              <w:bidi/>
              <w:spacing w:before="1"/>
              <w:ind w:left="314"/>
              <w:rPr>
                <w:rFonts w:ascii="David" w:hAnsi="David" w:cs="David"/>
                <w:sz w:val="20"/>
                <w:szCs w:val="20"/>
                <w:rtl/>
              </w:rPr>
            </w:pPr>
            <w:r w:rsidRPr="007215B4">
              <w:rPr>
                <w:rFonts w:ascii="David" w:hAnsi="David" w:cs="David"/>
                <w:sz w:val="20"/>
                <w:szCs w:val="20"/>
                <w:rtl/>
              </w:rPr>
              <w:t>1</w:t>
            </w:r>
          </w:p>
        </w:tc>
      </w:tr>
      <w:tr w:rsidR="006E3053" w:rsidRPr="007215B4" w14:paraId="494F8701" w14:textId="77777777" w:rsidTr="006E3053">
        <w:trPr>
          <w:trHeight w:val="317"/>
          <w:jc w:val="center"/>
        </w:trPr>
        <w:tc>
          <w:tcPr>
            <w:tcW w:w="1047" w:type="pct"/>
            <w:vAlign w:val="center"/>
          </w:tcPr>
          <w:p w14:paraId="2ADD2CC0" w14:textId="77777777" w:rsidR="006E3053" w:rsidRPr="007215B4" w:rsidRDefault="006E3053" w:rsidP="00CA7207">
            <w:pPr>
              <w:pStyle w:val="TableParagraph"/>
              <w:bidi/>
              <w:spacing w:before="1"/>
              <w:ind w:left="361" w:right="376"/>
              <w:rPr>
                <w:rFonts w:ascii="David" w:hAnsi="David" w:cs="David"/>
                <w:sz w:val="20"/>
                <w:szCs w:val="20"/>
              </w:rPr>
            </w:pPr>
          </w:p>
        </w:tc>
        <w:tc>
          <w:tcPr>
            <w:tcW w:w="700" w:type="pct"/>
            <w:vAlign w:val="center"/>
          </w:tcPr>
          <w:p w14:paraId="020A808B"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17/02/25</w:t>
            </w:r>
          </w:p>
        </w:tc>
        <w:tc>
          <w:tcPr>
            <w:tcW w:w="712" w:type="pct"/>
            <w:vAlign w:val="center"/>
          </w:tcPr>
          <w:p w14:paraId="67F21036" w14:textId="77777777" w:rsidR="006E3053" w:rsidRPr="007215B4" w:rsidRDefault="006E3053" w:rsidP="00CA7207">
            <w:pPr>
              <w:pStyle w:val="TableParagraph"/>
              <w:bidi/>
              <w:spacing w:before="4"/>
              <w:ind w:left="276"/>
              <w:jc w:val="center"/>
              <w:rPr>
                <w:rFonts w:ascii="David" w:hAnsi="David" w:cs="David"/>
                <w:sz w:val="20"/>
                <w:szCs w:val="20"/>
              </w:rPr>
            </w:pPr>
          </w:p>
        </w:tc>
        <w:tc>
          <w:tcPr>
            <w:tcW w:w="786" w:type="pct"/>
            <w:vAlign w:val="center"/>
          </w:tcPr>
          <w:p w14:paraId="4C64DEE8" w14:textId="77777777" w:rsidR="006E3053" w:rsidRPr="007215B4" w:rsidRDefault="006E3053" w:rsidP="00CA7207">
            <w:pPr>
              <w:pStyle w:val="TableParagraph"/>
              <w:bidi/>
              <w:spacing w:before="1"/>
              <w:ind w:left="17"/>
              <w:jc w:val="center"/>
              <w:rPr>
                <w:rFonts w:ascii="David" w:hAnsi="David" w:cs="David"/>
                <w:sz w:val="20"/>
                <w:szCs w:val="20"/>
              </w:rPr>
            </w:pPr>
          </w:p>
        </w:tc>
        <w:tc>
          <w:tcPr>
            <w:tcW w:w="977" w:type="pct"/>
            <w:vAlign w:val="center"/>
          </w:tcPr>
          <w:p w14:paraId="54C83B5A"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בקשת כריתה</w:t>
            </w:r>
          </w:p>
        </w:tc>
        <w:tc>
          <w:tcPr>
            <w:tcW w:w="777" w:type="pct"/>
            <w:vAlign w:val="center"/>
          </w:tcPr>
          <w:p w14:paraId="2099DA11" w14:textId="77777777" w:rsidR="006E3053" w:rsidRPr="007215B4" w:rsidRDefault="006E3053" w:rsidP="00CA7207">
            <w:pPr>
              <w:pStyle w:val="TableParagraph"/>
              <w:bidi/>
              <w:spacing w:before="4"/>
              <w:ind w:left="314"/>
              <w:rPr>
                <w:rFonts w:ascii="David" w:hAnsi="David" w:cs="David"/>
                <w:sz w:val="20"/>
                <w:szCs w:val="20"/>
                <w:rtl/>
              </w:rPr>
            </w:pPr>
          </w:p>
        </w:tc>
      </w:tr>
      <w:tr w:rsidR="006E3053" w:rsidRPr="007215B4" w14:paraId="07ECD67C" w14:textId="77777777" w:rsidTr="006E3053">
        <w:trPr>
          <w:trHeight w:val="317"/>
          <w:jc w:val="center"/>
        </w:trPr>
        <w:tc>
          <w:tcPr>
            <w:tcW w:w="1047" w:type="pct"/>
            <w:vAlign w:val="center"/>
          </w:tcPr>
          <w:p w14:paraId="0AFB207C" w14:textId="77777777" w:rsidR="006E3053" w:rsidRPr="007215B4" w:rsidRDefault="006E3053" w:rsidP="00CA7207">
            <w:pPr>
              <w:pStyle w:val="TableParagraph"/>
              <w:bidi/>
              <w:spacing w:before="1"/>
              <w:ind w:left="361" w:right="376"/>
              <w:rPr>
                <w:rFonts w:ascii="David" w:hAnsi="David" w:cs="David"/>
                <w:sz w:val="20"/>
                <w:szCs w:val="20"/>
              </w:rPr>
            </w:pPr>
          </w:p>
        </w:tc>
        <w:tc>
          <w:tcPr>
            <w:tcW w:w="700" w:type="pct"/>
            <w:vAlign w:val="center"/>
          </w:tcPr>
          <w:p w14:paraId="5F19F6D5" w14:textId="77777777" w:rsidR="006E3053" w:rsidRPr="007215B4" w:rsidRDefault="006E3053" w:rsidP="00CA7207">
            <w:pPr>
              <w:pStyle w:val="TableParagraph"/>
              <w:bidi/>
              <w:spacing w:before="1"/>
              <w:ind w:right="90"/>
              <w:rPr>
                <w:rFonts w:ascii="David" w:hAnsi="David" w:cs="David"/>
                <w:sz w:val="20"/>
                <w:szCs w:val="20"/>
              </w:rPr>
            </w:pPr>
            <w:r w:rsidRPr="007215B4">
              <w:rPr>
                <w:rFonts w:ascii="David" w:hAnsi="David" w:cs="David"/>
                <w:sz w:val="20"/>
                <w:szCs w:val="20"/>
                <w:rtl/>
              </w:rPr>
              <w:t>07/01/25</w:t>
            </w:r>
          </w:p>
        </w:tc>
        <w:tc>
          <w:tcPr>
            <w:tcW w:w="712" w:type="pct"/>
            <w:vAlign w:val="center"/>
          </w:tcPr>
          <w:p w14:paraId="021F35A8" w14:textId="77777777" w:rsidR="006E3053" w:rsidRPr="007215B4" w:rsidRDefault="006E3053" w:rsidP="00CA7207">
            <w:pPr>
              <w:pStyle w:val="TableParagraph"/>
              <w:bidi/>
              <w:spacing w:before="4"/>
              <w:ind w:left="276"/>
              <w:jc w:val="center"/>
              <w:rPr>
                <w:rFonts w:ascii="David" w:hAnsi="David" w:cs="David"/>
                <w:sz w:val="20"/>
                <w:szCs w:val="20"/>
              </w:rPr>
            </w:pPr>
          </w:p>
        </w:tc>
        <w:tc>
          <w:tcPr>
            <w:tcW w:w="786" w:type="pct"/>
            <w:vAlign w:val="center"/>
          </w:tcPr>
          <w:p w14:paraId="025A0D35" w14:textId="77777777" w:rsidR="006E3053" w:rsidRPr="007215B4" w:rsidRDefault="006E3053" w:rsidP="00CA7207">
            <w:pPr>
              <w:pStyle w:val="TableParagraph"/>
              <w:bidi/>
              <w:spacing w:before="1"/>
              <w:ind w:left="17"/>
              <w:jc w:val="center"/>
              <w:rPr>
                <w:rFonts w:ascii="David" w:hAnsi="David" w:cs="David"/>
                <w:sz w:val="20"/>
                <w:szCs w:val="20"/>
              </w:rPr>
            </w:pPr>
          </w:p>
        </w:tc>
        <w:tc>
          <w:tcPr>
            <w:tcW w:w="977" w:type="pct"/>
            <w:vAlign w:val="center"/>
          </w:tcPr>
          <w:p w14:paraId="53B94CF2" w14:textId="77777777" w:rsidR="006E3053" w:rsidRPr="007215B4" w:rsidRDefault="006E3053" w:rsidP="00CA7207">
            <w:pPr>
              <w:pStyle w:val="TableParagraph"/>
              <w:bidi/>
              <w:spacing w:before="4"/>
              <w:ind w:left="90"/>
              <w:rPr>
                <w:rFonts w:ascii="David" w:hAnsi="David" w:cs="David"/>
                <w:sz w:val="20"/>
                <w:szCs w:val="20"/>
              </w:rPr>
            </w:pPr>
            <w:r w:rsidRPr="007215B4">
              <w:rPr>
                <w:rFonts w:ascii="David" w:hAnsi="David" w:cs="David"/>
                <w:sz w:val="20"/>
                <w:szCs w:val="20"/>
                <w:rtl/>
              </w:rPr>
              <w:t>סקר עצים</w:t>
            </w:r>
          </w:p>
        </w:tc>
        <w:tc>
          <w:tcPr>
            <w:tcW w:w="777" w:type="pct"/>
            <w:vAlign w:val="center"/>
          </w:tcPr>
          <w:p w14:paraId="06C9D494" w14:textId="77777777" w:rsidR="006E3053" w:rsidRPr="007215B4" w:rsidRDefault="006E3053" w:rsidP="00CA7207">
            <w:pPr>
              <w:pStyle w:val="TableParagraph"/>
              <w:bidi/>
              <w:spacing w:before="4"/>
              <w:ind w:left="314"/>
              <w:rPr>
                <w:rFonts w:ascii="David" w:hAnsi="David" w:cs="David"/>
                <w:sz w:val="20"/>
                <w:szCs w:val="20"/>
                <w:rtl/>
              </w:rPr>
            </w:pPr>
            <w:r w:rsidRPr="007215B4">
              <w:rPr>
                <w:rFonts w:ascii="David" w:hAnsi="David" w:cs="David"/>
                <w:sz w:val="20"/>
                <w:szCs w:val="20"/>
                <w:rtl/>
              </w:rPr>
              <w:t>י"ח</w:t>
            </w:r>
          </w:p>
        </w:tc>
      </w:tr>
      <w:bookmarkEnd w:id="66"/>
    </w:tbl>
    <w:p w14:paraId="23ED06AD" w14:textId="77777777" w:rsidR="006E3053" w:rsidRPr="007215B4" w:rsidRDefault="006E3053" w:rsidP="006E3053">
      <w:pPr>
        <w:pStyle w:val="a3"/>
        <w:spacing w:before="120"/>
        <w:jc w:val="both"/>
        <w:rPr>
          <w:rFonts w:ascii="David" w:hAnsi="David" w:cs="David"/>
          <w:rtl/>
        </w:rPr>
      </w:pPr>
    </w:p>
    <w:p w14:paraId="4B4D5811" w14:textId="77777777" w:rsidR="005427E0" w:rsidRPr="007215B4" w:rsidRDefault="005427E0" w:rsidP="005427E0">
      <w:pPr>
        <w:jc w:val="center"/>
        <w:rPr>
          <w:rFonts w:ascii="David" w:hAnsi="David"/>
          <w:b/>
          <w:bCs/>
          <w:sz w:val="28"/>
          <w:szCs w:val="28"/>
          <w:u w:val="single"/>
          <w:rtl/>
        </w:rPr>
      </w:pPr>
    </w:p>
    <w:p w14:paraId="713852D9" w14:textId="77777777" w:rsidR="005427E0" w:rsidRPr="007215B4" w:rsidRDefault="005427E0" w:rsidP="005427E0">
      <w:pPr>
        <w:bidi w:val="0"/>
        <w:jc w:val="center"/>
        <w:rPr>
          <w:rFonts w:ascii="David" w:hAnsi="David"/>
          <w:b/>
          <w:bCs/>
          <w:sz w:val="28"/>
          <w:szCs w:val="28"/>
          <w:u w:val="single"/>
          <w:rtl/>
        </w:rPr>
      </w:pPr>
    </w:p>
    <w:p w14:paraId="18CF4466" w14:textId="77777777" w:rsidR="005427E0" w:rsidRPr="007215B4" w:rsidRDefault="005427E0" w:rsidP="005427E0">
      <w:pPr>
        <w:ind w:left="357" w:right="-17"/>
        <w:contextualSpacing/>
        <w:rPr>
          <w:rFonts w:ascii="David" w:hAnsi="David"/>
          <w:b/>
          <w:bCs/>
          <w:u w:val="single"/>
          <w:rtl/>
        </w:rPr>
      </w:pPr>
    </w:p>
    <w:p w14:paraId="627FB061" w14:textId="77777777" w:rsidR="005427E0" w:rsidRPr="007215B4" w:rsidRDefault="005427E0" w:rsidP="005427E0">
      <w:pPr>
        <w:numPr>
          <w:ilvl w:val="0"/>
          <w:numId w:val="228"/>
        </w:numPr>
        <w:spacing w:after="48" w:line="350" w:lineRule="auto"/>
        <w:ind w:right="-15" w:hanging="366"/>
        <w:jc w:val="both"/>
        <w:rPr>
          <w:rFonts w:ascii="David" w:hAnsi="David"/>
        </w:rPr>
      </w:pPr>
      <w:r w:rsidRPr="007215B4">
        <w:rPr>
          <w:rFonts w:ascii="David" w:hAnsi="David"/>
          <w:rtl/>
        </w:rPr>
        <w:t xml:space="preserve">אנו מצהירים בחתימתנו על טופס זה כאילו חתמנו על כל תוכנית המופיעה בתצהיר זה. </w:t>
      </w:r>
    </w:p>
    <w:p w14:paraId="579E6356" w14:textId="77777777" w:rsidR="005427E0" w:rsidRPr="007215B4" w:rsidRDefault="005427E0" w:rsidP="005427E0">
      <w:pPr>
        <w:numPr>
          <w:ilvl w:val="0"/>
          <w:numId w:val="228"/>
        </w:numPr>
        <w:spacing w:after="48" w:line="350" w:lineRule="auto"/>
        <w:ind w:right="-15" w:hanging="366"/>
        <w:jc w:val="both"/>
        <w:rPr>
          <w:rFonts w:ascii="David" w:hAnsi="David"/>
        </w:rPr>
      </w:pPr>
      <w:r w:rsidRPr="007215B4">
        <w:rPr>
          <w:rFonts w:ascii="David" w:hAnsi="David"/>
          <w:rtl/>
        </w:rPr>
        <w:t xml:space="preserve">אנו מוותרים באופן סופי ומוחלט על כל טענה של אי הסכמה ו/או אי בהירות בקשר לתוכניות המכרז ו/או כל מסמכי המכרז וההסכם ההתקשרות כפי שנוסחו על ידי המועצה. </w:t>
      </w:r>
    </w:p>
    <w:p w14:paraId="7255BBDF" w14:textId="43B4CD7D" w:rsidR="005427E0" w:rsidRPr="007215B4" w:rsidRDefault="005427E0" w:rsidP="005427E0">
      <w:pPr>
        <w:numPr>
          <w:ilvl w:val="0"/>
          <w:numId w:val="228"/>
        </w:numPr>
        <w:spacing w:after="164" w:line="350" w:lineRule="auto"/>
        <w:ind w:right="-15" w:hanging="366"/>
        <w:jc w:val="both"/>
        <w:rPr>
          <w:rFonts w:ascii="David" w:hAnsi="David"/>
        </w:rPr>
      </w:pPr>
      <w:r w:rsidRPr="007215B4">
        <w:rPr>
          <w:rFonts w:ascii="David" w:hAnsi="David"/>
          <w:rtl/>
        </w:rPr>
        <w:t xml:space="preserve">ידוע לי כי ככל ואהיה הזוכה במכרז מס' </w:t>
      </w:r>
      <w:r w:rsidR="006E3053" w:rsidRPr="007215B4">
        <w:rPr>
          <w:rFonts w:ascii="David" w:hAnsi="David"/>
          <w:rtl/>
        </w:rPr>
        <w:t>13-2026</w:t>
      </w:r>
      <w:r w:rsidRPr="007215B4">
        <w:rPr>
          <w:rFonts w:ascii="David" w:hAnsi="David"/>
          <w:rtl/>
        </w:rPr>
        <w:t xml:space="preserve"> אני מתחייב להמציא לידי המועצה את כל התוכניות המפורטות בסעיף לעיל, שהן מודפסות וחתומות על ידי, וכי הנן תנאי לזכייה במכרז , וכי ככל שלא אעשה זאת תוך 14 ימים </w:t>
      </w:r>
      <w:proofErr w:type="spellStart"/>
      <w:r w:rsidRPr="007215B4">
        <w:rPr>
          <w:rFonts w:ascii="David" w:hAnsi="David"/>
          <w:rtl/>
        </w:rPr>
        <w:t>קלנדריים</w:t>
      </w:r>
      <w:proofErr w:type="spellEnd"/>
      <w:r w:rsidRPr="007215B4">
        <w:rPr>
          <w:rFonts w:ascii="David" w:hAnsi="David"/>
          <w:rtl/>
        </w:rPr>
        <w:t xml:space="preserve"> ממועד קבלת הודעת הזכייה, תהיה המועצה רשאית לחלט את ערבות המכרז.</w:t>
      </w:r>
    </w:p>
    <w:p w14:paraId="5E154DD9" w14:textId="77777777" w:rsidR="005427E0" w:rsidRPr="007215B4" w:rsidRDefault="005427E0" w:rsidP="005427E0">
      <w:pPr>
        <w:bidi w:val="0"/>
        <w:spacing w:after="160" w:line="256" w:lineRule="auto"/>
        <w:ind w:right="158"/>
        <w:jc w:val="right"/>
        <w:rPr>
          <w:rFonts w:ascii="David" w:hAnsi="David"/>
        </w:rPr>
      </w:pPr>
      <w:r w:rsidRPr="007215B4">
        <w:rPr>
          <w:rFonts w:ascii="David" w:hAnsi="David"/>
        </w:rPr>
        <w:t xml:space="preserve"> </w:t>
      </w:r>
    </w:p>
    <w:p w14:paraId="72587723" w14:textId="77777777" w:rsidR="005427E0" w:rsidRPr="007215B4" w:rsidRDefault="005427E0" w:rsidP="005427E0">
      <w:pPr>
        <w:spacing w:line="420" w:lineRule="auto"/>
        <w:ind w:left="86" w:firstLine="3"/>
        <w:rPr>
          <w:rFonts w:ascii="David" w:hAnsi="David"/>
        </w:rPr>
      </w:pPr>
      <w:r w:rsidRPr="007215B4">
        <w:rPr>
          <w:rFonts w:ascii="David" w:hAnsi="David"/>
          <w:rtl/>
        </w:rPr>
        <w:t>שם המציע ____________________ ח.פ_______________ חתימה וחותמת חברה ______________</w:t>
      </w:r>
    </w:p>
    <w:p w14:paraId="46DF7CD7" w14:textId="77777777" w:rsidR="005427E0" w:rsidRPr="007215B4" w:rsidRDefault="005427E0" w:rsidP="005427E0">
      <w:pPr>
        <w:spacing w:after="244" w:line="256" w:lineRule="auto"/>
        <w:ind w:left="111" w:hanging="10"/>
        <w:rPr>
          <w:rFonts w:ascii="David" w:hAnsi="David"/>
          <w:rtl/>
        </w:rPr>
      </w:pPr>
      <w:r w:rsidRPr="007215B4">
        <w:rPr>
          <w:rFonts w:ascii="David" w:hAnsi="David"/>
          <w:rtl/>
        </w:rPr>
        <w:t xml:space="preserve"> באמצעות מורשה/י חתימה:_______________     __________________</w:t>
      </w:r>
    </w:p>
    <w:p w14:paraId="416D884C" w14:textId="3F44E67D" w:rsidR="005E4E16" w:rsidRPr="007215B4" w:rsidRDefault="00084C6B" w:rsidP="006D3D2E">
      <w:pPr>
        <w:bidi w:val="0"/>
        <w:spacing w:after="160" w:line="259" w:lineRule="auto"/>
        <w:rPr>
          <w:rFonts w:ascii="David" w:hAnsi="David"/>
          <w:sz w:val="24"/>
          <w:rtl/>
        </w:rPr>
      </w:pPr>
      <w:r w:rsidRPr="007215B4">
        <w:rPr>
          <w:rFonts w:ascii="David" w:hAnsi="David"/>
          <w:sz w:val="24"/>
          <w:rtl/>
        </w:rPr>
        <w:br w:type="page"/>
      </w:r>
    </w:p>
    <w:p w14:paraId="2212B08A" w14:textId="77777777" w:rsidR="005E4E16" w:rsidRPr="007215B4" w:rsidRDefault="005E4E16" w:rsidP="00A74C92">
      <w:pPr>
        <w:rPr>
          <w:rFonts w:ascii="David" w:hAnsi="David"/>
          <w:b/>
          <w:bCs/>
          <w:sz w:val="24"/>
          <w:u w:val="single"/>
          <w:rtl/>
        </w:rPr>
      </w:pPr>
    </w:p>
    <w:p w14:paraId="420B6B4F" w14:textId="77777777" w:rsidR="00E1235F" w:rsidRPr="007215B4" w:rsidRDefault="00E1235F" w:rsidP="00A74C92">
      <w:pPr>
        <w:jc w:val="center"/>
        <w:rPr>
          <w:rFonts w:ascii="David" w:hAnsi="David"/>
          <w:b/>
          <w:bCs/>
          <w:sz w:val="24"/>
          <w:u w:val="single"/>
          <w:rtl/>
        </w:rPr>
      </w:pPr>
      <w:r w:rsidRPr="007215B4">
        <w:rPr>
          <w:rFonts w:ascii="David" w:hAnsi="David"/>
          <w:b/>
          <w:bCs/>
          <w:sz w:val="24"/>
          <w:u w:val="single"/>
          <w:rtl/>
        </w:rPr>
        <w:t>נספח י"א - המחאת זכות</w:t>
      </w:r>
    </w:p>
    <w:p w14:paraId="4B2092FC" w14:textId="77777777" w:rsidR="00E1235F" w:rsidRPr="007215B4" w:rsidRDefault="00E1235F" w:rsidP="00A74C92">
      <w:pPr>
        <w:jc w:val="center"/>
        <w:rPr>
          <w:rFonts w:ascii="David" w:hAnsi="David"/>
          <w:b/>
          <w:bCs/>
          <w:sz w:val="24"/>
          <w:u w:val="single"/>
          <w:rtl/>
        </w:rPr>
      </w:pPr>
    </w:p>
    <w:p w14:paraId="3BB3ACDB" w14:textId="77777777" w:rsidR="00E1235F" w:rsidRPr="007215B4" w:rsidRDefault="00E1235F" w:rsidP="00A74C92">
      <w:pPr>
        <w:rPr>
          <w:rFonts w:ascii="David" w:hAnsi="David"/>
          <w:sz w:val="24"/>
          <w:rtl/>
        </w:rPr>
      </w:pPr>
      <w:r w:rsidRPr="007215B4">
        <w:rPr>
          <w:rFonts w:ascii="David" w:hAnsi="David"/>
          <w:sz w:val="24"/>
          <w:rtl/>
        </w:rPr>
        <w:t xml:space="preserve">לכבוד:                                                                                     תאריך:_____________                                                                                              </w:t>
      </w:r>
    </w:p>
    <w:p w14:paraId="76FB2931" w14:textId="77777777" w:rsidR="00E1235F" w:rsidRPr="007215B4" w:rsidRDefault="0010704A" w:rsidP="00A74C92">
      <w:pPr>
        <w:rPr>
          <w:rFonts w:ascii="David" w:hAnsi="David"/>
          <w:sz w:val="24"/>
          <w:rtl/>
        </w:rPr>
      </w:pPr>
      <w:r w:rsidRPr="007215B4">
        <w:rPr>
          <w:rFonts w:ascii="David" w:hAnsi="David"/>
          <w:sz w:val="24"/>
          <w:rtl/>
        </w:rPr>
        <w:t>מ"מ קדומים</w:t>
      </w:r>
    </w:p>
    <w:p w14:paraId="1C6842A0" w14:textId="77777777" w:rsidR="00E1235F" w:rsidRPr="007215B4" w:rsidRDefault="00E1235F" w:rsidP="00A74C92">
      <w:pPr>
        <w:rPr>
          <w:rFonts w:ascii="David" w:hAnsi="David"/>
          <w:sz w:val="24"/>
          <w:u w:val="single"/>
          <w:rtl/>
        </w:rPr>
      </w:pPr>
      <w:r w:rsidRPr="007215B4">
        <w:rPr>
          <w:rFonts w:ascii="David" w:hAnsi="David"/>
          <w:sz w:val="24"/>
          <w:u w:val="single"/>
          <w:rtl/>
        </w:rPr>
        <w:t>אגף כספים</w:t>
      </w:r>
    </w:p>
    <w:p w14:paraId="66D0B77C" w14:textId="77777777" w:rsidR="00E1235F" w:rsidRPr="007215B4" w:rsidRDefault="00E1235F" w:rsidP="00A74C92">
      <w:pPr>
        <w:rPr>
          <w:rFonts w:ascii="David" w:hAnsi="David"/>
          <w:sz w:val="24"/>
          <w:rtl/>
        </w:rPr>
      </w:pPr>
    </w:p>
    <w:p w14:paraId="701BF533" w14:textId="77777777" w:rsidR="00E1235F" w:rsidRPr="007215B4" w:rsidRDefault="00E1235F" w:rsidP="00A74C92">
      <w:pPr>
        <w:rPr>
          <w:rFonts w:ascii="David" w:hAnsi="David"/>
          <w:sz w:val="24"/>
          <w:rtl/>
        </w:rPr>
      </w:pPr>
    </w:p>
    <w:p w14:paraId="72513CAB" w14:textId="37D3DC76" w:rsidR="00E1235F" w:rsidRPr="007215B4" w:rsidRDefault="00E1235F" w:rsidP="006D3D2E">
      <w:pPr>
        <w:tabs>
          <w:tab w:val="left" w:pos="651"/>
        </w:tabs>
        <w:spacing w:line="360" w:lineRule="atLeast"/>
        <w:ind w:left="411"/>
        <w:rPr>
          <w:rFonts w:ascii="David" w:hAnsi="David"/>
          <w:b/>
          <w:bCs/>
          <w:sz w:val="24"/>
          <w:u w:val="single"/>
          <w:rtl/>
        </w:rPr>
      </w:pPr>
      <w:r w:rsidRPr="007215B4">
        <w:rPr>
          <w:rFonts w:ascii="David" w:hAnsi="David"/>
          <w:b/>
          <w:bCs/>
          <w:sz w:val="24"/>
          <w:szCs w:val="28"/>
          <w:rtl/>
        </w:rPr>
        <w:t>הנדון</w:t>
      </w:r>
      <w:r w:rsidRPr="007215B4">
        <w:rPr>
          <w:rFonts w:ascii="David" w:hAnsi="David"/>
          <w:b/>
          <w:bCs/>
          <w:sz w:val="24"/>
          <w:szCs w:val="28"/>
          <w:u w:val="single"/>
          <w:rtl/>
        </w:rPr>
        <w:t xml:space="preserve">: המחאת זכויות בלתי חוזרת </w:t>
      </w:r>
      <w:proofErr w:type="spellStart"/>
      <w:r w:rsidRPr="007215B4">
        <w:rPr>
          <w:rFonts w:ascii="David" w:hAnsi="David"/>
          <w:b/>
          <w:bCs/>
          <w:sz w:val="24"/>
          <w:szCs w:val="28"/>
          <w:u w:val="single"/>
          <w:rtl/>
        </w:rPr>
        <w:t>מכח</w:t>
      </w:r>
      <w:proofErr w:type="spellEnd"/>
      <w:r w:rsidRPr="007215B4">
        <w:rPr>
          <w:rFonts w:ascii="David" w:hAnsi="David"/>
          <w:b/>
          <w:bCs/>
          <w:sz w:val="24"/>
          <w:szCs w:val="28"/>
          <w:u w:val="single"/>
          <w:rtl/>
        </w:rPr>
        <w:t xml:space="preserve"> עבודות </w:t>
      </w:r>
      <w:r w:rsidR="00B62BBB" w:rsidRPr="007215B4">
        <w:rPr>
          <w:rFonts w:ascii="David" w:hAnsi="David"/>
          <w:b/>
          <w:bCs/>
          <w:sz w:val="24"/>
          <w:szCs w:val="28"/>
          <w:u w:val="single"/>
          <w:rtl/>
        </w:rPr>
        <w:t xml:space="preserve">תשתיות ופיתוח להקמת </w:t>
      </w:r>
      <w:r w:rsidR="005B2E08" w:rsidRPr="007215B4">
        <w:rPr>
          <w:rFonts w:ascii="David" w:hAnsi="David"/>
          <w:b/>
          <w:bCs/>
          <w:sz w:val="24"/>
          <w:u w:val="single"/>
          <w:rtl/>
        </w:rPr>
        <w:t xml:space="preserve"> 150</w:t>
      </w:r>
      <w:r w:rsidR="00B62BBB" w:rsidRPr="007215B4">
        <w:rPr>
          <w:rFonts w:ascii="David" w:hAnsi="David"/>
          <w:b/>
          <w:bCs/>
          <w:sz w:val="24"/>
          <w:szCs w:val="28"/>
          <w:u w:val="single"/>
          <w:rtl/>
        </w:rPr>
        <w:t xml:space="preserve"> יח"ד </w:t>
      </w:r>
      <w:r w:rsidR="005B2E08" w:rsidRPr="007215B4">
        <w:rPr>
          <w:rFonts w:ascii="David" w:hAnsi="David"/>
          <w:b/>
          <w:bCs/>
          <w:sz w:val="24"/>
          <w:u w:val="single"/>
          <w:rtl/>
        </w:rPr>
        <w:t>בשכונת נחל תאנים א'</w:t>
      </w:r>
      <w:r w:rsidR="00B62BBB" w:rsidRPr="007215B4">
        <w:rPr>
          <w:rFonts w:ascii="David" w:hAnsi="David"/>
          <w:b/>
          <w:bCs/>
          <w:sz w:val="24"/>
          <w:szCs w:val="28"/>
          <w:u w:val="single"/>
          <w:rtl/>
        </w:rPr>
        <w:t xml:space="preserve"> בישוב קדומים</w:t>
      </w:r>
    </w:p>
    <w:p w14:paraId="31915399" w14:textId="77777777" w:rsidR="00E1235F" w:rsidRPr="007215B4" w:rsidRDefault="00E1235F" w:rsidP="00A74C92">
      <w:pPr>
        <w:rPr>
          <w:rFonts w:ascii="David" w:hAnsi="David"/>
          <w:sz w:val="24"/>
          <w:rtl/>
        </w:rPr>
      </w:pPr>
    </w:p>
    <w:p w14:paraId="2F40E894" w14:textId="77777777" w:rsidR="00E1235F" w:rsidRPr="007215B4" w:rsidRDefault="00E1235F" w:rsidP="00A74C92">
      <w:pPr>
        <w:rPr>
          <w:rFonts w:ascii="David" w:hAnsi="David"/>
          <w:sz w:val="24"/>
          <w:rtl/>
        </w:rPr>
      </w:pPr>
    </w:p>
    <w:p w14:paraId="682740FE" w14:textId="4071AB8D" w:rsidR="00E1235F" w:rsidRPr="007215B4" w:rsidRDefault="00E1235F" w:rsidP="006D3D2E">
      <w:pPr>
        <w:numPr>
          <w:ilvl w:val="0"/>
          <w:numId w:val="27"/>
        </w:numPr>
        <w:spacing w:after="240"/>
        <w:rPr>
          <w:rFonts w:ascii="David" w:hAnsi="David"/>
          <w:rtl/>
        </w:rPr>
      </w:pPr>
      <w:r w:rsidRPr="007215B4">
        <w:rPr>
          <w:rFonts w:ascii="David" w:hAnsi="David"/>
          <w:rtl/>
        </w:rPr>
        <w:t>הרינו להודיעכם כי המחנו בהמחאה גמורה ובלתי חוזרת את זכותנו לקבלת הכספים שיגיעו, אם יגיעו לנו מכם</w:t>
      </w:r>
      <w:r w:rsidR="00DE67EF" w:rsidRPr="007215B4">
        <w:rPr>
          <w:rFonts w:ascii="David" w:hAnsi="David"/>
          <w:rtl/>
        </w:rPr>
        <w:t xml:space="preserve"> (לרבות כספי משרד השיכון)</w:t>
      </w:r>
      <w:r w:rsidRPr="007215B4">
        <w:rPr>
          <w:rFonts w:ascii="David" w:hAnsi="David"/>
          <w:rtl/>
        </w:rPr>
        <w:t xml:space="preserve"> עפ"י החוזה שבנדון ל</w:t>
      </w:r>
      <w:r w:rsidR="003D2ED5" w:rsidRPr="007215B4">
        <w:rPr>
          <w:rFonts w:ascii="David" w:hAnsi="David"/>
          <w:rtl/>
        </w:rPr>
        <w:t xml:space="preserve">– </w:t>
      </w:r>
      <w:r w:rsidR="007215B4">
        <w:rPr>
          <w:rFonts w:ascii="David" w:hAnsi="David"/>
          <w:b/>
          <w:bCs/>
          <w:rtl/>
        </w:rPr>
        <w:t>אופק לקדומים</w:t>
      </w:r>
      <w:r w:rsidR="00957FF7" w:rsidRPr="007215B4">
        <w:rPr>
          <w:rFonts w:ascii="David" w:hAnsi="David"/>
          <w:b/>
          <w:bCs/>
          <w:rtl/>
        </w:rPr>
        <w:t xml:space="preserve"> </w:t>
      </w:r>
      <w:r w:rsidR="0010704A" w:rsidRPr="007215B4">
        <w:rPr>
          <w:rFonts w:ascii="David" w:hAnsi="David"/>
          <w:b/>
          <w:bCs/>
          <w:rtl/>
        </w:rPr>
        <w:t>בע"מ</w:t>
      </w:r>
      <w:r w:rsidR="0010704A" w:rsidRPr="007215B4">
        <w:rPr>
          <w:rFonts w:ascii="David" w:hAnsi="David"/>
          <w:rtl/>
        </w:rPr>
        <w:t xml:space="preserve">  </w:t>
      </w:r>
      <w:r w:rsidRPr="007215B4">
        <w:rPr>
          <w:rFonts w:ascii="David" w:hAnsi="David"/>
          <w:rtl/>
        </w:rPr>
        <w:t xml:space="preserve">(להלן: </w:t>
      </w:r>
      <w:r w:rsidRPr="007215B4">
        <w:rPr>
          <w:rFonts w:ascii="David" w:hAnsi="David"/>
          <w:b/>
          <w:bCs/>
          <w:rtl/>
        </w:rPr>
        <w:t>"הנמחה"</w:t>
      </w:r>
      <w:r w:rsidRPr="007215B4">
        <w:rPr>
          <w:rFonts w:ascii="David" w:hAnsi="David"/>
          <w:rtl/>
        </w:rPr>
        <w:t xml:space="preserve">).     </w:t>
      </w:r>
    </w:p>
    <w:p w14:paraId="44F53833" w14:textId="77777777" w:rsidR="00E1235F" w:rsidRPr="007215B4" w:rsidRDefault="00E1235F" w:rsidP="006D3D2E">
      <w:pPr>
        <w:numPr>
          <w:ilvl w:val="0"/>
          <w:numId w:val="27"/>
        </w:numPr>
        <w:spacing w:after="240"/>
        <w:rPr>
          <w:rFonts w:ascii="David" w:hAnsi="David"/>
          <w:rtl/>
        </w:rPr>
      </w:pPr>
      <w:r w:rsidRPr="007215B4">
        <w:rPr>
          <w:rFonts w:ascii="David" w:hAnsi="David"/>
          <w:rtl/>
        </w:rPr>
        <w:t>לפיכך כל תשלום שתשלמו אחרי קבלת מסמך זה לידי הנמחה על פי המחאה זו ייחשב כאילו נתקבל אצלנו.</w:t>
      </w:r>
    </w:p>
    <w:p w14:paraId="0E79D3E6" w14:textId="77777777" w:rsidR="00E1235F" w:rsidRPr="007215B4" w:rsidRDefault="00E1235F" w:rsidP="006D3D2E">
      <w:pPr>
        <w:numPr>
          <w:ilvl w:val="0"/>
          <w:numId w:val="27"/>
        </w:numPr>
        <w:spacing w:after="240"/>
        <w:rPr>
          <w:rFonts w:ascii="David" w:hAnsi="David"/>
          <w:rtl/>
        </w:rPr>
      </w:pPr>
      <w:r w:rsidRPr="007215B4">
        <w:rPr>
          <w:rFonts w:ascii="David" w:hAnsi="David"/>
          <w:rtl/>
        </w:rPr>
        <w:t>הננו פוטרים אתכם מכל אחריות אם בשל טעות ישולמו הכספים לנו, או לכל אדם אחר.</w:t>
      </w:r>
    </w:p>
    <w:p w14:paraId="72C2CA16" w14:textId="77777777" w:rsidR="00E1235F" w:rsidRPr="007215B4" w:rsidRDefault="00E1235F" w:rsidP="006D3D2E">
      <w:pPr>
        <w:ind w:left="3600"/>
        <w:rPr>
          <w:rFonts w:ascii="David" w:hAnsi="David"/>
          <w:sz w:val="24"/>
          <w:rtl/>
        </w:rPr>
      </w:pPr>
      <w:r w:rsidRPr="007215B4">
        <w:rPr>
          <w:rFonts w:ascii="David" w:hAnsi="David"/>
          <w:sz w:val="24"/>
          <w:rtl/>
        </w:rPr>
        <w:t xml:space="preserve">   בכבוד רב</w:t>
      </w:r>
    </w:p>
    <w:p w14:paraId="35CF9C4A" w14:textId="77777777" w:rsidR="00E1235F" w:rsidRPr="007215B4" w:rsidRDefault="004C33AF" w:rsidP="00A74C92">
      <w:pPr>
        <w:ind w:left="3600"/>
        <w:rPr>
          <w:rFonts w:ascii="David" w:hAnsi="David"/>
          <w:sz w:val="24"/>
          <w:rtl/>
        </w:rPr>
      </w:pPr>
      <w:r w:rsidRPr="007215B4">
        <w:rPr>
          <w:rFonts w:ascii="David" w:hAnsi="David"/>
          <w:sz w:val="24"/>
          <w:rtl/>
        </w:rPr>
        <w:tab/>
      </w:r>
      <w:r w:rsidR="00E1235F" w:rsidRPr="007215B4">
        <w:rPr>
          <w:rFonts w:ascii="David" w:hAnsi="David"/>
          <w:sz w:val="24"/>
          <w:rtl/>
        </w:rPr>
        <w:tab/>
        <w:t xml:space="preserve"> _______________________ </w:t>
      </w:r>
    </w:p>
    <w:p w14:paraId="78AB84BE" w14:textId="77777777" w:rsidR="00E1235F" w:rsidRPr="007215B4" w:rsidRDefault="004C33AF" w:rsidP="00A74C92">
      <w:pPr>
        <w:ind w:left="3600"/>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00E1235F" w:rsidRPr="007215B4">
        <w:rPr>
          <w:rFonts w:ascii="David" w:hAnsi="David"/>
          <w:sz w:val="24"/>
          <w:rtl/>
        </w:rPr>
        <w:t xml:space="preserve">(הקבלן)   </w:t>
      </w:r>
    </w:p>
    <w:p w14:paraId="67106043" w14:textId="77777777" w:rsidR="00E1235F" w:rsidRPr="007215B4" w:rsidRDefault="00E1235F" w:rsidP="00A74C92">
      <w:pPr>
        <w:ind w:left="3600"/>
        <w:rPr>
          <w:rFonts w:ascii="David" w:hAnsi="David"/>
          <w:sz w:val="24"/>
          <w:rtl/>
        </w:rPr>
      </w:pPr>
    </w:p>
    <w:p w14:paraId="7A49D243" w14:textId="77777777" w:rsidR="00E1235F" w:rsidRPr="007215B4" w:rsidRDefault="00E1235F" w:rsidP="006D3D2E">
      <w:pPr>
        <w:jc w:val="center"/>
        <w:rPr>
          <w:rFonts w:ascii="David" w:hAnsi="David"/>
          <w:sz w:val="24"/>
          <w:rtl/>
        </w:rPr>
      </w:pPr>
      <w:r w:rsidRPr="007215B4">
        <w:rPr>
          <w:rFonts w:ascii="David" w:hAnsi="David"/>
          <w:sz w:val="24"/>
          <w:rtl/>
        </w:rPr>
        <w:t>======================================================</w:t>
      </w:r>
    </w:p>
    <w:p w14:paraId="7D145211" w14:textId="77777777" w:rsidR="00E1235F" w:rsidRPr="007215B4" w:rsidRDefault="00E1235F" w:rsidP="006D3D2E">
      <w:pPr>
        <w:jc w:val="center"/>
        <w:rPr>
          <w:rFonts w:ascii="David" w:hAnsi="David"/>
          <w:sz w:val="24"/>
          <w:rtl/>
        </w:rPr>
      </w:pPr>
    </w:p>
    <w:p w14:paraId="1B609799" w14:textId="19FCB6F0" w:rsidR="00DF472A" w:rsidRPr="007215B4" w:rsidRDefault="00E1235F" w:rsidP="006D3D2E">
      <w:pPr>
        <w:rPr>
          <w:rFonts w:ascii="David" w:hAnsi="David"/>
          <w:sz w:val="24"/>
          <w:rtl/>
        </w:rPr>
      </w:pPr>
      <w:r w:rsidRPr="007215B4">
        <w:rPr>
          <w:rFonts w:ascii="David" w:hAnsi="David"/>
          <w:sz w:val="24"/>
          <w:rtl/>
        </w:rPr>
        <w:t xml:space="preserve">אנו  הח"מ </w:t>
      </w:r>
      <w:r w:rsidR="007215B4">
        <w:rPr>
          <w:rFonts w:ascii="David" w:hAnsi="David"/>
          <w:sz w:val="24"/>
          <w:rtl/>
        </w:rPr>
        <w:t>אופק לקדומים</w:t>
      </w:r>
      <w:r w:rsidR="00C34405" w:rsidRPr="007215B4">
        <w:rPr>
          <w:rFonts w:ascii="David" w:hAnsi="David"/>
          <w:rtl/>
        </w:rPr>
        <w:t xml:space="preserve"> </w:t>
      </w:r>
      <w:r w:rsidR="0010704A" w:rsidRPr="007215B4">
        <w:rPr>
          <w:rFonts w:ascii="David" w:hAnsi="David"/>
          <w:sz w:val="24"/>
          <w:rtl/>
        </w:rPr>
        <w:t xml:space="preserve">בע"מ </w:t>
      </w:r>
      <w:r w:rsidRPr="007215B4">
        <w:rPr>
          <w:rFonts w:ascii="David" w:hAnsi="David"/>
          <w:sz w:val="24"/>
          <w:rtl/>
        </w:rPr>
        <w:t xml:space="preserve">מאשרים האמור. </w:t>
      </w:r>
    </w:p>
    <w:p w14:paraId="0F9D4E97" w14:textId="389C3B8F" w:rsidR="00E1235F" w:rsidRPr="007215B4" w:rsidRDefault="00E1235F" w:rsidP="006D3D2E">
      <w:pPr>
        <w:rPr>
          <w:rFonts w:ascii="David" w:hAnsi="David"/>
          <w:sz w:val="24"/>
          <w:rtl/>
        </w:rPr>
      </w:pPr>
      <w:r w:rsidRPr="007215B4">
        <w:rPr>
          <w:rFonts w:ascii="David" w:hAnsi="David"/>
          <w:sz w:val="24"/>
          <w:rtl/>
        </w:rPr>
        <w:t xml:space="preserve">נבקשכם לשלם את הכספים לחשבון </w:t>
      </w:r>
      <w:r w:rsidR="00A01A73" w:rsidRPr="007215B4">
        <w:rPr>
          <w:rFonts w:ascii="David" w:hAnsi="David"/>
          <w:sz w:val="24"/>
          <w:rtl/>
        </w:rPr>
        <w:t>מס'</w:t>
      </w:r>
      <w:r w:rsidR="00DF472A" w:rsidRPr="007215B4">
        <w:rPr>
          <w:rFonts w:ascii="David" w:hAnsi="David"/>
          <w:sz w:val="24"/>
          <w:rtl/>
        </w:rPr>
        <w:t>:</w:t>
      </w:r>
      <w:r w:rsidR="00A01A73" w:rsidRPr="007215B4">
        <w:rPr>
          <w:rFonts w:ascii="David" w:hAnsi="David"/>
          <w:sz w:val="24"/>
          <w:rtl/>
        </w:rPr>
        <w:t xml:space="preserve"> </w:t>
      </w:r>
      <w:r w:rsidR="00B62BBB" w:rsidRPr="007215B4">
        <w:rPr>
          <w:rFonts w:ascii="David" w:hAnsi="David"/>
          <w:sz w:val="24"/>
          <w:rtl/>
        </w:rPr>
        <w:t>___</w:t>
      </w:r>
      <w:r w:rsidR="00A01A73" w:rsidRPr="007215B4">
        <w:rPr>
          <w:rFonts w:ascii="David" w:hAnsi="David"/>
          <w:sz w:val="24"/>
          <w:rtl/>
        </w:rPr>
        <w:t xml:space="preserve"> בסניף</w:t>
      </w:r>
      <w:r w:rsidR="00DF472A" w:rsidRPr="007215B4">
        <w:rPr>
          <w:rFonts w:ascii="David" w:hAnsi="David"/>
          <w:sz w:val="24"/>
          <w:rtl/>
        </w:rPr>
        <w:t>:</w:t>
      </w:r>
      <w:r w:rsidR="00A01A73" w:rsidRPr="007215B4">
        <w:rPr>
          <w:rFonts w:ascii="David" w:hAnsi="David"/>
          <w:sz w:val="24"/>
          <w:rtl/>
        </w:rPr>
        <w:t xml:space="preserve"> </w:t>
      </w:r>
      <w:r w:rsidR="00B62BBB" w:rsidRPr="007215B4">
        <w:rPr>
          <w:rFonts w:ascii="David" w:hAnsi="David"/>
          <w:sz w:val="24"/>
          <w:rtl/>
        </w:rPr>
        <w:t>___</w:t>
      </w:r>
      <w:r w:rsidR="00A01A73" w:rsidRPr="007215B4">
        <w:rPr>
          <w:rFonts w:ascii="David" w:hAnsi="David"/>
          <w:sz w:val="24"/>
          <w:rtl/>
        </w:rPr>
        <w:t xml:space="preserve"> בבנק</w:t>
      </w:r>
      <w:r w:rsidR="00DF472A" w:rsidRPr="007215B4">
        <w:rPr>
          <w:rFonts w:ascii="David" w:hAnsi="David"/>
          <w:sz w:val="24"/>
          <w:rtl/>
        </w:rPr>
        <w:t>:</w:t>
      </w:r>
      <w:r w:rsidR="00A01A73" w:rsidRPr="007215B4">
        <w:rPr>
          <w:rFonts w:ascii="David" w:hAnsi="David"/>
          <w:sz w:val="24"/>
          <w:rtl/>
        </w:rPr>
        <w:t xml:space="preserve"> </w:t>
      </w:r>
      <w:r w:rsidR="00B62BBB" w:rsidRPr="007215B4">
        <w:rPr>
          <w:rFonts w:ascii="David" w:hAnsi="David"/>
          <w:sz w:val="24"/>
          <w:rtl/>
        </w:rPr>
        <w:t>___</w:t>
      </w:r>
      <w:r w:rsidRPr="007215B4">
        <w:rPr>
          <w:rFonts w:ascii="David" w:hAnsi="David"/>
          <w:sz w:val="24"/>
          <w:rtl/>
        </w:rPr>
        <w:t xml:space="preserve">_אנו פוטרים את </w:t>
      </w:r>
      <w:r w:rsidR="0010704A" w:rsidRPr="007215B4">
        <w:rPr>
          <w:rFonts w:ascii="David" w:hAnsi="David"/>
          <w:sz w:val="24"/>
          <w:rtl/>
        </w:rPr>
        <w:t>מ"מ קדומים</w:t>
      </w:r>
      <w:r w:rsidRPr="007215B4">
        <w:rPr>
          <w:rFonts w:ascii="David" w:hAnsi="David"/>
          <w:sz w:val="24"/>
          <w:rtl/>
        </w:rPr>
        <w:t xml:space="preserve"> מכל אחריות לתשלום אם בשל טעות תשלם כספים ל_________________  או לכל אדם אחר. </w:t>
      </w:r>
    </w:p>
    <w:p w14:paraId="20DCA670" w14:textId="77777777" w:rsidR="00E1235F" w:rsidRPr="007215B4" w:rsidRDefault="00E1235F" w:rsidP="006D3D2E">
      <w:pPr>
        <w:ind w:left="-7"/>
        <w:rPr>
          <w:rFonts w:ascii="David" w:hAnsi="David"/>
          <w:sz w:val="24"/>
          <w:rtl/>
        </w:rPr>
      </w:pPr>
    </w:p>
    <w:p w14:paraId="4BE9D746" w14:textId="77777777" w:rsidR="00E1235F" w:rsidRPr="007215B4" w:rsidRDefault="00E1235F" w:rsidP="006D3D2E">
      <w:pPr>
        <w:ind w:left="-7"/>
        <w:rPr>
          <w:rFonts w:ascii="David" w:hAnsi="David"/>
          <w:sz w:val="24"/>
          <w:rtl/>
        </w:rPr>
      </w:pPr>
    </w:p>
    <w:p w14:paraId="64F4884C" w14:textId="77777777" w:rsidR="00E1235F" w:rsidRPr="007215B4" w:rsidRDefault="00E1235F" w:rsidP="006D3D2E">
      <w:pPr>
        <w:ind w:left="-7"/>
        <w:rPr>
          <w:rFonts w:ascii="David" w:hAnsi="David"/>
          <w:sz w:val="24"/>
          <w:rtl/>
        </w:rPr>
      </w:pPr>
    </w:p>
    <w:p w14:paraId="141DACB8" w14:textId="77777777" w:rsidR="00E1235F" w:rsidRPr="007215B4" w:rsidRDefault="00E1235F" w:rsidP="00A74C92">
      <w:pPr>
        <w:rPr>
          <w:rFonts w:ascii="David" w:hAnsi="David"/>
          <w:sz w:val="24"/>
          <w:rtl/>
        </w:rPr>
      </w:pPr>
      <w:r w:rsidRPr="007215B4">
        <w:rPr>
          <w:rFonts w:ascii="David" w:hAnsi="David"/>
          <w:sz w:val="24"/>
          <w:rtl/>
        </w:rPr>
        <w:t xml:space="preserve">  </w:t>
      </w:r>
      <w:r w:rsidRPr="007215B4">
        <w:rPr>
          <w:rFonts w:ascii="David" w:hAnsi="David"/>
          <w:sz w:val="24"/>
          <w:rtl/>
        </w:rPr>
        <w:tab/>
      </w:r>
      <w:r w:rsidRPr="007215B4">
        <w:rPr>
          <w:rFonts w:ascii="David" w:hAnsi="David"/>
          <w:sz w:val="24"/>
          <w:rtl/>
        </w:rPr>
        <w:tab/>
        <w:t xml:space="preserve">                          _______________________</w:t>
      </w:r>
    </w:p>
    <w:p w14:paraId="5177D1E7" w14:textId="79C4A8D2" w:rsidR="00E1235F" w:rsidRPr="007215B4" w:rsidRDefault="007215B4" w:rsidP="00A74C92">
      <w:pPr>
        <w:jc w:val="center"/>
        <w:rPr>
          <w:rFonts w:ascii="David" w:hAnsi="David"/>
          <w:sz w:val="24"/>
          <w:rtl/>
        </w:rPr>
      </w:pPr>
      <w:r>
        <w:rPr>
          <w:rFonts w:ascii="David" w:hAnsi="David"/>
          <w:sz w:val="24"/>
          <w:rtl/>
        </w:rPr>
        <w:t>אופק לקדומים</w:t>
      </w:r>
      <w:r w:rsidR="00C34405" w:rsidRPr="007215B4">
        <w:rPr>
          <w:rFonts w:ascii="David" w:hAnsi="David"/>
          <w:rtl/>
        </w:rPr>
        <w:t xml:space="preserve"> בע"מ</w:t>
      </w:r>
    </w:p>
    <w:p w14:paraId="7CBC7A8F" w14:textId="77777777" w:rsidR="00E1235F" w:rsidRPr="007215B4" w:rsidRDefault="00E1235F" w:rsidP="006D3D2E">
      <w:pPr>
        <w:jc w:val="center"/>
        <w:rPr>
          <w:rFonts w:ascii="David" w:hAnsi="David"/>
          <w:sz w:val="24"/>
          <w:rtl/>
        </w:rPr>
      </w:pPr>
    </w:p>
    <w:p w14:paraId="65B6B283" w14:textId="77777777" w:rsidR="00E1235F" w:rsidRPr="007215B4" w:rsidRDefault="00E1235F" w:rsidP="006D3D2E">
      <w:pPr>
        <w:jc w:val="center"/>
        <w:rPr>
          <w:rFonts w:ascii="David" w:hAnsi="David"/>
          <w:sz w:val="24"/>
          <w:rtl/>
        </w:rPr>
      </w:pPr>
    </w:p>
    <w:p w14:paraId="2CEB4174" w14:textId="77777777" w:rsidR="00E1235F" w:rsidRPr="007215B4" w:rsidRDefault="00E1235F" w:rsidP="006D3D2E">
      <w:pPr>
        <w:jc w:val="center"/>
        <w:rPr>
          <w:rFonts w:ascii="David" w:hAnsi="David"/>
          <w:sz w:val="24"/>
          <w:rtl/>
        </w:rPr>
      </w:pPr>
      <w:r w:rsidRPr="007215B4">
        <w:rPr>
          <w:rFonts w:ascii="David" w:hAnsi="David"/>
          <w:sz w:val="24"/>
          <w:rtl/>
        </w:rPr>
        <w:t>======================================================</w:t>
      </w:r>
    </w:p>
    <w:p w14:paraId="583ACE44" w14:textId="77777777" w:rsidR="00E1235F" w:rsidRPr="007215B4" w:rsidRDefault="00E1235F" w:rsidP="006D3D2E">
      <w:pPr>
        <w:jc w:val="center"/>
        <w:rPr>
          <w:rFonts w:ascii="David" w:hAnsi="David"/>
          <w:sz w:val="24"/>
          <w:rtl/>
        </w:rPr>
      </w:pPr>
    </w:p>
    <w:p w14:paraId="6307D959" w14:textId="77777777" w:rsidR="00E1235F" w:rsidRPr="007215B4" w:rsidRDefault="00E1235F" w:rsidP="006D3D2E">
      <w:pPr>
        <w:jc w:val="center"/>
        <w:rPr>
          <w:rFonts w:ascii="David" w:hAnsi="David"/>
          <w:sz w:val="24"/>
          <w:rtl/>
        </w:rPr>
      </w:pPr>
      <w:r w:rsidRPr="007215B4">
        <w:rPr>
          <w:rFonts w:ascii="David" w:hAnsi="David"/>
          <w:sz w:val="24"/>
          <w:rtl/>
        </w:rPr>
        <w:t>אנו מאשרים קבלת המסמך, ונפעל על פיו, בכפוף לפטור דלעיל</w:t>
      </w:r>
    </w:p>
    <w:p w14:paraId="3F2A1295" w14:textId="77777777" w:rsidR="00E1235F" w:rsidRPr="007215B4" w:rsidRDefault="00E1235F" w:rsidP="006D3D2E">
      <w:pPr>
        <w:rPr>
          <w:rFonts w:ascii="David" w:hAnsi="David"/>
          <w:sz w:val="24"/>
          <w:rtl/>
        </w:rPr>
      </w:pPr>
    </w:p>
    <w:p w14:paraId="4C17C382" w14:textId="77777777" w:rsidR="00E1235F" w:rsidRPr="007215B4" w:rsidRDefault="00E1235F" w:rsidP="006D3D2E">
      <w:pPr>
        <w:jc w:val="center"/>
        <w:rPr>
          <w:rFonts w:ascii="David" w:hAnsi="David"/>
          <w:sz w:val="24"/>
          <w:rtl/>
        </w:rPr>
      </w:pPr>
      <w:r w:rsidRPr="007215B4">
        <w:rPr>
          <w:rFonts w:ascii="David" w:hAnsi="David"/>
          <w:sz w:val="24"/>
          <w:rtl/>
        </w:rPr>
        <w:t>________________</w:t>
      </w:r>
    </w:p>
    <w:p w14:paraId="46B422D9" w14:textId="77777777" w:rsidR="00E1235F" w:rsidRPr="007215B4" w:rsidRDefault="0010704A" w:rsidP="006D3D2E">
      <w:pPr>
        <w:jc w:val="center"/>
        <w:rPr>
          <w:rFonts w:ascii="David" w:hAnsi="David"/>
          <w:sz w:val="24"/>
        </w:rPr>
      </w:pPr>
      <w:r w:rsidRPr="007215B4">
        <w:rPr>
          <w:rFonts w:ascii="David" w:hAnsi="David"/>
          <w:sz w:val="24"/>
          <w:rtl/>
        </w:rPr>
        <w:t>מ"מ קדומים</w:t>
      </w:r>
    </w:p>
    <w:p w14:paraId="6E47ABA3" w14:textId="77777777" w:rsidR="00015518" w:rsidRPr="007215B4" w:rsidRDefault="00015518" w:rsidP="00015518">
      <w:pPr>
        <w:bidi w:val="0"/>
        <w:rPr>
          <w:rFonts w:ascii="David" w:hAnsi="David"/>
          <w:b/>
          <w:bCs/>
          <w:sz w:val="24"/>
        </w:rPr>
      </w:pPr>
      <w:r w:rsidRPr="007215B4">
        <w:rPr>
          <w:rFonts w:ascii="David" w:hAnsi="David"/>
          <w:b/>
          <w:bCs/>
          <w:sz w:val="24"/>
          <w:rtl/>
        </w:rPr>
        <w:br w:type="page"/>
      </w:r>
    </w:p>
    <w:p w14:paraId="16B98708" w14:textId="77777777" w:rsidR="00346AAC" w:rsidRPr="007215B4" w:rsidRDefault="00346AAC" w:rsidP="00A74C92">
      <w:pPr>
        <w:jc w:val="center"/>
        <w:rPr>
          <w:rFonts w:ascii="David" w:hAnsi="David"/>
          <w:b/>
          <w:bCs/>
          <w:sz w:val="24"/>
          <w:rtl/>
        </w:rPr>
      </w:pPr>
      <w:r w:rsidRPr="007215B4">
        <w:rPr>
          <w:rFonts w:ascii="David" w:hAnsi="David"/>
          <w:b/>
          <w:bCs/>
          <w:sz w:val="24"/>
          <w:rtl/>
        </w:rPr>
        <w:lastRenderedPageBreak/>
        <w:t>נספח י"ג</w:t>
      </w:r>
    </w:p>
    <w:p w14:paraId="667DFB32" w14:textId="77777777" w:rsidR="00346AAC" w:rsidRPr="007215B4" w:rsidRDefault="00346AAC" w:rsidP="006D3D2E">
      <w:pPr>
        <w:spacing w:after="240"/>
        <w:ind w:left="360"/>
        <w:jc w:val="center"/>
        <w:outlineLvl w:val="0"/>
        <w:rPr>
          <w:rFonts w:ascii="David" w:hAnsi="David"/>
          <w:b/>
          <w:bCs/>
          <w:sz w:val="24"/>
          <w:u w:val="single"/>
          <w:rtl/>
        </w:rPr>
      </w:pPr>
    </w:p>
    <w:p w14:paraId="0A1A9D56" w14:textId="77777777" w:rsidR="00346AAC" w:rsidRPr="007215B4" w:rsidRDefault="00346AAC" w:rsidP="006D3D2E">
      <w:pPr>
        <w:spacing w:after="240"/>
        <w:ind w:left="360"/>
        <w:jc w:val="center"/>
        <w:outlineLvl w:val="0"/>
        <w:rPr>
          <w:rFonts w:ascii="David" w:hAnsi="David"/>
          <w:b/>
          <w:bCs/>
          <w:sz w:val="24"/>
          <w:u w:val="single"/>
          <w:rtl/>
        </w:rPr>
      </w:pPr>
      <w:r w:rsidRPr="007215B4">
        <w:rPr>
          <w:rFonts w:ascii="David" w:hAnsi="David"/>
          <w:b/>
          <w:bCs/>
          <w:sz w:val="24"/>
          <w:u w:val="single"/>
          <w:rtl/>
        </w:rPr>
        <w:t>טבלת פרויקטים שביצע הקבלן והמלצות</w:t>
      </w:r>
    </w:p>
    <w:p w14:paraId="3A129C7F" w14:textId="77777777" w:rsidR="00346AAC" w:rsidRPr="007215B4" w:rsidRDefault="00346AAC" w:rsidP="006D3D2E">
      <w:pPr>
        <w:spacing w:after="240"/>
        <w:ind w:left="360"/>
        <w:jc w:val="center"/>
        <w:outlineLvl w:val="0"/>
        <w:rPr>
          <w:rFonts w:ascii="David" w:hAnsi="David"/>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2126"/>
        <w:gridCol w:w="1134"/>
        <w:gridCol w:w="2977"/>
      </w:tblGrid>
      <w:tr w:rsidR="00346AAC" w:rsidRPr="007215B4" w14:paraId="55DC0ECC" w14:textId="77777777" w:rsidTr="006D029A">
        <w:trPr>
          <w:trHeight w:val="1076"/>
        </w:trPr>
        <w:tc>
          <w:tcPr>
            <w:tcW w:w="2444" w:type="dxa"/>
            <w:vAlign w:val="center"/>
          </w:tcPr>
          <w:p w14:paraId="770A8D13" w14:textId="77777777" w:rsidR="00346AAC" w:rsidRPr="007215B4" w:rsidRDefault="00346AAC" w:rsidP="006D3D2E">
            <w:pPr>
              <w:spacing w:line="276" w:lineRule="auto"/>
              <w:ind w:left="360"/>
              <w:jc w:val="center"/>
              <w:outlineLvl w:val="0"/>
              <w:rPr>
                <w:rFonts w:ascii="David" w:hAnsi="David"/>
                <w:b/>
                <w:bCs/>
                <w:sz w:val="24"/>
                <w:u w:val="single"/>
                <w:rtl/>
              </w:rPr>
            </w:pPr>
            <w:r w:rsidRPr="007215B4">
              <w:rPr>
                <w:rFonts w:ascii="David" w:hAnsi="David"/>
                <w:b/>
                <w:bCs/>
                <w:sz w:val="24"/>
                <w:u w:val="single"/>
                <w:rtl/>
              </w:rPr>
              <w:t>פרויקט (יש לציין סוג המבנה, ומקום בנייתו)</w:t>
            </w:r>
          </w:p>
        </w:tc>
        <w:tc>
          <w:tcPr>
            <w:tcW w:w="2126" w:type="dxa"/>
            <w:vAlign w:val="center"/>
          </w:tcPr>
          <w:p w14:paraId="6AD3030B" w14:textId="77777777" w:rsidR="00346AAC" w:rsidRPr="007215B4" w:rsidRDefault="00346AAC" w:rsidP="006D3D2E">
            <w:pPr>
              <w:spacing w:line="276" w:lineRule="auto"/>
              <w:jc w:val="center"/>
              <w:outlineLvl w:val="0"/>
              <w:rPr>
                <w:rFonts w:ascii="David" w:hAnsi="David"/>
                <w:b/>
                <w:bCs/>
                <w:sz w:val="24"/>
                <w:u w:val="single"/>
                <w:rtl/>
              </w:rPr>
            </w:pPr>
            <w:r w:rsidRPr="007215B4">
              <w:rPr>
                <w:rFonts w:ascii="David" w:hAnsi="David"/>
                <w:b/>
                <w:bCs/>
                <w:sz w:val="24"/>
                <w:u w:val="single"/>
                <w:rtl/>
              </w:rPr>
              <w:t>היקף כספי (על פי חשבון סופי)</w:t>
            </w:r>
          </w:p>
          <w:p w14:paraId="3C28A1A0" w14:textId="77777777" w:rsidR="00346AAC" w:rsidRPr="007215B4" w:rsidRDefault="00346AAC" w:rsidP="006D3D2E">
            <w:pPr>
              <w:spacing w:line="276" w:lineRule="auto"/>
              <w:ind w:firstLine="33"/>
              <w:jc w:val="center"/>
              <w:outlineLvl w:val="0"/>
              <w:rPr>
                <w:rFonts w:ascii="David" w:hAnsi="David"/>
                <w:b/>
                <w:bCs/>
                <w:sz w:val="24"/>
                <w:u w:val="single"/>
                <w:rtl/>
              </w:rPr>
            </w:pPr>
            <w:r w:rsidRPr="007215B4">
              <w:rPr>
                <w:rFonts w:ascii="David" w:hAnsi="David"/>
                <w:b/>
                <w:bCs/>
                <w:sz w:val="24"/>
                <w:u w:val="single"/>
                <w:rtl/>
              </w:rPr>
              <w:t>לפני מע"מ</w:t>
            </w:r>
          </w:p>
        </w:tc>
        <w:tc>
          <w:tcPr>
            <w:tcW w:w="1134" w:type="dxa"/>
            <w:vAlign w:val="center"/>
          </w:tcPr>
          <w:p w14:paraId="7DCD4EDD" w14:textId="77777777" w:rsidR="00346AAC" w:rsidRPr="007215B4" w:rsidRDefault="00346AAC" w:rsidP="006D3D2E">
            <w:pPr>
              <w:spacing w:line="276" w:lineRule="auto"/>
              <w:jc w:val="center"/>
              <w:outlineLvl w:val="0"/>
              <w:rPr>
                <w:rFonts w:ascii="David" w:hAnsi="David"/>
                <w:b/>
                <w:bCs/>
                <w:sz w:val="24"/>
                <w:u w:val="single"/>
                <w:rtl/>
              </w:rPr>
            </w:pPr>
            <w:r w:rsidRPr="007215B4">
              <w:rPr>
                <w:rFonts w:ascii="David" w:hAnsi="David"/>
                <w:b/>
                <w:bCs/>
                <w:sz w:val="24"/>
                <w:u w:val="single"/>
                <w:rtl/>
              </w:rPr>
              <w:t>תאריך סיום עבודות</w:t>
            </w:r>
          </w:p>
        </w:tc>
        <w:tc>
          <w:tcPr>
            <w:tcW w:w="2977" w:type="dxa"/>
            <w:vAlign w:val="center"/>
          </w:tcPr>
          <w:p w14:paraId="48576906" w14:textId="77777777" w:rsidR="00346AAC" w:rsidRPr="007215B4" w:rsidRDefault="00346AAC" w:rsidP="006D3D2E">
            <w:pPr>
              <w:spacing w:line="276" w:lineRule="auto"/>
              <w:ind w:left="34"/>
              <w:jc w:val="center"/>
              <w:outlineLvl w:val="0"/>
              <w:rPr>
                <w:rFonts w:ascii="David" w:hAnsi="David"/>
                <w:b/>
                <w:bCs/>
                <w:sz w:val="24"/>
                <w:u w:val="single"/>
                <w:rtl/>
              </w:rPr>
            </w:pPr>
            <w:r w:rsidRPr="007215B4">
              <w:rPr>
                <w:rFonts w:ascii="David" w:hAnsi="David"/>
                <w:b/>
                <w:bCs/>
                <w:sz w:val="24"/>
                <w:u w:val="single"/>
                <w:rtl/>
              </w:rPr>
              <w:t>שם הממליץ (יש לציין שם,</w:t>
            </w:r>
          </w:p>
          <w:p w14:paraId="5C64E504" w14:textId="77777777" w:rsidR="00346AAC" w:rsidRPr="007215B4" w:rsidRDefault="00346AAC" w:rsidP="006D3D2E">
            <w:pPr>
              <w:spacing w:line="276" w:lineRule="auto"/>
              <w:ind w:left="34"/>
              <w:jc w:val="center"/>
              <w:outlineLvl w:val="0"/>
              <w:rPr>
                <w:rFonts w:ascii="David" w:hAnsi="David"/>
                <w:b/>
                <w:bCs/>
                <w:sz w:val="24"/>
                <w:u w:val="single"/>
                <w:rtl/>
              </w:rPr>
            </w:pPr>
            <w:r w:rsidRPr="007215B4">
              <w:rPr>
                <w:rFonts w:ascii="David" w:hAnsi="David"/>
                <w:b/>
                <w:bCs/>
                <w:sz w:val="24"/>
                <w:u w:val="single"/>
                <w:rtl/>
              </w:rPr>
              <w:t>ומספר טלפון)</w:t>
            </w:r>
          </w:p>
          <w:p w14:paraId="25B2C27D" w14:textId="77777777" w:rsidR="00346AAC" w:rsidRPr="007215B4" w:rsidRDefault="00346AAC" w:rsidP="006D3D2E">
            <w:pPr>
              <w:spacing w:line="276" w:lineRule="auto"/>
              <w:ind w:left="34"/>
              <w:jc w:val="center"/>
              <w:outlineLvl w:val="0"/>
              <w:rPr>
                <w:rFonts w:ascii="David" w:hAnsi="David"/>
                <w:b/>
                <w:bCs/>
                <w:sz w:val="24"/>
                <w:u w:val="single"/>
                <w:rtl/>
              </w:rPr>
            </w:pPr>
            <w:r w:rsidRPr="007215B4">
              <w:rPr>
                <w:rFonts w:ascii="David" w:hAnsi="David"/>
                <w:b/>
                <w:bCs/>
                <w:sz w:val="24"/>
                <w:u w:val="single"/>
                <w:rtl/>
              </w:rPr>
              <w:t>והקשר שלו לפרויקט</w:t>
            </w:r>
          </w:p>
        </w:tc>
      </w:tr>
      <w:tr w:rsidR="00346AAC" w:rsidRPr="007215B4" w14:paraId="645FDC33" w14:textId="77777777" w:rsidTr="00460CD3">
        <w:tc>
          <w:tcPr>
            <w:tcW w:w="2444" w:type="dxa"/>
          </w:tcPr>
          <w:p w14:paraId="76309CB2" w14:textId="77777777" w:rsidR="00346AAC" w:rsidRPr="007215B4" w:rsidRDefault="00346AAC" w:rsidP="006D3D2E">
            <w:pPr>
              <w:spacing w:after="240"/>
              <w:ind w:left="360"/>
              <w:jc w:val="center"/>
              <w:outlineLvl w:val="0"/>
              <w:rPr>
                <w:rFonts w:ascii="David" w:hAnsi="David"/>
                <w:b/>
                <w:bCs/>
                <w:sz w:val="24"/>
                <w:u w:val="single"/>
                <w:rtl/>
              </w:rPr>
            </w:pPr>
          </w:p>
          <w:p w14:paraId="41F84AC8" w14:textId="77777777" w:rsidR="00346AAC" w:rsidRPr="007215B4" w:rsidRDefault="00346AAC" w:rsidP="006D3D2E">
            <w:pPr>
              <w:spacing w:after="240"/>
              <w:ind w:left="360"/>
              <w:jc w:val="center"/>
              <w:outlineLvl w:val="0"/>
              <w:rPr>
                <w:rFonts w:ascii="David" w:hAnsi="David"/>
                <w:b/>
                <w:bCs/>
                <w:sz w:val="24"/>
                <w:u w:val="single"/>
                <w:rtl/>
              </w:rPr>
            </w:pPr>
          </w:p>
          <w:p w14:paraId="6D59A6B5" w14:textId="77777777" w:rsidR="00346AAC" w:rsidRPr="007215B4" w:rsidRDefault="00346AAC" w:rsidP="006D3D2E">
            <w:pPr>
              <w:spacing w:after="240"/>
              <w:ind w:left="360"/>
              <w:jc w:val="center"/>
              <w:outlineLvl w:val="0"/>
              <w:rPr>
                <w:rFonts w:ascii="David" w:hAnsi="David"/>
                <w:b/>
                <w:bCs/>
                <w:sz w:val="24"/>
                <w:u w:val="single"/>
                <w:rtl/>
              </w:rPr>
            </w:pPr>
          </w:p>
          <w:p w14:paraId="235D559B"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4EA9EBDB"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67CA1483"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4E81CB44" w14:textId="77777777" w:rsidR="00346AAC" w:rsidRPr="007215B4" w:rsidRDefault="00346AAC" w:rsidP="006D3D2E">
            <w:pPr>
              <w:spacing w:after="240"/>
              <w:ind w:left="360"/>
              <w:jc w:val="center"/>
              <w:outlineLvl w:val="0"/>
              <w:rPr>
                <w:rFonts w:ascii="David" w:hAnsi="David"/>
                <w:b/>
                <w:bCs/>
                <w:sz w:val="24"/>
                <w:u w:val="single"/>
                <w:rtl/>
              </w:rPr>
            </w:pPr>
          </w:p>
        </w:tc>
      </w:tr>
      <w:tr w:rsidR="00346AAC" w:rsidRPr="007215B4" w14:paraId="79045093" w14:textId="77777777" w:rsidTr="00460CD3">
        <w:tc>
          <w:tcPr>
            <w:tcW w:w="2444" w:type="dxa"/>
          </w:tcPr>
          <w:p w14:paraId="4C8F6AF7" w14:textId="77777777" w:rsidR="00346AAC" w:rsidRPr="007215B4" w:rsidRDefault="00346AAC" w:rsidP="006D3D2E">
            <w:pPr>
              <w:spacing w:after="240"/>
              <w:ind w:left="360"/>
              <w:jc w:val="center"/>
              <w:outlineLvl w:val="0"/>
              <w:rPr>
                <w:rFonts w:ascii="David" w:hAnsi="David"/>
                <w:b/>
                <w:bCs/>
                <w:sz w:val="24"/>
                <w:u w:val="single"/>
                <w:rtl/>
              </w:rPr>
            </w:pPr>
          </w:p>
          <w:p w14:paraId="350768C9" w14:textId="77777777" w:rsidR="00346AAC" w:rsidRPr="007215B4" w:rsidRDefault="00346AAC" w:rsidP="006D3D2E">
            <w:pPr>
              <w:spacing w:after="240"/>
              <w:ind w:left="360"/>
              <w:jc w:val="center"/>
              <w:outlineLvl w:val="0"/>
              <w:rPr>
                <w:rFonts w:ascii="David" w:hAnsi="David"/>
                <w:b/>
                <w:bCs/>
                <w:sz w:val="24"/>
                <w:u w:val="single"/>
                <w:rtl/>
              </w:rPr>
            </w:pPr>
          </w:p>
          <w:p w14:paraId="784BC5CD" w14:textId="77777777" w:rsidR="00346AAC" w:rsidRPr="007215B4" w:rsidRDefault="00346AAC" w:rsidP="006D3D2E">
            <w:pPr>
              <w:spacing w:after="240"/>
              <w:ind w:left="360"/>
              <w:jc w:val="center"/>
              <w:outlineLvl w:val="0"/>
              <w:rPr>
                <w:rFonts w:ascii="David" w:hAnsi="David"/>
                <w:b/>
                <w:bCs/>
                <w:sz w:val="24"/>
                <w:u w:val="single"/>
                <w:rtl/>
              </w:rPr>
            </w:pPr>
          </w:p>
          <w:p w14:paraId="0DF04110"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54FCB264"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7D548D47"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2FBCCCAA" w14:textId="77777777" w:rsidR="00346AAC" w:rsidRPr="007215B4" w:rsidRDefault="00346AAC" w:rsidP="006D3D2E">
            <w:pPr>
              <w:spacing w:after="240"/>
              <w:ind w:left="360"/>
              <w:jc w:val="center"/>
              <w:outlineLvl w:val="0"/>
              <w:rPr>
                <w:rFonts w:ascii="David" w:hAnsi="David"/>
                <w:b/>
                <w:bCs/>
                <w:sz w:val="24"/>
                <w:u w:val="single"/>
                <w:rtl/>
              </w:rPr>
            </w:pPr>
          </w:p>
        </w:tc>
      </w:tr>
      <w:tr w:rsidR="00346AAC" w:rsidRPr="007215B4" w14:paraId="7E2A4FAE" w14:textId="77777777" w:rsidTr="00460CD3">
        <w:tc>
          <w:tcPr>
            <w:tcW w:w="2444" w:type="dxa"/>
          </w:tcPr>
          <w:p w14:paraId="359407CC" w14:textId="77777777" w:rsidR="00346AAC" w:rsidRPr="007215B4" w:rsidRDefault="00346AAC" w:rsidP="006D3D2E">
            <w:pPr>
              <w:spacing w:after="240"/>
              <w:ind w:left="360"/>
              <w:jc w:val="center"/>
              <w:outlineLvl w:val="0"/>
              <w:rPr>
                <w:rFonts w:ascii="David" w:hAnsi="David"/>
                <w:b/>
                <w:bCs/>
                <w:sz w:val="24"/>
                <w:u w:val="single"/>
                <w:rtl/>
              </w:rPr>
            </w:pPr>
          </w:p>
          <w:p w14:paraId="0AFBE246" w14:textId="77777777" w:rsidR="00346AAC" w:rsidRPr="007215B4" w:rsidRDefault="00346AAC" w:rsidP="006D3D2E">
            <w:pPr>
              <w:spacing w:after="240"/>
              <w:ind w:left="360"/>
              <w:jc w:val="center"/>
              <w:outlineLvl w:val="0"/>
              <w:rPr>
                <w:rFonts w:ascii="David" w:hAnsi="David"/>
                <w:b/>
                <w:bCs/>
                <w:sz w:val="24"/>
                <w:u w:val="single"/>
                <w:rtl/>
              </w:rPr>
            </w:pPr>
          </w:p>
          <w:p w14:paraId="7C243DA4"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155DAED9"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46096E75"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72DF5E1C" w14:textId="77777777" w:rsidR="00346AAC" w:rsidRPr="007215B4" w:rsidRDefault="00346AAC" w:rsidP="006D3D2E">
            <w:pPr>
              <w:spacing w:after="240"/>
              <w:ind w:left="360"/>
              <w:jc w:val="center"/>
              <w:outlineLvl w:val="0"/>
              <w:rPr>
                <w:rFonts w:ascii="David" w:hAnsi="David"/>
                <w:b/>
                <w:bCs/>
                <w:sz w:val="24"/>
                <w:u w:val="single"/>
                <w:rtl/>
              </w:rPr>
            </w:pPr>
          </w:p>
        </w:tc>
      </w:tr>
      <w:tr w:rsidR="00346AAC" w:rsidRPr="007215B4" w14:paraId="7B1EFD6F" w14:textId="77777777" w:rsidTr="00460CD3">
        <w:tc>
          <w:tcPr>
            <w:tcW w:w="2444" w:type="dxa"/>
          </w:tcPr>
          <w:p w14:paraId="383FBBA0" w14:textId="77777777" w:rsidR="00346AAC" w:rsidRPr="007215B4" w:rsidRDefault="00346AAC" w:rsidP="006D3D2E">
            <w:pPr>
              <w:spacing w:after="240"/>
              <w:ind w:left="360"/>
              <w:jc w:val="center"/>
              <w:outlineLvl w:val="0"/>
              <w:rPr>
                <w:rFonts w:ascii="David" w:hAnsi="David"/>
                <w:b/>
                <w:bCs/>
                <w:sz w:val="24"/>
                <w:u w:val="single"/>
                <w:rtl/>
              </w:rPr>
            </w:pPr>
          </w:p>
          <w:p w14:paraId="000DB4E2" w14:textId="77777777" w:rsidR="00346AAC" w:rsidRPr="007215B4" w:rsidRDefault="00346AAC" w:rsidP="006D3D2E">
            <w:pPr>
              <w:spacing w:after="240"/>
              <w:ind w:left="360"/>
              <w:jc w:val="center"/>
              <w:outlineLvl w:val="0"/>
              <w:rPr>
                <w:rFonts w:ascii="David" w:hAnsi="David"/>
                <w:b/>
                <w:bCs/>
                <w:sz w:val="24"/>
                <w:u w:val="single"/>
                <w:rtl/>
              </w:rPr>
            </w:pPr>
          </w:p>
          <w:p w14:paraId="28E0E7B8"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5726385D"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704D29F0"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5B4EDA71" w14:textId="77777777" w:rsidR="00346AAC" w:rsidRPr="007215B4" w:rsidRDefault="00346AAC" w:rsidP="006D3D2E">
            <w:pPr>
              <w:spacing w:after="240"/>
              <w:ind w:left="360"/>
              <w:jc w:val="center"/>
              <w:outlineLvl w:val="0"/>
              <w:rPr>
                <w:rFonts w:ascii="David" w:hAnsi="David"/>
                <w:b/>
                <w:bCs/>
                <w:sz w:val="24"/>
                <w:u w:val="single"/>
                <w:rtl/>
              </w:rPr>
            </w:pPr>
          </w:p>
        </w:tc>
      </w:tr>
      <w:tr w:rsidR="00346AAC" w:rsidRPr="007215B4" w14:paraId="779CECDC" w14:textId="77777777" w:rsidTr="00460CD3">
        <w:tc>
          <w:tcPr>
            <w:tcW w:w="2444" w:type="dxa"/>
          </w:tcPr>
          <w:p w14:paraId="6EED8A1A" w14:textId="77777777" w:rsidR="00346AAC" w:rsidRPr="007215B4" w:rsidRDefault="00346AAC" w:rsidP="006D3D2E">
            <w:pPr>
              <w:spacing w:after="240"/>
              <w:ind w:left="360"/>
              <w:jc w:val="center"/>
              <w:outlineLvl w:val="0"/>
              <w:rPr>
                <w:rFonts w:ascii="David" w:hAnsi="David"/>
                <w:b/>
                <w:bCs/>
                <w:sz w:val="24"/>
                <w:u w:val="single"/>
                <w:rtl/>
              </w:rPr>
            </w:pPr>
          </w:p>
          <w:p w14:paraId="29D7EE2C" w14:textId="77777777" w:rsidR="00346AAC" w:rsidRPr="007215B4" w:rsidRDefault="00346AAC" w:rsidP="006D3D2E">
            <w:pPr>
              <w:spacing w:after="240"/>
              <w:ind w:left="360"/>
              <w:jc w:val="center"/>
              <w:outlineLvl w:val="0"/>
              <w:rPr>
                <w:rFonts w:ascii="David" w:hAnsi="David"/>
                <w:b/>
                <w:bCs/>
                <w:sz w:val="24"/>
                <w:u w:val="single"/>
                <w:rtl/>
              </w:rPr>
            </w:pPr>
          </w:p>
          <w:p w14:paraId="5BD8E905"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2B705942"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101CF6CC"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42349DF7" w14:textId="77777777" w:rsidR="00346AAC" w:rsidRPr="007215B4" w:rsidRDefault="00346AAC" w:rsidP="006D3D2E">
            <w:pPr>
              <w:spacing w:after="240"/>
              <w:ind w:left="360"/>
              <w:jc w:val="center"/>
              <w:outlineLvl w:val="0"/>
              <w:rPr>
                <w:rFonts w:ascii="David" w:hAnsi="David"/>
                <w:b/>
                <w:bCs/>
                <w:sz w:val="24"/>
                <w:u w:val="single"/>
                <w:rtl/>
              </w:rPr>
            </w:pPr>
          </w:p>
        </w:tc>
      </w:tr>
      <w:tr w:rsidR="00346AAC" w:rsidRPr="007215B4" w14:paraId="71E768BC" w14:textId="77777777" w:rsidTr="00460CD3">
        <w:tc>
          <w:tcPr>
            <w:tcW w:w="2444" w:type="dxa"/>
          </w:tcPr>
          <w:p w14:paraId="5A37B5D9" w14:textId="77777777" w:rsidR="00346AAC" w:rsidRPr="007215B4" w:rsidRDefault="00346AAC" w:rsidP="006D3D2E">
            <w:pPr>
              <w:spacing w:after="240"/>
              <w:ind w:left="360"/>
              <w:jc w:val="center"/>
              <w:outlineLvl w:val="0"/>
              <w:rPr>
                <w:rFonts w:ascii="David" w:hAnsi="David"/>
                <w:b/>
                <w:bCs/>
                <w:sz w:val="24"/>
                <w:u w:val="single"/>
                <w:rtl/>
              </w:rPr>
            </w:pPr>
          </w:p>
          <w:p w14:paraId="26481E79" w14:textId="77777777" w:rsidR="00346AAC" w:rsidRPr="007215B4" w:rsidRDefault="00346AAC" w:rsidP="006D3D2E">
            <w:pPr>
              <w:spacing w:after="240"/>
              <w:ind w:left="360"/>
              <w:jc w:val="center"/>
              <w:outlineLvl w:val="0"/>
              <w:rPr>
                <w:rFonts w:ascii="David" w:hAnsi="David"/>
                <w:b/>
                <w:bCs/>
                <w:sz w:val="24"/>
                <w:u w:val="single"/>
                <w:rtl/>
              </w:rPr>
            </w:pPr>
          </w:p>
          <w:p w14:paraId="37C5DD3A" w14:textId="77777777" w:rsidR="00346AAC" w:rsidRPr="007215B4" w:rsidRDefault="00346AAC" w:rsidP="006D3D2E">
            <w:pPr>
              <w:spacing w:after="240"/>
              <w:ind w:left="360"/>
              <w:jc w:val="center"/>
              <w:outlineLvl w:val="0"/>
              <w:rPr>
                <w:rFonts w:ascii="David" w:hAnsi="David"/>
                <w:b/>
                <w:bCs/>
                <w:sz w:val="24"/>
                <w:u w:val="single"/>
                <w:rtl/>
              </w:rPr>
            </w:pPr>
          </w:p>
        </w:tc>
        <w:tc>
          <w:tcPr>
            <w:tcW w:w="2126" w:type="dxa"/>
          </w:tcPr>
          <w:p w14:paraId="3CC4C8AC" w14:textId="77777777" w:rsidR="00346AAC" w:rsidRPr="007215B4" w:rsidRDefault="00346AAC" w:rsidP="006D3D2E">
            <w:pPr>
              <w:spacing w:after="240"/>
              <w:ind w:left="360"/>
              <w:jc w:val="center"/>
              <w:outlineLvl w:val="0"/>
              <w:rPr>
                <w:rFonts w:ascii="David" w:hAnsi="David"/>
                <w:b/>
                <w:bCs/>
                <w:sz w:val="24"/>
                <w:u w:val="single"/>
                <w:rtl/>
              </w:rPr>
            </w:pPr>
          </w:p>
        </w:tc>
        <w:tc>
          <w:tcPr>
            <w:tcW w:w="1134" w:type="dxa"/>
          </w:tcPr>
          <w:p w14:paraId="645336B7" w14:textId="77777777" w:rsidR="00346AAC" w:rsidRPr="007215B4" w:rsidRDefault="00346AAC" w:rsidP="006D3D2E">
            <w:pPr>
              <w:spacing w:after="240"/>
              <w:ind w:left="360"/>
              <w:jc w:val="center"/>
              <w:outlineLvl w:val="0"/>
              <w:rPr>
                <w:rFonts w:ascii="David" w:hAnsi="David"/>
                <w:b/>
                <w:bCs/>
                <w:sz w:val="24"/>
                <w:u w:val="single"/>
                <w:rtl/>
              </w:rPr>
            </w:pPr>
          </w:p>
        </w:tc>
        <w:tc>
          <w:tcPr>
            <w:tcW w:w="2977" w:type="dxa"/>
          </w:tcPr>
          <w:p w14:paraId="6766E837" w14:textId="77777777" w:rsidR="00346AAC" w:rsidRPr="007215B4" w:rsidRDefault="00346AAC" w:rsidP="006D3D2E">
            <w:pPr>
              <w:spacing w:after="240"/>
              <w:ind w:left="360"/>
              <w:jc w:val="center"/>
              <w:outlineLvl w:val="0"/>
              <w:rPr>
                <w:rFonts w:ascii="David" w:hAnsi="David"/>
                <w:b/>
                <w:bCs/>
                <w:sz w:val="24"/>
                <w:u w:val="single"/>
                <w:rtl/>
              </w:rPr>
            </w:pPr>
          </w:p>
        </w:tc>
      </w:tr>
    </w:tbl>
    <w:p w14:paraId="55A9DD92" w14:textId="77777777" w:rsidR="008F10BA" w:rsidRPr="007215B4" w:rsidRDefault="008F10BA" w:rsidP="00A74C92">
      <w:pPr>
        <w:rPr>
          <w:rFonts w:ascii="David" w:hAnsi="David"/>
          <w:sz w:val="24"/>
          <w:rtl/>
        </w:rPr>
      </w:pPr>
    </w:p>
    <w:p w14:paraId="70A60BD1" w14:textId="77777777" w:rsidR="008F10BA" w:rsidRPr="007215B4" w:rsidRDefault="008F10BA" w:rsidP="00A74C92">
      <w:pPr>
        <w:bidi w:val="0"/>
        <w:rPr>
          <w:rFonts w:ascii="David" w:hAnsi="David"/>
          <w:sz w:val="24"/>
        </w:rPr>
      </w:pPr>
      <w:r w:rsidRPr="007215B4">
        <w:rPr>
          <w:rFonts w:ascii="David" w:hAnsi="David"/>
          <w:sz w:val="24"/>
          <w:rtl/>
        </w:rPr>
        <w:br w:type="page"/>
      </w:r>
    </w:p>
    <w:p w14:paraId="2D2052B4" w14:textId="77777777" w:rsidR="00237AFD" w:rsidRPr="007215B4" w:rsidRDefault="00237AFD" w:rsidP="00A74C92">
      <w:pPr>
        <w:jc w:val="center"/>
        <w:rPr>
          <w:rFonts w:ascii="David" w:hAnsi="David"/>
          <w:b/>
          <w:bCs/>
          <w:sz w:val="24"/>
          <w:rtl/>
        </w:rPr>
      </w:pPr>
      <w:r w:rsidRPr="007215B4">
        <w:rPr>
          <w:rFonts w:ascii="David" w:hAnsi="David"/>
          <w:b/>
          <w:bCs/>
          <w:sz w:val="24"/>
          <w:rtl/>
        </w:rPr>
        <w:lastRenderedPageBreak/>
        <w:t>מסמך י"ד</w:t>
      </w:r>
    </w:p>
    <w:p w14:paraId="4C118DF2" w14:textId="77777777" w:rsidR="00237AFD" w:rsidRPr="007215B4" w:rsidRDefault="00237AFD" w:rsidP="00A74C92">
      <w:pPr>
        <w:rPr>
          <w:rFonts w:ascii="David" w:hAnsi="David"/>
          <w:sz w:val="24"/>
          <w:rtl/>
        </w:rPr>
      </w:pPr>
    </w:p>
    <w:p w14:paraId="587F4C7D" w14:textId="77777777" w:rsidR="00237AFD" w:rsidRPr="007215B4" w:rsidRDefault="00237AFD" w:rsidP="00A74C92">
      <w:pPr>
        <w:rPr>
          <w:rFonts w:ascii="David" w:hAnsi="David"/>
          <w:sz w:val="24"/>
          <w:rtl/>
        </w:rPr>
      </w:pPr>
    </w:p>
    <w:p w14:paraId="26A62D81" w14:textId="4E908779" w:rsidR="00237AFD" w:rsidRPr="007215B4" w:rsidRDefault="00237AFD" w:rsidP="00A74C92">
      <w:pPr>
        <w:jc w:val="center"/>
        <w:rPr>
          <w:rFonts w:ascii="David" w:hAnsi="David"/>
          <w:b/>
          <w:bCs/>
          <w:sz w:val="24"/>
          <w:u w:val="single"/>
          <w:rtl/>
        </w:rPr>
      </w:pPr>
      <w:r w:rsidRPr="007215B4">
        <w:rPr>
          <w:rFonts w:ascii="David" w:hAnsi="David"/>
          <w:b/>
          <w:bCs/>
          <w:sz w:val="24"/>
          <w:u w:val="single"/>
          <w:rtl/>
        </w:rPr>
        <w:t>אישור ממליצים</w:t>
      </w:r>
      <w:r w:rsidR="00015518" w:rsidRPr="007215B4">
        <w:rPr>
          <w:rFonts w:ascii="David" w:hAnsi="David"/>
          <w:b/>
          <w:bCs/>
          <w:sz w:val="24"/>
          <w:u w:val="single"/>
          <w:rtl/>
        </w:rPr>
        <w:t>-נוסח מכתב המלצה</w:t>
      </w:r>
    </w:p>
    <w:p w14:paraId="502C7C63" w14:textId="77777777" w:rsidR="00237AFD" w:rsidRPr="007215B4" w:rsidRDefault="00237AFD" w:rsidP="00A74C92">
      <w:pPr>
        <w:rPr>
          <w:rFonts w:ascii="David" w:hAnsi="David"/>
          <w:sz w:val="24"/>
          <w:rtl/>
        </w:rPr>
      </w:pPr>
      <w:r w:rsidRPr="007215B4">
        <w:rPr>
          <w:rFonts w:ascii="David" w:hAnsi="David"/>
          <w:sz w:val="24"/>
          <w:rtl/>
        </w:rPr>
        <w:t>לכבוד</w:t>
      </w:r>
    </w:p>
    <w:p w14:paraId="55ACC997" w14:textId="77777777" w:rsidR="00237AFD" w:rsidRPr="007215B4" w:rsidRDefault="00237AFD" w:rsidP="00A74C92">
      <w:pPr>
        <w:rPr>
          <w:rFonts w:ascii="David" w:hAnsi="David"/>
          <w:sz w:val="24"/>
          <w:rtl/>
        </w:rPr>
      </w:pPr>
      <w:r w:rsidRPr="007215B4">
        <w:rPr>
          <w:rFonts w:ascii="David" w:hAnsi="David"/>
          <w:sz w:val="24"/>
          <w:rtl/>
        </w:rPr>
        <w:t xml:space="preserve">מועצה </w:t>
      </w:r>
      <w:r w:rsidR="00B62BBB" w:rsidRPr="007215B4">
        <w:rPr>
          <w:rFonts w:ascii="David" w:hAnsi="David"/>
          <w:sz w:val="24"/>
          <w:rtl/>
        </w:rPr>
        <w:t>מקומית קדומים</w:t>
      </w:r>
      <w:r w:rsidR="00B02DA4" w:rsidRPr="007215B4">
        <w:rPr>
          <w:rFonts w:ascii="David" w:hAnsi="David"/>
          <w:sz w:val="24"/>
          <w:rtl/>
        </w:rPr>
        <w:t xml:space="preserve"> </w:t>
      </w:r>
    </w:p>
    <w:p w14:paraId="60BE87B6" w14:textId="77777777" w:rsidR="00237AFD" w:rsidRPr="007215B4" w:rsidRDefault="00237AFD" w:rsidP="00A74C92">
      <w:pPr>
        <w:rPr>
          <w:rFonts w:ascii="David" w:hAnsi="David"/>
          <w:sz w:val="24"/>
          <w:rtl/>
        </w:rPr>
      </w:pPr>
    </w:p>
    <w:p w14:paraId="08693380" w14:textId="77777777" w:rsidR="00237AFD" w:rsidRPr="007215B4" w:rsidRDefault="00237AFD" w:rsidP="00A74C92">
      <w:pPr>
        <w:rPr>
          <w:rFonts w:ascii="David" w:hAnsi="David"/>
          <w:sz w:val="24"/>
          <w:rtl/>
        </w:rPr>
      </w:pPr>
    </w:p>
    <w:p w14:paraId="46E97BEF" w14:textId="77777777" w:rsidR="00237AFD" w:rsidRPr="007215B4" w:rsidRDefault="00237AFD" w:rsidP="00A74C92">
      <w:pPr>
        <w:rPr>
          <w:rFonts w:ascii="David" w:hAnsi="David"/>
          <w:sz w:val="24"/>
          <w:rtl/>
        </w:rPr>
      </w:pPr>
      <w:r w:rsidRPr="007215B4">
        <w:rPr>
          <w:rFonts w:ascii="David" w:hAnsi="David"/>
          <w:sz w:val="24"/>
          <w:rtl/>
        </w:rPr>
        <w:t>א.נ.</w:t>
      </w:r>
    </w:p>
    <w:p w14:paraId="06444FC7" w14:textId="77777777" w:rsidR="00237AFD" w:rsidRPr="007215B4" w:rsidRDefault="00237AFD" w:rsidP="00A74C92">
      <w:pPr>
        <w:rPr>
          <w:rFonts w:ascii="David" w:hAnsi="David"/>
          <w:sz w:val="24"/>
          <w:rtl/>
        </w:rPr>
      </w:pPr>
    </w:p>
    <w:p w14:paraId="05B53181" w14:textId="75581258" w:rsidR="00237AFD" w:rsidRPr="007215B4" w:rsidRDefault="00237AFD" w:rsidP="009C0DBB">
      <w:pPr>
        <w:ind w:firstLine="720"/>
        <w:jc w:val="center"/>
        <w:rPr>
          <w:rFonts w:ascii="David" w:hAnsi="David"/>
          <w:b/>
          <w:bCs/>
          <w:sz w:val="24"/>
          <w:u w:val="single"/>
          <w:rtl/>
        </w:rPr>
      </w:pPr>
      <w:r w:rsidRPr="007215B4">
        <w:rPr>
          <w:rFonts w:ascii="David" w:hAnsi="David"/>
          <w:b/>
          <w:bCs/>
          <w:sz w:val="24"/>
          <w:rtl/>
        </w:rPr>
        <w:t>הנדון</w:t>
      </w:r>
      <w:r w:rsidR="009C0DBB">
        <w:rPr>
          <w:rFonts w:ascii="David" w:hAnsi="David" w:hint="cs"/>
          <w:b/>
          <w:bCs/>
          <w:sz w:val="24"/>
          <w:rtl/>
        </w:rPr>
        <w:t>:</w:t>
      </w:r>
      <w:r w:rsidRPr="007215B4">
        <w:rPr>
          <w:rFonts w:ascii="David" w:hAnsi="David"/>
          <w:b/>
          <w:bCs/>
          <w:sz w:val="24"/>
          <w:u w:val="single"/>
          <w:rtl/>
        </w:rPr>
        <w:t xml:space="preserve"> </w:t>
      </w:r>
      <w:proofErr w:type="spellStart"/>
      <w:r w:rsidRPr="007215B4">
        <w:rPr>
          <w:rFonts w:ascii="David" w:hAnsi="David"/>
          <w:b/>
          <w:bCs/>
          <w:sz w:val="24"/>
          <w:u w:val="single"/>
          <w:rtl/>
        </w:rPr>
        <w:t>פרוייקט</w:t>
      </w:r>
      <w:proofErr w:type="spellEnd"/>
      <w:r w:rsidRPr="007215B4">
        <w:rPr>
          <w:rFonts w:ascii="David" w:hAnsi="David"/>
          <w:b/>
          <w:bCs/>
          <w:sz w:val="24"/>
          <w:u w:val="single"/>
          <w:rtl/>
        </w:rPr>
        <w:t xml:space="preserve"> </w:t>
      </w:r>
      <w:r w:rsidR="005B2E08" w:rsidRPr="007215B4">
        <w:rPr>
          <w:rFonts w:ascii="David" w:hAnsi="David"/>
          <w:b/>
          <w:bCs/>
          <w:sz w:val="24"/>
          <w:u w:val="single"/>
          <w:rtl/>
        </w:rPr>
        <w:t xml:space="preserve">נחל תאנים א' - </w:t>
      </w:r>
      <w:r w:rsidR="00B62BBB" w:rsidRPr="007215B4">
        <w:rPr>
          <w:rFonts w:ascii="David" w:hAnsi="David"/>
          <w:b/>
          <w:bCs/>
          <w:sz w:val="24"/>
          <w:u w:val="single"/>
          <w:rtl/>
        </w:rPr>
        <w:t xml:space="preserve">עבודות </w:t>
      </w:r>
      <w:r w:rsidR="005B2E08" w:rsidRPr="007215B4">
        <w:rPr>
          <w:rFonts w:ascii="David" w:hAnsi="David"/>
          <w:b/>
          <w:bCs/>
          <w:sz w:val="24"/>
          <w:u w:val="single"/>
          <w:rtl/>
        </w:rPr>
        <w:t>תשתיות ופיתוח</w:t>
      </w:r>
      <w:r w:rsidR="00B62BBB" w:rsidRPr="007215B4">
        <w:rPr>
          <w:rFonts w:ascii="David" w:hAnsi="David"/>
          <w:b/>
          <w:bCs/>
          <w:sz w:val="24"/>
          <w:u w:val="single"/>
          <w:rtl/>
        </w:rPr>
        <w:t xml:space="preserve"> להקמת </w:t>
      </w:r>
      <w:r w:rsidR="005B2E08" w:rsidRPr="007215B4">
        <w:rPr>
          <w:rFonts w:ascii="David" w:hAnsi="David"/>
          <w:b/>
          <w:bCs/>
          <w:sz w:val="24"/>
          <w:u w:val="single"/>
          <w:rtl/>
        </w:rPr>
        <w:t xml:space="preserve"> 150</w:t>
      </w:r>
      <w:r w:rsidR="00B62BBB" w:rsidRPr="007215B4">
        <w:rPr>
          <w:rFonts w:ascii="David" w:hAnsi="David"/>
          <w:b/>
          <w:bCs/>
          <w:sz w:val="24"/>
          <w:u w:val="single"/>
          <w:rtl/>
        </w:rPr>
        <w:t xml:space="preserve"> יח"ד </w:t>
      </w:r>
      <w:r w:rsidR="005B2E08" w:rsidRPr="007215B4">
        <w:rPr>
          <w:rFonts w:ascii="David" w:hAnsi="David"/>
          <w:b/>
          <w:bCs/>
          <w:sz w:val="24"/>
          <w:u w:val="single"/>
          <w:rtl/>
        </w:rPr>
        <w:t>בשכונת נחל תאנים א' בישוב קדומים</w:t>
      </w:r>
    </w:p>
    <w:p w14:paraId="1338DBC9" w14:textId="77777777" w:rsidR="00237AFD" w:rsidRPr="007215B4" w:rsidRDefault="00237AFD" w:rsidP="00A74C92">
      <w:pPr>
        <w:rPr>
          <w:rFonts w:ascii="David" w:hAnsi="David"/>
          <w:sz w:val="24"/>
          <w:rtl/>
        </w:rPr>
      </w:pPr>
    </w:p>
    <w:p w14:paraId="07547129" w14:textId="77777777" w:rsidR="00237AFD" w:rsidRPr="007215B4" w:rsidRDefault="00237AFD" w:rsidP="00A74C92">
      <w:pPr>
        <w:rPr>
          <w:rFonts w:ascii="David" w:hAnsi="David"/>
          <w:sz w:val="24"/>
          <w:rtl/>
        </w:rPr>
      </w:pPr>
    </w:p>
    <w:p w14:paraId="4D85DBC7" w14:textId="77777777" w:rsidR="00237AFD" w:rsidRPr="007215B4" w:rsidRDefault="00237AFD" w:rsidP="00A74C92">
      <w:pPr>
        <w:rPr>
          <w:rFonts w:ascii="David" w:hAnsi="David"/>
          <w:sz w:val="24"/>
          <w:rtl/>
        </w:rPr>
      </w:pPr>
      <w:r w:rsidRPr="007215B4">
        <w:rPr>
          <w:rFonts w:ascii="David" w:hAnsi="David"/>
          <w:sz w:val="24"/>
          <w:rtl/>
        </w:rPr>
        <w:t>הנני משמש בתפקיד _______________ בתאגיד /גוש ציבורי ששמו __________________ (להלן: "המזמינים").</w:t>
      </w:r>
    </w:p>
    <w:p w14:paraId="234D4FBD" w14:textId="259C2B22" w:rsidR="00237AFD" w:rsidRPr="007215B4" w:rsidRDefault="00237AFD" w:rsidP="00A74C92">
      <w:pPr>
        <w:rPr>
          <w:rFonts w:ascii="David" w:hAnsi="David"/>
          <w:sz w:val="24"/>
          <w:rtl/>
        </w:rPr>
      </w:pPr>
      <w:r w:rsidRPr="007215B4">
        <w:rPr>
          <w:rFonts w:ascii="David" w:hAnsi="David"/>
          <w:sz w:val="24"/>
          <w:rtl/>
        </w:rPr>
        <w:t xml:space="preserve">הנני לאשר כי חב' _________________ בצעה עבור המזמין </w:t>
      </w:r>
      <w:r w:rsidR="00015518" w:rsidRPr="007215B4">
        <w:rPr>
          <w:rFonts w:ascii="David" w:hAnsi="David"/>
          <w:sz w:val="24"/>
          <w:rtl/>
        </w:rPr>
        <w:t>פרויקט</w:t>
      </w:r>
      <w:r w:rsidRPr="007215B4">
        <w:rPr>
          <w:rFonts w:ascii="David" w:hAnsi="David"/>
          <w:sz w:val="24"/>
          <w:rtl/>
        </w:rPr>
        <w:t xml:space="preserve"> _________________, אשר כלל הן בנית מבנה והן עבודות פיתוח.</w:t>
      </w:r>
    </w:p>
    <w:p w14:paraId="017A6442" w14:textId="77777777" w:rsidR="00DF472A" w:rsidRPr="007215B4" w:rsidRDefault="00DF472A" w:rsidP="00A74C92">
      <w:pPr>
        <w:rPr>
          <w:rFonts w:ascii="David" w:hAnsi="David"/>
          <w:sz w:val="24"/>
          <w:rtl/>
        </w:rPr>
      </w:pPr>
    </w:p>
    <w:p w14:paraId="4F64D86B" w14:textId="06D0168B" w:rsidR="00DF472A" w:rsidRPr="007215B4" w:rsidRDefault="00DF472A" w:rsidP="006D3D2E">
      <w:pPr>
        <w:spacing w:after="240"/>
        <w:rPr>
          <w:rFonts w:ascii="David" w:hAnsi="David"/>
          <w:sz w:val="24"/>
          <w:rtl/>
        </w:rPr>
      </w:pPr>
      <w:r w:rsidRPr="007215B4">
        <w:rPr>
          <w:rFonts w:ascii="David" w:hAnsi="David"/>
          <w:sz w:val="24"/>
          <w:rtl/>
        </w:rPr>
        <w:t>תיאור העבודה: ____________________________________________________________</w:t>
      </w:r>
    </w:p>
    <w:p w14:paraId="77FD87EB" w14:textId="2CC686BD" w:rsidR="00DF472A" w:rsidRPr="007215B4" w:rsidRDefault="00DF472A" w:rsidP="006D3D2E">
      <w:pPr>
        <w:spacing w:after="240"/>
        <w:rPr>
          <w:rFonts w:ascii="David" w:hAnsi="David"/>
          <w:sz w:val="24"/>
          <w:rtl/>
        </w:rPr>
      </w:pPr>
      <w:r w:rsidRPr="007215B4">
        <w:rPr>
          <w:rFonts w:ascii="David" w:hAnsi="David"/>
          <w:sz w:val="24"/>
          <w:rtl/>
        </w:rPr>
        <w:t>________________________________________________________________________</w:t>
      </w:r>
    </w:p>
    <w:p w14:paraId="1866C3F2" w14:textId="77777777" w:rsidR="00DF472A" w:rsidRPr="007215B4" w:rsidRDefault="00DF472A" w:rsidP="006D3D2E">
      <w:pPr>
        <w:spacing w:after="240"/>
        <w:rPr>
          <w:rFonts w:ascii="David" w:hAnsi="David"/>
          <w:sz w:val="24"/>
          <w:rtl/>
        </w:rPr>
      </w:pPr>
      <w:r w:rsidRPr="007215B4">
        <w:rPr>
          <w:rFonts w:ascii="David" w:hAnsi="David"/>
          <w:sz w:val="24"/>
          <w:rtl/>
        </w:rPr>
        <w:t>________________________________________________________________________</w:t>
      </w:r>
    </w:p>
    <w:p w14:paraId="20347B31" w14:textId="77777777" w:rsidR="00DF472A" w:rsidRPr="007215B4" w:rsidRDefault="00DF472A" w:rsidP="00A74C92">
      <w:pPr>
        <w:rPr>
          <w:rFonts w:ascii="David" w:hAnsi="David"/>
          <w:sz w:val="24"/>
          <w:rtl/>
        </w:rPr>
      </w:pPr>
    </w:p>
    <w:p w14:paraId="67F8D575" w14:textId="77777777" w:rsidR="00237AFD" w:rsidRPr="007215B4" w:rsidRDefault="00237AFD" w:rsidP="00A74C92">
      <w:pPr>
        <w:rPr>
          <w:rFonts w:ascii="David" w:hAnsi="David"/>
          <w:sz w:val="24"/>
          <w:rtl/>
        </w:rPr>
      </w:pPr>
      <w:r w:rsidRPr="007215B4">
        <w:rPr>
          <w:rFonts w:ascii="David" w:hAnsi="David"/>
          <w:sz w:val="24"/>
          <w:rtl/>
        </w:rPr>
        <w:t>ביצוע הפרויקט הסתים בשנת __________. והחשבון הסופי המאושר עמד על סך ________ ₪ כולל מע"מ.</w:t>
      </w:r>
    </w:p>
    <w:p w14:paraId="5021D480" w14:textId="732F765D" w:rsidR="00237AFD" w:rsidRPr="007215B4" w:rsidRDefault="00237AFD" w:rsidP="00A74C92">
      <w:pPr>
        <w:rPr>
          <w:rFonts w:ascii="David" w:hAnsi="David"/>
          <w:sz w:val="24"/>
          <w:rtl/>
        </w:rPr>
      </w:pPr>
      <w:r w:rsidRPr="007215B4">
        <w:rPr>
          <w:rFonts w:ascii="David" w:hAnsi="David"/>
          <w:sz w:val="24"/>
          <w:rtl/>
        </w:rPr>
        <w:t xml:space="preserve">העבודה בוצעה לשביעות רצון המזמינה, תוך עמידה בלוחות הזמנים ובאיכות עבודה טובה. התנהלות החברה כלפינו </w:t>
      </w:r>
      <w:r w:rsidR="00015518" w:rsidRPr="007215B4">
        <w:rPr>
          <w:rFonts w:ascii="David" w:hAnsi="David"/>
          <w:sz w:val="24"/>
          <w:rtl/>
        </w:rPr>
        <w:t>הי</w:t>
      </w:r>
      <w:r w:rsidR="0014771D" w:rsidRPr="007215B4">
        <w:rPr>
          <w:rFonts w:ascii="David" w:hAnsi="David"/>
          <w:sz w:val="24"/>
          <w:rtl/>
        </w:rPr>
        <w:t>י</w:t>
      </w:r>
      <w:r w:rsidR="00015518" w:rsidRPr="007215B4">
        <w:rPr>
          <w:rFonts w:ascii="David" w:hAnsi="David"/>
          <w:sz w:val="24"/>
          <w:rtl/>
        </w:rPr>
        <w:t>תה</w:t>
      </w:r>
      <w:r w:rsidRPr="007215B4">
        <w:rPr>
          <w:rFonts w:ascii="David" w:hAnsi="David"/>
          <w:sz w:val="24"/>
          <w:rtl/>
        </w:rPr>
        <w:t xml:space="preserve"> מכובדת ואדיבה.</w:t>
      </w:r>
    </w:p>
    <w:p w14:paraId="3CE21B07" w14:textId="77777777" w:rsidR="00237AFD" w:rsidRPr="007215B4" w:rsidRDefault="00237AFD" w:rsidP="00A74C92">
      <w:pPr>
        <w:rPr>
          <w:rFonts w:ascii="David" w:hAnsi="David"/>
          <w:sz w:val="24"/>
          <w:rtl/>
        </w:rPr>
      </w:pPr>
    </w:p>
    <w:p w14:paraId="49339DEE" w14:textId="77777777" w:rsidR="00237AFD" w:rsidRPr="007215B4" w:rsidRDefault="00237AFD" w:rsidP="00A74C92">
      <w:pPr>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בברכה,</w:t>
      </w:r>
    </w:p>
    <w:p w14:paraId="5C3E8AC0" w14:textId="77777777" w:rsidR="00237AFD" w:rsidRPr="007215B4" w:rsidRDefault="00237AFD" w:rsidP="00A74C92">
      <w:pPr>
        <w:rPr>
          <w:rFonts w:ascii="David" w:hAnsi="David"/>
          <w:sz w:val="24"/>
          <w:rtl/>
        </w:rPr>
      </w:pPr>
    </w:p>
    <w:p w14:paraId="665DD90A" w14:textId="77777777" w:rsidR="00237AFD" w:rsidRPr="007215B4" w:rsidRDefault="00237AFD" w:rsidP="00A74C92">
      <w:pPr>
        <w:rPr>
          <w:rFonts w:ascii="David" w:hAnsi="David"/>
          <w:sz w:val="24"/>
          <w:rtl/>
        </w:rPr>
      </w:pPr>
    </w:p>
    <w:p w14:paraId="395C470D" w14:textId="77777777" w:rsidR="00237AFD" w:rsidRPr="007215B4" w:rsidRDefault="00237AFD" w:rsidP="006D3D2E">
      <w:pPr>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שם: __________________________</w:t>
      </w:r>
    </w:p>
    <w:p w14:paraId="241E7F36" w14:textId="77777777" w:rsidR="00237AFD" w:rsidRPr="007215B4" w:rsidRDefault="00237AFD" w:rsidP="006D3D2E">
      <w:pPr>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t>תפקיד: ________________________</w:t>
      </w:r>
    </w:p>
    <w:p w14:paraId="41030B04" w14:textId="77777777" w:rsidR="00237AFD" w:rsidRPr="007215B4" w:rsidRDefault="00237AFD" w:rsidP="006D3D2E">
      <w:pPr>
        <w:rPr>
          <w:rFonts w:ascii="David" w:hAnsi="David"/>
          <w:sz w:val="24"/>
          <w:rtl/>
        </w:rPr>
      </w:pP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r w:rsidRPr="007215B4">
        <w:rPr>
          <w:rFonts w:ascii="David" w:hAnsi="David"/>
          <w:sz w:val="24"/>
          <w:rtl/>
        </w:rPr>
        <w:tab/>
      </w:r>
      <w:proofErr w:type="spellStart"/>
      <w:r w:rsidRPr="007215B4">
        <w:rPr>
          <w:rFonts w:ascii="David" w:hAnsi="David"/>
          <w:sz w:val="24"/>
          <w:rtl/>
        </w:rPr>
        <w:t>חתימה+חותמת</w:t>
      </w:r>
      <w:proofErr w:type="spellEnd"/>
      <w:r w:rsidRPr="007215B4">
        <w:rPr>
          <w:rFonts w:ascii="David" w:hAnsi="David"/>
          <w:sz w:val="24"/>
          <w:rtl/>
        </w:rPr>
        <w:t>__________________</w:t>
      </w:r>
    </w:p>
    <w:p w14:paraId="2CCA6E79" w14:textId="77777777" w:rsidR="00237AFD" w:rsidRPr="007215B4" w:rsidRDefault="00237AFD" w:rsidP="006D3D2E">
      <w:pPr>
        <w:ind w:left="3600" w:firstLine="720"/>
        <w:rPr>
          <w:rFonts w:ascii="David" w:hAnsi="David"/>
          <w:sz w:val="24"/>
        </w:rPr>
      </w:pPr>
      <w:r w:rsidRPr="007215B4">
        <w:rPr>
          <w:rFonts w:ascii="David" w:hAnsi="David"/>
          <w:sz w:val="24"/>
          <w:rtl/>
        </w:rPr>
        <w:t>טלפון: _________________________</w:t>
      </w:r>
    </w:p>
    <w:p w14:paraId="6CFCDF83"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3C179056"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6F0914DF"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4A72A2DA"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2ADE5824"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2EE839D7"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60AAE269"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639D9B57"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Pr>
      </w:pPr>
    </w:p>
    <w:p w14:paraId="2222AB8E"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011FCFF0"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04EDA826"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57DDEF65"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4624C686"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4B36BA79"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4A155B7D"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Pr>
      </w:pPr>
    </w:p>
    <w:p w14:paraId="7922829C" w14:textId="77777777" w:rsidR="00F43C58" w:rsidRPr="007215B4" w:rsidRDefault="00F43C58" w:rsidP="00015518">
      <w:pPr>
        <w:tabs>
          <w:tab w:val="left" w:pos="1183"/>
          <w:tab w:val="left" w:pos="1750"/>
          <w:tab w:val="left" w:pos="2317"/>
        </w:tabs>
        <w:ind w:left="720"/>
        <w:jc w:val="center"/>
        <w:rPr>
          <w:rFonts w:ascii="David" w:hAnsi="David"/>
          <w:b/>
          <w:bCs/>
          <w:noProof/>
          <w:color w:val="000000"/>
          <w:sz w:val="24"/>
          <w:u w:val="single"/>
          <w:rtl/>
        </w:rPr>
      </w:pPr>
    </w:p>
    <w:p w14:paraId="305D4DCB"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407B9128"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37628105" w14:textId="5B5DBC4C" w:rsidR="006652FF" w:rsidRPr="007215B4" w:rsidRDefault="006652FF" w:rsidP="00A74C92">
      <w:pPr>
        <w:bidi w:val="0"/>
        <w:rPr>
          <w:rFonts w:ascii="David" w:hAnsi="David"/>
          <w:b/>
          <w:color w:val="000000"/>
          <w:sz w:val="24"/>
          <w:u w:val="single"/>
        </w:rPr>
      </w:pPr>
    </w:p>
    <w:p w14:paraId="313BBA10" w14:textId="77777777" w:rsidR="00B02DA4" w:rsidRPr="007215B4" w:rsidRDefault="00B02DA4" w:rsidP="006D3D2E">
      <w:pPr>
        <w:tabs>
          <w:tab w:val="left" w:pos="1183"/>
          <w:tab w:val="left" w:pos="1750"/>
          <w:tab w:val="left" w:pos="2317"/>
        </w:tabs>
        <w:ind w:left="720"/>
        <w:jc w:val="center"/>
        <w:rPr>
          <w:rFonts w:ascii="David" w:hAnsi="David"/>
          <w:b/>
          <w:bCs/>
          <w:color w:val="000000"/>
          <w:sz w:val="24"/>
          <w:u w:val="single"/>
          <w:rtl/>
        </w:rPr>
      </w:pPr>
    </w:p>
    <w:p w14:paraId="101CE649" w14:textId="067E41E3" w:rsidR="009058C1" w:rsidRPr="007215B4" w:rsidRDefault="009058C1" w:rsidP="006D3D2E">
      <w:pPr>
        <w:tabs>
          <w:tab w:val="left" w:pos="1183"/>
          <w:tab w:val="left" w:pos="1700"/>
          <w:tab w:val="left" w:pos="1750"/>
        </w:tabs>
        <w:ind w:left="-1"/>
        <w:jc w:val="center"/>
        <w:rPr>
          <w:rFonts w:ascii="David" w:hAnsi="David"/>
          <w:b/>
          <w:bCs/>
          <w:color w:val="000000"/>
          <w:sz w:val="24"/>
          <w:u w:val="single"/>
          <w:rtl/>
        </w:rPr>
      </w:pPr>
      <w:r w:rsidRPr="007215B4">
        <w:rPr>
          <w:rFonts w:ascii="David" w:hAnsi="David"/>
          <w:b/>
          <w:bCs/>
          <w:color w:val="000000"/>
          <w:sz w:val="24"/>
          <w:u w:val="single"/>
          <w:rtl/>
        </w:rPr>
        <w:t>מסמך ט"ו-דו"ח קרקע</w:t>
      </w:r>
      <w:r w:rsidR="00B02DA4" w:rsidRPr="007215B4">
        <w:rPr>
          <w:rFonts w:ascii="David" w:hAnsi="David"/>
          <w:b/>
          <w:bCs/>
          <w:color w:val="000000"/>
          <w:sz w:val="24"/>
          <w:u w:val="single"/>
          <w:rtl/>
        </w:rPr>
        <w:t xml:space="preserve"> </w:t>
      </w:r>
      <w:r w:rsidR="00B62BBB" w:rsidRPr="007215B4">
        <w:rPr>
          <w:rFonts w:ascii="David" w:hAnsi="David"/>
          <w:b/>
          <w:bCs/>
          <w:color w:val="000000"/>
          <w:sz w:val="24"/>
          <w:u w:val="single"/>
          <w:rtl/>
        </w:rPr>
        <w:t>ודו"ח גאולוג</w:t>
      </w:r>
      <w:r w:rsidR="009A36CC" w:rsidRPr="007215B4">
        <w:rPr>
          <w:rFonts w:ascii="David" w:hAnsi="David"/>
          <w:b/>
          <w:bCs/>
          <w:noProof/>
          <w:color w:val="000000"/>
          <w:sz w:val="24"/>
          <w:u w:val="single"/>
          <w:rtl/>
        </w:rPr>
        <w:t xml:space="preserve"> </w:t>
      </w:r>
    </w:p>
    <w:p w14:paraId="34B24C7A" w14:textId="77777777" w:rsidR="00CA01D9" w:rsidRPr="007215B4" w:rsidRDefault="00CA01D9" w:rsidP="00015518">
      <w:pPr>
        <w:tabs>
          <w:tab w:val="left" w:pos="1183"/>
          <w:tab w:val="left" w:pos="1700"/>
          <w:tab w:val="left" w:pos="1750"/>
        </w:tabs>
        <w:ind w:left="-1"/>
        <w:jc w:val="center"/>
        <w:rPr>
          <w:rFonts w:ascii="David" w:hAnsi="David"/>
          <w:b/>
          <w:bCs/>
          <w:noProof/>
          <w:color w:val="000000"/>
          <w:sz w:val="24"/>
          <w:u w:val="single"/>
          <w:rtl/>
        </w:rPr>
      </w:pPr>
      <w:r w:rsidRPr="007215B4">
        <w:rPr>
          <w:rFonts w:ascii="David" w:hAnsi="David"/>
          <w:b/>
          <w:bCs/>
          <w:noProof/>
          <w:color w:val="000000"/>
          <w:sz w:val="24"/>
          <w:u w:val="single"/>
          <w:rtl/>
        </w:rPr>
        <w:t>מצ"ב בנפרד</w:t>
      </w:r>
    </w:p>
    <w:p w14:paraId="372CA1D6" w14:textId="77777777" w:rsidR="00015518" w:rsidRPr="007215B4" w:rsidRDefault="00015518" w:rsidP="00015518">
      <w:pPr>
        <w:bidi w:val="0"/>
        <w:jc w:val="right"/>
        <w:rPr>
          <w:rFonts w:ascii="David" w:hAnsi="David"/>
          <w:b/>
          <w:bCs/>
          <w:noProof/>
          <w:color w:val="000000"/>
          <w:sz w:val="24"/>
        </w:rPr>
      </w:pPr>
    </w:p>
    <w:p w14:paraId="1C968A64" w14:textId="4EC2D393" w:rsidR="009C0DBB" w:rsidRDefault="009C0DBB">
      <w:pPr>
        <w:bidi w:val="0"/>
        <w:rPr>
          <w:rFonts w:ascii="David" w:hAnsi="David"/>
          <w:b/>
          <w:bCs/>
          <w:noProof/>
          <w:color w:val="000000"/>
          <w:sz w:val="24"/>
          <w:rtl/>
        </w:rPr>
      </w:pPr>
      <w:r>
        <w:rPr>
          <w:rFonts w:ascii="David" w:hAnsi="David"/>
          <w:b/>
          <w:bCs/>
          <w:noProof/>
          <w:color w:val="000000"/>
          <w:sz w:val="24"/>
          <w:rtl/>
        </w:rPr>
        <w:br w:type="page"/>
      </w:r>
    </w:p>
    <w:p w14:paraId="233B93D2" w14:textId="77777777" w:rsidR="009058C1" w:rsidRPr="007215B4" w:rsidRDefault="009058C1" w:rsidP="006D3D2E">
      <w:pPr>
        <w:tabs>
          <w:tab w:val="left" w:pos="1183"/>
          <w:tab w:val="left" w:pos="1750"/>
          <w:tab w:val="left" w:pos="2317"/>
        </w:tabs>
        <w:ind w:left="720"/>
        <w:jc w:val="center"/>
        <w:rPr>
          <w:rFonts w:ascii="David" w:hAnsi="David"/>
          <w:b/>
          <w:bCs/>
          <w:color w:val="000000"/>
          <w:sz w:val="24"/>
          <w:u w:val="single"/>
          <w:rtl/>
        </w:rPr>
      </w:pPr>
    </w:p>
    <w:p w14:paraId="5647CF55" w14:textId="77777777" w:rsidR="00667532" w:rsidRPr="007215B4" w:rsidRDefault="00667532" w:rsidP="006D3D2E">
      <w:pPr>
        <w:bidi w:val="0"/>
        <w:jc w:val="center"/>
        <w:rPr>
          <w:rFonts w:ascii="David" w:hAnsi="David"/>
          <w:color w:val="000000"/>
          <w:sz w:val="24"/>
          <w:rtl/>
        </w:rPr>
      </w:pPr>
      <w:r w:rsidRPr="007215B4">
        <w:rPr>
          <w:rFonts w:ascii="David" w:hAnsi="David"/>
          <w:b/>
          <w:bCs/>
          <w:sz w:val="24"/>
          <w:u w:val="single"/>
          <w:rtl/>
        </w:rPr>
        <w:t>מסמך ט"ז</w:t>
      </w:r>
    </w:p>
    <w:p w14:paraId="1BE9C1C7" w14:textId="77777777" w:rsidR="00667532" w:rsidRPr="007215B4" w:rsidRDefault="00667532" w:rsidP="00A74C92">
      <w:pPr>
        <w:tabs>
          <w:tab w:val="left" w:pos="1183"/>
          <w:tab w:val="left" w:pos="1750"/>
          <w:tab w:val="left" w:pos="2317"/>
        </w:tabs>
        <w:spacing w:before="240"/>
        <w:ind w:left="1183" w:hanging="1183"/>
        <w:jc w:val="center"/>
        <w:rPr>
          <w:rFonts w:ascii="David" w:hAnsi="David"/>
          <w:b/>
          <w:bCs/>
          <w:sz w:val="24"/>
          <w:u w:val="single"/>
          <w:rtl/>
        </w:rPr>
      </w:pPr>
      <w:r w:rsidRPr="007215B4">
        <w:rPr>
          <w:rFonts w:ascii="David" w:hAnsi="David"/>
          <w:b/>
          <w:bCs/>
          <w:sz w:val="24"/>
          <w:u w:val="single"/>
          <w:rtl/>
        </w:rPr>
        <w:t>הוראות איכות הסביבה</w:t>
      </w:r>
    </w:p>
    <w:p w14:paraId="245C2FDE" w14:textId="77777777" w:rsidR="00015518" w:rsidRPr="007215B4" w:rsidRDefault="00015518" w:rsidP="00015518">
      <w:pPr>
        <w:tabs>
          <w:tab w:val="left" w:pos="1183"/>
          <w:tab w:val="left" w:pos="1750"/>
          <w:tab w:val="left" w:pos="2317"/>
        </w:tabs>
        <w:spacing w:before="240"/>
        <w:ind w:left="1183" w:hanging="1183"/>
        <w:jc w:val="center"/>
        <w:rPr>
          <w:rFonts w:ascii="David" w:hAnsi="David"/>
          <w:b/>
          <w:bCs/>
          <w:sz w:val="24"/>
          <w:u w:val="single"/>
          <w:rtl/>
        </w:rPr>
      </w:pPr>
    </w:p>
    <w:p w14:paraId="71BBB739" w14:textId="77777777" w:rsidR="00667532" w:rsidRPr="007215B4" w:rsidRDefault="00667532" w:rsidP="00A74C92">
      <w:pPr>
        <w:spacing w:before="40" w:after="40"/>
        <w:rPr>
          <w:rFonts w:ascii="David" w:hAnsi="David"/>
          <w:sz w:val="24"/>
          <w:rtl/>
        </w:rPr>
      </w:pPr>
      <w:r w:rsidRPr="007215B4">
        <w:rPr>
          <w:rFonts w:ascii="David" w:hAnsi="David"/>
          <w:sz w:val="24"/>
          <w:rtl/>
        </w:rPr>
        <w:t>אמצעים למזעור פליטות אבק והשפעות שליליות:</w:t>
      </w:r>
    </w:p>
    <w:p w14:paraId="4970EDEF" w14:textId="77777777" w:rsidR="00667532" w:rsidRPr="007215B4" w:rsidRDefault="00667532" w:rsidP="00A74C92">
      <w:pPr>
        <w:spacing w:before="40" w:after="40"/>
        <w:rPr>
          <w:rFonts w:ascii="David" w:hAnsi="David"/>
          <w:sz w:val="24"/>
          <w:rtl/>
        </w:rPr>
      </w:pPr>
    </w:p>
    <w:p w14:paraId="0C64B6C7"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1.</w:t>
      </w:r>
      <w:r w:rsidRPr="007215B4">
        <w:rPr>
          <w:rFonts w:ascii="David" w:hAnsi="David"/>
          <w:sz w:val="24"/>
          <w:rtl/>
        </w:rPr>
        <w:tab/>
        <w:t>קצב העבודה ומספר הכלים באתר יהיה מירבי ככל הניתן, במטרה לקצר את משך  העבודות מתחילת החפירה ועד המצב בו הכביש סלול.</w:t>
      </w:r>
    </w:p>
    <w:p w14:paraId="0EC4B8AD"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2.</w:t>
      </w:r>
      <w:r w:rsidRPr="007215B4">
        <w:rPr>
          <w:rFonts w:ascii="David" w:hAnsi="David"/>
          <w:sz w:val="24"/>
          <w:rtl/>
        </w:rPr>
        <w:tab/>
        <w:t>תנועת משאיות ורכב כבד אחר אל האתר וממנו תבוצע מכביש הגישה המיועד.</w:t>
      </w:r>
    </w:p>
    <w:p w14:paraId="2BED8A28" w14:textId="77777777" w:rsidR="00667532" w:rsidRPr="007215B4" w:rsidRDefault="00667532" w:rsidP="00A74C92">
      <w:pPr>
        <w:spacing w:before="40" w:after="40"/>
        <w:rPr>
          <w:rFonts w:ascii="David" w:hAnsi="David"/>
          <w:sz w:val="24"/>
          <w:rtl/>
        </w:rPr>
      </w:pPr>
      <w:r w:rsidRPr="007215B4">
        <w:rPr>
          <w:rFonts w:ascii="David" w:hAnsi="David"/>
          <w:sz w:val="24"/>
          <w:rtl/>
        </w:rPr>
        <w:t>3.</w:t>
      </w:r>
      <w:r w:rsidRPr="007215B4">
        <w:rPr>
          <w:rFonts w:ascii="David" w:hAnsi="David"/>
          <w:sz w:val="24"/>
          <w:rtl/>
        </w:rPr>
        <w:tab/>
        <w:t>כל העפר מן החפירות ישמש במידת האפשר כמילוי במסגרת הקו הכחול של התוכנית.</w:t>
      </w:r>
    </w:p>
    <w:p w14:paraId="52D9FB0B" w14:textId="77777777" w:rsidR="00667532" w:rsidRPr="007215B4" w:rsidRDefault="00667532" w:rsidP="00A74C92">
      <w:pPr>
        <w:spacing w:before="40" w:after="40"/>
        <w:rPr>
          <w:rFonts w:ascii="David" w:hAnsi="David"/>
          <w:sz w:val="24"/>
          <w:rtl/>
        </w:rPr>
      </w:pPr>
      <w:r w:rsidRPr="007215B4">
        <w:rPr>
          <w:rFonts w:ascii="David" w:hAnsi="David"/>
          <w:sz w:val="24"/>
          <w:rtl/>
        </w:rPr>
        <w:t>4.</w:t>
      </w:r>
      <w:r w:rsidRPr="007215B4">
        <w:rPr>
          <w:rFonts w:ascii="David" w:hAnsi="David"/>
          <w:sz w:val="24"/>
          <w:rtl/>
        </w:rPr>
        <w:tab/>
        <w:t>ארגזי המשאיות המגיעות עמוסות לאתר יכוסו כך שלא ייפלט מהם אבק בשעת נסיעה.</w:t>
      </w:r>
    </w:p>
    <w:p w14:paraId="0F80BF06" w14:textId="77777777" w:rsidR="00667532" w:rsidRPr="007215B4" w:rsidRDefault="00667532" w:rsidP="00A74C92">
      <w:pPr>
        <w:spacing w:before="40" w:after="40"/>
        <w:ind w:left="720" w:hanging="720"/>
        <w:rPr>
          <w:rFonts w:ascii="David" w:hAnsi="David"/>
          <w:sz w:val="24"/>
          <w:rtl/>
        </w:rPr>
      </w:pPr>
      <w:r w:rsidRPr="007215B4">
        <w:rPr>
          <w:rFonts w:ascii="David" w:hAnsi="David"/>
          <w:sz w:val="24"/>
          <w:rtl/>
        </w:rPr>
        <w:t>5.</w:t>
      </w:r>
      <w:r w:rsidRPr="007215B4">
        <w:rPr>
          <w:rFonts w:ascii="David" w:hAnsi="David"/>
          <w:sz w:val="24"/>
          <w:rtl/>
        </w:rPr>
        <w:tab/>
        <w:t xml:space="preserve">דרכי הכניסה לאתר כולל כביש בגין במרחק </w:t>
      </w:r>
      <w:smartTag w:uri="urn:schemas-microsoft-com:office:smarttags" w:element="metricconverter">
        <w:smartTagPr>
          <w:attr w:name="ProductID" w:val="50 מטרים"/>
        </w:smartTagPr>
        <w:r w:rsidRPr="007215B4">
          <w:rPr>
            <w:rFonts w:ascii="David" w:hAnsi="David"/>
            <w:sz w:val="24"/>
            <w:rtl/>
          </w:rPr>
          <w:t>50 מטרים</w:t>
        </w:r>
      </w:smartTag>
      <w:r w:rsidRPr="007215B4">
        <w:rPr>
          <w:rFonts w:ascii="David" w:hAnsi="David"/>
          <w:sz w:val="24"/>
          <w:rtl/>
        </w:rPr>
        <w:t xml:space="preserve"> לכל כיון נסיעה מן הכניסה לאתר וכולל אזור אחר שיושפע מפעולות החפירה. </w:t>
      </w:r>
      <w:proofErr w:type="spellStart"/>
      <w:r w:rsidRPr="007215B4">
        <w:rPr>
          <w:rFonts w:ascii="David" w:hAnsi="David"/>
          <w:sz w:val="24"/>
          <w:rtl/>
        </w:rPr>
        <w:t>יטוטאו</w:t>
      </w:r>
      <w:proofErr w:type="spellEnd"/>
      <w:r w:rsidRPr="007215B4">
        <w:rPr>
          <w:rFonts w:ascii="David" w:hAnsi="David"/>
          <w:sz w:val="24"/>
          <w:rtl/>
        </w:rPr>
        <w:t xml:space="preserve">  וישטפו בתום כל יום עבודה באמצעות רכב טיאוט כבישים.</w:t>
      </w:r>
    </w:p>
    <w:p w14:paraId="592CFD7A"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6.</w:t>
      </w:r>
      <w:r w:rsidRPr="007215B4">
        <w:rPr>
          <w:rFonts w:ascii="David" w:hAnsi="David"/>
          <w:sz w:val="24"/>
          <w:rtl/>
        </w:rPr>
        <w:tab/>
      </w:r>
      <w:proofErr w:type="spellStart"/>
      <w:r w:rsidRPr="007215B4">
        <w:rPr>
          <w:rFonts w:ascii="David" w:hAnsi="David"/>
          <w:sz w:val="24"/>
          <w:rtl/>
        </w:rPr>
        <w:t>ערימות</w:t>
      </w:r>
      <w:proofErr w:type="spellEnd"/>
      <w:r w:rsidRPr="007215B4">
        <w:rPr>
          <w:rFonts w:ascii="David" w:hAnsi="David"/>
          <w:sz w:val="24"/>
          <w:rtl/>
        </w:rPr>
        <w:t xml:space="preserve"> עפר לשינוע וערמות חומרי בניין </w:t>
      </w:r>
      <w:proofErr w:type="spellStart"/>
      <w:r w:rsidRPr="007215B4">
        <w:rPr>
          <w:rFonts w:ascii="David" w:hAnsi="David"/>
          <w:sz w:val="24"/>
          <w:rtl/>
        </w:rPr>
        <w:t>חלקיקיים</w:t>
      </w:r>
      <w:proofErr w:type="spellEnd"/>
      <w:r w:rsidRPr="007215B4">
        <w:rPr>
          <w:rFonts w:ascii="David" w:hAnsi="David"/>
          <w:sz w:val="24"/>
          <w:rtl/>
        </w:rPr>
        <w:t xml:space="preserve"> כגון חול ימוקמו במקום מוגן מרוחות, בצורה שאינה מאפשרת פיזורו בסביבה. (כיסוי, הרטבה)</w:t>
      </w:r>
    </w:p>
    <w:p w14:paraId="2E052948"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7.</w:t>
      </w:r>
      <w:r w:rsidRPr="007215B4">
        <w:rPr>
          <w:rFonts w:ascii="David" w:hAnsi="David"/>
          <w:sz w:val="24"/>
          <w:rtl/>
        </w:rPr>
        <w:tab/>
        <w:t>כל חומרי הבניה והכלים יאוחסנו בתוך תחום האתר ולא יונחו בשום אופן בשטח ציבורי בסמוך לאתר.</w:t>
      </w:r>
    </w:p>
    <w:p w14:paraId="170D8195"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8.</w:t>
      </w:r>
      <w:r w:rsidRPr="007215B4">
        <w:rPr>
          <w:rFonts w:ascii="David" w:hAnsi="David"/>
          <w:sz w:val="24"/>
          <w:rtl/>
        </w:rPr>
        <w:tab/>
        <w:t xml:space="preserve">שבילי התנועה באתר יורטבו בהתאם למזג האויר ועומס התנועה כך </w:t>
      </w:r>
      <w:proofErr w:type="spellStart"/>
      <w:r w:rsidRPr="007215B4">
        <w:rPr>
          <w:rFonts w:ascii="David" w:hAnsi="David"/>
          <w:sz w:val="24"/>
          <w:rtl/>
        </w:rPr>
        <w:t>שישארו</w:t>
      </w:r>
      <w:proofErr w:type="spellEnd"/>
      <w:r w:rsidRPr="007215B4">
        <w:rPr>
          <w:rFonts w:ascii="David" w:hAnsi="David"/>
          <w:sz w:val="24"/>
          <w:rtl/>
        </w:rPr>
        <w:t xml:space="preserve"> רטובים במשך כל זמן העבודה.</w:t>
      </w:r>
    </w:p>
    <w:p w14:paraId="7C30DD1C"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9.</w:t>
      </w:r>
      <w:r w:rsidRPr="007215B4">
        <w:rPr>
          <w:rFonts w:ascii="David" w:hAnsi="David"/>
          <w:sz w:val="24"/>
          <w:rtl/>
        </w:rPr>
        <w:tab/>
        <w:t>עבודות הקידוח והנישוף בקידוח כלונסאות ייעשו עם הרטבה רציפה סביב בור הקידוח ועם כיסוי מלא של פתח פליטת החומר באמצעות ברזנט (אוהל).</w:t>
      </w:r>
    </w:p>
    <w:p w14:paraId="799F6CE9"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10.</w:t>
      </w:r>
      <w:r w:rsidRPr="007215B4">
        <w:rPr>
          <w:rFonts w:ascii="David" w:hAnsi="David"/>
          <w:sz w:val="24"/>
          <w:rtl/>
        </w:rPr>
        <w:tab/>
        <w:t>הקידוח כהכנה לפיצוצים ייעשה רק באמצעות מכונת קידוח בעלת שואב אבק מיוחד המותקן בה למניעת פיזור האבק.</w:t>
      </w:r>
    </w:p>
    <w:p w14:paraId="74221CA7" w14:textId="77777777" w:rsidR="00667532" w:rsidRPr="007215B4" w:rsidRDefault="00667532" w:rsidP="00A74C92">
      <w:pPr>
        <w:spacing w:before="40" w:after="40"/>
        <w:ind w:left="657" w:hanging="657"/>
        <w:rPr>
          <w:rFonts w:ascii="David" w:hAnsi="David"/>
          <w:sz w:val="24"/>
          <w:rtl/>
        </w:rPr>
      </w:pPr>
      <w:r w:rsidRPr="007215B4">
        <w:rPr>
          <w:rFonts w:ascii="David" w:hAnsi="David"/>
          <w:sz w:val="24"/>
          <w:rtl/>
        </w:rPr>
        <w:t>11.</w:t>
      </w:r>
      <w:r w:rsidRPr="007215B4">
        <w:rPr>
          <w:rFonts w:ascii="David" w:hAnsi="David"/>
          <w:sz w:val="24"/>
          <w:rtl/>
        </w:rPr>
        <w:tab/>
        <w:t>ביצוע פיצוצי סלע באתר יהיה בתאום עם המחלקה לאיכות הסביבה.</w:t>
      </w:r>
    </w:p>
    <w:p w14:paraId="5BB2362A" w14:textId="77777777" w:rsidR="00667532" w:rsidRPr="007215B4" w:rsidRDefault="00667532" w:rsidP="006D3D2E">
      <w:pPr>
        <w:tabs>
          <w:tab w:val="left" w:pos="1183"/>
          <w:tab w:val="left" w:pos="1750"/>
          <w:tab w:val="left" w:pos="2317"/>
        </w:tabs>
        <w:ind w:left="720"/>
        <w:jc w:val="center"/>
        <w:rPr>
          <w:rFonts w:ascii="David" w:hAnsi="David"/>
          <w:b/>
          <w:bCs/>
          <w:color w:val="000000"/>
          <w:sz w:val="24"/>
          <w:u w:val="single"/>
          <w:rtl/>
        </w:rPr>
      </w:pPr>
    </w:p>
    <w:p w14:paraId="7FA518D5"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7BB6A4A0"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28D69B11"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4C07A847"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5CCF821C"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1FBF4F9B"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095DA236"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6824AE3B"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623D0B9C"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5AF35B61"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45056DCE"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7C52624E" w14:textId="77777777" w:rsidR="00015518" w:rsidRPr="007215B4" w:rsidRDefault="00015518" w:rsidP="00015518">
      <w:pPr>
        <w:tabs>
          <w:tab w:val="left" w:pos="1183"/>
          <w:tab w:val="left" w:pos="1750"/>
          <w:tab w:val="left" w:pos="2317"/>
        </w:tabs>
        <w:ind w:left="720"/>
        <w:jc w:val="center"/>
        <w:rPr>
          <w:rFonts w:ascii="David" w:hAnsi="David"/>
          <w:b/>
          <w:bCs/>
          <w:noProof/>
          <w:color w:val="000000"/>
          <w:sz w:val="24"/>
          <w:u w:val="single"/>
          <w:rtl/>
        </w:rPr>
      </w:pPr>
    </w:p>
    <w:p w14:paraId="27CB3406" w14:textId="77777777" w:rsidR="00667532" w:rsidRPr="007215B4" w:rsidRDefault="00667532" w:rsidP="006D3D2E">
      <w:pPr>
        <w:tabs>
          <w:tab w:val="left" w:pos="1183"/>
          <w:tab w:val="left" w:pos="1750"/>
          <w:tab w:val="left" w:pos="2317"/>
        </w:tabs>
        <w:ind w:left="720"/>
        <w:jc w:val="center"/>
        <w:rPr>
          <w:rFonts w:ascii="David" w:hAnsi="David"/>
          <w:b/>
          <w:bCs/>
          <w:noProof/>
          <w:color w:val="000000"/>
          <w:sz w:val="24"/>
          <w:u w:val="single"/>
        </w:rPr>
      </w:pPr>
    </w:p>
    <w:p w14:paraId="366CEE43" w14:textId="77777777" w:rsidR="00F43C58" w:rsidRPr="007215B4" w:rsidRDefault="00F43C58" w:rsidP="006D3D2E">
      <w:pPr>
        <w:tabs>
          <w:tab w:val="left" w:pos="1183"/>
          <w:tab w:val="left" w:pos="1750"/>
          <w:tab w:val="left" w:pos="2317"/>
        </w:tabs>
        <w:ind w:left="720"/>
        <w:jc w:val="center"/>
        <w:rPr>
          <w:rFonts w:ascii="David" w:hAnsi="David"/>
          <w:b/>
          <w:bCs/>
          <w:noProof/>
          <w:color w:val="000000"/>
          <w:sz w:val="24"/>
          <w:u w:val="single"/>
        </w:rPr>
      </w:pPr>
    </w:p>
    <w:p w14:paraId="11BB8569" w14:textId="77777777" w:rsidR="00F43C58" w:rsidRPr="007215B4" w:rsidRDefault="00F43C58" w:rsidP="006D3D2E">
      <w:pPr>
        <w:tabs>
          <w:tab w:val="left" w:pos="1183"/>
          <w:tab w:val="left" w:pos="1750"/>
          <w:tab w:val="left" w:pos="2317"/>
        </w:tabs>
        <w:ind w:left="720"/>
        <w:jc w:val="center"/>
        <w:rPr>
          <w:rFonts w:ascii="David" w:hAnsi="David"/>
          <w:b/>
          <w:bCs/>
          <w:noProof/>
          <w:color w:val="000000"/>
          <w:sz w:val="24"/>
          <w:u w:val="single"/>
        </w:rPr>
      </w:pPr>
    </w:p>
    <w:p w14:paraId="48592329" w14:textId="77777777" w:rsidR="00F43C58" w:rsidRPr="007215B4" w:rsidRDefault="00F43C58" w:rsidP="006D3D2E">
      <w:pPr>
        <w:tabs>
          <w:tab w:val="left" w:pos="1183"/>
          <w:tab w:val="left" w:pos="1750"/>
          <w:tab w:val="left" w:pos="2317"/>
        </w:tabs>
        <w:ind w:left="720"/>
        <w:jc w:val="center"/>
        <w:rPr>
          <w:rFonts w:ascii="David" w:hAnsi="David"/>
          <w:b/>
          <w:bCs/>
          <w:noProof/>
          <w:color w:val="000000"/>
          <w:sz w:val="24"/>
          <w:u w:val="single"/>
        </w:rPr>
      </w:pPr>
    </w:p>
    <w:p w14:paraId="7F963C6F" w14:textId="77777777" w:rsidR="00F43C58" w:rsidRPr="007215B4" w:rsidRDefault="00F43C58" w:rsidP="006D3D2E">
      <w:pPr>
        <w:tabs>
          <w:tab w:val="left" w:pos="1183"/>
          <w:tab w:val="left" w:pos="1750"/>
          <w:tab w:val="left" w:pos="2317"/>
        </w:tabs>
        <w:ind w:left="720"/>
        <w:jc w:val="center"/>
        <w:rPr>
          <w:rFonts w:ascii="David" w:hAnsi="David"/>
          <w:b/>
          <w:bCs/>
          <w:noProof/>
          <w:color w:val="000000"/>
          <w:sz w:val="24"/>
          <w:u w:val="single"/>
        </w:rPr>
      </w:pPr>
    </w:p>
    <w:p w14:paraId="37F54E69" w14:textId="77777777" w:rsidR="00F43C58" w:rsidRPr="007215B4" w:rsidRDefault="00F43C58" w:rsidP="006D3D2E">
      <w:pPr>
        <w:tabs>
          <w:tab w:val="left" w:pos="1183"/>
          <w:tab w:val="left" w:pos="1750"/>
          <w:tab w:val="left" w:pos="2317"/>
        </w:tabs>
        <w:ind w:left="720"/>
        <w:jc w:val="center"/>
        <w:rPr>
          <w:rFonts w:ascii="David" w:hAnsi="David"/>
          <w:b/>
          <w:bCs/>
          <w:noProof/>
          <w:color w:val="000000"/>
          <w:sz w:val="24"/>
          <w:u w:val="single"/>
        </w:rPr>
      </w:pPr>
    </w:p>
    <w:p w14:paraId="130B744D" w14:textId="77777777" w:rsidR="00F43C58" w:rsidRPr="007215B4" w:rsidRDefault="00F43C58" w:rsidP="006D3D2E">
      <w:pPr>
        <w:tabs>
          <w:tab w:val="left" w:pos="1183"/>
          <w:tab w:val="left" w:pos="1750"/>
          <w:tab w:val="left" w:pos="2317"/>
        </w:tabs>
        <w:ind w:left="720"/>
        <w:jc w:val="center"/>
        <w:rPr>
          <w:rFonts w:ascii="David" w:hAnsi="David"/>
          <w:b/>
          <w:bCs/>
          <w:color w:val="000000"/>
          <w:sz w:val="24"/>
          <w:u w:val="single"/>
          <w:rtl/>
        </w:rPr>
      </w:pPr>
    </w:p>
    <w:p w14:paraId="3997A4C5" w14:textId="77777777" w:rsidR="00667532" w:rsidRPr="007215B4" w:rsidRDefault="00667532" w:rsidP="006D3D2E">
      <w:pPr>
        <w:tabs>
          <w:tab w:val="left" w:pos="1183"/>
          <w:tab w:val="left" w:pos="1750"/>
          <w:tab w:val="left" w:pos="2317"/>
        </w:tabs>
        <w:ind w:left="720"/>
        <w:jc w:val="center"/>
        <w:rPr>
          <w:rFonts w:ascii="David" w:hAnsi="David"/>
          <w:b/>
          <w:bCs/>
          <w:color w:val="000000"/>
          <w:sz w:val="24"/>
          <w:u w:val="single"/>
          <w:rtl/>
        </w:rPr>
      </w:pPr>
    </w:p>
    <w:p w14:paraId="0998E433" w14:textId="77777777" w:rsidR="009058C1" w:rsidRDefault="009058C1" w:rsidP="006D3D2E">
      <w:pPr>
        <w:tabs>
          <w:tab w:val="left" w:pos="1183"/>
          <w:tab w:val="left" w:pos="1750"/>
          <w:tab w:val="left" w:pos="2317"/>
        </w:tabs>
        <w:ind w:left="720"/>
        <w:jc w:val="center"/>
        <w:rPr>
          <w:rFonts w:ascii="David" w:hAnsi="David"/>
          <w:b/>
          <w:bCs/>
          <w:color w:val="000000"/>
          <w:sz w:val="24"/>
          <w:u w:val="single"/>
          <w:rtl/>
        </w:rPr>
      </w:pPr>
      <w:r w:rsidRPr="007215B4">
        <w:rPr>
          <w:rFonts w:ascii="David" w:hAnsi="David"/>
          <w:b/>
          <w:bCs/>
          <w:color w:val="000000"/>
          <w:sz w:val="24"/>
          <w:u w:val="single"/>
          <w:rtl/>
        </w:rPr>
        <w:t xml:space="preserve">מסמך </w:t>
      </w:r>
      <w:r w:rsidR="00667532" w:rsidRPr="007215B4">
        <w:rPr>
          <w:rFonts w:ascii="David" w:hAnsi="David"/>
          <w:b/>
          <w:bCs/>
          <w:color w:val="000000"/>
          <w:sz w:val="24"/>
          <w:u w:val="single"/>
          <w:rtl/>
        </w:rPr>
        <w:t>י"ז</w:t>
      </w:r>
      <w:r w:rsidRPr="007215B4">
        <w:rPr>
          <w:rFonts w:ascii="David" w:hAnsi="David"/>
          <w:b/>
          <w:bCs/>
          <w:color w:val="000000"/>
          <w:sz w:val="24"/>
          <w:u w:val="single"/>
          <w:rtl/>
        </w:rPr>
        <w:t>-הנחיות בטיחות בעבודה</w:t>
      </w:r>
    </w:p>
    <w:p w14:paraId="1401B39B" w14:textId="7B140CE9" w:rsidR="009C0DBB" w:rsidRDefault="009C0DBB" w:rsidP="006D3D2E">
      <w:pPr>
        <w:tabs>
          <w:tab w:val="left" w:pos="1183"/>
          <w:tab w:val="left" w:pos="1750"/>
          <w:tab w:val="left" w:pos="2317"/>
        </w:tabs>
        <w:ind w:left="720"/>
        <w:jc w:val="center"/>
        <w:rPr>
          <w:rFonts w:ascii="David" w:hAnsi="David"/>
          <w:b/>
          <w:bCs/>
          <w:color w:val="000000"/>
          <w:sz w:val="24"/>
          <w:u w:val="single"/>
          <w:rtl/>
        </w:rPr>
      </w:pPr>
      <w:r w:rsidRPr="007215B4">
        <w:rPr>
          <w:rFonts w:ascii="David" w:hAnsi="David"/>
          <w:b/>
          <w:bCs/>
          <w:noProof/>
          <w:sz w:val="24"/>
          <w:rtl/>
        </w:rPr>
        <w:lastRenderedPageBreak/>
        <w:drawing>
          <wp:inline distT="0" distB="0" distL="0" distR="0" wp14:anchorId="4B404460" wp14:editId="784D53FA">
            <wp:extent cx="5235728" cy="7400925"/>
            <wp:effectExtent l="0" t="0" r="3175" b="0"/>
            <wp:docPr id="10" name="Picture 10" descr="C:\Users\User\AppData\Local\Temp\Rar$DRa8324.9193\מפרט כללי פרק 97 בטיחות\מפרט כללי פרק 97 בטיחות-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Ra8324.9193\מפרט כללי פרק 97 בטיחות\מפרט כללי פרק 97 בטיחות-0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9530" cy="7406299"/>
                    </a:xfrm>
                    <a:prstGeom prst="rect">
                      <a:avLst/>
                    </a:prstGeom>
                    <a:noFill/>
                    <a:ln>
                      <a:noFill/>
                    </a:ln>
                  </pic:spPr>
                </pic:pic>
              </a:graphicData>
            </a:graphic>
          </wp:inline>
        </w:drawing>
      </w:r>
    </w:p>
    <w:p w14:paraId="497728B5" w14:textId="3A12480F" w:rsidR="009058C1" w:rsidRPr="007215B4" w:rsidRDefault="009058C1" w:rsidP="006D3D2E">
      <w:pPr>
        <w:keepNext/>
        <w:jc w:val="center"/>
        <w:outlineLvl w:val="2"/>
        <w:rPr>
          <w:rFonts w:ascii="David" w:hAnsi="David"/>
          <w:b/>
          <w:bCs/>
          <w:sz w:val="24"/>
          <w:rtl/>
        </w:rPr>
      </w:pPr>
      <w:r w:rsidRPr="007215B4">
        <w:rPr>
          <w:rFonts w:ascii="David" w:hAnsi="David"/>
          <w:b/>
          <w:bCs/>
          <w:noProof/>
          <w:sz w:val="24"/>
          <w:rtl/>
        </w:rPr>
        <w:lastRenderedPageBreak/>
        <w:drawing>
          <wp:inline distT="0" distB="0" distL="0" distR="0" wp14:anchorId="18B641F7" wp14:editId="230D521C">
            <wp:extent cx="5619115" cy="7942860"/>
            <wp:effectExtent l="0" t="0" r="635" b="1270"/>
            <wp:docPr id="11" name="Picture 11" descr="C:\Users\User\AppData\Local\Temp\Rar$DRa8324.9997\מפרט כללי פרק 97 בטיחות\מפרט כללי פרק 97 בטיחות-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Rar$DRa8324.9997\מפרט כללי פרק 97 בטיחות\מפרט כללי פרק 97 בטיחות-0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113CA8C" wp14:editId="7F4E368C">
            <wp:extent cx="5619115" cy="7942860"/>
            <wp:effectExtent l="0" t="0" r="635" b="1270"/>
            <wp:docPr id="12" name="Picture 12" descr="C:\Users\User\AppData\Local\Temp\Rar$DRa8324.10531\מפרט כללי פרק 97 בטיחות\מפרט כללי פרק 97 בטיחות-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Rar$DRa8324.10531\מפרט כללי פרק 97 בטיחות\מפרט כללי פרק 97 בטיחות-0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768F82F4" wp14:editId="7A9FD2A2">
            <wp:extent cx="5619115" cy="7942860"/>
            <wp:effectExtent l="0" t="0" r="635" b="1270"/>
            <wp:docPr id="84" name="Picture 84" descr="C:\Users\User\AppData\Local\Temp\Rar$DRa8324.13889\מפרט כללי פרק 97 בטיחות\מפרט כללי פרק 97 בטיחות-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AppData\Local\Temp\Rar$DRa8324.13889\מפרט כללי פרק 97 בטיחות\מפרט כללי פרק 97 בטיחות-0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06084C4" wp14:editId="71D22D0A">
            <wp:extent cx="5619115" cy="7942860"/>
            <wp:effectExtent l="0" t="0" r="635" b="1270"/>
            <wp:docPr id="85" name="Picture 85" descr="C:\Users\User\AppData\Local\Temp\Rar$DRa8324.14391\מפרט כללי פרק 97 בטיחות\מפרט כללי פרק 97 בטיחות-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AppData\Local\Temp\Rar$DRa8324.14391\מפרט כללי פרק 97 בטיחות\מפרט כללי פרק 97 בטיחות-05.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716D0AB" wp14:editId="315009A9">
            <wp:extent cx="5619115" cy="7942860"/>
            <wp:effectExtent l="0" t="0" r="635" b="1270"/>
            <wp:docPr id="86" name="Picture 86" descr="C:\Users\User\AppData\Local\Temp\Rar$DRa8324.14822\מפרט כללי פרק 97 בטיחות\מפרט כללי פרק 97 בטיחות-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AppData\Local\Temp\Rar$DRa8324.14822\מפרט כללי פרק 97 בטיחות\מפרט כללי פרק 97 בטיחות-0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68F748E" wp14:editId="28775576">
            <wp:extent cx="5619115" cy="7942860"/>
            <wp:effectExtent l="0" t="0" r="635" b="1270"/>
            <wp:docPr id="87" name="Picture 87" descr="C:\Users\User\AppData\Local\Temp\Rar$DRa8324.15234\מפרט כללי פרק 97 בטיחות\מפרט כללי פרק 97 בטיחות-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AppData\Local\Temp\Rar$DRa8324.15234\מפרט כללי פרק 97 בטיחות\מפרט כללי פרק 97 בטיחות-07.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5165C99" wp14:editId="45EB0D0F">
            <wp:extent cx="5619115" cy="7942860"/>
            <wp:effectExtent l="0" t="0" r="635" b="1270"/>
            <wp:docPr id="88" name="Picture 88" descr="C:\Users\User\AppData\Local\Temp\Rar$DRa8324.15911\מפרט כללי פרק 97 בטיחות\מפרט כללי פרק 97 בטיחות-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AppData\Local\Temp\Rar$DRa8324.15911\מפרט כללי פרק 97 בטיחות\מפרט כללי פרק 97 בטיחות-08.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560CA1E" wp14:editId="4D36E0A7">
            <wp:extent cx="5619115" cy="7942860"/>
            <wp:effectExtent l="0" t="0" r="635" b="1270"/>
            <wp:docPr id="89" name="Picture 89" descr="C:\Users\User\AppData\Local\Temp\Rar$DRa8324.16558\מפרט כללי פרק 97 בטיחות\מפרט כללי פרק 97 בטיחות-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AppData\Local\Temp\Rar$DRa8324.16558\מפרט כללי פרק 97 בטיחות\מפרט כללי פרק 97 בטיחות-09.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4D5534E5" wp14:editId="58DB00F1">
            <wp:extent cx="5619115" cy="7942860"/>
            <wp:effectExtent l="0" t="0" r="635" b="1270"/>
            <wp:docPr id="90" name="Picture 90" descr="C:\Users\User\AppData\Local\Temp\Rar$DRa8324.16936\מפרט כללי פרק 97 בטיחות\מפרט כללי פרק 97 בטיחות-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AppData\Local\Temp\Rar$DRa8324.16936\מפרט כללי פרק 97 בטיחות\מפרט כללי פרק 97 בטיחות-10.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4C00FE4" wp14:editId="372E7EB6">
            <wp:extent cx="5619115" cy="7942860"/>
            <wp:effectExtent l="0" t="0" r="635" b="1270"/>
            <wp:docPr id="91" name="Picture 91" descr="C:\Users\User\AppData\Local\Temp\Rar$DRa8324.17292\מפרט כללי פרק 97 בטיחות\מפרט כללי פרק 97 בטיחות-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AppData\Local\Temp\Rar$DRa8324.17292\מפרט כללי פרק 97 בטיחות\מפרט כללי פרק 97 בטיחות-1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DBFE0A4" wp14:editId="1519A2DC">
            <wp:extent cx="5619115" cy="7942860"/>
            <wp:effectExtent l="0" t="0" r="635" b="1270"/>
            <wp:docPr id="92" name="Picture 92" descr="C:\Users\User\AppData\Local\Temp\Rar$DRa8324.17673\מפרט כללי פרק 97 בטיחות\מפרט כללי פרק 97 בטיחות-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AppData\Local\Temp\Rar$DRa8324.17673\מפרט כללי פרק 97 בטיחות\מפרט כללי פרק 97 בטיחות-12.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13899D01" wp14:editId="2158E2FE">
            <wp:extent cx="5619115" cy="7942860"/>
            <wp:effectExtent l="0" t="0" r="635" b="1270"/>
            <wp:docPr id="93" name="Picture 93" descr="C:\Users\User\AppData\Local\Temp\Rar$DRa8324.18013\מפרט כללי פרק 97 בטיחות\מפרט כללי פרק 97 בטיחות-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AppData\Local\Temp\Rar$DRa8324.18013\מפרט כללי פרק 97 בטיחות\מפרט כללי פרק 97 בטיחות-13.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A08E384" wp14:editId="720D3676">
            <wp:extent cx="5619115" cy="7942860"/>
            <wp:effectExtent l="0" t="0" r="635" b="1270"/>
            <wp:docPr id="94" name="Picture 94" descr="C:\Users\User\AppData\Local\Temp\Rar$DRa8324.18424\מפרט כללי פרק 97 בטיחות\מפרט כללי פרק 97 בטיחות-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AppData\Local\Temp\Rar$DRa8324.18424\מפרט כללי פרק 97 בטיחות\מפרט כללי פרק 97 בטיחות-14.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7FEF4234" wp14:editId="18CBB01E">
            <wp:extent cx="5619115" cy="7942860"/>
            <wp:effectExtent l="0" t="0" r="635" b="1270"/>
            <wp:docPr id="95" name="Picture 95" descr="C:\Users\User\AppData\Local\Temp\Rar$DRa8324.18846\מפרט כללי פרק 97 בטיחות\מפרט כללי פרק 97 בטיחות-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AppData\Local\Temp\Rar$DRa8324.18846\מפרט כללי פרק 97 בטיחות\מפרט כללי פרק 97 בטיחות-15.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9301FAD" wp14:editId="263C1334">
            <wp:extent cx="5619115" cy="7942860"/>
            <wp:effectExtent l="0" t="0" r="635" b="1270"/>
            <wp:docPr id="2080" name="Picture 2080" descr="C:\Users\User\AppData\Local\Temp\Rar$DRa8324.19200\מפרט כללי פרק 97 בטיחות\מפרט כללי פרק 97 בטיחות-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AppData\Local\Temp\Rar$DRa8324.19200\מפרט כללי פרק 97 בטיחות\מפרט כללי פרק 97 בטיחות-16.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9B9862F" wp14:editId="0D5DA02E">
            <wp:extent cx="5619115" cy="7942860"/>
            <wp:effectExtent l="0" t="0" r="635" b="1270"/>
            <wp:docPr id="2081" name="Picture 2081" descr="C:\Users\User\AppData\Local\Temp\Rar$DRa8324.19646\מפרט כללי פרק 97 בטיחות\מפרט כללי פרק 97 בטיחות-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AppData\Local\Temp\Rar$DRa8324.19646\מפרט כללי פרק 97 בטיחות\מפרט כללי פרק 97 בטיחות-17.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BD6B5CA" wp14:editId="5708DF3F">
            <wp:extent cx="5619115" cy="7942860"/>
            <wp:effectExtent l="0" t="0" r="635" b="1270"/>
            <wp:docPr id="2082" name="Picture 2082" descr="C:\Users\User\AppData\Local\Temp\Rar$DRa8324.19951\מפרט כללי פרק 97 בטיחות\מפרט כללי פרק 97 בטיחות-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AppData\Local\Temp\Rar$DRa8324.19951\מפרט כללי פרק 97 בטיחות\מפרט כללי פרק 97 בטיחות-18.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A695E10" wp14:editId="074A4E0E">
            <wp:extent cx="5619115" cy="7942860"/>
            <wp:effectExtent l="0" t="0" r="635" b="1270"/>
            <wp:docPr id="2083" name="Picture 2083" descr="C:\Users\User\AppData\Local\Temp\Rar$DRa8324.20407\מפרט כללי פרק 97 בטיחות\מפרט כללי פרק 97 בטיחות-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AppData\Local\Temp\Rar$DRa8324.20407\מפרט כללי פרק 97 בטיחות\מפרט כללי פרק 97 בטיחות-19.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48A11214" wp14:editId="663F5C6F">
            <wp:extent cx="5619115" cy="7942860"/>
            <wp:effectExtent l="0" t="0" r="635" b="1270"/>
            <wp:docPr id="2084" name="Picture 2084" descr="C:\Users\User\AppData\Local\Temp\Rar$DRa8324.20766\מפרט כללי פרק 97 בטיחות\מפרט כללי פרק 97 בטיחות-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User\AppData\Local\Temp\Rar$DRa8324.20766\מפרט כללי פרק 97 בטיחות\מפרט כללי פרק 97 בטיחות-20.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7C9FFFE" wp14:editId="0B6E7BCF">
            <wp:extent cx="5619115" cy="7942860"/>
            <wp:effectExtent l="0" t="0" r="635" b="1270"/>
            <wp:docPr id="2085" name="Picture 2085" descr="C:\Users\User\AppData\Local\Temp\Rar$DRa8324.21228\מפרט כללי פרק 97 בטיחות\מפרט כללי פרק 97 בטיחות-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AppData\Local\Temp\Rar$DRa8324.21228\מפרט כללי פרק 97 בטיחות\מפרט כללי פרק 97 בטיחות-21.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8906115" wp14:editId="45E934E6">
            <wp:extent cx="5619115" cy="7942860"/>
            <wp:effectExtent l="0" t="0" r="635" b="1270"/>
            <wp:docPr id="2086" name="Picture 2086" descr="C:\Users\User\AppData\Local\Temp\Rar$DRa8324.21600\מפרט כללי פרק 97 בטיחות\מפרט כללי פרק 97 בטיחות-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AppData\Local\Temp\Rar$DRa8324.21600\מפרט כללי פרק 97 בטיחות\מפרט כללי פרק 97 בטיחות-22.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1E9F4654" wp14:editId="5F59D822">
            <wp:extent cx="5619115" cy="7942860"/>
            <wp:effectExtent l="0" t="0" r="635" b="1270"/>
            <wp:docPr id="2087" name="Picture 2087" descr="C:\Users\User\AppData\Local\Temp\Rar$DRa8324.22234\מפרט כללי פרק 97 בטיחות\מפרט כללי פרק 97 בטיחות-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User\AppData\Local\Temp\Rar$DRa8324.22234\מפרט כללי פרק 97 בטיחות\מפרט כללי פרק 97 בטיחות-23.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14C58578" wp14:editId="789DFC65">
            <wp:extent cx="5619115" cy="7942860"/>
            <wp:effectExtent l="0" t="0" r="635" b="1270"/>
            <wp:docPr id="2088" name="Picture 2088" descr="C:\Users\User\AppData\Local\Temp\Rar$DRa8324.22667\מפרט כללי פרק 97 בטיחות\מפרט כללי פרק 97 בטיחות-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User\AppData\Local\Temp\Rar$DRa8324.22667\מפרט כללי פרק 97 בטיחות\מפרט כללי פרק 97 בטיחות-24.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FE8AA8C" wp14:editId="7BE3A070">
            <wp:extent cx="5619115" cy="7942860"/>
            <wp:effectExtent l="0" t="0" r="635" b="1270"/>
            <wp:docPr id="2089" name="Picture 2089" descr="C:\Users\User\AppData\Local\Temp\Rar$DRa8324.23098\מפרט כללי פרק 97 בטיחות\מפרט כללי פרק 97 בטיחות-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AppData\Local\Temp\Rar$DRa8324.23098\מפרט כללי פרק 97 בטיחות\מפרט כללי פרק 97 בטיחות-25.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68ED1E3" wp14:editId="1016CC35">
            <wp:extent cx="5619115" cy="7942860"/>
            <wp:effectExtent l="0" t="0" r="635" b="1270"/>
            <wp:docPr id="2090" name="Picture 2090" descr="C:\Users\User\AppData\Local\Temp\Rar$DRa8324.23556\מפרט כללי פרק 97 בטיחות\מפרט כללי פרק 97 בטיחות-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AppData\Local\Temp\Rar$DRa8324.23556\מפרט כללי פרק 97 בטיחות\מפרט כללי פרק 97 בטיחות-26.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5A4BF74" wp14:editId="2C51B9CE">
            <wp:extent cx="5619115" cy="7942860"/>
            <wp:effectExtent l="0" t="0" r="635" b="1270"/>
            <wp:docPr id="2091" name="Picture 2091" descr="C:\Users\User\AppData\Local\Temp\Rar$DRa8324.24263\מפרט כללי פרק 97 בטיחות\מפרט כללי פרק 97 בטיחות-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AppData\Local\Temp\Rar$DRa8324.24263\מפרט כללי פרק 97 בטיחות\מפרט כללי פרק 97 בטיחות-27.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651E68E" wp14:editId="1F06C3CF">
            <wp:extent cx="5619115" cy="7942860"/>
            <wp:effectExtent l="0" t="0" r="635" b="1270"/>
            <wp:docPr id="2092" name="Picture 2092" descr="C:\Users\User\AppData\Local\Temp\Rar$DRa8324.24639\מפרט כללי פרק 97 בטיחות\מפרט כללי פרק 97 בטיחות-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AppData\Local\Temp\Rar$DRa8324.24639\מפרט כללי פרק 97 בטיחות\מפרט כללי פרק 97 בטיחות-28.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1929717" wp14:editId="4FBB44B7">
            <wp:extent cx="5619115" cy="7942860"/>
            <wp:effectExtent l="0" t="0" r="635" b="1270"/>
            <wp:docPr id="2093" name="Picture 2093" descr="C:\Users\User\AppData\Local\Temp\Rar$DRa8324.25021\מפרט כללי פרק 97 בטיחות\מפרט כללי פרק 97 בטיחות-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AppData\Local\Temp\Rar$DRa8324.25021\מפרט כללי פרק 97 בטיחות\מפרט כללי פרק 97 בטיחות-29.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E4807E1" wp14:editId="0C63360E">
            <wp:extent cx="5619115" cy="7942860"/>
            <wp:effectExtent l="0" t="0" r="635" b="1270"/>
            <wp:docPr id="2094" name="Picture 2094" descr="C:\Users\User\AppData\Local\Temp\Rar$DRa8324.25498\מפרט כללי פרק 97 בטיחות\מפרט כללי פרק 97 בטיחות-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AppData\Local\Temp\Rar$DRa8324.25498\מפרט כללי פרק 97 בטיחות\מפרט כללי פרק 97 בטיחות-30.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51D7F77" wp14:editId="67AFE3E6">
            <wp:extent cx="5619115" cy="7942860"/>
            <wp:effectExtent l="0" t="0" r="635" b="1270"/>
            <wp:docPr id="2095" name="Picture 2095" descr="C:\Users\User\AppData\Local\Temp\Rar$DRa8324.25905\מפרט כללי פרק 97 בטיחות\מפרט כללי פרק 97 בטיחות-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AppData\Local\Temp\Rar$DRa8324.25905\מפרט כללי פרק 97 בטיחות\מפרט כללי פרק 97 בטיחות-3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1C6EF6E" wp14:editId="27DC38FC">
            <wp:extent cx="5619115" cy="7942860"/>
            <wp:effectExtent l="0" t="0" r="635" b="1270"/>
            <wp:docPr id="2096" name="Picture 2096" descr="C:\Users\User\AppData\Local\Temp\Rar$DRa8324.26240\מפרט כללי פרק 97 בטיחות\מפרט כללי פרק 97 בטיחות-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User\AppData\Local\Temp\Rar$DRa8324.26240\מפרט כללי פרק 97 בטיחות\מפרט כללי פרק 97 בטיחות-32.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4682F636" wp14:editId="292C4737">
            <wp:extent cx="5619115" cy="7942860"/>
            <wp:effectExtent l="0" t="0" r="635" b="1270"/>
            <wp:docPr id="2097" name="Picture 2097" descr="C:\Users\User\AppData\Local\Temp\Rar$DRa8324.26962\מפרט כללי פרק 97 בטיחות\מפרט כללי פרק 97 בטיחות-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User\AppData\Local\Temp\Rar$DRa8324.26962\מפרט כללי פרק 97 בטיחות\מפרט כללי פרק 97 בטיחות-33.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2B4DB67" wp14:editId="0F51D0C4">
            <wp:extent cx="5619115" cy="7942860"/>
            <wp:effectExtent l="0" t="0" r="635" b="1270"/>
            <wp:docPr id="2098" name="Picture 2098" descr="C:\Users\User\AppData\Local\Temp\Rar$DRa8324.27419\מפרט כללי פרק 97 בטיחות\מפרט כללי פרק 97 בטיחות-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User\AppData\Local\Temp\Rar$DRa8324.27419\מפרט כללי פרק 97 בטיחות\מפרט כללי פרק 97 בטיחות-34.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0C2BA95" wp14:editId="597CB5A0">
            <wp:extent cx="5619115" cy="7942860"/>
            <wp:effectExtent l="0" t="0" r="635" b="1270"/>
            <wp:docPr id="2099" name="Picture 2099" descr="C:\Users\User\AppData\Local\Temp\Rar$DRa8324.27767\מפרט כללי פרק 97 בטיחות\מפרט כללי פרק 97 בטיחות-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AppData\Local\Temp\Rar$DRa8324.27767\מפרט כללי פרק 97 בטיחות\מפרט כללי פרק 97 בטיחות-35.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050B09D" wp14:editId="529449AE">
            <wp:extent cx="5619115" cy="7942860"/>
            <wp:effectExtent l="0" t="0" r="635" b="1270"/>
            <wp:docPr id="2100" name="Picture 2100" descr="C:\Users\User\AppData\Local\Temp\Rar$DRa8324.28124\מפרט כללי פרק 97 בטיחות\מפרט כללי פרק 97 בטיחות-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User\AppData\Local\Temp\Rar$DRa8324.28124\מפרט כללי פרק 97 בטיחות\מפרט כללי פרק 97 בטיחות-36.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1DDB7F77" wp14:editId="08B5B740">
            <wp:extent cx="5619115" cy="7942860"/>
            <wp:effectExtent l="0" t="0" r="635" b="1270"/>
            <wp:docPr id="2101" name="Picture 2101" descr="C:\Users\User\AppData\Local\Temp\Rar$DRa8324.28513\מפרט כללי פרק 97 בטיחות\מפרט כללי פרק 97 בטיחות-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AppData\Local\Temp\Rar$DRa8324.28513\מפרט כללי פרק 97 בטיחות\מפרט כללי פרק 97 בטיחות-37.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3E43BC83" wp14:editId="47A3B226">
            <wp:extent cx="5619115" cy="7942860"/>
            <wp:effectExtent l="0" t="0" r="635" b="1270"/>
            <wp:docPr id="2102" name="Picture 2102" descr="C:\Users\User\AppData\Local\Temp\Rar$DRa8324.29039\מפרט כללי פרק 97 בטיחות\מפרט כללי פרק 97 בטיחות-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AppData\Local\Temp\Rar$DRa8324.29039\מפרט כללי פרק 97 בטיחות\מפרט כללי פרק 97 בטיחות-38.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6DF63D5C" wp14:editId="1A9CDF4C">
            <wp:extent cx="5619115" cy="7942860"/>
            <wp:effectExtent l="0" t="0" r="635" b="1270"/>
            <wp:docPr id="2103" name="Picture 2103" descr="C:\Users\User\AppData\Local\Temp\Rar$DRa8324.29503\מפרט כללי פרק 97 בטיחות\מפרט כללי פרק 97 בטיחות-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User\AppData\Local\Temp\Rar$DRa8324.29503\מפרט כללי פרק 97 בטיחות\מפרט כללי פרק 97 בטיחות-39.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F2F173E" wp14:editId="1C9B5495">
            <wp:extent cx="5619115" cy="7942860"/>
            <wp:effectExtent l="0" t="0" r="635" b="1270"/>
            <wp:docPr id="2104" name="Picture 2104" descr="C:\Users\User\AppData\Local\Temp\Rar$DRa8324.29905\מפרט כללי פרק 97 בטיחות\מפרט כללי פרק 97 בטיחות-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AppData\Local\Temp\Rar$DRa8324.29905\מפרט כללי פרק 97 בטיחות\מפרט כללי פרק 97 בטיחות-40.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E088E4E" wp14:editId="79480652">
            <wp:extent cx="5619115" cy="7942860"/>
            <wp:effectExtent l="0" t="0" r="635" b="1270"/>
            <wp:docPr id="2105" name="Picture 2105" descr="C:\Users\User\AppData\Local\Temp\Rar$DRa8324.30344\מפרט כללי פרק 97 בטיחות\מפרט כללי פרק 97 בטיחות-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User\AppData\Local\Temp\Rar$DRa8324.30344\מפרט כללי פרק 97 בטיחות\מפרט כללי פרק 97 בטיחות-41.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B277CA3" wp14:editId="14E55501">
            <wp:extent cx="5619115" cy="7942860"/>
            <wp:effectExtent l="0" t="0" r="635" b="1270"/>
            <wp:docPr id="2106" name="Picture 2106" descr="C:\Users\User\AppData\Local\Temp\Rar$DRa8324.31356\מפרט כללי פרק 97 בטיחות\מפרט כללי פרק 97 בטיחות-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User\AppData\Local\Temp\Rar$DRa8324.31356\מפרט כללי פרק 97 בטיחות\מפרט כללי פרק 97 בטיחות-42.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3CFACE65" wp14:editId="7CCCDA05">
            <wp:extent cx="5619115" cy="7942860"/>
            <wp:effectExtent l="0" t="0" r="635" b="1270"/>
            <wp:docPr id="2107" name="Picture 2107" descr="C:\Users\User\AppData\Local\Temp\Rar$DRa8324.31919\מפרט כללי פרק 97 בטיחות\מפרט כללי פרק 97 בטיחות-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AppData\Local\Temp\Rar$DRa8324.31919\מפרט כללי פרק 97 בטיחות\מפרט כללי פרק 97 בטיחות-43.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59D4F025" wp14:editId="590D9EDF">
            <wp:extent cx="5619115" cy="7942860"/>
            <wp:effectExtent l="0" t="0" r="635" b="1270"/>
            <wp:docPr id="2108" name="Picture 2108" descr="C:\Users\User\AppData\Local\Temp\Rar$DRa8324.32287\מפרט כללי פרק 97 בטיחות\מפרט כללי פרק 97 בטיחות-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User\AppData\Local\Temp\Rar$DRa8324.32287\מפרט כללי פרק 97 בטיחות\מפרט כללי פרק 97 בטיחות-4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7A94AC45" wp14:editId="34A1DC69">
            <wp:extent cx="5619115" cy="7942860"/>
            <wp:effectExtent l="0" t="0" r="635" b="1270"/>
            <wp:docPr id="2109" name="Picture 2109" descr="C:\Users\User\AppData\Local\Temp\Rar$DRa8324.32700\מפרט כללי פרק 97 בטיחות\מפרט כללי פרק 97 בטיחות-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AppData\Local\Temp\Rar$DRa8324.32700\מפרט כללי פרק 97 בטיחות\מפרט כללי פרק 97 בטיחות-45.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40918009" wp14:editId="28E9B595">
            <wp:extent cx="5619115" cy="7942860"/>
            <wp:effectExtent l="0" t="0" r="635" b="1270"/>
            <wp:docPr id="2110" name="Picture 2110" descr="C:\Users\User\AppData\Local\Temp\Rar$DRa8324.33104\מפרט כללי פרק 97 בטיחות\מפרט כללי פרק 97 בטיחות-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User\AppData\Local\Temp\Rar$DRa8324.33104\מפרט כללי פרק 97 בטיחות\מפרט כללי פרק 97 בטיחות-46.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28E7E694" wp14:editId="63858040">
            <wp:extent cx="5619115" cy="7942860"/>
            <wp:effectExtent l="0" t="0" r="635" b="1270"/>
            <wp:docPr id="2111" name="Picture 2111" descr="C:\Users\User\AppData\Local\Temp\Rar$DRa8324.33591\מפרט כללי פרק 97 בטיחות\מפרט כללי פרק 97 בטיחות-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User\AppData\Local\Temp\Rar$DRa8324.33591\מפרט כללי פרק 97 בטיחות\מפרט כללי פרק 97 בטיחות-47.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1395F1D7" wp14:editId="7A6B8FBB">
            <wp:extent cx="5619115" cy="7942860"/>
            <wp:effectExtent l="0" t="0" r="635" b="1270"/>
            <wp:docPr id="2112" name="Picture 2112" descr="C:\Users\User\AppData\Local\Temp\Rar$DRa8324.34004\מפרט כללי פרק 97 בטיחות\מפרט כללי פרק 97 בטיחות-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User\AppData\Local\Temp\Rar$DRa8324.34004\מפרט כללי פרק 97 בטיחות\מפרט כללי פרק 97 בטיחות-48.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B75F5D8" wp14:editId="47650B27">
            <wp:extent cx="5619115" cy="7942860"/>
            <wp:effectExtent l="0" t="0" r="635" b="1270"/>
            <wp:docPr id="2113" name="Picture 2113" descr="C:\Users\User\AppData\Local\Temp\Rar$DRa8324.34408\מפרט כללי פרק 97 בטיחות\מפרט כללי פרק 97 בטיחות-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User\AppData\Local\Temp\Rar$DRa8324.34408\מפרט כללי פרק 97 בטיחות\מפרט כללי פרק 97 בטיחות-49.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r w:rsidRPr="007215B4">
        <w:rPr>
          <w:rFonts w:ascii="David" w:hAnsi="David"/>
          <w:color w:val="000000"/>
          <w:w w:val="0"/>
          <w:sz w:val="24"/>
          <w:u w:color="000000"/>
          <w:bdr w:val="none" w:sz="0" w:space="0" w:color="000000"/>
          <w:shd w:val="clear" w:color="000000" w:fill="000000"/>
        </w:rPr>
        <w:t xml:space="preserve"> </w:t>
      </w:r>
      <w:r w:rsidRPr="007215B4">
        <w:rPr>
          <w:rFonts w:ascii="David" w:hAnsi="David"/>
          <w:noProof/>
          <w:color w:val="000000"/>
          <w:w w:val="0"/>
          <w:sz w:val="24"/>
          <w:u w:color="000000"/>
          <w:bdr w:val="none" w:sz="0" w:space="0" w:color="000000"/>
          <w:shd w:val="clear" w:color="000000" w:fill="000000"/>
        </w:rPr>
        <w:lastRenderedPageBreak/>
        <w:drawing>
          <wp:inline distT="0" distB="0" distL="0" distR="0" wp14:anchorId="0A69AD0A" wp14:editId="13201241">
            <wp:extent cx="5619115" cy="7942860"/>
            <wp:effectExtent l="0" t="0" r="635" b="1270"/>
            <wp:docPr id="2114" name="Picture 2114" descr="C:\Users\User\AppData\Local\Temp\Rar$DRa8324.35213\מפרט כללי פרק 97 בטיחות\מפרט כללי פרק 97 בטיחות-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User\AppData\Local\Temp\Rar$DRa8324.35213\מפרט כללי פרק 97 בטיחות\מפרט כללי פרק 97 בטיחות-50.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619115" cy="7942860"/>
                    </a:xfrm>
                    <a:prstGeom prst="rect">
                      <a:avLst/>
                    </a:prstGeom>
                    <a:noFill/>
                    <a:ln>
                      <a:noFill/>
                    </a:ln>
                  </pic:spPr>
                </pic:pic>
              </a:graphicData>
            </a:graphic>
          </wp:inline>
        </w:drawing>
      </w:r>
    </w:p>
    <w:p w14:paraId="7B6179B9" w14:textId="77777777" w:rsidR="009058C1" w:rsidRPr="007215B4" w:rsidRDefault="009058C1" w:rsidP="00A74C92">
      <w:pPr>
        <w:spacing w:before="120"/>
        <w:jc w:val="center"/>
        <w:rPr>
          <w:rFonts w:ascii="David" w:hAnsi="David"/>
          <w:sz w:val="24"/>
          <w:rtl/>
        </w:rPr>
      </w:pPr>
    </w:p>
    <w:p w14:paraId="1F9716C6" w14:textId="77777777" w:rsidR="009058C1" w:rsidRPr="007215B4" w:rsidRDefault="009058C1" w:rsidP="00A74C92">
      <w:pPr>
        <w:spacing w:before="120"/>
        <w:rPr>
          <w:rFonts w:ascii="David" w:hAnsi="David"/>
          <w:b/>
          <w:bCs/>
          <w:sz w:val="24"/>
          <w:u w:val="single"/>
          <w:rtl/>
        </w:rPr>
      </w:pPr>
    </w:p>
    <w:p w14:paraId="02517E27" w14:textId="77777777" w:rsidR="002147BA" w:rsidRPr="007215B4" w:rsidRDefault="002147BA" w:rsidP="00A74C92">
      <w:pPr>
        <w:bidi w:val="0"/>
        <w:rPr>
          <w:rFonts w:ascii="David" w:eastAsiaTheme="minorHAnsi" w:hAnsi="David"/>
          <w:sz w:val="24"/>
          <w:rtl/>
        </w:rPr>
      </w:pPr>
      <w:r w:rsidRPr="007215B4">
        <w:rPr>
          <w:rFonts w:ascii="David" w:eastAsiaTheme="minorHAnsi" w:hAnsi="David"/>
          <w:sz w:val="24"/>
          <w:rtl/>
        </w:rPr>
        <w:br w:type="page"/>
      </w:r>
    </w:p>
    <w:p w14:paraId="0B6157F1" w14:textId="77777777" w:rsidR="002147BA" w:rsidRPr="007215B4" w:rsidRDefault="002147BA" w:rsidP="00A74C92">
      <w:pPr>
        <w:tabs>
          <w:tab w:val="left" w:pos="1183"/>
          <w:tab w:val="left" w:pos="1750"/>
          <w:tab w:val="left" w:pos="2317"/>
        </w:tabs>
        <w:spacing w:before="240"/>
        <w:ind w:left="1183" w:hanging="1183"/>
        <w:jc w:val="center"/>
        <w:rPr>
          <w:rFonts w:ascii="David" w:hAnsi="David"/>
          <w:b/>
          <w:bCs/>
          <w:sz w:val="24"/>
          <w:u w:val="single"/>
          <w:rtl/>
        </w:rPr>
      </w:pPr>
      <w:r w:rsidRPr="007215B4">
        <w:rPr>
          <w:rFonts w:ascii="David" w:hAnsi="David"/>
          <w:b/>
          <w:bCs/>
          <w:sz w:val="24"/>
          <w:u w:val="single"/>
          <w:rtl/>
        </w:rPr>
        <w:lastRenderedPageBreak/>
        <w:t>מסמך י"</w:t>
      </w:r>
      <w:r w:rsidR="007C5575" w:rsidRPr="007215B4">
        <w:rPr>
          <w:rFonts w:ascii="David" w:hAnsi="David"/>
          <w:b/>
          <w:bCs/>
          <w:sz w:val="24"/>
          <w:u w:val="single"/>
          <w:rtl/>
        </w:rPr>
        <w:t>ח</w:t>
      </w:r>
    </w:p>
    <w:p w14:paraId="30776DC1" w14:textId="77777777" w:rsidR="00B74ABC" w:rsidRPr="007215B4" w:rsidRDefault="002147BA" w:rsidP="00A74C92">
      <w:pPr>
        <w:tabs>
          <w:tab w:val="left" w:pos="1183"/>
          <w:tab w:val="left" w:pos="1750"/>
          <w:tab w:val="left" w:pos="2317"/>
        </w:tabs>
        <w:spacing w:before="240"/>
        <w:ind w:left="1183" w:hanging="1183"/>
        <w:jc w:val="center"/>
        <w:rPr>
          <w:rFonts w:ascii="David" w:eastAsiaTheme="minorHAnsi" w:hAnsi="David"/>
          <w:sz w:val="24"/>
          <w:rtl/>
        </w:rPr>
      </w:pPr>
      <w:r w:rsidRPr="007215B4">
        <w:rPr>
          <w:rFonts w:ascii="David" w:hAnsi="David"/>
          <w:b/>
          <w:bCs/>
          <w:sz w:val="24"/>
          <w:u w:val="single"/>
          <w:rtl/>
        </w:rPr>
        <w:t>סקר עצים</w:t>
      </w:r>
    </w:p>
    <w:p w14:paraId="2AE63A6F" w14:textId="77777777" w:rsidR="005427E0" w:rsidRPr="007215B4" w:rsidRDefault="005427E0" w:rsidP="00015518">
      <w:pPr>
        <w:tabs>
          <w:tab w:val="left" w:pos="1183"/>
          <w:tab w:val="left" w:pos="1750"/>
          <w:tab w:val="left" w:pos="2317"/>
        </w:tabs>
        <w:spacing w:before="240"/>
        <w:ind w:left="1183" w:hanging="1183"/>
        <w:jc w:val="center"/>
        <w:rPr>
          <w:rFonts w:ascii="David" w:eastAsia="Calibri" w:hAnsi="David"/>
          <w:sz w:val="24"/>
          <w:rtl/>
        </w:rPr>
      </w:pPr>
      <w:r w:rsidRPr="007215B4">
        <w:rPr>
          <w:rFonts w:ascii="David" w:eastAsia="Calibri" w:hAnsi="David"/>
          <w:sz w:val="24"/>
          <w:rtl/>
        </w:rPr>
        <w:t>מצורף בנפרד</w:t>
      </w:r>
    </w:p>
    <w:p w14:paraId="5D5C8911" w14:textId="77777777" w:rsidR="00015518" w:rsidRPr="007215B4" w:rsidRDefault="00015518" w:rsidP="00015518">
      <w:pPr>
        <w:tabs>
          <w:tab w:val="left" w:pos="1183"/>
          <w:tab w:val="left" w:pos="1750"/>
          <w:tab w:val="left" w:pos="2317"/>
        </w:tabs>
        <w:spacing w:before="240"/>
        <w:ind w:left="1183" w:hanging="1183"/>
        <w:jc w:val="center"/>
        <w:rPr>
          <w:rFonts w:ascii="David" w:hAnsi="David"/>
          <w:b/>
          <w:bCs/>
          <w:sz w:val="24"/>
          <w:u w:val="single"/>
          <w:rtl/>
        </w:rPr>
      </w:pPr>
    </w:p>
    <w:p w14:paraId="42033BB9" w14:textId="77777777" w:rsidR="005427E0" w:rsidRPr="007215B4" w:rsidRDefault="005427E0">
      <w:pPr>
        <w:bidi w:val="0"/>
        <w:spacing w:after="160" w:line="259" w:lineRule="auto"/>
        <w:rPr>
          <w:rFonts w:ascii="David" w:hAnsi="David"/>
          <w:sz w:val="24"/>
        </w:rPr>
      </w:pPr>
      <w:r w:rsidRPr="007215B4">
        <w:rPr>
          <w:rFonts w:ascii="David" w:hAnsi="David"/>
          <w:sz w:val="24"/>
          <w:rtl/>
        </w:rPr>
        <w:br w:type="page"/>
      </w:r>
    </w:p>
    <w:p w14:paraId="11170D4A" w14:textId="77777777" w:rsidR="005427E0" w:rsidRPr="007215B4" w:rsidRDefault="005427E0" w:rsidP="005427E0">
      <w:pPr>
        <w:tabs>
          <w:tab w:val="left" w:pos="566"/>
        </w:tabs>
        <w:ind w:left="1080"/>
        <w:jc w:val="center"/>
        <w:rPr>
          <w:rFonts w:ascii="David" w:hAnsi="David"/>
          <w:sz w:val="24"/>
          <w:rtl/>
        </w:rPr>
      </w:pPr>
      <w:r w:rsidRPr="007215B4">
        <w:rPr>
          <w:rFonts w:ascii="David" w:hAnsi="David"/>
          <w:b/>
          <w:bCs/>
          <w:sz w:val="24"/>
          <w:u w:val="single"/>
          <w:rtl/>
        </w:rPr>
        <w:lastRenderedPageBreak/>
        <w:t>מסמך י"ט'</w:t>
      </w:r>
    </w:p>
    <w:p w14:paraId="3C6584A2" w14:textId="77777777" w:rsidR="005427E0" w:rsidRPr="007215B4" w:rsidRDefault="005427E0" w:rsidP="005427E0">
      <w:pPr>
        <w:tabs>
          <w:tab w:val="left" w:pos="566"/>
        </w:tabs>
        <w:ind w:left="1080"/>
        <w:jc w:val="center"/>
        <w:rPr>
          <w:rFonts w:ascii="David" w:hAnsi="David"/>
          <w:b/>
          <w:bCs/>
          <w:sz w:val="24"/>
          <w:rtl/>
        </w:rPr>
      </w:pPr>
      <w:proofErr w:type="spellStart"/>
      <w:r w:rsidRPr="007215B4">
        <w:rPr>
          <w:rFonts w:ascii="David" w:hAnsi="David"/>
          <w:b/>
          <w:bCs/>
          <w:sz w:val="24"/>
          <w:rtl/>
        </w:rPr>
        <w:t>תשריט</w:t>
      </w:r>
      <w:proofErr w:type="spellEnd"/>
      <w:r w:rsidRPr="007215B4">
        <w:rPr>
          <w:rFonts w:ascii="David" w:hAnsi="David"/>
          <w:b/>
          <w:bCs/>
          <w:sz w:val="24"/>
          <w:rtl/>
        </w:rPr>
        <w:t xml:space="preserve"> המתחם</w:t>
      </w:r>
    </w:p>
    <w:p w14:paraId="1D9E0FE6" w14:textId="77777777" w:rsidR="005427E0" w:rsidRPr="007215B4" w:rsidRDefault="005427E0" w:rsidP="005427E0">
      <w:pPr>
        <w:tabs>
          <w:tab w:val="left" w:pos="566"/>
        </w:tabs>
        <w:ind w:left="1080"/>
        <w:jc w:val="center"/>
        <w:rPr>
          <w:rFonts w:ascii="David" w:hAnsi="David"/>
          <w:sz w:val="24"/>
          <w:rtl/>
        </w:rPr>
      </w:pPr>
      <w:r w:rsidRPr="007215B4">
        <w:rPr>
          <w:rFonts w:ascii="David" w:hAnsi="David"/>
          <w:sz w:val="24"/>
          <w:rtl/>
        </w:rPr>
        <w:t>י"ט1-מתחם נחל תאנים א' ומתחם נחל תאנים ב'</w:t>
      </w:r>
    </w:p>
    <w:p w14:paraId="53D4A440" w14:textId="77777777" w:rsidR="005427E0" w:rsidRPr="007215B4" w:rsidRDefault="005427E0" w:rsidP="005427E0">
      <w:pPr>
        <w:tabs>
          <w:tab w:val="left" w:pos="566"/>
        </w:tabs>
        <w:ind w:left="1080"/>
        <w:jc w:val="center"/>
        <w:rPr>
          <w:rFonts w:ascii="David" w:hAnsi="David"/>
          <w:sz w:val="24"/>
          <w:rtl/>
        </w:rPr>
      </w:pPr>
      <w:r w:rsidRPr="007215B4">
        <w:rPr>
          <w:rFonts w:ascii="David" w:hAnsi="David"/>
          <w:sz w:val="24"/>
          <w:rtl/>
        </w:rPr>
        <w:t>י"ט2- גבול עבודה מים וביוב</w:t>
      </w:r>
    </w:p>
    <w:p w14:paraId="1FADFFD9" w14:textId="77777777" w:rsidR="005427E0" w:rsidRPr="007215B4" w:rsidRDefault="005427E0" w:rsidP="005427E0">
      <w:pPr>
        <w:tabs>
          <w:tab w:val="left" w:pos="566"/>
        </w:tabs>
        <w:ind w:left="1080"/>
        <w:jc w:val="center"/>
        <w:rPr>
          <w:rFonts w:ascii="David" w:hAnsi="David"/>
          <w:sz w:val="24"/>
        </w:rPr>
      </w:pPr>
      <w:r w:rsidRPr="007215B4">
        <w:rPr>
          <w:rFonts w:ascii="David" w:hAnsi="David"/>
          <w:sz w:val="24"/>
          <w:rtl/>
        </w:rPr>
        <w:t>מצורף בנפרד</w:t>
      </w:r>
    </w:p>
    <w:p w14:paraId="713CDE14" w14:textId="77777777" w:rsidR="005427E0" w:rsidRPr="007215B4" w:rsidRDefault="005427E0">
      <w:pPr>
        <w:bidi w:val="0"/>
        <w:spacing w:after="160" w:line="259" w:lineRule="auto"/>
        <w:rPr>
          <w:rFonts w:ascii="David" w:hAnsi="David"/>
          <w:b/>
          <w:bCs/>
          <w:sz w:val="24"/>
          <w:rtl/>
        </w:rPr>
      </w:pPr>
      <w:r w:rsidRPr="007215B4">
        <w:rPr>
          <w:rFonts w:ascii="David" w:hAnsi="David"/>
          <w:b/>
          <w:bCs/>
          <w:sz w:val="24"/>
          <w:rtl/>
        </w:rPr>
        <w:br w:type="page"/>
      </w:r>
    </w:p>
    <w:p w14:paraId="47209296" w14:textId="77777777" w:rsidR="0026647E" w:rsidRPr="007215B4" w:rsidRDefault="0026647E">
      <w:pPr>
        <w:rPr>
          <w:rFonts w:ascii="David" w:hAnsi="David"/>
          <w:rtl/>
        </w:rPr>
      </w:pPr>
    </w:p>
    <w:p w14:paraId="47A45EEE" w14:textId="77777777" w:rsidR="005C0038" w:rsidRPr="007215B4" w:rsidRDefault="005C0038" w:rsidP="005C0038">
      <w:pPr>
        <w:tabs>
          <w:tab w:val="left" w:pos="566"/>
        </w:tabs>
        <w:ind w:left="1080"/>
        <w:jc w:val="center"/>
        <w:rPr>
          <w:rFonts w:ascii="David" w:hAnsi="David"/>
          <w:sz w:val="24"/>
          <w:rtl/>
        </w:rPr>
      </w:pPr>
      <w:r w:rsidRPr="007215B4">
        <w:rPr>
          <w:rFonts w:ascii="David" w:hAnsi="David"/>
          <w:b/>
          <w:bCs/>
          <w:sz w:val="24"/>
          <w:u w:val="single"/>
          <w:rtl/>
        </w:rPr>
        <w:t>מסמך כ'</w:t>
      </w:r>
    </w:p>
    <w:p w14:paraId="07DAB385" w14:textId="77777777" w:rsidR="005C0038" w:rsidRPr="007215B4" w:rsidRDefault="005C0038" w:rsidP="005C0038">
      <w:pPr>
        <w:tabs>
          <w:tab w:val="left" w:pos="566"/>
        </w:tabs>
        <w:ind w:left="1080"/>
        <w:jc w:val="center"/>
        <w:rPr>
          <w:rFonts w:ascii="David" w:hAnsi="David"/>
          <w:sz w:val="18"/>
          <w:szCs w:val="18"/>
          <w:rtl/>
        </w:rPr>
      </w:pPr>
      <w:r w:rsidRPr="007215B4">
        <w:rPr>
          <w:rFonts w:ascii="David" w:hAnsi="David"/>
          <w:b/>
          <w:bCs/>
          <w:sz w:val="24"/>
          <w:rtl/>
        </w:rPr>
        <w:t xml:space="preserve">היתר לעבודת נשוא מכרז זה </w:t>
      </w:r>
    </w:p>
    <w:p w14:paraId="4E81D912" w14:textId="353474C6" w:rsidR="005B7FE3" w:rsidRPr="007215B4" w:rsidRDefault="005C0038" w:rsidP="006D3D2E">
      <w:pPr>
        <w:tabs>
          <w:tab w:val="left" w:pos="566"/>
        </w:tabs>
        <w:ind w:left="1080"/>
        <w:jc w:val="center"/>
        <w:rPr>
          <w:rFonts w:ascii="David" w:eastAsiaTheme="minorHAnsi" w:hAnsi="David"/>
          <w:sz w:val="24"/>
          <w:rtl/>
        </w:rPr>
      </w:pPr>
      <w:r w:rsidRPr="007215B4">
        <w:rPr>
          <w:rFonts w:ascii="David" w:hAnsi="David"/>
          <w:sz w:val="24"/>
          <w:rtl/>
        </w:rPr>
        <w:t>מצורף בנפרד</w:t>
      </w:r>
    </w:p>
    <w:p w14:paraId="66716ECA" w14:textId="77777777" w:rsidR="005B7FE3" w:rsidRPr="007215B4" w:rsidRDefault="005B7FE3" w:rsidP="006D3D2E">
      <w:pPr>
        <w:rPr>
          <w:rFonts w:ascii="David" w:eastAsiaTheme="minorHAnsi" w:hAnsi="David"/>
          <w:rtl/>
        </w:rPr>
      </w:pPr>
    </w:p>
    <w:p w14:paraId="28B420C3" w14:textId="77777777" w:rsidR="005B7FE3" w:rsidRPr="007215B4" w:rsidRDefault="005B7FE3" w:rsidP="006D3D2E">
      <w:pPr>
        <w:rPr>
          <w:rFonts w:ascii="David" w:eastAsiaTheme="minorHAnsi" w:hAnsi="David"/>
          <w:rtl/>
        </w:rPr>
      </w:pPr>
    </w:p>
    <w:p w14:paraId="2159A977" w14:textId="77777777" w:rsidR="005B7FE3" w:rsidRPr="007215B4" w:rsidRDefault="005B7FE3" w:rsidP="006D3D2E">
      <w:pPr>
        <w:rPr>
          <w:rFonts w:ascii="David" w:eastAsiaTheme="minorHAnsi" w:hAnsi="David"/>
          <w:rtl/>
        </w:rPr>
      </w:pPr>
    </w:p>
    <w:p w14:paraId="07C6FECB" w14:textId="77777777" w:rsidR="005B7FE3" w:rsidRPr="007215B4" w:rsidRDefault="005B7FE3" w:rsidP="006D3D2E">
      <w:pPr>
        <w:rPr>
          <w:rFonts w:ascii="David" w:eastAsiaTheme="minorHAnsi" w:hAnsi="David"/>
          <w:rtl/>
        </w:rPr>
      </w:pPr>
    </w:p>
    <w:p w14:paraId="78296CF0" w14:textId="77777777" w:rsidR="005B7FE3" w:rsidRPr="007215B4" w:rsidRDefault="005B7FE3" w:rsidP="006D3D2E">
      <w:pPr>
        <w:rPr>
          <w:rFonts w:ascii="David" w:eastAsiaTheme="minorHAnsi" w:hAnsi="David"/>
          <w:rtl/>
        </w:rPr>
      </w:pPr>
    </w:p>
    <w:p w14:paraId="6845200E" w14:textId="77777777" w:rsidR="005B7FE3" w:rsidRPr="007215B4" w:rsidRDefault="005B7FE3" w:rsidP="00376DD4">
      <w:pPr>
        <w:jc w:val="center"/>
        <w:rPr>
          <w:rFonts w:ascii="David" w:eastAsiaTheme="minorHAnsi" w:hAnsi="David"/>
          <w:sz w:val="24"/>
          <w:szCs w:val="24"/>
          <w:rtl/>
        </w:rPr>
      </w:pPr>
    </w:p>
    <w:sectPr w:rsidR="005B7FE3" w:rsidRPr="007215B4" w:rsidSect="00560FA1">
      <w:headerReference w:type="even" r:id="rId69"/>
      <w:headerReference w:type="default" r:id="rId70"/>
      <w:footerReference w:type="even" r:id="rId71"/>
      <w:footerReference w:type="default" r:id="rId72"/>
      <w:pgSz w:w="11906" w:h="16838"/>
      <w:pgMar w:top="1304" w:right="1274" w:bottom="851" w:left="1418" w:header="709" w:footer="709" w:gutter="0"/>
      <w:pgBorders w:display="firstPage" w:offsetFrom="page">
        <w:top w:val="thinThickMediumGap" w:sz="36" w:space="24" w:color="auto"/>
        <w:left w:val="thinThickMediumGap" w:sz="36" w:space="24" w:color="auto"/>
        <w:bottom w:val="thinThickMediumGap" w:sz="36" w:space="24" w:color="auto"/>
        <w:right w:val="thinThickMediumGap" w:sz="36" w:space="24"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A1616" w14:textId="77777777" w:rsidR="00834ADC" w:rsidRDefault="00834ADC" w:rsidP="00376DD4">
      <w:pPr>
        <w:pStyle w:val="2"/>
      </w:pPr>
      <w:r>
        <w:separator/>
      </w:r>
    </w:p>
  </w:endnote>
  <w:endnote w:type="continuationSeparator" w:id="0">
    <w:p w14:paraId="13C9FEDC" w14:textId="77777777" w:rsidR="00834ADC" w:rsidRDefault="00834ADC" w:rsidP="00376DD4">
      <w:pPr>
        <w:pStyle w:val="2"/>
      </w:pPr>
      <w:r>
        <w:continuationSeparator/>
      </w:r>
    </w:p>
  </w:endnote>
  <w:endnote w:type="continuationNotice" w:id="1">
    <w:p w14:paraId="71588383" w14:textId="77777777" w:rsidR="00834ADC" w:rsidRDefault="00834ADC" w:rsidP="00A74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Arial Turk MT">
    <w:charset w:val="02"/>
    <w:family w:val="auto"/>
    <w:pitch w:val="variable"/>
  </w:font>
  <w:font w:name="Akhbar MT Simplified">
    <w:altName w:val="Times New Roman"/>
    <w:panose1 w:val="00000000000000000000"/>
    <w:charset w:val="00"/>
    <w:family w:val="auto"/>
    <w:notTrueType/>
    <w:pitch w:val="default"/>
    <w:sig w:usb0="00001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D35E" w14:textId="77777777" w:rsidR="009E2868" w:rsidRDefault="009E2868" w:rsidP="000145F3">
    <w:pPr>
      <w:pStyle w:val="ab"/>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end"/>
    </w:r>
  </w:p>
  <w:p w14:paraId="08F98ADA" w14:textId="77777777" w:rsidR="009E2868" w:rsidRDefault="009E286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E03A" w14:textId="77777777" w:rsidR="009E2868" w:rsidRPr="00996843" w:rsidRDefault="009E2868" w:rsidP="00936118">
    <w:pPr>
      <w:pStyle w:val="ab"/>
      <w:ind w:firstLine="0"/>
      <w:jc w:val="left"/>
      <w:rPr>
        <w:rFonts w:ascii="Arial" w:hAnsi="Arial" w:cs="Arial"/>
        <w:sz w:val="16"/>
        <w:szCs w:val="16"/>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DBC43" w14:textId="77777777" w:rsidR="00834ADC" w:rsidRDefault="00834ADC" w:rsidP="00376DD4">
      <w:pPr>
        <w:pStyle w:val="2"/>
      </w:pPr>
      <w:r>
        <w:separator/>
      </w:r>
    </w:p>
  </w:footnote>
  <w:footnote w:type="continuationSeparator" w:id="0">
    <w:p w14:paraId="74108ACB" w14:textId="77777777" w:rsidR="00834ADC" w:rsidRDefault="00834ADC" w:rsidP="00376DD4">
      <w:pPr>
        <w:pStyle w:val="2"/>
      </w:pPr>
      <w:r>
        <w:continuationSeparator/>
      </w:r>
    </w:p>
  </w:footnote>
  <w:footnote w:type="continuationNotice" w:id="1">
    <w:p w14:paraId="37A6613C" w14:textId="77777777" w:rsidR="00834ADC" w:rsidRDefault="00834ADC" w:rsidP="00A74C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F7A7" w14:textId="10FD99A5" w:rsidR="009E2868" w:rsidRDefault="009E2868" w:rsidP="007C6F1A">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separate"/>
    </w:r>
    <w:r>
      <w:rPr>
        <w:rStyle w:val="af"/>
        <w:noProof/>
        <w:rtl/>
      </w:rPr>
      <w:t>23</w:t>
    </w:r>
    <w:r>
      <w:rPr>
        <w:rStyle w:val="af"/>
        <w:rtl/>
      </w:rPr>
      <w:fldChar w:fldCharType="end"/>
    </w:r>
  </w:p>
  <w:p w14:paraId="614075BE" w14:textId="77777777" w:rsidR="009E2868" w:rsidRDefault="009E2868">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270C" w14:textId="77777777" w:rsidR="009E2868" w:rsidRDefault="009E2868" w:rsidP="007C6F1A">
    <w:pPr>
      <w:pStyle w:val="ad"/>
      <w:framePr w:wrap="around" w:vAnchor="text" w:hAnchor="text" w:xAlign="center" w:y="1"/>
      <w:rPr>
        <w:rStyle w:val="af"/>
      </w:rPr>
    </w:pPr>
    <w:r>
      <w:rPr>
        <w:rStyle w:val="af"/>
        <w:rtl/>
      </w:rPr>
      <w:fldChar w:fldCharType="begin"/>
    </w:r>
    <w:r>
      <w:rPr>
        <w:rStyle w:val="af"/>
      </w:rPr>
      <w:instrText xml:space="preserve">PAGE  </w:instrText>
    </w:r>
    <w:r>
      <w:rPr>
        <w:rStyle w:val="af"/>
        <w:rtl/>
      </w:rPr>
      <w:fldChar w:fldCharType="separate"/>
    </w:r>
    <w:r w:rsidR="006652FF">
      <w:rPr>
        <w:rStyle w:val="af"/>
        <w:noProof/>
        <w:rtl/>
      </w:rPr>
      <w:t>5</w:t>
    </w:r>
    <w:r w:rsidR="006652FF">
      <w:rPr>
        <w:rStyle w:val="af"/>
        <w:noProof/>
        <w:rtl/>
      </w:rPr>
      <w:t>9</w:t>
    </w:r>
    <w:r>
      <w:rPr>
        <w:rStyle w:val="af"/>
        <w:rtl/>
      </w:rPr>
      <w:fldChar w:fldCharType="end"/>
    </w:r>
  </w:p>
  <w:p w14:paraId="7BD5EEF1" w14:textId="77777777" w:rsidR="009E2868" w:rsidRDefault="009E2868" w:rsidP="00C02D98">
    <w:pPr>
      <w:pStyle w:val="ad"/>
      <w:rPr>
        <w:rtl/>
      </w:rPr>
    </w:pPr>
    <w:r>
      <w:rPr>
        <w:rtl/>
      </w:rPr>
      <w:tab/>
    </w:r>
  </w:p>
  <w:p w14:paraId="593C9B52" w14:textId="77777777" w:rsidR="009E2868" w:rsidRDefault="009E286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5FD29398"/>
    <w:lvl w:ilvl="0">
      <w:start w:val="1"/>
      <w:numFmt w:val="decimal"/>
      <w:lvlText w:val="02.%1"/>
      <w:lvlJc w:val="left"/>
      <w:pPr>
        <w:ind w:left="0" w:firstLine="0"/>
      </w:pPr>
      <w:rPr>
        <w:rFonts w:ascii="David" w:hAnsi="Courier New" w:cs="David" w:hint="default"/>
        <w:b/>
        <w:bCs/>
        <w:i w:val="0"/>
        <w:iCs w:val="0"/>
        <w:smallCaps w:val="0"/>
        <w:strike w:val="0"/>
        <w:color w:val="000000"/>
        <w:spacing w:val="0"/>
        <w:w w:val="100"/>
        <w:position w:val="0"/>
        <w:sz w:val="24"/>
        <w:szCs w:val="24"/>
        <w:u w:val="none"/>
      </w:rPr>
    </w:lvl>
    <w:lvl w:ilvl="1">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2">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3">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4">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5">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6">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7">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lvl w:ilvl="8">
      <w:start w:val="3"/>
      <w:numFmt w:val="decimal"/>
      <w:lvlText w:val="02.%1"/>
      <w:lvlJc w:val="left"/>
      <w:pPr>
        <w:ind w:left="0" w:firstLine="0"/>
      </w:pPr>
      <w:rPr>
        <w:rFonts w:ascii="David" w:hAnsi="Courier New" w:cs="David" w:hint="default"/>
        <w:b w:val="0"/>
        <w:bCs w:val="0"/>
        <w:i w:val="0"/>
        <w:iCs w:val="0"/>
        <w:smallCaps w:val="0"/>
        <w:strike w:val="0"/>
        <w:color w:val="000000"/>
        <w:spacing w:val="0"/>
        <w:w w:val="100"/>
        <w:position w:val="0"/>
        <w:sz w:val="24"/>
        <w:szCs w:val="24"/>
        <w:u w:val="none"/>
      </w:rPr>
    </w:lvl>
  </w:abstractNum>
  <w:abstractNum w:abstractNumId="1" w15:restartNumberingAfterBreak="0">
    <w:nsid w:val="00000009"/>
    <w:multiLevelType w:val="multilevel"/>
    <w:tmpl w:val="00000008"/>
    <w:lvl w:ilvl="0">
      <w:start w:val="1"/>
      <w:numFmt w:val="decimal"/>
      <w:lvlText w:val="%1."/>
      <w:lvlJc w:val="left"/>
      <w:rPr>
        <w:rFonts w:ascii="David" w:hAnsi="Courier New" w:cs="David"/>
        <w:b w:val="0"/>
        <w:bCs w:val="0"/>
        <w:i w:val="0"/>
        <w:iCs w:val="0"/>
        <w:smallCaps w:val="0"/>
        <w:strike w:val="0"/>
        <w:color w:val="000000"/>
        <w:spacing w:val="0"/>
        <w:w w:val="100"/>
        <w:position w:val="0"/>
        <w:sz w:val="24"/>
        <w:szCs w:val="24"/>
        <w:u w:val="single"/>
      </w:rPr>
    </w:lvl>
    <w:lvl w:ilvl="1">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2">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3">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4">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5">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6">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7">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lvl w:ilvl="8">
      <w:numFmt w:val="decimal"/>
      <w:lvlText w:val="%1.%2."/>
      <w:lvlJc w:val="left"/>
      <w:rPr>
        <w:rFonts w:ascii="David" w:hAnsi="Courier New" w:cs="David"/>
        <w:b w:val="0"/>
        <w:bCs w:val="0"/>
        <w:i w:val="0"/>
        <w:iCs w:val="0"/>
        <w:smallCaps w:val="0"/>
        <w:strike w:val="0"/>
        <w:color w:val="000000"/>
        <w:spacing w:val="0"/>
        <w:w w:val="100"/>
        <w:position w:val="0"/>
        <w:sz w:val="24"/>
        <w:szCs w:val="24"/>
        <w:u w:val="none"/>
      </w:rPr>
    </w:lvl>
  </w:abstractNum>
  <w:abstractNum w:abstractNumId="2" w15:restartNumberingAfterBreak="0">
    <w:nsid w:val="0000000B"/>
    <w:multiLevelType w:val="multilevel"/>
    <w:tmpl w:val="0000000A"/>
    <w:lvl w:ilvl="0">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1">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2">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3">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4">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5">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6">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7">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lvl w:ilvl="8">
      <w:start w:val="1"/>
      <w:numFmt w:val="decimal"/>
      <w:lvlText w:val="%1."/>
      <w:lvlJc w:val="left"/>
      <w:rPr>
        <w:rFonts w:ascii="David" w:hAnsi="Courier New" w:cs="David"/>
        <w:b w:val="0"/>
        <w:bCs w:val="0"/>
        <w:i w:val="0"/>
        <w:iCs w:val="0"/>
        <w:smallCaps w:val="0"/>
        <w:strike w:val="0"/>
        <w:color w:val="000000"/>
        <w:spacing w:val="0"/>
        <w:w w:val="100"/>
        <w:position w:val="0"/>
        <w:sz w:val="24"/>
        <w:szCs w:val="24"/>
        <w:u w:val="none"/>
      </w:rPr>
    </w:lvl>
  </w:abstractNum>
  <w:abstractNum w:abstractNumId="3" w15:restartNumberingAfterBreak="0">
    <w:nsid w:val="0000000D"/>
    <w:multiLevelType w:val="multilevel"/>
    <w:tmpl w:val="0000000D"/>
    <w:name w:val="WW8Num38"/>
    <w:lvl w:ilvl="0">
      <w:start w:val="3"/>
      <w:numFmt w:val="decimal"/>
      <w:lvlText w:val="%1"/>
      <w:lvlJc w:val="left"/>
      <w:pPr>
        <w:tabs>
          <w:tab w:val="num" w:pos="360"/>
        </w:tabs>
      </w:pPr>
    </w:lvl>
    <w:lvl w:ilvl="1">
      <w:start w:val="1"/>
      <w:numFmt w:val="decimal"/>
      <w:lvlText w:val="%1.%2"/>
      <w:lvlJc w:val="left"/>
      <w:pPr>
        <w:tabs>
          <w:tab w:val="num" w:pos="216"/>
        </w:tabs>
      </w:pPr>
    </w:lvl>
    <w:lvl w:ilvl="2">
      <w:start w:val="1"/>
      <w:numFmt w:val="decimal"/>
      <w:lvlText w:val="%1.%2.%3"/>
      <w:lvlJc w:val="left"/>
      <w:pPr>
        <w:tabs>
          <w:tab w:val="num" w:pos="432"/>
        </w:tabs>
      </w:pPr>
    </w:lvl>
    <w:lvl w:ilvl="3">
      <w:start w:val="1"/>
      <w:numFmt w:val="decimal"/>
      <w:lvlText w:val="%1.%2.%3.%4"/>
      <w:lvlJc w:val="left"/>
      <w:pPr>
        <w:tabs>
          <w:tab w:val="num" w:pos="288"/>
        </w:tabs>
      </w:pPr>
    </w:lvl>
    <w:lvl w:ilvl="4">
      <w:start w:val="1"/>
      <w:numFmt w:val="decimal"/>
      <w:lvlText w:val="%1.%2.%3.%4.%5"/>
      <w:lvlJc w:val="left"/>
      <w:pPr>
        <w:tabs>
          <w:tab w:val="num" w:pos="504"/>
        </w:tabs>
      </w:pPr>
    </w:lvl>
    <w:lvl w:ilvl="5">
      <w:start w:val="1"/>
      <w:numFmt w:val="decimal"/>
      <w:lvlText w:val="%1.%2.%3.%4.%5.%6"/>
      <w:lvlJc w:val="left"/>
      <w:pPr>
        <w:tabs>
          <w:tab w:val="num" w:pos="360"/>
        </w:tabs>
      </w:pPr>
    </w:lvl>
    <w:lvl w:ilvl="6">
      <w:start w:val="1"/>
      <w:numFmt w:val="decimal"/>
      <w:lvlText w:val="%1.%2.%3.%4.%5.%6.%7"/>
      <w:lvlJc w:val="left"/>
      <w:pPr>
        <w:tabs>
          <w:tab w:val="num" w:pos="576"/>
        </w:tabs>
      </w:pPr>
    </w:lvl>
    <w:lvl w:ilvl="7">
      <w:start w:val="1"/>
      <w:numFmt w:val="decimal"/>
      <w:lvlText w:val="%1.%2.%3.%4.%5.%6.%7.%8"/>
      <w:lvlJc w:val="left"/>
      <w:pPr>
        <w:tabs>
          <w:tab w:val="num" w:pos="432"/>
        </w:tabs>
      </w:pPr>
    </w:lvl>
    <w:lvl w:ilvl="8">
      <w:start w:val="1"/>
      <w:numFmt w:val="decimal"/>
      <w:lvlText w:val="%1.%2.%3.%4.%5.%6.%7.%8.%9"/>
      <w:lvlJc w:val="left"/>
      <w:pPr>
        <w:tabs>
          <w:tab w:val="num" w:pos="648"/>
        </w:tabs>
      </w:pPr>
    </w:lvl>
  </w:abstractNum>
  <w:abstractNum w:abstractNumId="4" w15:restartNumberingAfterBreak="0">
    <w:nsid w:val="01C2225A"/>
    <w:multiLevelType w:val="hybridMultilevel"/>
    <w:tmpl w:val="35427BEA"/>
    <w:lvl w:ilvl="0" w:tplc="04090013">
      <w:start w:val="1"/>
      <w:numFmt w:val="hebrew1"/>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1A357B"/>
    <w:multiLevelType w:val="multilevel"/>
    <w:tmpl w:val="C1AA2370"/>
    <w:lvl w:ilvl="0">
      <w:start w:val="5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hebrew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410E1B"/>
    <w:multiLevelType w:val="hybridMultilevel"/>
    <w:tmpl w:val="E8908174"/>
    <w:lvl w:ilvl="0" w:tplc="E782FB4A">
      <w:start w:val="1"/>
      <w:numFmt w:val="hebrew1"/>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7" w15:restartNumberingAfterBreak="0">
    <w:nsid w:val="034D5324"/>
    <w:multiLevelType w:val="hybridMultilevel"/>
    <w:tmpl w:val="815C1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4E69A0"/>
    <w:multiLevelType w:val="hybridMultilevel"/>
    <w:tmpl w:val="E6F25F84"/>
    <w:lvl w:ilvl="0" w:tplc="F8CE78B8">
      <w:start w:val="1"/>
      <w:numFmt w:val="hebrew1"/>
      <w:lvlText w:val="%1."/>
      <w:lvlJc w:val="center"/>
      <w:pPr>
        <w:tabs>
          <w:tab w:val="num" w:pos="720"/>
        </w:tabs>
        <w:ind w:left="720" w:hanging="360"/>
      </w:pPr>
      <w:rPr>
        <w:rFonts w:hint="default"/>
        <w:b w:val="0"/>
        <w:bCs w:val="0"/>
      </w:rPr>
    </w:lvl>
    <w:lvl w:ilvl="1" w:tplc="04090013">
      <w:start w:val="1"/>
      <w:numFmt w:val="hebrew1"/>
      <w:lvlText w:val="%2."/>
      <w:lvlJc w:val="center"/>
      <w:pPr>
        <w:ind w:left="1530" w:hanging="450"/>
      </w:pPr>
      <w:rPr>
        <w:rFonts w:hint="default"/>
        <w:lang w:bidi="he-I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D7580E"/>
    <w:multiLevelType w:val="multilevel"/>
    <w:tmpl w:val="AF96BFB6"/>
    <w:lvl w:ilvl="0">
      <w:start w:val="55"/>
      <w:numFmt w:val="decimal"/>
      <w:lvlText w:val="%1"/>
      <w:lvlJc w:val="left"/>
      <w:pPr>
        <w:tabs>
          <w:tab w:val="num" w:pos="405"/>
        </w:tabs>
        <w:ind w:left="405" w:right="405" w:hanging="405"/>
      </w:pPr>
      <w:rPr>
        <w:rFonts w:hint="cs"/>
      </w:rPr>
    </w:lvl>
    <w:lvl w:ilvl="1">
      <w:start w:val="2"/>
      <w:numFmt w:val="decimal"/>
      <w:lvlText w:val="%1.%2"/>
      <w:lvlJc w:val="left"/>
      <w:pPr>
        <w:tabs>
          <w:tab w:val="num" w:pos="405"/>
        </w:tabs>
        <w:ind w:left="405" w:right="405" w:hanging="405"/>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10" w15:restartNumberingAfterBreak="0">
    <w:nsid w:val="050250FA"/>
    <w:multiLevelType w:val="hybridMultilevel"/>
    <w:tmpl w:val="58F6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6767BC"/>
    <w:multiLevelType w:val="hybridMultilevel"/>
    <w:tmpl w:val="D4A08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A248B"/>
    <w:multiLevelType w:val="singleLevel"/>
    <w:tmpl w:val="4E42946E"/>
    <w:lvl w:ilvl="0">
      <w:start w:val="1"/>
      <w:numFmt w:val="upperRoman"/>
      <w:lvlText w:val="%1)"/>
      <w:lvlJc w:val="left"/>
      <w:pPr>
        <w:tabs>
          <w:tab w:val="num" w:pos="1720"/>
        </w:tabs>
        <w:ind w:left="1720" w:right="1720" w:hanging="360"/>
      </w:pPr>
      <w:rPr>
        <w:rFonts w:hint="default"/>
        <w:sz w:val="24"/>
      </w:rPr>
    </w:lvl>
  </w:abstractNum>
  <w:abstractNum w:abstractNumId="13" w15:restartNumberingAfterBreak="0">
    <w:nsid w:val="067559AB"/>
    <w:multiLevelType w:val="hybridMultilevel"/>
    <w:tmpl w:val="5AE0C866"/>
    <w:lvl w:ilvl="0" w:tplc="8C9A6CFC">
      <w:start w:val="1"/>
      <w:numFmt w:val="decimal"/>
      <w:lvlText w:val="%1."/>
      <w:lvlJc w:val="left"/>
      <w:pPr>
        <w:tabs>
          <w:tab w:val="num" w:pos="1710"/>
        </w:tabs>
        <w:ind w:left="1710" w:hanging="810"/>
      </w:pPr>
      <w:rPr>
        <w:rFonts w:hint="default"/>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365250"/>
    <w:multiLevelType w:val="singleLevel"/>
    <w:tmpl w:val="28C8DA78"/>
    <w:lvl w:ilvl="0">
      <w:start w:val="1"/>
      <w:numFmt w:val="bullet"/>
      <w:lvlText w:val="-"/>
      <w:lvlJc w:val="left"/>
      <w:pPr>
        <w:tabs>
          <w:tab w:val="num" w:pos="2880"/>
        </w:tabs>
        <w:ind w:left="2880" w:right="2880" w:hanging="720"/>
      </w:pPr>
      <w:rPr>
        <w:rFonts w:cs="Times New Roman" w:hint="default"/>
        <w:sz w:val="24"/>
      </w:rPr>
    </w:lvl>
  </w:abstractNum>
  <w:abstractNum w:abstractNumId="15" w15:restartNumberingAfterBreak="0">
    <w:nsid w:val="07533836"/>
    <w:multiLevelType w:val="hybridMultilevel"/>
    <w:tmpl w:val="373EA8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7661621"/>
    <w:multiLevelType w:val="multilevel"/>
    <w:tmpl w:val="30F69B9E"/>
    <w:lvl w:ilvl="0">
      <w:start w:val="30"/>
      <w:numFmt w:val="decimal"/>
      <w:lvlText w:val="%1"/>
      <w:lvlJc w:val="left"/>
      <w:pPr>
        <w:tabs>
          <w:tab w:val="num" w:pos="405"/>
        </w:tabs>
        <w:ind w:left="405" w:right="405" w:hanging="405"/>
      </w:pPr>
      <w:rPr>
        <w:rFonts w:hint="cs"/>
      </w:rPr>
    </w:lvl>
    <w:lvl w:ilvl="1">
      <w:start w:val="2"/>
      <w:numFmt w:val="decimal"/>
      <w:lvlText w:val="%1.%2"/>
      <w:lvlJc w:val="left"/>
      <w:pPr>
        <w:tabs>
          <w:tab w:val="num" w:pos="405"/>
        </w:tabs>
        <w:ind w:left="405" w:right="405" w:hanging="405"/>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17" w15:restartNumberingAfterBreak="0">
    <w:nsid w:val="08973EBB"/>
    <w:multiLevelType w:val="hybridMultilevel"/>
    <w:tmpl w:val="CC4E5D9C"/>
    <w:lvl w:ilvl="0" w:tplc="ED4E677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96C14B1"/>
    <w:multiLevelType w:val="hybridMultilevel"/>
    <w:tmpl w:val="59742812"/>
    <w:lvl w:ilvl="0" w:tplc="42843396">
      <w:start w:val="1"/>
      <w:numFmt w:val="hebrew1"/>
      <w:lvlText w:val="%1."/>
      <w:lvlJc w:val="left"/>
      <w:pPr>
        <w:tabs>
          <w:tab w:val="num" w:pos="1080"/>
        </w:tabs>
        <w:ind w:left="1080" w:right="1080" w:hanging="36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9" w15:restartNumberingAfterBreak="0">
    <w:nsid w:val="0A093BE9"/>
    <w:multiLevelType w:val="multilevel"/>
    <w:tmpl w:val="59243AAC"/>
    <w:lvl w:ilvl="0">
      <w:start w:val="27"/>
      <w:numFmt w:val="decimal"/>
      <w:lvlText w:val="%1"/>
      <w:lvlJc w:val="left"/>
      <w:pPr>
        <w:tabs>
          <w:tab w:val="num" w:pos="420"/>
        </w:tabs>
        <w:ind w:left="420" w:right="420" w:hanging="420"/>
      </w:pPr>
      <w:rPr>
        <w:rFonts w:hint="cs"/>
      </w:rPr>
    </w:lvl>
    <w:lvl w:ilvl="1">
      <w:start w:val="2"/>
      <w:numFmt w:val="decimal"/>
      <w:lvlText w:val="%1.%2"/>
      <w:lvlJc w:val="left"/>
      <w:pPr>
        <w:tabs>
          <w:tab w:val="num" w:pos="420"/>
        </w:tabs>
        <w:ind w:left="420" w:right="420" w:hanging="42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20" w15:restartNumberingAfterBreak="0">
    <w:nsid w:val="0A631FC3"/>
    <w:multiLevelType w:val="hybridMultilevel"/>
    <w:tmpl w:val="B1EE6458"/>
    <w:lvl w:ilvl="0" w:tplc="4BFA15F4">
      <w:start w:val="2"/>
      <w:numFmt w:val="hebrew1"/>
      <w:lvlText w:val="%1."/>
      <w:lvlJc w:val="left"/>
      <w:pPr>
        <w:tabs>
          <w:tab w:val="num" w:pos="1440"/>
        </w:tabs>
        <w:ind w:left="1440" w:right="1440" w:hanging="720"/>
      </w:pPr>
      <w:rPr>
        <w:rFonts w:hint="default"/>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21" w15:restartNumberingAfterBreak="0">
    <w:nsid w:val="0AF170A9"/>
    <w:multiLevelType w:val="hybridMultilevel"/>
    <w:tmpl w:val="6A2C8D1A"/>
    <w:lvl w:ilvl="0" w:tplc="756E813C">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0B266144"/>
    <w:multiLevelType w:val="multilevel"/>
    <w:tmpl w:val="1CB489FE"/>
    <w:lvl w:ilvl="0">
      <w:start w:val="1"/>
      <w:numFmt w:val="decimal"/>
      <w:lvlText w:val="%1."/>
      <w:lvlJc w:val="left"/>
      <w:pPr>
        <w:tabs>
          <w:tab w:val="num" w:pos="1710"/>
        </w:tabs>
        <w:ind w:left="1710" w:hanging="810"/>
      </w:pPr>
      <w:rPr>
        <w:rFonts w:hint="default"/>
        <w:lang w:bidi="he-IL"/>
      </w:rPr>
    </w:lvl>
    <w:lvl w:ilvl="1">
      <w:start w:val="1"/>
      <w:numFmt w:val="decimal"/>
      <w:isLgl/>
      <w:lvlText w:val="%1.%2"/>
      <w:lvlJc w:val="left"/>
      <w:pPr>
        <w:tabs>
          <w:tab w:val="num" w:pos="1440"/>
        </w:tabs>
        <w:ind w:left="1440" w:hanging="36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700"/>
        </w:tabs>
        <w:ind w:left="270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420"/>
        </w:tabs>
        <w:ind w:left="3420" w:hanging="1440"/>
      </w:pPr>
      <w:rPr>
        <w:rFonts w:hint="default"/>
      </w:rPr>
    </w:lvl>
    <w:lvl w:ilvl="7">
      <w:start w:val="1"/>
      <w:numFmt w:val="decimal"/>
      <w:isLgl/>
      <w:lvlText w:val="%1.%2.%3.%4.%5.%6.%7.%8"/>
      <w:lvlJc w:val="left"/>
      <w:pPr>
        <w:tabs>
          <w:tab w:val="num" w:pos="3600"/>
        </w:tabs>
        <w:ind w:left="3600" w:hanging="1440"/>
      </w:pPr>
      <w:rPr>
        <w:rFonts w:hint="default"/>
      </w:rPr>
    </w:lvl>
    <w:lvl w:ilvl="8">
      <w:start w:val="1"/>
      <w:numFmt w:val="decimal"/>
      <w:isLgl/>
      <w:lvlText w:val="%1.%2.%3.%4.%5.%6.%7.%8.%9"/>
      <w:lvlJc w:val="left"/>
      <w:pPr>
        <w:tabs>
          <w:tab w:val="num" w:pos="4140"/>
        </w:tabs>
        <w:ind w:left="4140" w:hanging="1800"/>
      </w:pPr>
      <w:rPr>
        <w:rFonts w:hint="default"/>
      </w:rPr>
    </w:lvl>
  </w:abstractNum>
  <w:abstractNum w:abstractNumId="23" w15:restartNumberingAfterBreak="0">
    <w:nsid w:val="0B2B1A16"/>
    <w:multiLevelType w:val="hybridMultilevel"/>
    <w:tmpl w:val="BCAC9ACA"/>
    <w:lvl w:ilvl="0" w:tplc="D1EE2B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B6F5347"/>
    <w:multiLevelType w:val="hybridMultilevel"/>
    <w:tmpl w:val="21C8420C"/>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0B8A687A"/>
    <w:multiLevelType w:val="hybridMultilevel"/>
    <w:tmpl w:val="C8282064"/>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0C1B22EC"/>
    <w:multiLevelType w:val="hybridMultilevel"/>
    <w:tmpl w:val="22BE582A"/>
    <w:lvl w:ilvl="0" w:tplc="A29E34E4">
      <w:start w:val="1"/>
      <w:numFmt w:val="decimal"/>
      <w:lvlText w:val="%1."/>
      <w:lvlJc w:val="left"/>
      <w:pPr>
        <w:tabs>
          <w:tab w:val="num" w:pos="734"/>
        </w:tabs>
        <w:ind w:left="734" w:hanging="360"/>
      </w:pPr>
      <w:rPr>
        <w:rFonts w:hint="default"/>
      </w:rPr>
    </w:lvl>
    <w:lvl w:ilvl="1" w:tplc="04090009" w:tentative="1">
      <w:start w:val="1"/>
      <w:numFmt w:val="lowerLetter"/>
      <w:lvlText w:val="%2."/>
      <w:lvlJc w:val="left"/>
      <w:pPr>
        <w:tabs>
          <w:tab w:val="num" w:pos="734"/>
        </w:tabs>
        <w:ind w:left="734" w:right="1440" w:hanging="360"/>
      </w:pPr>
    </w:lvl>
    <w:lvl w:ilvl="2" w:tplc="04090009" w:tentative="1">
      <w:start w:val="1"/>
      <w:numFmt w:val="lowerRoman"/>
      <w:lvlText w:val="%3."/>
      <w:lvlJc w:val="right"/>
      <w:pPr>
        <w:tabs>
          <w:tab w:val="num" w:pos="1454"/>
        </w:tabs>
        <w:ind w:left="1454" w:right="2160" w:hanging="180"/>
      </w:pPr>
    </w:lvl>
    <w:lvl w:ilvl="3" w:tplc="D90EAE3C" w:tentative="1">
      <w:start w:val="1"/>
      <w:numFmt w:val="decimal"/>
      <w:lvlText w:val="%4."/>
      <w:lvlJc w:val="left"/>
      <w:pPr>
        <w:tabs>
          <w:tab w:val="num" w:pos="2174"/>
        </w:tabs>
        <w:ind w:left="2174" w:right="2880" w:hanging="360"/>
      </w:pPr>
    </w:lvl>
    <w:lvl w:ilvl="4" w:tplc="04090019" w:tentative="1">
      <w:start w:val="1"/>
      <w:numFmt w:val="lowerLetter"/>
      <w:lvlText w:val="%5."/>
      <w:lvlJc w:val="left"/>
      <w:pPr>
        <w:tabs>
          <w:tab w:val="num" w:pos="2894"/>
        </w:tabs>
        <w:ind w:left="2894" w:right="3600" w:hanging="360"/>
      </w:pPr>
    </w:lvl>
    <w:lvl w:ilvl="5" w:tplc="0409001B" w:tentative="1">
      <w:start w:val="1"/>
      <w:numFmt w:val="lowerRoman"/>
      <w:lvlText w:val="%6."/>
      <w:lvlJc w:val="right"/>
      <w:pPr>
        <w:tabs>
          <w:tab w:val="num" w:pos="3614"/>
        </w:tabs>
        <w:ind w:left="3614" w:right="4320" w:hanging="180"/>
      </w:pPr>
    </w:lvl>
    <w:lvl w:ilvl="6" w:tplc="0409000F" w:tentative="1">
      <w:start w:val="1"/>
      <w:numFmt w:val="decimal"/>
      <w:lvlText w:val="%7."/>
      <w:lvlJc w:val="left"/>
      <w:pPr>
        <w:tabs>
          <w:tab w:val="num" w:pos="4334"/>
        </w:tabs>
        <w:ind w:left="4334" w:right="5040" w:hanging="360"/>
      </w:pPr>
    </w:lvl>
    <w:lvl w:ilvl="7" w:tplc="04090019" w:tentative="1">
      <w:start w:val="1"/>
      <w:numFmt w:val="lowerLetter"/>
      <w:lvlText w:val="%8."/>
      <w:lvlJc w:val="left"/>
      <w:pPr>
        <w:tabs>
          <w:tab w:val="num" w:pos="5054"/>
        </w:tabs>
        <w:ind w:left="5054" w:right="5760" w:hanging="360"/>
      </w:pPr>
    </w:lvl>
    <w:lvl w:ilvl="8" w:tplc="0409001B" w:tentative="1">
      <w:start w:val="1"/>
      <w:numFmt w:val="lowerRoman"/>
      <w:lvlText w:val="%9."/>
      <w:lvlJc w:val="right"/>
      <w:pPr>
        <w:tabs>
          <w:tab w:val="num" w:pos="5774"/>
        </w:tabs>
        <w:ind w:left="5774" w:right="6480" w:hanging="180"/>
      </w:pPr>
    </w:lvl>
  </w:abstractNum>
  <w:abstractNum w:abstractNumId="27" w15:restartNumberingAfterBreak="0">
    <w:nsid w:val="0C2B07A1"/>
    <w:multiLevelType w:val="multilevel"/>
    <w:tmpl w:val="786673F2"/>
    <w:lvl w:ilvl="0">
      <w:start w:val="1"/>
      <w:numFmt w:val="decimal"/>
      <w:lvlText w:val="%1."/>
      <w:lvlJc w:val="left"/>
      <w:pPr>
        <w:ind w:left="360" w:hanging="360"/>
      </w:pPr>
    </w:lvl>
    <w:lvl w:ilvl="1">
      <w:start w:val="1"/>
      <w:numFmt w:val="hebrew1"/>
      <w:lvlText w:val="%2."/>
      <w:lvlJc w:val="center"/>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0CEA1B64"/>
    <w:multiLevelType w:val="multilevel"/>
    <w:tmpl w:val="FBBC2950"/>
    <w:lvl w:ilvl="0">
      <w:start w:val="6"/>
      <w:numFmt w:val="decimal"/>
      <w:lvlText w:val="%1"/>
      <w:lvlJc w:val="left"/>
      <w:pPr>
        <w:tabs>
          <w:tab w:val="num" w:pos="390"/>
        </w:tabs>
        <w:ind w:left="390" w:right="390" w:hanging="390"/>
      </w:pPr>
      <w:rPr>
        <w:rFonts w:hint="default"/>
        <w:sz w:val="20"/>
      </w:rPr>
    </w:lvl>
    <w:lvl w:ilvl="1">
      <w:start w:val="1"/>
      <w:numFmt w:val="decimal"/>
      <w:lvlText w:val="%1.%2"/>
      <w:lvlJc w:val="left"/>
      <w:pPr>
        <w:tabs>
          <w:tab w:val="num" w:pos="390"/>
        </w:tabs>
        <w:ind w:left="390" w:right="291" w:hanging="390"/>
      </w:pPr>
      <w:rPr>
        <w:rFonts w:hint="default"/>
        <w:sz w:val="20"/>
      </w:rPr>
    </w:lvl>
    <w:lvl w:ilvl="2">
      <w:start w:val="1"/>
      <w:numFmt w:val="decimal"/>
      <w:lvlText w:val="%1.%2.%3"/>
      <w:lvlJc w:val="left"/>
      <w:pPr>
        <w:tabs>
          <w:tab w:val="num" w:pos="522"/>
        </w:tabs>
        <w:ind w:left="522" w:right="522" w:hanging="720"/>
      </w:pPr>
      <w:rPr>
        <w:rFonts w:hint="default"/>
        <w:sz w:val="20"/>
      </w:rPr>
    </w:lvl>
    <w:lvl w:ilvl="3">
      <w:start w:val="1"/>
      <w:numFmt w:val="decimal"/>
      <w:lvlText w:val="%1.%2.%3.%4"/>
      <w:lvlJc w:val="left"/>
      <w:pPr>
        <w:tabs>
          <w:tab w:val="num" w:pos="423"/>
        </w:tabs>
        <w:ind w:left="423" w:right="423" w:hanging="720"/>
      </w:pPr>
      <w:rPr>
        <w:rFonts w:hint="default"/>
        <w:sz w:val="20"/>
      </w:rPr>
    </w:lvl>
    <w:lvl w:ilvl="4">
      <w:start w:val="1"/>
      <w:numFmt w:val="decimal"/>
      <w:lvlText w:val="%1.%2.%3.%4.%5"/>
      <w:lvlJc w:val="left"/>
      <w:pPr>
        <w:tabs>
          <w:tab w:val="num" w:pos="684"/>
        </w:tabs>
        <w:ind w:left="684" w:right="684" w:hanging="1080"/>
      </w:pPr>
      <w:rPr>
        <w:rFonts w:hint="default"/>
        <w:sz w:val="20"/>
      </w:rPr>
    </w:lvl>
    <w:lvl w:ilvl="5">
      <w:start w:val="1"/>
      <w:numFmt w:val="decimal"/>
      <w:lvlText w:val="%1.%2.%3.%4.%5.%6"/>
      <w:lvlJc w:val="left"/>
      <w:pPr>
        <w:tabs>
          <w:tab w:val="num" w:pos="585"/>
        </w:tabs>
        <w:ind w:left="585" w:right="585" w:hanging="1080"/>
      </w:pPr>
      <w:rPr>
        <w:rFonts w:hint="default"/>
        <w:sz w:val="20"/>
      </w:rPr>
    </w:lvl>
    <w:lvl w:ilvl="6">
      <w:start w:val="1"/>
      <w:numFmt w:val="decimal"/>
      <w:lvlText w:val="%1.%2.%3.%4.%5.%6.%7"/>
      <w:lvlJc w:val="left"/>
      <w:pPr>
        <w:tabs>
          <w:tab w:val="num" w:pos="486"/>
        </w:tabs>
        <w:ind w:left="486" w:right="486" w:hanging="1080"/>
      </w:pPr>
      <w:rPr>
        <w:rFonts w:hint="default"/>
        <w:sz w:val="20"/>
      </w:rPr>
    </w:lvl>
    <w:lvl w:ilvl="7">
      <w:start w:val="1"/>
      <w:numFmt w:val="decimal"/>
      <w:lvlText w:val="%1.%2.%3.%4.%5.%6.%7.%8"/>
      <w:lvlJc w:val="left"/>
      <w:pPr>
        <w:tabs>
          <w:tab w:val="num" w:pos="747"/>
        </w:tabs>
        <w:ind w:left="747" w:right="747" w:hanging="1440"/>
      </w:pPr>
      <w:rPr>
        <w:rFonts w:hint="default"/>
        <w:sz w:val="20"/>
      </w:rPr>
    </w:lvl>
    <w:lvl w:ilvl="8">
      <w:start w:val="1"/>
      <w:numFmt w:val="decimal"/>
      <w:lvlText w:val="%1.%2.%3.%4.%5.%6.%7.%8.%9"/>
      <w:lvlJc w:val="left"/>
      <w:pPr>
        <w:tabs>
          <w:tab w:val="num" w:pos="648"/>
        </w:tabs>
        <w:ind w:left="648" w:right="648" w:hanging="1440"/>
      </w:pPr>
      <w:rPr>
        <w:rFonts w:hint="default"/>
        <w:sz w:val="20"/>
      </w:rPr>
    </w:lvl>
  </w:abstractNum>
  <w:abstractNum w:abstractNumId="29" w15:restartNumberingAfterBreak="0">
    <w:nsid w:val="0D5A5827"/>
    <w:multiLevelType w:val="hybridMultilevel"/>
    <w:tmpl w:val="896C8FA0"/>
    <w:lvl w:ilvl="0" w:tplc="61348FA4">
      <w:start w:val="1"/>
      <w:numFmt w:val="decimal"/>
      <w:lvlText w:val="%1."/>
      <w:lvlJc w:val="left"/>
      <w:pPr>
        <w:tabs>
          <w:tab w:val="num" w:pos="360"/>
        </w:tabs>
        <w:ind w:left="360" w:hanging="360"/>
      </w:pPr>
      <w:rPr>
        <w:rFonts w:hint="cs"/>
        <w:sz w:val="28"/>
        <w:szCs w:val="28"/>
      </w:rPr>
    </w:lvl>
    <w:lvl w:ilvl="1" w:tplc="EA02ECAE">
      <w:start w:val="1"/>
      <w:numFmt w:val="lowerRoman"/>
      <w:lvlText w:val="%2."/>
      <w:lvlJc w:val="left"/>
      <w:pPr>
        <w:tabs>
          <w:tab w:val="num" w:pos="1080"/>
        </w:tabs>
        <w:ind w:left="1080" w:right="314" w:hanging="360"/>
      </w:pPr>
    </w:lvl>
    <w:lvl w:ilvl="2" w:tplc="58A657DA" w:tentative="1">
      <w:start w:val="1"/>
      <w:numFmt w:val="hebrew2"/>
      <w:lvlText w:val="%3."/>
      <w:lvlJc w:val="right"/>
      <w:pPr>
        <w:tabs>
          <w:tab w:val="num" w:pos="1800"/>
        </w:tabs>
        <w:ind w:left="1800" w:right="1034" w:hanging="180"/>
      </w:pPr>
    </w:lvl>
    <w:lvl w:ilvl="3" w:tplc="B746B142" w:tentative="1">
      <w:start w:val="1"/>
      <w:numFmt w:val="decimal"/>
      <w:lvlText w:val="%4."/>
      <w:lvlJc w:val="left"/>
      <w:pPr>
        <w:tabs>
          <w:tab w:val="num" w:pos="2520"/>
        </w:tabs>
        <w:ind w:left="2520" w:right="1754" w:hanging="360"/>
      </w:pPr>
    </w:lvl>
    <w:lvl w:ilvl="4" w:tplc="C79C5D68" w:tentative="1">
      <w:start w:val="1"/>
      <w:numFmt w:val="lowerRoman"/>
      <w:lvlText w:val="%5."/>
      <w:lvlJc w:val="left"/>
      <w:pPr>
        <w:tabs>
          <w:tab w:val="num" w:pos="3240"/>
        </w:tabs>
        <w:ind w:left="3240" w:right="2474" w:hanging="360"/>
      </w:pPr>
    </w:lvl>
    <w:lvl w:ilvl="5" w:tplc="F942008A" w:tentative="1">
      <w:start w:val="1"/>
      <w:numFmt w:val="hebrew2"/>
      <w:lvlText w:val="%6."/>
      <w:lvlJc w:val="right"/>
      <w:pPr>
        <w:tabs>
          <w:tab w:val="num" w:pos="3960"/>
        </w:tabs>
        <w:ind w:left="3960" w:right="3194" w:hanging="180"/>
      </w:pPr>
    </w:lvl>
    <w:lvl w:ilvl="6" w:tplc="EBB89FFC" w:tentative="1">
      <w:start w:val="1"/>
      <w:numFmt w:val="decimal"/>
      <w:lvlText w:val="%7."/>
      <w:lvlJc w:val="left"/>
      <w:pPr>
        <w:tabs>
          <w:tab w:val="num" w:pos="4680"/>
        </w:tabs>
        <w:ind w:left="4680" w:right="3914" w:hanging="360"/>
      </w:pPr>
    </w:lvl>
    <w:lvl w:ilvl="7" w:tplc="EF32F97A" w:tentative="1">
      <w:start w:val="1"/>
      <w:numFmt w:val="lowerRoman"/>
      <w:lvlText w:val="%8."/>
      <w:lvlJc w:val="left"/>
      <w:pPr>
        <w:tabs>
          <w:tab w:val="num" w:pos="5400"/>
        </w:tabs>
        <w:ind w:left="5400" w:right="4634" w:hanging="360"/>
      </w:pPr>
    </w:lvl>
    <w:lvl w:ilvl="8" w:tplc="81A4DD6A" w:tentative="1">
      <w:start w:val="1"/>
      <w:numFmt w:val="hebrew2"/>
      <w:lvlText w:val="%9."/>
      <w:lvlJc w:val="right"/>
      <w:pPr>
        <w:tabs>
          <w:tab w:val="num" w:pos="6120"/>
        </w:tabs>
        <w:ind w:left="6120" w:right="5354" w:hanging="180"/>
      </w:pPr>
    </w:lvl>
  </w:abstractNum>
  <w:abstractNum w:abstractNumId="30" w15:restartNumberingAfterBreak="0">
    <w:nsid w:val="0E493E10"/>
    <w:multiLevelType w:val="singleLevel"/>
    <w:tmpl w:val="42820648"/>
    <w:lvl w:ilvl="0">
      <w:numFmt w:val="bullet"/>
      <w:lvlText w:val="-"/>
      <w:lvlJc w:val="left"/>
      <w:pPr>
        <w:tabs>
          <w:tab w:val="num" w:pos="705"/>
        </w:tabs>
        <w:ind w:left="705" w:right="705" w:hanging="705"/>
      </w:pPr>
      <w:rPr>
        <w:rFonts w:cs="Times New Roman" w:hint="default"/>
      </w:rPr>
    </w:lvl>
  </w:abstractNum>
  <w:abstractNum w:abstractNumId="31" w15:restartNumberingAfterBreak="0">
    <w:nsid w:val="0E6F582A"/>
    <w:multiLevelType w:val="hybridMultilevel"/>
    <w:tmpl w:val="088C211E"/>
    <w:lvl w:ilvl="0" w:tplc="07BC1360">
      <w:start w:val="1"/>
      <w:numFmt w:val="decimal"/>
      <w:lvlText w:val="(%1)"/>
      <w:lvlJc w:val="left"/>
      <w:pPr>
        <w:ind w:left="1211" w:hanging="360"/>
      </w:pPr>
      <w:rPr>
        <w:rFonts w:hint="default"/>
        <w:strike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15:restartNumberingAfterBreak="0">
    <w:nsid w:val="0E934D73"/>
    <w:multiLevelType w:val="multilevel"/>
    <w:tmpl w:val="DB8E7206"/>
    <w:lvl w:ilvl="0">
      <w:start w:val="1"/>
      <w:numFmt w:val="decimalZero"/>
      <w:lvlText w:val="%1"/>
      <w:lvlJc w:val="left"/>
      <w:pPr>
        <w:tabs>
          <w:tab w:val="num" w:pos="570"/>
        </w:tabs>
        <w:ind w:left="570" w:right="570" w:hanging="570"/>
      </w:pPr>
      <w:rPr>
        <w:rFonts w:hint="cs"/>
      </w:rPr>
    </w:lvl>
    <w:lvl w:ilvl="1">
      <w:start w:val="2"/>
      <w:numFmt w:val="decimalZero"/>
      <w:lvlText w:val="%1.%2"/>
      <w:lvlJc w:val="left"/>
      <w:pPr>
        <w:tabs>
          <w:tab w:val="num" w:pos="570"/>
        </w:tabs>
        <w:ind w:left="570" w:right="570" w:hanging="570"/>
      </w:pPr>
      <w:rPr>
        <w:rFonts w:hint="cs"/>
        <w:lang w:bidi="he-IL"/>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440"/>
        </w:tabs>
        <w:ind w:left="1440" w:right="1440" w:hanging="144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800"/>
        </w:tabs>
        <w:ind w:left="1800" w:right="1800" w:hanging="1800"/>
      </w:pPr>
      <w:rPr>
        <w:rFonts w:hint="cs"/>
      </w:rPr>
    </w:lvl>
    <w:lvl w:ilvl="8">
      <w:start w:val="1"/>
      <w:numFmt w:val="decimal"/>
      <w:lvlText w:val="%1.%2.%3.%4.%5.%6.%7.%8.%9"/>
      <w:lvlJc w:val="left"/>
      <w:pPr>
        <w:tabs>
          <w:tab w:val="num" w:pos="1800"/>
        </w:tabs>
        <w:ind w:left="1800" w:right="1800" w:hanging="1800"/>
      </w:pPr>
      <w:rPr>
        <w:rFonts w:hint="cs"/>
      </w:rPr>
    </w:lvl>
  </w:abstractNum>
  <w:abstractNum w:abstractNumId="33" w15:restartNumberingAfterBreak="0">
    <w:nsid w:val="0EC83E6F"/>
    <w:multiLevelType w:val="hybridMultilevel"/>
    <w:tmpl w:val="D0783A64"/>
    <w:lvl w:ilvl="0" w:tplc="516C2196">
      <w:start w:val="4"/>
      <w:numFmt w:val="hebrew1"/>
      <w:lvlText w:val="%1."/>
      <w:lvlJc w:val="left"/>
      <w:pPr>
        <w:tabs>
          <w:tab w:val="num" w:pos="2160"/>
        </w:tabs>
        <w:ind w:left="2160" w:right="2160" w:hanging="720"/>
      </w:pPr>
      <w:rPr>
        <w:rFonts w:hint="default"/>
      </w:rPr>
    </w:lvl>
    <w:lvl w:ilvl="1" w:tplc="040D0019" w:tentative="1">
      <w:start w:val="1"/>
      <w:numFmt w:val="lowerLetter"/>
      <w:lvlText w:val="%2."/>
      <w:lvlJc w:val="left"/>
      <w:pPr>
        <w:tabs>
          <w:tab w:val="num" w:pos="2160"/>
        </w:tabs>
        <w:ind w:left="2160" w:right="2160" w:hanging="360"/>
      </w:pPr>
    </w:lvl>
    <w:lvl w:ilvl="2" w:tplc="040D001B" w:tentative="1">
      <w:start w:val="1"/>
      <w:numFmt w:val="lowerRoman"/>
      <w:lvlText w:val="%3."/>
      <w:lvlJc w:val="right"/>
      <w:pPr>
        <w:tabs>
          <w:tab w:val="num" w:pos="2880"/>
        </w:tabs>
        <w:ind w:left="2880" w:right="2880" w:hanging="180"/>
      </w:pPr>
    </w:lvl>
    <w:lvl w:ilvl="3" w:tplc="040D000F" w:tentative="1">
      <w:start w:val="1"/>
      <w:numFmt w:val="decimal"/>
      <w:lvlText w:val="%4."/>
      <w:lvlJc w:val="left"/>
      <w:pPr>
        <w:tabs>
          <w:tab w:val="num" w:pos="3600"/>
        </w:tabs>
        <w:ind w:left="3600" w:right="3600" w:hanging="360"/>
      </w:pPr>
    </w:lvl>
    <w:lvl w:ilvl="4" w:tplc="040D0019" w:tentative="1">
      <w:start w:val="1"/>
      <w:numFmt w:val="lowerLetter"/>
      <w:lvlText w:val="%5."/>
      <w:lvlJc w:val="left"/>
      <w:pPr>
        <w:tabs>
          <w:tab w:val="num" w:pos="4320"/>
        </w:tabs>
        <w:ind w:left="4320" w:right="4320" w:hanging="360"/>
      </w:pPr>
    </w:lvl>
    <w:lvl w:ilvl="5" w:tplc="040D001B" w:tentative="1">
      <w:start w:val="1"/>
      <w:numFmt w:val="lowerRoman"/>
      <w:lvlText w:val="%6."/>
      <w:lvlJc w:val="right"/>
      <w:pPr>
        <w:tabs>
          <w:tab w:val="num" w:pos="5040"/>
        </w:tabs>
        <w:ind w:left="5040" w:right="5040" w:hanging="180"/>
      </w:pPr>
    </w:lvl>
    <w:lvl w:ilvl="6" w:tplc="040D000F" w:tentative="1">
      <w:start w:val="1"/>
      <w:numFmt w:val="decimal"/>
      <w:lvlText w:val="%7."/>
      <w:lvlJc w:val="left"/>
      <w:pPr>
        <w:tabs>
          <w:tab w:val="num" w:pos="5760"/>
        </w:tabs>
        <w:ind w:left="5760" w:right="5760" w:hanging="360"/>
      </w:pPr>
    </w:lvl>
    <w:lvl w:ilvl="7" w:tplc="040D0019" w:tentative="1">
      <w:start w:val="1"/>
      <w:numFmt w:val="lowerLetter"/>
      <w:lvlText w:val="%8."/>
      <w:lvlJc w:val="left"/>
      <w:pPr>
        <w:tabs>
          <w:tab w:val="num" w:pos="6480"/>
        </w:tabs>
        <w:ind w:left="6480" w:right="6480" w:hanging="360"/>
      </w:pPr>
    </w:lvl>
    <w:lvl w:ilvl="8" w:tplc="040D001B" w:tentative="1">
      <w:start w:val="1"/>
      <w:numFmt w:val="lowerRoman"/>
      <w:lvlText w:val="%9."/>
      <w:lvlJc w:val="right"/>
      <w:pPr>
        <w:tabs>
          <w:tab w:val="num" w:pos="7200"/>
        </w:tabs>
        <w:ind w:left="7200" w:right="7200" w:hanging="180"/>
      </w:pPr>
    </w:lvl>
  </w:abstractNum>
  <w:abstractNum w:abstractNumId="34" w15:restartNumberingAfterBreak="0">
    <w:nsid w:val="0ED40834"/>
    <w:multiLevelType w:val="multilevel"/>
    <w:tmpl w:val="EA126FE8"/>
    <w:lvl w:ilvl="0">
      <w:start w:val="2"/>
      <w:numFmt w:val="decimalZero"/>
      <w:lvlText w:val="%1"/>
      <w:lvlJc w:val="left"/>
      <w:pPr>
        <w:tabs>
          <w:tab w:val="num" w:pos="705"/>
        </w:tabs>
        <w:ind w:left="705" w:hanging="705"/>
      </w:pPr>
      <w:rPr>
        <w:rFonts w:hint="default"/>
      </w:rPr>
    </w:lvl>
    <w:lvl w:ilvl="1">
      <w:start w:val="8"/>
      <w:numFmt w:val="decimalZero"/>
      <w:lvlText w:val="%1.%2"/>
      <w:lvlJc w:val="left"/>
      <w:pPr>
        <w:tabs>
          <w:tab w:val="num" w:pos="885"/>
        </w:tabs>
        <w:ind w:left="885" w:hanging="70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6."/>
      <w:lvlJc w:val="left"/>
      <w:pPr>
        <w:tabs>
          <w:tab w:val="num" w:pos="1260"/>
        </w:tabs>
        <w:ind w:left="1260" w:hanging="36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5" w15:restartNumberingAfterBreak="0">
    <w:nsid w:val="0EED4D14"/>
    <w:multiLevelType w:val="hybridMultilevel"/>
    <w:tmpl w:val="C0EA6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0F6530"/>
    <w:multiLevelType w:val="hybridMultilevel"/>
    <w:tmpl w:val="465CC26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105E0F93"/>
    <w:multiLevelType w:val="hybridMultilevel"/>
    <w:tmpl w:val="851E5A30"/>
    <w:lvl w:ilvl="0" w:tplc="662AC42E">
      <w:start w:val="1"/>
      <w:numFmt w:val="hebrew1"/>
      <w:lvlText w:val="%1."/>
      <w:lvlJc w:val="left"/>
      <w:pPr>
        <w:ind w:left="930" w:hanging="360"/>
      </w:pPr>
      <w:rPr>
        <w:rFonts w:hint="default"/>
        <w:b w:val="0"/>
        <w:bCs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8" w15:restartNumberingAfterBreak="0">
    <w:nsid w:val="10AB2DB5"/>
    <w:multiLevelType w:val="singleLevel"/>
    <w:tmpl w:val="6BE4A3D2"/>
    <w:lvl w:ilvl="0">
      <w:start w:val="1"/>
      <w:numFmt w:val="decimal"/>
      <w:lvlText w:val="%1."/>
      <w:lvlJc w:val="left"/>
      <w:pPr>
        <w:tabs>
          <w:tab w:val="num" w:pos="720"/>
        </w:tabs>
        <w:ind w:left="720" w:right="720" w:hanging="720"/>
      </w:pPr>
      <w:rPr>
        <w:rFonts w:hint="default"/>
        <w:sz w:val="20"/>
      </w:rPr>
    </w:lvl>
  </w:abstractNum>
  <w:abstractNum w:abstractNumId="39" w15:restartNumberingAfterBreak="0">
    <w:nsid w:val="117B49E8"/>
    <w:multiLevelType w:val="hybridMultilevel"/>
    <w:tmpl w:val="B7BA04C6"/>
    <w:lvl w:ilvl="0" w:tplc="516C2196">
      <w:start w:val="4"/>
      <w:numFmt w:val="hebrew1"/>
      <w:lvlText w:val="%1."/>
      <w:lvlJc w:val="left"/>
      <w:pPr>
        <w:tabs>
          <w:tab w:val="num" w:pos="1440"/>
        </w:tabs>
        <w:ind w:left="1440"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0" w15:restartNumberingAfterBreak="0">
    <w:nsid w:val="11813684"/>
    <w:multiLevelType w:val="hybridMultilevel"/>
    <w:tmpl w:val="A68A8002"/>
    <w:lvl w:ilvl="0" w:tplc="A380FC8A">
      <w:start w:val="1"/>
      <w:numFmt w:val="decimal"/>
      <w:lvlText w:val="%1."/>
      <w:lvlJc w:val="left"/>
      <w:pPr>
        <w:tabs>
          <w:tab w:val="num" w:pos="1440"/>
        </w:tabs>
        <w:ind w:left="1440" w:right="1440" w:hanging="360"/>
      </w:pPr>
      <w:rPr>
        <w:rFonts w:hint="default"/>
      </w:rPr>
    </w:lvl>
    <w:lvl w:ilvl="1" w:tplc="6C0A1ED2">
      <w:start w:val="1"/>
      <w:numFmt w:val="hebrew1"/>
      <w:lvlText w:val="%2."/>
      <w:lvlJc w:val="left"/>
      <w:pPr>
        <w:tabs>
          <w:tab w:val="num" w:pos="1778"/>
        </w:tabs>
        <w:ind w:left="1778" w:right="2160" w:hanging="360"/>
      </w:pPr>
      <w:rPr>
        <w:rFonts w:hint="default"/>
        <w:lang w:val="en-US"/>
      </w:r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41" w15:restartNumberingAfterBreak="0">
    <w:nsid w:val="11E404BD"/>
    <w:multiLevelType w:val="hybridMultilevel"/>
    <w:tmpl w:val="85F68FB2"/>
    <w:lvl w:ilvl="0" w:tplc="FFFFFFFF">
      <w:start w:val="1"/>
      <w:numFmt w:val="hebrew1"/>
      <w:lvlText w:val="%1."/>
      <w:lvlJc w:val="left"/>
      <w:pPr>
        <w:ind w:left="930" w:hanging="360"/>
      </w:pPr>
      <w:rPr>
        <w:b w:val="0"/>
        <w:bCs w:val="0"/>
      </w:rPr>
    </w:lvl>
    <w:lvl w:ilvl="1" w:tplc="FFFFFFFF">
      <w:start w:val="1"/>
      <w:numFmt w:val="decimal"/>
      <w:lvlText w:val="%2."/>
      <w:lvlJc w:val="left"/>
      <w:pPr>
        <w:ind w:left="1650" w:hanging="360"/>
      </w:pPr>
      <w:rPr>
        <w:rFonts w:ascii="David" w:eastAsia="Times New Roman" w:hAnsi="David" w:cs="David"/>
      </w:rPr>
    </w:lvl>
    <w:lvl w:ilvl="2" w:tplc="FFFFFFFF">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42" w15:restartNumberingAfterBreak="0">
    <w:nsid w:val="12A56E21"/>
    <w:multiLevelType w:val="hybridMultilevel"/>
    <w:tmpl w:val="6E505330"/>
    <w:lvl w:ilvl="0" w:tplc="0500190E">
      <w:start w:val="1"/>
      <w:numFmt w:val="decimal"/>
      <w:lvlText w:val="%1."/>
      <w:lvlJc w:val="left"/>
      <w:pPr>
        <w:ind w:left="1535" w:hanging="360"/>
      </w:pPr>
      <w:rPr>
        <w:rFonts w:hint="default"/>
      </w:rPr>
    </w:lvl>
    <w:lvl w:ilvl="1" w:tplc="04090019" w:tentative="1">
      <w:start w:val="1"/>
      <w:numFmt w:val="lowerLetter"/>
      <w:lvlText w:val="%2."/>
      <w:lvlJc w:val="left"/>
      <w:pPr>
        <w:ind w:left="2255" w:hanging="360"/>
      </w:pPr>
    </w:lvl>
    <w:lvl w:ilvl="2" w:tplc="0409001B" w:tentative="1">
      <w:start w:val="1"/>
      <w:numFmt w:val="lowerRoman"/>
      <w:lvlText w:val="%3."/>
      <w:lvlJc w:val="right"/>
      <w:pPr>
        <w:ind w:left="2975" w:hanging="180"/>
      </w:pPr>
    </w:lvl>
    <w:lvl w:ilvl="3" w:tplc="0409000F" w:tentative="1">
      <w:start w:val="1"/>
      <w:numFmt w:val="decimal"/>
      <w:lvlText w:val="%4."/>
      <w:lvlJc w:val="left"/>
      <w:pPr>
        <w:ind w:left="3695" w:hanging="360"/>
      </w:pPr>
    </w:lvl>
    <w:lvl w:ilvl="4" w:tplc="04090019" w:tentative="1">
      <w:start w:val="1"/>
      <w:numFmt w:val="lowerLetter"/>
      <w:lvlText w:val="%5."/>
      <w:lvlJc w:val="left"/>
      <w:pPr>
        <w:ind w:left="4415" w:hanging="360"/>
      </w:pPr>
    </w:lvl>
    <w:lvl w:ilvl="5" w:tplc="0409001B" w:tentative="1">
      <w:start w:val="1"/>
      <w:numFmt w:val="lowerRoman"/>
      <w:lvlText w:val="%6."/>
      <w:lvlJc w:val="right"/>
      <w:pPr>
        <w:ind w:left="5135" w:hanging="180"/>
      </w:pPr>
    </w:lvl>
    <w:lvl w:ilvl="6" w:tplc="0409000F" w:tentative="1">
      <w:start w:val="1"/>
      <w:numFmt w:val="decimal"/>
      <w:lvlText w:val="%7."/>
      <w:lvlJc w:val="left"/>
      <w:pPr>
        <w:ind w:left="5855" w:hanging="360"/>
      </w:pPr>
    </w:lvl>
    <w:lvl w:ilvl="7" w:tplc="04090019" w:tentative="1">
      <w:start w:val="1"/>
      <w:numFmt w:val="lowerLetter"/>
      <w:lvlText w:val="%8."/>
      <w:lvlJc w:val="left"/>
      <w:pPr>
        <w:ind w:left="6575" w:hanging="360"/>
      </w:pPr>
    </w:lvl>
    <w:lvl w:ilvl="8" w:tplc="0409001B" w:tentative="1">
      <w:start w:val="1"/>
      <w:numFmt w:val="lowerRoman"/>
      <w:lvlText w:val="%9."/>
      <w:lvlJc w:val="right"/>
      <w:pPr>
        <w:ind w:left="7295" w:hanging="180"/>
      </w:pPr>
    </w:lvl>
  </w:abstractNum>
  <w:abstractNum w:abstractNumId="43" w15:restartNumberingAfterBreak="0">
    <w:nsid w:val="14286BF2"/>
    <w:multiLevelType w:val="hybridMultilevel"/>
    <w:tmpl w:val="D94610F2"/>
    <w:lvl w:ilvl="0" w:tplc="35766416">
      <w:start w:val="2"/>
      <w:numFmt w:val="hebrew1"/>
      <w:lvlText w:val="%1."/>
      <w:lvlJc w:val="center"/>
      <w:pPr>
        <w:tabs>
          <w:tab w:val="num" w:pos="2010"/>
        </w:tabs>
        <w:ind w:left="20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4B10780"/>
    <w:multiLevelType w:val="hybridMultilevel"/>
    <w:tmpl w:val="AF0E2B48"/>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5" w15:restartNumberingAfterBreak="0">
    <w:nsid w:val="14E715CA"/>
    <w:multiLevelType w:val="multilevel"/>
    <w:tmpl w:val="8AB2561E"/>
    <w:lvl w:ilvl="0">
      <w:start w:val="4"/>
      <w:numFmt w:val="decimal"/>
      <w:lvlText w:val="%1"/>
      <w:lvlJc w:val="left"/>
      <w:pPr>
        <w:tabs>
          <w:tab w:val="num" w:pos="720"/>
        </w:tabs>
        <w:ind w:left="720" w:right="720" w:hanging="720"/>
      </w:pPr>
      <w:rPr>
        <w:rFonts w:hint="cs"/>
        <w:b w:val="0"/>
        <w:u w:val="none"/>
      </w:rPr>
    </w:lvl>
    <w:lvl w:ilvl="1">
      <w:start w:val="1"/>
      <w:numFmt w:val="decimal"/>
      <w:lvlText w:val="%1.%2"/>
      <w:lvlJc w:val="left"/>
      <w:pPr>
        <w:tabs>
          <w:tab w:val="num" w:pos="720"/>
        </w:tabs>
        <w:ind w:left="720" w:right="720" w:hanging="720"/>
      </w:pPr>
      <w:rPr>
        <w:rFonts w:hint="cs"/>
        <w:b w:val="0"/>
        <w:u w:val="none"/>
      </w:rPr>
    </w:lvl>
    <w:lvl w:ilvl="2">
      <w:start w:val="1"/>
      <w:numFmt w:val="decimal"/>
      <w:lvlText w:val="%1.%2.%3"/>
      <w:lvlJc w:val="left"/>
      <w:pPr>
        <w:tabs>
          <w:tab w:val="num" w:pos="720"/>
        </w:tabs>
        <w:ind w:left="720" w:right="720" w:hanging="720"/>
      </w:pPr>
      <w:rPr>
        <w:rFonts w:hint="cs"/>
        <w:b w:val="0"/>
        <w:u w:val="none"/>
      </w:rPr>
    </w:lvl>
    <w:lvl w:ilvl="3">
      <w:start w:val="1"/>
      <w:numFmt w:val="decimal"/>
      <w:lvlText w:val="%1.%2.%3.%4"/>
      <w:lvlJc w:val="left"/>
      <w:pPr>
        <w:tabs>
          <w:tab w:val="num" w:pos="720"/>
        </w:tabs>
        <w:ind w:left="720" w:right="720" w:hanging="720"/>
      </w:pPr>
      <w:rPr>
        <w:rFonts w:hint="cs"/>
        <w:b w:val="0"/>
        <w:u w:val="none"/>
      </w:rPr>
    </w:lvl>
    <w:lvl w:ilvl="4">
      <w:start w:val="1"/>
      <w:numFmt w:val="decimal"/>
      <w:lvlText w:val="%1.%2.%3.%4.%5"/>
      <w:lvlJc w:val="left"/>
      <w:pPr>
        <w:tabs>
          <w:tab w:val="num" w:pos="1080"/>
        </w:tabs>
        <w:ind w:left="1080" w:right="1080" w:hanging="1080"/>
      </w:pPr>
      <w:rPr>
        <w:rFonts w:hint="cs"/>
        <w:b w:val="0"/>
        <w:u w:val="none"/>
      </w:rPr>
    </w:lvl>
    <w:lvl w:ilvl="5">
      <w:start w:val="1"/>
      <w:numFmt w:val="decimal"/>
      <w:lvlText w:val="%1.%2.%3.%4.%5.%6"/>
      <w:lvlJc w:val="left"/>
      <w:pPr>
        <w:tabs>
          <w:tab w:val="num" w:pos="1080"/>
        </w:tabs>
        <w:ind w:left="1080" w:right="1080" w:hanging="1080"/>
      </w:pPr>
      <w:rPr>
        <w:rFonts w:hint="cs"/>
        <w:b w:val="0"/>
        <w:u w:val="none"/>
      </w:rPr>
    </w:lvl>
    <w:lvl w:ilvl="6">
      <w:start w:val="1"/>
      <w:numFmt w:val="decimal"/>
      <w:lvlText w:val="%1.%2.%3.%4.%5.%6.%7"/>
      <w:lvlJc w:val="left"/>
      <w:pPr>
        <w:tabs>
          <w:tab w:val="num" w:pos="1080"/>
        </w:tabs>
        <w:ind w:left="1080" w:right="1080" w:hanging="1080"/>
      </w:pPr>
      <w:rPr>
        <w:rFonts w:hint="cs"/>
        <w:b w:val="0"/>
        <w:u w:val="none"/>
      </w:rPr>
    </w:lvl>
    <w:lvl w:ilvl="7">
      <w:start w:val="1"/>
      <w:numFmt w:val="decimal"/>
      <w:lvlText w:val="%1.%2.%3.%4.%5.%6.%7.%8"/>
      <w:lvlJc w:val="left"/>
      <w:pPr>
        <w:tabs>
          <w:tab w:val="num" w:pos="1440"/>
        </w:tabs>
        <w:ind w:left="1440" w:right="1440" w:hanging="1440"/>
      </w:pPr>
      <w:rPr>
        <w:rFonts w:hint="cs"/>
        <w:b w:val="0"/>
        <w:u w:val="none"/>
      </w:rPr>
    </w:lvl>
    <w:lvl w:ilvl="8">
      <w:start w:val="1"/>
      <w:numFmt w:val="decimal"/>
      <w:lvlText w:val="%1.%2.%3.%4.%5.%6.%7.%8.%9"/>
      <w:lvlJc w:val="left"/>
      <w:pPr>
        <w:tabs>
          <w:tab w:val="num" w:pos="1440"/>
        </w:tabs>
        <w:ind w:left="1440" w:right="1440" w:hanging="1440"/>
      </w:pPr>
      <w:rPr>
        <w:rFonts w:hint="cs"/>
        <w:b w:val="0"/>
        <w:u w:val="none"/>
      </w:rPr>
    </w:lvl>
  </w:abstractNum>
  <w:abstractNum w:abstractNumId="46" w15:restartNumberingAfterBreak="0">
    <w:nsid w:val="15673322"/>
    <w:multiLevelType w:val="hybridMultilevel"/>
    <w:tmpl w:val="DD48B190"/>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7" w15:restartNumberingAfterBreak="0">
    <w:nsid w:val="16DA5197"/>
    <w:multiLevelType w:val="hybridMultilevel"/>
    <w:tmpl w:val="8A4632BE"/>
    <w:lvl w:ilvl="0" w:tplc="231E7D20">
      <w:start w:val="1"/>
      <w:numFmt w:val="decimal"/>
      <w:lvlText w:val="%1."/>
      <w:lvlJc w:val="left"/>
      <w:pPr>
        <w:ind w:left="360" w:hanging="360"/>
      </w:pPr>
      <w:rPr>
        <w:rFonts w:hint="default"/>
        <w:b w:val="0"/>
        <w:bCs w:val="0"/>
        <w:lang w:bidi="he-IL"/>
      </w:rPr>
    </w:lvl>
    <w:lvl w:ilvl="1" w:tplc="094642AC">
      <w:start w:val="1"/>
      <w:numFmt w:val="hebrew1"/>
      <w:lvlText w:val="%2."/>
      <w:lvlJc w:val="left"/>
      <w:pPr>
        <w:ind w:left="1080" w:hanging="360"/>
      </w:pPr>
      <w:rPr>
        <w:rFonts w:hint="default"/>
      </w:rPr>
    </w:lvl>
    <w:lvl w:ilvl="2" w:tplc="0409001B">
      <w:start w:val="1"/>
      <w:numFmt w:val="lowerRoman"/>
      <w:lvlText w:val="%3."/>
      <w:lvlJc w:val="right"/>
      <w:pPr>
        <w:ind w:left="1800" w:hanging="180"/>
      </w:pPr>
    </w:lvl>
    <w:lvl w:ilvl="3" w:tplc="03984F46">
      <w:start w:val="1"/>
      <w:numFmt w:val="decimal"/>
      <w:lvlText w:val="(%4)"/>
      <w:lvlJc w:val="left"/>
      <w:pPr>
        <w:ind w:left="1443"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16F26C29"/>
    <w:multiLevelType w:val="multilevel"/>
    <w:tmpl w:val="64F0DFC2"/>
    <w:lvl w:ilvl="0">
      <w:start w:val="12"/>
      <w:numFmt w:val="decimal"/>
      <w:lvlText w:val="%1."/>
      <w:lvlJc w:val="left"/>
      <w:pPr>
        <w:ind w:left="435" w:hanging="435"/>
      </w:pPr>
      <w:rPr>
        <w:rFonts w:hint="default"/>
      </w:rPr>
    </w:lvl>
    <w:lvl w:ilvl="1">
      <w:start w:val="1"/>
      <w:numFmt w:val="decimal"/>
      <w:lvlText w:val="%1.%2."/>
      <w:lvlJc w:val="left"/>
      <w:pPr>
        <w:ind w:left="795" w:hanging="43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17315559"/>
    <w:multiLevelType w:val="hybridMultilevel"/>
    <w:tmpl w:val="A2563306"/>
    <w:lvl w:ilvl="0" w:tplc="0409000F">
      <w:start w:val="32"/>
      <w:numFmt w:val="decimal"/>
      <w:lvlText w:val="%1"/>
      <w:lvlJc w:val="left"/>
      <w:pPr>
        <w:tabs>
          <w:tab w:val="num" w:pos="1357"/>
        </w:tabs>
        <w:ind w:left="1357" w:hanging="397"/>
      </w:pPr>
      <w:rPr>
        <w:rFonts w:hint="default"/>
      </w:rPr>
    </w:lvl>
    <w:lvl w:ilvl="1" w:tplc="B7B0892A">
      <w:start w:val="6"/>
      <w:numFmt w:val="decimal"/>
      <w:lvlText w:val="%2."/>
      <w:lvlJc w:val="left"/>
      <w:pPr>
        <w:ind w:left="2355" w:hanging="360"/>
      </w:pPr>
      <w:rPr>
        <w:rFonts w:hint="default"/>
      </w:rPr>
    </w:lvl>
    <w:lvl w:ilvl="2" w:tplc="04090001" w:tentative="1">
      <w:start w:val="1"/>
      <w:numFmt w:val="lowerRoman"/>
      <w:lvlText w:val="%3."/>
      <w:lvlJc w:val="right"/>
      <w:pPr>
        <w:tabs>
          <w:tab w:val="num" w:pos="3075"/>
        </w:tabs>
        <w:ind w:left="3075" w:hanging="180"/>
      </w:pPr>
    </w:lvl>
    <w:lvl w:ilvl="3" w:tplc="0409000F">
      <w:start w:val="1"/>
      <w:numFmt w:val="decimal"/>
      <w:lvlText w:val="%4."/>
      <w:lvlJc w:val="left"/>
      <w:pPr>
        <w:tabs>
          <w:tab w:val="num" w:pos="360"/>
        </w:tabs>
        <w:ind w:left="360" w:hanging="360"/>
      </w:pPr>
    </w:lvl>
    <w:lvl w:ilvl="4" w:tplc="04090019" w:tentative="1">
      <w:start w:val="1"/>
      <w:numFmt w:val="lowerLetter"/>
      <w:lvlText w:val="%5."/>
      <w:lvlJc w:val="left"/>
      <w:pPr>
        <w:tabs>
          <w:tab w:val="num" w:pos="4515"/>
        </w:tabs>
        <w:ind w:left="4515" w:hanging="360"/>
      </w:pPr>
    </w:lvl>
    <w:lvl w:ilvl="5" w:tplc="0409001B" w:tentative="1">
      <w:start w:val="1"/>
      <w:numFmt w:val="lowerRoman"/>
      <w:lvlText w:val="%6."/>
      <w:lvlJc w:val="right"/>
      <w:pPr>
        <w:tabs>
          <w:tab w:val="num" w:pos="5235"/>
        </w:tabs>
        <w:ind w:left="5235" w:hanging="180"/>
      </w:pPr>
    </w:lvl>
    <w:lvl w:ilvl="6" w:tplc="0409000F" w:tentative="1">
      <w:start w:val="1"/>
      <w:numFmt w:val="decimal"/>
      <w:lvlText w:val="%7."/>
      <w:lvlJc w:val="left"/>
      <w:pPr>
        <w:tabs>
          <w:tab w:val="num" w:pos="5955"/>
        </w:tabs>
        <w:ind w:left="5955" w:hanging="360"/>
      </w:pPr>
    </w:lvl>
    <w:lvl w:ilvl="7" w:tplc="04090019" w:tentative="1">
      <w:start w:val="1"/>
      <w:numFmt w:val="lowerLetter"/>
      <w:lvlText w:val="%8."/>
      <w:lvlJc w:val="left"/>
      <w:pPr>
        <w:tabs>
          <w:tab w:val="num" w:pos="6675"/>
        </w:tabs>
        <w:ind w:left="6675" w:hanging="360"/>
      </w:pPr>
    </w:lvl>
    <w:lvl w:ilvl="8" w:tplc="0409001B" w:tentative="1">
      <w:start w:val="1"/>
      <w:numFmt w:val="lowerRoman"/>
      <w:lvlText w:val="%9."/>
      <w:lvlJc w:val="right"/>
      <w:pPr>
        <w:tabs>
          <w:tab w:val="num" w:pos="7395"/>
        </w:tabs>
        <w:ind w:left="7395" w:hanging="180"/>
      </w:pPr>
    </w:lvl>
  </w:abstractNum>
  <w:abstractNum w:abstractNumId="50" w15:restartNumberingAfterBreak="0">
    <w:nsid w:val="17536E08"/>
    <w:multiLevelType w:val="multilevel"/>
    <w:tmpl w:val="C442B8D8"/>
    <w:lvl w:ilvl="0">
      <w:start w:val="65"/>
      <w:numFmt w:val="decimal"/>
      <w:lvlText w:val=""/>
      <w:lvlJc w:val="left"/>
      <w:pPr>
        <w:tabs>
          <w:tab w:val="num" w:pos="360"/>
        </w:tabs>
        <w:ind w:left="360" w:hanging="360"/>
      </w:pPr>
      <w:rPr>
        <w:rFonts w:cs="Times New Roman" w:hint="default"/>
        <w:sz w:val="26"/>
      </w:rPr>
    </w:lvl>
    <w:lvl w:ilvl="1">
      <w:start w:val="67"/>
      <w:numFmt w:val="decimal"/>
      <w:lvlText w:val="%2."/>
      <w:lvlJc w:val="left"/>
      <w:pPr>
        <w:tabs>
          <w:tab w:val="num" w:pos="1022"/>
        </w:tabs>
        <w:ind w:left="1022" w:hanging="360"/>
      </w:pPr>
      <w:rPr>
        <w:rFonts w:hint="cs"/>
        <w:sz w:val="26"/>
      </w:rPr>
    </w:lvl>
    <w:lvl w:ilvl="2" w:tentative="1">
      <w:start w:val="1"/>
      <w:numFmt w:val="hebrew2"/>
      <w:lvlText w:val="%3."/>
      <w:lvlJc w:val="right"/>
      <w:pPr>
        <w:tabs>
          <w:tab w:val="num" w:pos="1742"/>
        </w:tabs>
        <w:ind w:left="1742" w:right="1742" w:hanging="180"/>
      </w:pPr>
    </w:lvl>
    <w:lvl w:ilvl="3">
      <w:start w:val="1"/>
      <w:numFmt w:val="decimal"/>
      <w:lvlText w:val="%4."/>
      <w:lvlJc w:val="left"/>
      <w:pPr>
        <w:tabs>
          <w:tab w:val="num" w:pos="2462"/>
        </w:tabs>
        <w:ind w:left="2462" w:hanging="360"/>
      </w:pPr>
    </w:lvl>
    <w:lvl w:ilvl="4">
      <w:start w:val="1"/>
      <w:numFmt w:val="lowerRoman"/>
      <w:lvlText w:val="%5."/>
      <w:lvlJc w:val="left"/>
      <w:pPr>
        <w:tabs>
          <w:tab w:val="num" w:pos="3182"/>
        </w:tabs>
        <w:ind w:left="3182" w:right="3182" w:hanging="360"/>
      </w:pPr>
    </w:lvl>
    <w:lvl w:ilvl="5" w:tentative="1">
      <w:start w:val="1"/>
      <w:numFmt w:val="hebrew2"/>
      <w:lvlText w:val="%6."/>
      <w:lvlJc w:val="right"/>
      <w:pPr>
        <w:tabs>
          <w:tab w:val="num" w:pos="3902"/>
        </w:tabs>
        <w:ind w:left="3902" w:right="3902" w:hanging="180"/>
      </w:pPr>
    </w:lvl>
    <w:lvl w:ilvl="6" w:tentative="1">
      <w:start w:val="1"/>
      <w:numFmt w:val="decimal"/>
      <w:lvlText w:val="%7."/>
      <w:lvlJc w:val="left"/>
      <w:pPr>
        <w:tabs>
          <w:tab w:val="num" w:pos="4622"/>
        </w:tabs>
        <w:ind w:left="4622" w:hanging="360"/>
      </w:pPr>
    </w:lvl>
    <w:lvl w:ilvl="7" w:tentative="1">
      <w:start w:val="1"/>
      <w:numFmt w:val="lowerRoman"/>
      <w:lvlText w:val="%8."/>
      <w:lvlJc w:val="left"/>
      <w:pPr>
        <w:tabs>
          <w:tab w:val="num" w:pos="5342"/>
        </w:tabs>
        <w:ind w:left="5342" w:right="5342" w:hanging="360"/>
      </w:pPr>
    </w:lvl>
    <w:lvl w:ilvl="8" w:tentative="1">
      <w:start w:val="1"/>
      <w:numFmt w:val="hebrew2"/>
      <w:lvlText w:val="%9."/>
      <w:lvlJc w:val="right"/>
      <w:pPr>
        <w:tabs>
          <w:tab w:val="num" w:pos="6062"/>
        </w:tabs>
        <w:ind w:left="6062" w:right="6062" w:hanging="180"/>
      </w:pPr>
    </w:lvl>
  </w:abstractNum>
  <w:abstractNum w:abstractNumId="51" w15:restartNumberingAfterBreak="0">
    <w:nsid w:val="175549C4"/>
    <w:multiLevelType w:val="multilevel"/>
    <w:tmpl w:val="B42817D0"/>
    <w:lvl w:ilvl="0">
      <w:start w:val="2"/>
      <w:numFmt w:val="decimalZero"/>
      <w:lvlText w:val="%1"/>
      <w:lvlJc w:val="left"/>
      <w:pPr>
        <w:ind w:left="480" w:hanging="480"/>
      </w:pPr>
      <w:rPr>
        <w:rFonts w:hint="default"/>
      </w:rPr>
    </w:lvl>
    <w:lvl w:ilvl="1">
      <w:start w:val="4"/>
      <w:numFmt w:val="decimalZero"/>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52" w15:restartNumberingAfterBreak="0">
    <w:nsid w:val="17AD098C"/>
    <w:multiLevelType w:val="multilevel"/>
    <w:tmpl w:val="0409001F"/>
    <w:lvl w:ilvl="0">
      <w:start w:val="1"/>
      <w:numFmt w:val="decimal"/>
      <w:lvlText w:val="%1."/>
      <w:lvlJc w:val="left"/>
      <w:pPr>
        <w:ind w:left="360" w:hanging="360"/>
      </w:pPr>
      <w:rPr>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792" w:hanging="432"/>
      </w:pPr>
      <w:rPr>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1224" w:hanging="504"/>
      </w:pPr>
      <w:rPr>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1728" w:hanging="648"/>
      </w:pPr>
      <w:rPr>
        <w:b w:val="0"/>
        <w:i w:val="0"/>
        <w:strike w:val="0"/>
        <w:dstrike w:val="0"/>
        <w:color w:val="000000"/>
        <w:sz w:val="24"/>
        <w:szCs w:val="24"/>
        <w:u w:val="none" w:color="000000"/>
        <w:effect w:val="none"/>
        <w:bdr w:val="none" w:sz="0" w:space="0" w:color="auto" w:frame="1"/>
        <w:vertAlign w:val="baseline"/>
      </w:rPr>
    </w:lvl>
    <w:lvl w:ilvl="4">
      <w:start w:val="1"/>
      <w:numFmt w:val="decimal"/>
      <w:lvlText w:val="%1.%2.%3.%4.%5."/>
      <w:lvlJc w:val="left"/>
      <w:pPr>
        <w:ind w:left="2232" w:hanging="792"/>
      </w:pPr>
      <w:rPr>
        <w:b w:val="0"/>
        <w:i w:val="0"/>
        <w:strike w:val="0"/>
        <w:dstrike w:val="0"/>
        <w:color w:val="000000"/>
        <w:sz w:val="24"/>
        <w:szCs w:val="24"/>
        <w:u w:val="none" w:color="000000"/>
        <w:effect w:val="none"/>
        <w:bdr w:val="none" w:sz="0" w:space="0" w:color="auto" w:frame="1"/>
        <w:vertAlign w:val="baseline"/>
      </w:rPr>
    </w:lvl>
    <w:lvl w:ilvl="5">
      <w:start w:val="1"/>
      <w:numFmt w:val="decimal"/>
      <w:lvlText w:val="%1.%2.%3.%4.%5.%6."/>
      <w:lvlJc w:val="left"/>
      <w:pPr>
        <w:ind w:left="2736" w:hanging="936"/>
      </w:pPr>
      <w:rPr>
        <w:b w:val="0"/>
        <w:i w:val="0"/>
        <w:strike w:val="0"/>
        <w:dstrike w:val="0"/>
        <w:color w:val="000000"/>
        <w:sz w:val="24"/>
        <w:szCs w:val="24"/>
        <w:u w:val="none" w:color="000000"/>
        <w:effect w:val="none"/>
        <w:bdr w:val="none" w:sz="0" w:space="0" w:color="auto" w:frame="1"/>
        <w:vertAlign w:val="baseline"/>
      </w:rPr>
    </w:lvl>
    <w:lvl w:ilvl="6">
      <w:start w:val="1"/>
      <w:numFmt w:val="decimal"/>
      <w:lvlText w:val="%1.%2.%3.%4.%5.%6.%7."/>
      <w:lvlJc w:val="left"/>
      <w:pPr>
        <w:ind w:left="3240" w:hanging="1080"/>
      </w:pPr>
      <w:rPr>
        <w:b w:val="0"/>
        <w:i w:val="0"/>
        <w:strike w:val="0"/>
        <w:dstrike w:val="0"/>
        <w:color w:val="000000"/>
        <w:sz w:val="24"/>
        <w:szCs w:val="24"/>
        <w:u w:val="none" w:color="000000"/>
        <w:effect w:val="none"/>
        <w:bdr w:val="none" w:sz="0" w:space="0" w:color="auto" w:frame="1"/>
        <w:vertAlign w:val="baseline"/>
      </w:rPr>
    </w:lvl>
    <w:lvl w:ilvl="7">
      <w:start w:val="1"/>
      <w:numFmt w:val="decimal"/>
      <w:lvlText w:val="%1.%2.%3.%4.%5.%6.%7.%8."/>
      <w:lvlJc w:val="left"/>
      <w:pPr>
        <w:ind w:left="3744" w:hanging="1224"/>
      </w:pPr>
      <w:rPr>
        <w:b w:val="0"/>
        <w:i w:val="0"/>
        <w:strike w:val="0"/>
        <w:dstrike w:val="0"/>
        <w:color w:val="000000"/>
        <w:sz w:val="24"/>
        <w:szCs w:val="24"/>
        <w:u w:val="none" w:color="000000"/>
        <w:effect w:val="none"/>
        <w:bdr w:val="none" w:sz="0" w:space="0" w:color="auto" w:frame="1"/>
        <w:vertAlign w:val="baseline"/>
      </w:rPr>
    </w:lvl>
    <w:lvl w:ilvl="8">
      <w:start w:val="1"/>
      <w:numFmt w:val="decimal"/>
      <w:lvlText w:val="%1.%2.%3.%4.%5.%6.%7.%8.%9."/>
      <w:lvlJc w:val="left"/>
      <w:pPr>
        <w:ind w:left="4320" w:hanging="1440"/>
      </w:pPr>
      <w:rPr>
        <w:b w:val="0"/>
        <w:i w:val="0"/>
        <w:strike w:val="0"/>
        <w:dstrike w:val="0"/>
        <w:color w:val="000000"/>
        <w:sz w:val="24"/>
        <w:szCs w:val="24"/>
        <w:u w:val="none" w:color="000000"/>
        <w:effect w:val="none"/>
        <w:bdr w:val="none" w:sz="0" w:space="0" w:color="auto" w:frame="1"/>
        <w:vertAlign w:val="baseline"/>
      </w:rPr>
    </w:lvl>
  </w:abstractNum>
  <w:abstractNum w:abstractNumId="53" w15:restartNumberingAfterBreak="0">
    <w:nsid w:val="17DC7997"/>
    <w:multiLevelType w:val="hybridMultilevel"/>
    <w:tmpl w:val="BA280AF0"/>
    <w:lvl w:ilvl="0" w:tplc="8C9A6CFC">
      <w:start w:val="1"/>
      <w:numFmt w:val="decimal"/>
      <w:lvlText w:val="%1."/>
      <w:lvlJc w:val="left"/>
      <w:pPr>
        <w:tabs>
          <w:tab w:val="num" w:pos="1710"/>
        </w:tabs>
        <w:ind w:left="1710" w:hanging="810"/>
      </w:pPr>
      <w:rPr>
        <w:rFonts w:hint="default"/>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187444D0"/>
    <w:multiLevelType w:val="singleLevel"/>
    <w:tmpl w:val="040D0013"/>
    <w:lvl w:ilvl="0">
      <w:start w:val="1"/>
      <w:numFmt w:val="hebrew1"/>
      <w:lvlText w:val="%1."/>
      <w:lvlJc w:val="center"/>
      <w:pPr>
        <w:tabs>
          <w:tab w:val="num" w:pos="1035"/>
        </w:tabs>
        <w:ind w:left="1035" w:right="1035" w:hanging="360"/>
      </w:pPr>
    </w:lvl>
  </w:abstractNum>
  <w:abstractNum w:abstractNumId="55" w15:restartNumberingAfterBreak="0">
    <w:nsid w:val="18B16A24"/>
    <w:multiLevelType w:val="hybridMultilevel"/>
    <w:tmpl w:val="F7A05B26"/>
    <w:lvl w:ilvl="0" w:tplc="93DCF372">
      <w:start w:val="2"/>
      <w:numFmt w:val="hebrew1"/>
      <w:lvlText w:val="%1."/>
      <w:lvlJc w:val="left"/>
      <w:pPr>
        <w:tabs>
          <w:tab w:val="num" w:pos="2160"/>
        </w:tabs>
        <w:ind w:left="2160" w:right="2160" w:hanging="720"/>
      </w:pPr>
      <w:rPr>
        <w:rFonts w:hint="default"/>
      </w:rPr>
    </w:lvl>
    <w:lvl w:ilvl="1" w:tplc="04090019">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56" w15:restartNumberingAfterBreak="0">
    <w:nsid w:val="1932528B"/>
    <w:multiLevelType w:val="hybridMultilevel"/>
    <w:tmpl w:val="DFB0140C"/>
    <w:lvl w:ilvl="0" w:tplc="508A517A">
      <w:start w:val="12"/>
      <w:numFmt w:val="decimal"/>
      <w:lvlText w:val="%1."/>
      <w:lvlJc w:val="left"/>
      <w:pPr>
        <w:tabs>
          <w:tab w:val="num" w:pos="1080"/>
        </w:tabs>
        <w:ind w:left="1080" w:right="1080" w:hanging="720"/>
      </w:pPr>
      <w:rPr>
        <w:rFonts w:hint="cs"/>
        <w:b w:val="0"/>
        <w:u w:val="none"/>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7" w15:restartNumberingAfterBreak="0">
    <w:nsid w:val="195345C1"/>
    <w:multiLevelType w:val="multilevel"/>
    <w:tmpl w:val="EDE652E6"/>
    <w:lvl w:ilvl="0">
      <w:start w:val="1"/>
      <w:numFmt w:val="decimal"/>
      <w:lvlText w:val="%1)"/>
      <w:lvlJc w:val="left"/>
      <w:pPr>
        <w:tabs>
          <w:tab w:val="num" w:pos="360"/>
        </w:tabs>
        <w:ind w:left="360" w:hanging="360"/>
      </w:pPr>
      <w:rPr>
        <w:rFonts w:hint="default"/>
        <w:b w:val="0"/>
        <w:bCs w:val="0"/>
        <w:sz w:val="24"/>
        <w:szCs w:val="24"/>
      </w:rPr>
    </w:lvl>
    <w:lvl w:ilvl="1">
      <w:start w:val="1"/>
      <w:numFmt w:val="none"/>
      <w:lvlText w:val="40.06."/>
      <w:lvlJc w:val="left"/>
      <w:pPr>
        <w:tabs>
          <w:tab w:val="num" w:pos="689"/>
        </w:tabs>
        <w:ind w:left="689" w:hanging="432"/>
      </w:pPr>
      <w:rPr>
        <w:rFonts w:hint="default"/>
      </w:rPr>
    </w:lvl>
    <w:lvl w:ilvl="2">
      <w:start w:val="1"/>
      <w:numFmt w:val="hebrew1"/>
      <w:lvlText w:val="%3."/>
      <w:lvlJc w:val="center"/>
      <w:pPr>
        <w:tabs>
          <w:tab w:val="num" w:pos="977"/>
        </w:tabs>
        <w:ind w:left="977" w:hanging="360"/>
      </w:pPr>
      <w:rPr>
        <w:rFonts w:hint="default"/>
        <w:b w:val="0"/>
        <w:bCs w:val="0"/>
        <w:sz w:val="24"/>
        <w:szCs w:val="24"/>
      </w:rPr>
    </w:lvl>
    <w:lvl w:ilvl="3">
      <w:start w:val="1"/>
      <w:numFmt w:val="decimal"/>
      <w:lvlText w:val="%4."/>
      <w:lvlJc w:val="left"/>
      <w:pPr>
        <w:tabs>
          <w:tab w:val="num" w:pos="1601"/>
        </w:tabs>
        <w:ind w:left="1337" w:hanging="360"/>
      </w:pPr>
      <w:rPr>
        <w:rFonts w:hint="default"/>
        <w:b w:val="0"/>
        <w:bCs w:val="0"/>
        <w:sz w:val="24"/>
        <w:szCs w:val="24"/>
      </w:rPr>
    </w:lvl>
    <w:lvl w:ilvl="4">
      <w:start w:val="1"/>
      <w:numFmt w:val="decimal"/>
      <w:lvlText w:val="%1.%2.%3.%4.%5."/>
      <w:lvlJc w:val="left"/>
      <w:pPr>
        <w:tabs>
          <w:tab w:val="num" w:pos="2129"/>
        </w:tabs>
        <w:ind w:left="2129" w:hanging="792"/>
      </w:pPr>
      <w:rPr>
        <w:rFonts w:hint="default"/>
      </w:rPr>
    </w:lvl>
    <w:lvl w:ilvl="5">
      <w:start w:val="1"/>
      <w:numFmt w:val="decimal"/>
      <w:lvlText w:val="%1.%2.%3.%4.%5.%6."/>
      <w:lvlJc w:val="left"/>
      <w:pPr>
        <w:tabs>
          <w:tab w:val="num" w:pos="2633"/>
        </w:tabs>
        <w:ind w:left="2633" w:hanging="936"/>
      </w:pPr>
      <w:rPr>
        <w:rFonts w:hint="default"/>
      </w:rPr>
    </w:lvl>
    <w:lvl w:ilvl="6">
      <w:start w:val="1"/>
      <w:numFmt w:val="decimal"/>
      <w:lvlText w:val="%1.%2.%3.%4.%5.%6.%7."/>
      <w:lvlJc w:val="left"/>
      <w:pPr>
        <w:tabs>
          <w:tab w:val="num" w:pos="3137"/>
        </w:tabs>
        <w:ind w:left="3137" w:hanging="1080"/>
      </w:pPr>
      <w:rPr>
        <w:rFonts w:hint="default"/>
      </w:rPr>
    </w:lvl>
    <w:lvl w:ilvl="7">
      <w:start w:val="1"/>
      <w:numFmt w:val="decimal"/>
      <w:lvlText w:val="%1.%2.%3.%4.%5.%6.%7.%8."/>
      <w:lvlJc w:val="left"/>
      <w:pPr>
        <w:tabs>
          <w:tab w:val="num" w:pos="3641"/>
        </w:tabs>
        <w:ind w:left="3641" w:hanging="1224"/>
      </w:pPr>
      <w:rPr>
        <w:rFonts w:hint="default"/>
      </w:rPr>
    </w:lvl>
    <w:lvl w:ilvl="8">
      <w:start w:val="1"/>
      <w:numFmt w:val="decimal"/>
      <w:lvlText w:val="%1.%2.%3.%4.%5.%6.%7.%8.%9."/>
      <w:lvlJc w:val="left"/>
      <w:pPr>
        <w:tabs>
          <w:tab w:val="num" w:pos="4217"/>
        </w:tabs>
        <w:ind w:left="4217" w:hanging="1440"/>
      </w:pPr>
      <w:rPr>
        <w:rFonts w:hint="default"/>
      </w:rPr>
    </w:lvl>
  </w:abstractNum>
  <w:abstractNum w:abstractNumId="58" w15:restartNumberingAfterBreak="0">
    <w:nsid w:val="195E6071"/>
    <w:multiLevelType w:val="hybridMultilevel"/>
    <w:tmpl w:val="0E38CD64"/>
    <w:lvl w:ilvl="0" w:tplc="3490008C">
      <w:start w:val="2"/>
      <w:numFmt w:val="hebrew1"/>
      <w:lvlText w:val="(%1)"/>
      <w:lvlJc w:val="left"/>
      <w:pPr>
        <w:tabs>
          <w:tab w:val="num" w:pos="1110"/>
        </w:tabs>
        <w:ind w:left="1110" w:hanging="75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19E065A1"/>
    <w:multiLevelType w:val="singleLevel"/>
    <w:tmpl w:val="040D0013"/>
    <w:lvl w:ilvl="0">
      <w:start w:val="1"/>
      <w:numFmt w:val="hebrew1"/>
      <w:lvlText w:val="%1."/>
      <w:lvlJc w:val="center"/>
      <w:pPr>
        <w:tabs>
          <w:tab w:val="num" w:pos="1035"/>
        </w:tabs>
        <w:ind w:left="1035" w:right="1035" w:hanging="360"/>
      </w:pPr>
    </w:lvl>
  </w:abstractNum>
  <w:abstractNum w:abstractNumId="60" w15:restartNumberingAfterBreak="0">
    <w:nsid w:val="19E3598E"/>
    <w:multiLevelType w:val="hybridMultilevel"/>
    <w:tmpl w:val="AACCD450"/>
    <w:lvl w:ilvl="0" w:tplc="E3C0CA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9EE7227"/>
    <w:multiLevelType w:val="hybridMultilevel"/>
    <w:tmpl w:val="506222EA"/>
    <w:lvl w:ilvl="0" w:tplc="A29E34E4">
      <w:start w:val="1"/>
      <w:numFmt w:val="hebrew1"/>
      <w:lvlText w:val="%1."/>
      <w:lvlJc w:val="center"/>
      <w:pPr>
        <w:tabs>
          <w:tab w:val="num" w:pos="657"/>
        </w:tabs>
        <w:ind w:left="14" w:right="284" w:firstLine="283"/>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2" w15:restartNumberingAfterBreak="0">
    <w:nsid w:val="1B06596A"/>
    <w:multiLevelType w:val="singleLevel"/>
    <w:tmpl w:val="574C92EE"/>
    <w:lvl w:ilvl="0">
      <w:start w:val="1"/>
      <w:numFmt w:val="hebrew1"/>
      <w:lvlText w:val="%1."/>
      <w:lvlJc w:val="left"/>
      <w:pPr>
        <w:tabs>
          <w:tab w:val="num" w:pos="360"/>
        </w:tabs>
        <w:ind w:left="360" w:hanging="360"/>
      </w:pPr>
      <w:rPr>
        <w:rFonts w:ascii="Arial" w:hAnsi="Arial" w:cs="Arial" w:hint="default"/>
        <w:sz w:val="20"/>
        <w:szCs w:val="20"/>
      </w:rPr>
    </w:lvl>
  </w:abstractNum>
  <w:abstractNum w:abstractNumId="63" w15:restartNumberingAfterBreak="0">
    <w:nsid w:val="1B195295"/>
    <w:multiLevelType w:val="hybridMultilevel"/>
    <w:tmpl w:val="41D6390E"/>
    <w:lvl w:ilvl="0" w:tplc="920E8902">
      <w:start w:val="1"/>
      <w:numFmt w:val="hebrew1"/>
      <w:lvlText w:val="%1."/>
      <w:lvlJc w:val="center"/>
      <w:pPr>
        <w:tabs>
          <w:tab w:val="num" w:pos="1353"/>
        </w:tabs>
        <w:ind w:left="1353" w:right="1650" w:hanging="360"/>
      </w:pPr>
      <w:rPr>
        <w:rFonts w:hint="cs"/>
        <w:b w:val="0"/>
        <w:bCs w:val="0"/>
      </w:rPr>
    </w:lvl>
    <w:lvl w:ilvl="1" w:tplc="040D0019" w:tentative="1">
      <w:start w:val="1"/>
      <w:numFmt w:val="lowerLetter"/>
      <w:lvlText w:val="%2."/>
      <w:lvlJc w:val="left"/>
      <w:pPr>
        <w:tabs>
          <w:tab w:val="num" w:pos="2073"/>
        </w:tabs>
        <w:ind w:left="2073" w:right="2370" w:hanging="360"/>
      </w:pPr>
    </w:lvl>
    <w:lvl w:ilvl="2" w:tplc="040D001B" w:tentative="1">
      <w:start w:val="1"/>
      <w:numFmt w:val="lowerRoman"/>
      <w:lvlText w:val="%3."/>
      <w:lvlJc w:val="right"/>
      <w:pPr>
        <w:tabs>
          <w:tab w:val="num" w:pos="2793"/>
        </w:tabs>
        <w:ind w:left="2793" w:right="3090" w:hanging="180"/>
      </w:pPr>
    </w:lvl>
    <w:lvl w:ilvl="3" w:tplc="040D000F" w:tentative="1">
      <w:start w:val="1"/>
      <w:numFmt w:val="decimal"/>
      <w:lvlText w:val="%4."/>
      <w:lvlJc w:val="left"/>
      <w:pPr>
        <w:tabs>
          <w:tab w:val="num" w:pos="3513"/>
        </w:tabs>
        <w:ind w:left="3513" w:right="3810" w:hanging="360"/>
      </w:pPr>
    </w:lvl>
    <w:lvl w:ilvl="4" w:tplc="040D0019" w:tentative="1">
      <w:start w:val="1"/>
      <w:numFmt w:val="lowerLetter"/>
      <w:lvlText w:val="%5."/>
      <w:lvlJc w:val="left"/>
      <w:pPr>
        <w:tabs>
          <w:tab w:val="num" w:pos="4233"/>
        </w:tabs>
        <w:ind w:left="4233" w:right="4530" w:hanging="360"/>
      </w:pPr>
    </w:lvl>
    <w:lvl w:ilvl="5" w:tplc="040D001B" w:tentative="1">
      <w:start w:val="1"/>
      <w:numFmt w:val="lowerRoman"/>
      <w:lvlText w:val="%6."/>
      <w:lvlJc w:val="right"/>
      <w:pPr>
        <w:tabs>
          <w:tab w:val="num" w:pos="4953"/>
        </w:tabs>
        <w:ind w:left="4953" w:right="5250" w:hanging="180"/>
      </w:pPr>
    </w:lvl>
    <w:lvl w:ilvl="6" w:tplc="040D000F" w:tentative="1">
      <w:start w:val="1"/>
      <w:numFmt w:val="decimal"/>
      <w:lvlText w:val="%7."/>
      <w:lvlJc w:val="left"/>
      <w:pPr>
        <w:tabs>
          <w:tab w:val="num" w:pos="5673"/>
        </w:tabs>
        <w:ind w:left="5673" w:right="5970" w:hanging="360"/>
      </w:pPr>
    </w:lvl>
    <w:lvl w:ilvl="7" w:tplc="040D0019" w:tentative="1">
      <w:start w:val="1"/>
      <w:numFmt w:val="lowerLetter"/>
      <w:lvlText w:val="%8."/>
      <w:lvlJc w:val="left"/>
      <w:pPr>
        <w:tabs>
          <w:tab w:val="num" w:pos="6393"/>
        </w:tabs>
        <w:ind w:left="6393" w:right="6690" w:hanging="360"/>
      </w:pPr>
    </w:lvl>
    <w:lvl w:ilvl="8" w:tplc="040D001B" w:tentative="1">
      <w:start w:val="1"/>
      <w:numFmt w:val="lowerRoman"/>
      <w:lvlText w:val="%9."/>
      <w:lvlJc w:val="right"/>
      <w:pPr>
        <w:tabs>
          <w:tab w:val="num" w:pos="7113"/>
        </w:tabs>
        <w:ind w:left="7113" w:right="7410" w:hanging="180"/>
      </w:pPr>
    </w:lvl>
  </w:abstractNum>
  <w:abstractNum w:abstractNumId="64" w15:restartNumberingAfterBreak="0">
    <w:nsid w:val="1BE554D7"/>
    <w:multiLevelType w:val="hybridMultilevel"/>
    <w:tmpl w:val="9A5AEAEC"/>
    <w:lvl w:ilvl="0" w:tplc="EE20DEBA">
      <w:start w:val="1"/>
      <w:numFmt w:val="hebrew1"/>
      <w:lvlText w:val="%1."/>
      <w:lvlJc w:val="left"/>
      <w:pPr>
        <w:ind w:left="930" w:hanging="360"/>
      </w:pPr>
      <w:rPr>
        <w:rFonts w:ascii="David" w:hAnsi="David" w:cs="David" w:hint="default"/>
        <w:b w:val="0"/>
        <w:bCs w:val="0"/>
        <w:sz w:val="24"/>
        <w:szCs w:val="24"/>
      </w:rPr>
    </w:lvl>
    <w:lvl w:ilvl="1" w:tplc="FFFFFFFF">
      <w:start w:val="1"/>
      <w:numFmt w:val="decimal"/>
      <w:lvlText w:val="%2."/>
      <w:lvlJc w:val="left"/>
      <w:pPr>
        <w:ind w:left="1650" w:hanging="360"/>
      </w:pPr>
      <w:rPr>
        <w:rFonts w:ascii="David" w:eastAsia="Times New Roman" w:hAnsi="David" w:cs="David"/>
      </w:rPr>
    </w:lvl>
    <w:lvl w:ilvl="2" w:tplc="FFFFFFFF">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65" w15:restartNumberingAfterBreak="0">
    <w:nsid w:val="1D5464AE"/>
    <w:multiLevelType w:val="hybridMultilevel"/>
    <w:tmpl w:val="711A7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E317484"/>
    <w:multiLevelType w:val="hybridMultilevel"/>
    <w:tmpl w:val="95F8DD26"/>
    <w:lvl w:ilvl="0" w:tplc="3328E2AC">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E596F0A"/>
    <w:multiLevelType w:val="hybridMultilevel"/>
    <w:tmpl w:val="B9FED60C"/>
    <w:lvl w:ilvl="0" w:tplc="04090013">
      <w:start w:val="1"/>
      <w:numFmt w:val="hebrew1"/>
      <w:lvlText w:val="%1."/>
      <w:lvlJc w:val="center"/>
      <w:pPr>
        <w:tabs>
          <w:tab w:val="num" w:pos="746"/>
        </w:tabs>
        <w:ind w:left="746" w:right="746" w:hanging="360"/>
      </w:pPr>
    </w:lvl>
    <w:lvl w:ilvl="1" w:tplc="04090019" w:tentative="1">
      <w:start w:val="1"/>
      <w:numFmt w:val="lowerLetter"/>
      <w:lvlText w:val="%2."/>
      <w:lvlJc w:val="left"/>
      <w:pPr>
        <w:tabs>
          <w:tab w:val="num" w:pos="1466"/>
        </w:tabs>
        <w:ind w:left="1466" w:right="1466" w:hanging="360"/>
      </w:pPr>
    </w:lvl>
    <w:lvl w:ilvl="2" w:tplc="0409001B" w:tentative="1">
      <w:start w:val="1"/>
      <w:numFmt w:val="lowerRoman"/>
      <w:lvlText w:val="%3."/>
      <w:lvlJc w:val="right"/>
      <w:pPr>
        <w:tabs>
          <w:tab w:val="num" w:pos="2186"/>
        </w:tabs>
        <w:ind w:left="2186" w:right="2186" w:hanging="180"/>
      </w:pPr>
    </w:lvl>
    <w:lvl w:ilvl="3" w:tplc="0409000F" w:tentative="1">
      <w:start w:val="1"/>
      <w:numFmt w:val="decimal"/>
      <w:lvlText w:val="%4."/>
      <w:lvlJc w:val="left"/>
      <w:pPr>
        <w:tabs>
          <w:tab w:val="num" w:pos="2906"/>
        </w:tabs>
        <w:ind w:left="2906" w:right="2906" w:hanging="360"/>
      </w:pPr>
    </w:lvl>
    <w:lvl w:ilvl="4" w:tplc="04090019" w:tentative="1">
      <w:start w:val="1"/>
      <w:numFmt w:val="lowerLetter"/>
      <w:lvlText w:val="%5."/>
      <w:lvlJc w:val="left"/>
      <w:pPr>
        <w:tabs>
          <w:tab w:val="num" w:pos="3626"/>
        </w:tabs>
        <w:ind w:left="3626" w:right="3626" w:hanging="360"/>
      </w:pPr>
    </w:lvl>
    <w:lvl w:ilvl="5" w:tplc="0409001B" w:tentative="1">
      <w:start w:val="1"/>
      <w:numFmt w:val="lowerRoman"/>
      <w:lvlText w:val="%6."/>
      <w:lvlJc w:val="right"/>
      <w:pPr>
        <w:tabs>
          <w:tab w:val="num" w:pos="4346"/>
        </w:tabs>
        <w:ind w:left="4346" w:right="4346" w:hanging="180"/>
      </w:pPr>
    </w:lvl>
    <w:lvl w:ilvl="6" w:tplc="0409000F" w:tentative="1">
      <w:start w:val="1"/>
      <w:numFmt w:val="decimal"/>
      <w:lvlText w:val="%7."/>
      <w:lvlJc w:val="left"/>
      <w:pPr>
        <w:tabs>
          <w:tab w:val="num" w:pos="5066"/>
        </w:tabs>
        <w:ind w:left="5066" w:right="5066" w:hanging="360"/>
      </w:pPr>
    </w:lvl>
    <w:lvl w:ilvl="7" w:tplc="04090019" w:tentative="1">
      <w:start w:val="1"/>
      <w:numFmt w:val="lowerLetter"/>
      <w:lvlText w:val="%8."/>
      <w:lvlJc w:val="left"/>
      <w:pPr>
        <w:tabs>
          <w:tab w:val="num" w:pos="5786"/>
        </w:tabs>
        <w:ind w:left="5786" w:right="5786" w:hanging="360"/>
      </w:pPr>
    </w:lvl>
    <w:lvl w:ilvl="8" w:tplc="0409001B" w:tentative="1">
      <w:start w:val="1"/>
      <w:numFmt w:val="lowerRoman"/>
      <w:lvlText w:val="%9."/>
      <w:lvlJc w:val="right"/>
      <w:pPr>
        <w:tabs>
          <w:tab w:val="num" w:pos="6506"/>
        </w:tabs>
        <w:ind w:left="6506" w:right="6506" w:hanging="180"/>
      </w:pPr>
    </w:lvl>
  </w:abstractNum>
  <w:abstractNum w:abstractNumId="68" w15:restartNumberingAfterBreak="0">
    <w:nsid w:val="1F483317"/>
    <w:multiLevelType w:val="hybridMultilevel"/>
    <w:tmpl w:val="85F0B95A"/>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9" w15:restartNumberingAfterBreak="0">
    <w:nsid w:val="1F774EAB"/>
    <w:multiLevelType w:val="hybridMultilevel"/>
    <w:tmpl w:val="9352202C"/>
    <w:lvl w:ilvl="0" w:tplc="9086F804">
      <w:start w:val="1"/>
      <w:numFmt w:val="decimal"/>
      <w:lvlText w:val="%1."/>
      <w:lvlJc w:val="left"/>
      <w:pPr>
        <w:tabs>
          <w:tab w:val="num" w:pos="720"/>
        </w:tabs>
        <w:ind w:left="720" w:hanging="360"/>
      </w:pPr>
      <w:rPr>
        <w:rFonts w:hint="default"/>
        <w:lang w:val="en-US"/>
      </w:rPr>
    </w:lvl>
    <w:lvl w:ilvl="1" w:tplc="07268B6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20162B03"/>
    <w:multiLevelType w:val="multilevel"/>
    <w:tmpl w:val="7A9422E8"/>
    <w:lvl w:ilvl="0">
      <w:start w:val="61"/>
      <w:numFmt w:val="decimal"/>
      <w:lvlText w:val="%1"/>
      <w:lvlJc w:val="left"/>
      <w:pPr>
        <w:tabs>
          <w:tab w:val="num" w:pos="600"/>
        </w:tabs>
        <w:ind w:left="600" w:right="600" w:hanging="600"/>
      </w:pPr>
      <w:rPr>
        <w:rFonts w:hint="cs"/>
      </w:rPr>
    </w:lvl>
    <w:lvl w:ilvl="1">
      <w:start w:val="1"/>
      <w:numFmt w:val="decimal"/>
      <w:lvlText w:val="%1.%2"/>
      <w:lvlJc w:val="left"/>
      <w:pPr>
        <w:tabs>
          <w:tab w:val="num" w:pos="603"/>
        </w:tabs>
        <w:ind w:left="603" w:right="603" w:hanging="600"/>
      </w:pPr>
      <w:rPr>
        <w:rFonts w:hint="cs"/>
      </w:rPr>
    </w:lvl>
    <w:lvl w:ilvl="2">
      <w:start w:val="1"/>
      <w:numFmt w:val="decimal"/>
      <w:lvlText w:val="%1.%2.%3"/>
      <w:lvlJc w:val="left"/>
      <w:pPr>
        <w:tabs>
          <w:tab w:val="num" w:pos="726"/>
        </w:tabs>
        <w:ind w:left="726" w:right="726" w:hanging="720"/>
      </w:pPr>
      <w:rPr>
        <w:rFonts w:hint="cs"/>
      </w:rPr>
    </w:lvl>
    <w:lvl w:ilvl="3">
      <w:start w:val="1"/>
      <w:numFmt w:val="decimal"/>
      <w:lvlText w:val="%1.%2.%3.%4"/>
      <w:lvlJc w:val="left"/>
      <w:pPr>
        <w:tabs>
          <w:tab w:val="num" w:pos="729"/>
        </w:tabs>
        <w:ind w:left="729" w:right="729" w:hanging="720"/>
      </w:pPr>
      <w:rPr>
        <w:rFonts w:hint="cs"/>
      </w:rPr>
    </w:lvl>
    <w:lvl w:ilvl="4">
      <w:start w:val="1"/>
      <w:numFmt w:val="decimal"/>
      <w:lvlText w:val="%1.%2.%3.%4.%5"/>
      <w:lvlJc w:val="left"/>
      <w:pPr>
        <w:tabs>
          <w:tab w:val="num" w:pos="1092"/>
        </w:tabs>
        <w:ind w:left="1092" w:right="1092" w:hanging="1080"/>
      </w:pPr>
      <w:rPr>
        <w:rFonts w:hint="cs"/>
      </w:rPr>
    </w:lvl>
    <w:lvl w:ilvl="5">
      <w:start w:val="1"/>
      <w:numFmt w:val="decimal"/>
      <w:lvlText w:val="%1.%2.%3.%4.%5.%6"/>
      <w:lvlJc w:val="left"/>
      <w:pPr>
        <w:tabs>
          <w:tab w:val="num" w:pos="1095"/>
        </w:tabs>
        <w:ind w:left="1095" w:right="1095" w:hanging="1080"/>
      </w:pPr>
      <w:rPr>
        <w:rFonts w:hint="cs"/>
      </w:rPr>
    </w:lvl>
    <w:lvl w:ilvl="6">
      <w:start w:val="1"/>
      <w:numFmt w:val="decimal"/>
      <w:lvlText w:val="%1.%2.%3.%4.%5.%6.%7"/>
      <w:lvlJc w:val="left"/>
      <w:pPr>
        <w:tabs>
          <w:tab w:val="num" w:pos="1458"/>
        </w:tabs>
        <w:ind w:left="1458" w:right="1458" w:hanging="1440"/>
      </w:pPr>
      <w:rPr>
        <w:rFonts w:hint="cs"/>
      </w:rPr>
    </w:lvl>
    <w:lvl w:ilvl="7">
      <w:start w:val="1"/>
      <w:numFmt w:val="decimal"/>
      <w:lvlText w:val="%1.%2.%3.%4.%5.%6.%7.%8"/>
      <w:lvlJc w:val="left"/>
      <w:pPr>
        <w:tabs>
          <w:tab w:val="num" w:pos="1461"/>
        </w:tabs>
        <w:ind w:left="1461" w:right="1461" w:hanging="1440"/>
      </w:pPr>
      <w:rPr>
        <w:rFonts w:hint="cs"/>
      </w:rPr>
    </w:lvl>
    <w:lvl w:ilvl="8">
      <w:start w:val="1"/>
      <w:numFmt w:val="decimal"/>
      <w:lvlText w:val="%1.%2.%3.%4.%5.%6.%7.%8.%9"/>
      <w:lvlJc w:val="left"/>
      <w:pPr>
        <w:tabs>
          <w:tab w:val="num" w:pos="1824"/>
        </w:tabs>
        <w:ind w:left="1824" w:right="1824" w:hanging="1800"/>
      </w:pPr>
      <w:rPr>
        <w:rFonts w:hint="cs"/>
      </w:rPr>
    </w:lvl>
  </w:abstractNum>
  <w:abstractNum w:abstractNumId="71" w15:restartNumberingAfterBreak="0">
    <w:nsid w:val="219A4A17"/>
    <w:multiLevelType w:val="singleLevel"/>
    <w:tmpl w:val="040D0013"/>
    <w:lvl w:ilvl="0">
      <w:start w:val="1"/>
      <w:numFmt w:val="hebrew1"/>
      <w:lvlText w:val="%1."/>
      <w:lvlJc w:val="center"/>
      <w:pPr>
        <w:tabs>
          <w:tab w:val="num" w:pos="1275"/>
        </w:tabs>
        <w:ind w:left="1275" w:right="1275" w:hanging="360"/>
      </w:pPr>
    </w:lvl>
  </w:abstractNum>
  <w:abstractNum w:abstractNumId="72" w15:restartNumberingAfterBreak="0">
    <w:nsid w:val="227B6FD1"/>
    <w:multiLevelType w:val="singleLevel"/>
    <w:tmpl w:val="FA1A692C"/>
    <w:lvl w:ilvl="0">
      <w:start w:val="1"/>
      <w:numFmt w:val="hebrew1"/>
      <w:lvlText w:val="%1."/>
      <w:lvlJc w:val="left"/>
      <w:pPr>
        <w:tabs>
          <w:tab w:val="num" w:pos="826"/>
        </w:tabs>
        <w:ind w:left="826" w:hanging="360"/>
      </w:pPr>
      <w:rPr>
        <w:rFonts w:hint="default"/>
        <w:sz w:val="26"/>
      </w:rPr>
    </w:lvl>
  </w:abstractNum>
  <w:abstractNum w:abstractNumId="73" w15:restartNumberingAfterBreak="0">
    <w:nsid w:val="22FC4A50"/>
    <w:multiLevelType w:val="hybridMultilevel"/>
    <w:tmpl w:val="FF1EE868"/>
    <w:lvl w:ilvl="0" w:tplc="CF569A0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4" w15:restartNumberingAfterBreak="0">
    <w:nsid w:val="23955604"/>
    <w:multiLevelType w:val="hybridMultilevel"/>
    <w:tmpl w:val="EB26B8DA"/>
    <w:lvl w:ilvl="0" w:tplc="FFFFFFFF">
      <w:start w:val="1"/>
      <w:numFmt w:val="hebrew1"/>
      <w:lvlText w:val="%1."/>
      <w:lvlJc w:val="left"/>
      <w:pPr>
        <w:ind w:left="930" w:hanging="360"/>
      </w:p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75" w15:restartNumberingAfterBreak="0">
    <w:nsid w:val="249D503B"/>
    <w:multiLevelType w:val="multilevel"/>
    <w:tmpl w:val="61126542"/>
    <w:lvl w:ilvl="0">
      <w:numFmt w:val="decimalZero"/>
      <w:lvlText w:val="%1"/>
      <w:lvlJc w:val="left"/>
      <w:pPr>
        <w:ind w:left="852" w:hanging="852"/>
      </w:pPr>
      <w:rPr>
        <w:rFonts w:hint="default"/>
        <w:u w:val="none"/>
      </w:rPr>
    </w:lvl>
    <w:lvl w:ilvl="1">
      <w:start w:val="1"/>
      <w:numFmt w:val="decimalZero"/>
      <w:lvlText w:val="%1.%2"/>
      <w:lvlJc w:val="left"/>
      <w:pPr>
        <w:ind w:left="852" w:hanging="852"/>
      </w:pPr>
      <w:rPr>
        <w:rFonts w:hint="default"/>
        <w:u w:val="none"/>
      </w:rPr>
    </w:lvl>
    <w:lvl w:ilvl="2">
      <w:start w:val="1"/>
      <w:numFmt w:val="decimal"/>
      <w:lvlText w:val="%1.%2.%3"/>
      <w:lvlJc w:val="left"/>
      <w:pPr>
        <w:ind w:left="852" w:hanging="852"/>
      </w:pPr>
      <w:rPr>
        <w:rFonts w:hint="default"/>
        <w:u w:val="none"/>
      </w:rPr>
    </w:lvl>
    <w:lvl w:ilvl="3">
      <w:start w:val="1"/>
      <w:numFmt w:val="decimal"/>
      <w:lvlText w:val="%1.%2.%3.%4"/>
      <w:lvlJc w:val="left"/>
      <w:pPr>
        <w:ind w:left="852" w:hanging="852"/>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76" w15:restartNumberingAfterBreak="0">
    <w:nsid w:val="251D07D7"/>
    <w:multiLevelType w:val="hybridMultilevel"/>
    <w:tmpl w:val="038EB38E"/>
    <w:lvl w:ilvl="0" w:tplc="B484B960">
      <w:start w:val="1"/>
      <w:numFmt w:val="decimal"/>
      <w:lvlText w:val="%1."/>
      <w:lvlJc w:val="left"/>
      <w:pPr>
        <w:tabs>
          <w:tab w:val="num" w:pos="734"/>
        </w:tabs>
        <w:ind w:left="734" w:hanging="360"/>
      </w:pPr>
    </w:lvl>
    <w:lvl w:ilvl="1" w:tplc="04090019" w:tentative="1">
      <w:start w:val="1"/>
      <w:numFmt w:val="lowerLetter"/>
      <w:lvlText w:val="%2."/>
      <w:lvlJc w:val="left"/>
      <w:pPr>
        <w:tabs>
          <w:tab w:val="num" w:pos="1454"/>
        </w:tabs>
        <w:ind w:left="1454" w:hanging="360"/>
      </w:pPr>
    </w:lvl>
    <w:lvl w:ilvl="2" w:tplc="0409001B" w:tentative="1">
      <w:start w:val="1"/>
      <w:numFmt w:val="lowerRoman"/>
      <w:lvlText w:val="%3."/>
      <w:lvlJc w:val="right"/>
      <w:pPr>
        <w:tabs>
          <w:tab w:val="num" w:pos="2174"/>
        </w:tabs>
        <w:ind w:left="2174" w:hanging="180"/>
      </w:pPr>
    </w:lvl>
    <w:lvl w:ilvl="3" w:tplc="0409000F" w:tentative="1">
      <w:start w:val="1"/>
      <w:numFmt w:val="decimal"/>
      <w:lvlText w:val="%4."/>
      <w:lvlJc w:val="left"/>
      <w:pPr>
        <w:tabs>
          <w:tab w:val="num" w:pos="2894"/>
        </w:tabs>
        <w:ind w:left="2894" w:hanging="360"/>
      </w:pPr>
    </w:lvl>
    <w:lvl w:ilvl="4" w:tplc="04090019" w:tentative="1">
      <w:start w:val="1"/>
      <w:numFmt w:val="lowerLetter"/>
      <w:lvlText w:val="%5."/>
      <w:lvlJc w:val="left"/>
      <w:pPr>
        <w:tabs>
          <w:tab w:val="num" w:pos="3614"/>
        </w:tabs>
        <w:ind w:left="3614" w:hanging="360"/>
      </w:pPr>
    </w:lvl>
    <w:lvl w:ilvl="5" w:tplc="0409001B" w:tentative="1">
      <w:start w:val="1"/>
      <w:numFmt w:val="lowerRoman"/>
      <w:lvlText w:val="%6."/>
      <w:lvlJc w:val="right"/>
      <w:pPr>
        <w:tabs>
          <w:tab w:val="num" w:pos="4334"/>
        </w:tabs>
        <w:ind w:left="4334" w:hanging="180"/>
      </w:pPr>
    </w:lvl>
    <w:lvl w:ilvl="6" w:tplc="0409000F" w:tentative="1">
      <w:start w:val="1"/>
      <w:numFmt w:val="decimal"/>
      <w:lvlText w:val="%7."/>
      <w:lvlJc w:val="left"/>
      <w:pPr>
        <w:tabs>
          <w:tab w:val="num" w:pos="5054"/>
        </w:tabs>
        <w:ind w:left="5054" w:hanging="360"/>
      </w:pPr>
    </w:lvl>
    <w:lvl w:ilvl="7" w:tplc="04090019" w:tentative="1">
      <w:start w:val="1"/>
      <w:numFmt w:val="lowerLetter"/>
      <w:lvlText w:val="%8."/>
      <w:lvlJc w:val="left"/>
      <w:pPr>
        <w:tabs>
          <w:tab w:val="num" w:pos="5774"/>
        </w:tabs>
        <w:ind w:left="5774" w:hanging="360"/>
      </w:pPr>
    </w:lvl>
    <w:lvl w:ilvl="8" w:tplc="0409001B" w:tentative="1">
      <w:start w:val="1"/>
      <w:numFmt w:val="lowerRoman"/>
      <w:lvlText w:val="%9."/>
      <w:lvlJc w:val="right"/>
      <w:pPr>
        <w:tabs>
          <w:tab w:val="num" w:pos="6494"/>
        </w:tabs>
        <w:ind w:left="6494" w:hanging="180"/>
      </w:pPr>
    </w:lvl>
  </w:abstractNum>
  <w:abstractNum w:abstractNumId="77" w15:restartNumberingAfterBreak="0">
    <w:nsid w:val="25933885"/>
    <w:multiLevelType w:val="hybridMultilevel"/>
    <w:tmpl w:val="0EB6A536"/>
    <w:lvl w:ilvl="0" w:tplc="74926B9C">
      <w:start w:val="1"/>
      <w:numFmt w:val="decimal"/>
      <w:lvlText w:val="%1."/>
      <w:lvlJc w:val="left"/>
      <w:pPr>
        <w:tabs>
          <w:tab w:val="num" w:pos="746"/>
        </w:tabs>
        <w:ind w:left="746" w:right="746" w:hanging="360"/>
      </w:pPr>
      <w:rPr>
        <w:lang w:bidi="he-IL"/>
      </w:rPr>
    </w:lvl>
    <w:lvl w:ilvl="1" w:tplc="04090019" w:tentative="1">
      <w:start w:val="1"/>
      <w:numFmt w:val="lowerLetter"/>
      <w:lvlText w:val="%2."/>
      <w:lvlJc w:val="left"/>
      <w:pPr>
        <w:tabs>
          <w:tab w:val="num" w:pos="1466"/>
        </w:tabs>
        <w:ind w:left="1466" w:right="1466" w:hanging="360"/>
      </w:pPr>
    </w:lvl>
    <w:lvl w:ilvl="2" w:tplc="0409001B" w:tentative="1">
      <w:start w:val="1"/>
      <w:numFmt w:val="lowerRoman"/>
      <w:lvlText w:val="%3."/>
      <w:lvlJc w:val="right"/>
      <w:pPr>
        <w:tabs>
          <w:tab w:val="num" w:pos="2186"/>
        </w:tabs>
        <w:ind w:left="2186" w:right="2186" w:hanging="180"/>
      </w:pPr>
    </w:lvl>
    <w:lvl w:ilvl="3" w:tplc="0409000F" w:tentative="1">
      <w:start w:val="1"/>
      <w:numFmt w:val="decimal"/>
      <w:lvlText w:val="%4."/>
      <w:lvlJc w:val="left"/>
      <w:pPr>
        <w:tabs>
          <w:tab w:val="num" w:pos="2906"/>
        </w:tabs>
        <w:ind w:left="2906" w:right="2906" w:hanging="360"/>
      </w:pPr>
    </w:lvl>
    <w:lvl w:ilvl="4" w:tplc="04090019" w:tentative="1">
      <w:start w:val="1"/>
      <w:numFmt w:val="lowerLetter"/>
      <w:lvlText w:val="%5."/>
      <w:lvlJc w:val="left"/>
      <w:pPr>
        <w:tabs>
          <w:tab w:val="num" w:pos="3626"/>
        </w:tabs>
        <w:ind w:left="3626" w:right="3626" w:hanging="360"/>
      </w:pPr>
    </w:lvl>
    <w:lvl w:ilvl="5" w:tplc="0409001B" w:tentative="1">
      <w:start w:val="1"/>
      <w:numFmt w:val="lowerRoman"/>
      <w:lvlText w:val="%6."/>
      <w:lvlJc w:val="right"/>
      <w:pPr>
        <w:tabs>
          <w:tab w:val="num" w:pos="4346"/>
        </w:tabs>
        <w:ind w:left="4346" w:right="4346" w:hanging="180"/>
      </w:pPr>
    </w:lvl>
    <w:lvl w:ilvl="6" w:tplc="0409000F" w:tentative="1">
      <w:start w:val="1"/>
      <w:numFmt w:val="decimal"/>
      <w:lvlText w:val="%7."/>
      <w:lvlJc w:val="left"/>
      <w:pPr>
        <w:tabs>
          <w:tab w:val="num" w:pos="5066"/>
        </w:tabs>
        <w:ind w:left="5066" w:right="5066" w:hanging="360"/>
      </w:pPr>
    </w:lvl>
    <w:lvl w:ilvl="7" w:tplc="04090019" w:tentative="1">
      <w:start w:val="1"/>
      <w:numFmt w:val="lowerLetter"/>
      <w:lvlText w:val="%8."/>
      <w:lvlJc w:val="left"/>
      <w:pPr>
        <w:tabs>
          <w:tab w:val="num" w:pos="5786"/>
        </w:tabs>
        <w:ind w:left="5786" w:right="5786" w:hanging="360"/>
      </w:pPr>
    </w:lvl>
    <w:lvl w:ilvl="8" w:tplc="0409001B" w:tentative="1">
      <w:start w:val="1"/>
      <w:numFmt w:val="lowerRoman"/>
      <w:lvlText w:val="%9."/>
      <w:lvlJc w:val="right"/>
      <w:pPr>
        <w:tabs>
          <w:tab w:val="num" w:pos="6506"/>
        </w:tabs>
        <w:ind w:left="6506" w:right="6506" w:hanging="180"/>
      </w:pPr>
    </w:lvl>
  </w:abstractNum>
  <w:abstractNum w:abstractNumId="78" w15:restartNumberingAfterBreak="0">
    <w:nsid w:val="27494FD0"/>
    <w:multiLevelType w:val="hybridMultilevel"/>
    <w:tmpl w:val="95F8DD26"/>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274A0608"/>
    <w:multiLevelType w:val="multilevel"/>
    <w:tmpl w:val="342857E6"/>
    <w:lvl w:ilvl="0">
      <w:start w:val="2"/>
      <w:numFmt w:val="decimalZero"/>
      <w:lvlText w:val="%1"/>
      <w:lvlJc w:val="left"/>
      <w:pPr>
        <w:tabs>
          <w:tab w:val="num" w:pos="705"/>
        </w:tabs>
        <w:ind w:left="705" w:hanging="705"/>
      </w:pPr>
      <w:rPr>
        <w:rFonts w:hint="default"/>
      </w:rPr>
    </w:lvl>
    <w:lvl w:ilvl="1">
      <w:start w:val="27"/>
      <w:numFmt w:val="decimal"/>
      <w:lvlText w:val="%1.%2"/>
      <w:lvlJc w:val="left"/>
      <w:pPr>
        <w:tabs>
          <w:tab w:val="num" w:pos="885"/>
        </w:tabs>
        <w:ind w:left="885" w:hanging="70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6."/>
      <w:lvlJc w:val="left"/>
      <w:pPr>
        <w:tabs>
          <w:tab w:val="num" w:pos="1260"/>
        </w:tabs>
        <w:ind w:left="1260" w:hanging="36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80" w15:restartNumberingAfterBreak="0">
    <w:nsid w:val="27897CDF"/>
    <w:multiLevelType w:val="multilevel"/>
    <w:tmpl w:val="4C20ED96"/>
    <w:lvl w:ilvl="0">
      <w:start w:val="36"/>
      <w:numFmt w:val="decimal"/>
      <w:lvlText w:val="%1"/>
      <w:lvlJc w:val="left"/>
      <w:pPr>
        <w:tabs>
          <w:tab w:val="num" w:pos="420"/>
        </w:tabs>
        <w:ind w:left="420" w:right="420" w:hanging="420"/>
      </w:pPr>
      <w:rPr>
        <w:rFonts w:hint="cs"/>
      </w:rPr>
    </w:lvl>
    <w:lvl w:ilvl="1">
      <w:start w:val="1"/>
      <w:numFmt w:val="decimal"/>
      <w:lvlText w:val="%1.%2"/>
      <w:lvlJc w:val="left"/>
      <w:pPr>
        <w:tabs>
          <w:tab w:val="num" w:pos="420"/>
        </w:tabs>
        <w:ind w:left="420" w:right="420" w:hanging="42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81" w15:restartNumberingAfterBreak="0">
    <w:nsid w:val="27966640"/>
    <w:multiLevelType w:val="multilevel"/>
    <w:tmpl w:val="ED684EEE"/>
    <w:lvl w:ilvl="0">
      <w:start w:val="40"/>
      <w:numFmt w:val="decimal"/>
      <w:lvlText w:val="%1"/>
      <w:lvlJc w:val="left"/>
      <w:pPr>
        <w:tabs>
          <w:tab w:val="num" w:pos="720"/>
        </w:tabs>
        <w:ind w:left="720" w:hanging="720"/>
      </w:pPr>
      <w:rPr>
        <w:rFonts w:hint="default"/>
        <w:sz w:val="26"/>
      </w:rPr>
    </w:lvl>
    <w:lvl w:ilvl="1">
      <w:start w:val="5"/>
      <w:numFmt w:val="decimal"/>
      <w:lvlText w:val="%1.%2"/>
      <w:lvlJc w:val="left"/>
      <w:pPr>
        <w:tabs>
          <w:tab w:val="num" w:pos="720"/>
        </w:tabs>
        <w:ind w:left="720" w:hanging="720"/>
      </w:pPr>
      <w:rPr>
        <w:rFonts w:hint="default"/>
        <w:sz w:val="26"/>
      </w:rPr>
    </w:lvl>
    <w:lvl w:ilvl="2">
      <w:start w:val="1"/>
      <w:numFmt w:val="decimal"/>
      <w:lvlText w:val="%1.%2.%3"/>
      <w:lvlJc w:val="left"/>
      <w:pPr>
        <w:tabs>
          <w:tab w:val="num" w:pos="720"/>
        </w:tabs>
        <w:ind w:left="720" w:hanging="720"/>
      </w:pPr>
      <w:rPr>
        <w:rFonts w:hint="default"/>
        <w:sz w:val="26"/>
      </w:rPr>
    </w:lvl>
    <w:lvl w:ilvl="3">
      <w:start w:val="1"/>
      <w:numFmt w:val="decimal"/>
      <w:lvlText w:val="%1.%2.%3.%4"/>
      <w:lvlJc w:val="left"/>
      <w:pPr>
        <w:tabs>
          <w:tab w:val="num" w:pos="720"/>
        </w:tabs>
        <w:ind w:left="720" w:hanging="720"/>
      </w:pPr>
      <w:rPr>
        <w:rFonts w:hint="default"/>
        <w:sz w:val="26"/>
      </w:rPr>
    </w:lvl>
    <w:lvl w:ilvl="4">
      <w:start w:val="1"/>
      <w:numFmt w:val="decimal"/>
      <w:lvlText w:val="%1.%2.%3.%4.%5"/>
      <w:lvlJc w:val="left"/>
      <w:pPr>
        <w:tabs>
          <w:tab w:val="num" w:pos="1080"/>
        </w:tabs>
        <w:ind w:left="1080" w:hanging="1080"/>
      </w:pPr>
      <w:rPr>
        <w:rFonts w:hint="default"/>
        <w:sz w:val="26"/>
      </w:rPr>
    </w:lvl>
    <w:lvl w:ilvl="5">
      <w:start w:val="1"/>
      <w:numFmt w:val="decimal"/>
      <w:lvlText w:val="%1.%2.%3.%4.%5.%6"/>
      <w:lvlJc w:val="left"/>
      <w:pPr>
        <w:tabs>
          <w:tab w:val="num" w:pos="1080"/>
        </w:tabs>
        <w:ind w:left="1080" w:hanging="1080"/>
      </w:pPr>
      <w:rPr>
        <w:rFonts w:hint="default"/>
        <w:sz w:val="26"/>
      </w:rPr>
    </w:lvl>
    <w:lvl w:ilvl="6">
      <w:start w:val="1"/>
      <w:numFmt w:val="decimal"/>
      <w:lvlText w:val="%1.%2.%3.%4.%5.%6.%7"/>
      <w:lvlJc w:val="left"/>
      <w:pPr>
        <w:tabs>
          <w:tab w:val="num" w:pos="1440"/>
        </w:tabs>
        <w:ind w:left="1440" w:hanging="1440"/>
      </w:pPr>
      <w:rPr>
        <w:rFonts w:hint="default"/>
        <w:sz w:val="26"/>
      </w:rPr>
    </w:lvl>
    <w:lvl w:ilvl="7">
      <w:start w:val="1"/>
      <w:numFmt w:val="decimal"/>
      <w:lvlText w:val="%1.%2.%3.%4.%5.%6.%7.%8"/>
      <w:lvlJc w:val="left"/>
      <w:pPr>
        <w:tabs>
          <w:tab w:val="num" w:pos="1440"/>
        </w:tabs>
        <w:ind w:left="1440" w:hanging="1440"/>
      </w:pPr>
      <w:rPr>
        <w:rFonts w:hint="default"/>
        <w:sz w:val="26"/>
      </w:rPr>
    </w:lvl>
    <w:lvl w:ilvl="8">
      <w:start w:val="1"/>
      <w:numFmt w:val="decimal"/>
      <w:lvlText w:val="%1.%2.%3.%4.%5.%6.%7.%8.%9"/>
      <w:lvlJc w:val="left"/>
      <w:pPr>
        <w:tabs>
          <w:tab w:val="num" w:pos="1800"/>
        </w:tabs>
        <w:ind w:left="1800" w:hanging="1800"/>
      </w:pPr>
      <w:rPr>
        <w:rFonts w:hint="default"/>
        <w:sz w:val="26"/>
      </w:rPr>
    </w:lvl>
  </w:abstractNum>
  <w:abstractNum w:abstractNumId="82" w15:restartNumberingAfterBreak="0">
    <w:nsid w:val="27EB0A92"/>
    <w:multiLevelType w:val="hybridMultilevel"/>
    <w:tmpl w:val="77CA19A6"/>
    <w:lvl w:ilvl="0" w:tplc="7F823716">
      <w:start w:val="1"/>
      <w:numFmt w:val="hebrew1"/>
      <w:lvlText w:val="%1."/>
      <w:lvlJc w:val="left"/>
      <w:pPr>
        <w:ind w:left="720" w:hanging="363"/>
      </w:pPr>
      <w:rPr>
        <w:b w:val="0"/>
        <w:bCs w:val="0"/>
      </w:r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83" w15:restartNumberingAfterBreak="0">
    <w:nsid w:val="282A052C"/>
    <w:multiLevelType w:val="hybridMultilevel"/>
    <w:tmpl w:val="0FDA9C30"/>
    <w:lvl w:ilvl="0" w:tplc="93DCF372">
      <w:start w:val="2"/>
      <w:numFmt w:val="hebrew1"/>
      <w:lvlText w:val="%1."/>
      <w:lvlJc w:val="left"/>
      <w:pPr>
        <w:tabs>
          <w:tab w:val="num" w:pos="2880"/>
        </w:tabs>
        <w:ind w:left="2880" w:right="216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29177F6A"/>
    <w:multiLevelType w:val="hybridMultilevel"/>
    <w:tmpl w:val="F74A6F34"/>
    <w:lvl w:ilvl="0" w:tplc="7C344ED8">
      <w:start w:val="1"/>
      <w:numFmt w:val="hebrew1"/>
      <w:lvlText w:val="%1."/>
      <w:lvlJc w:val="left"/>
      <w:pPr>
        <w:ind w:left="930" w:hanging="360"/>
      </w:pPr>
      <w:rPr>
        <w:rFonts w:ascii="David" w:hAnsi="David" w:cs="David" w:hint="default"/>
        <w:b w:val="0"/>
        <w:bCs w:val="0"/>
        <w:sz w:val="24"/>
        <w:szCs w:val="24"/>
      </w:r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85" w15:restartNumberingAfterBreak="0">
    <w:nsid w:val="293E7376"/>
    <w:multiLevelType w:val="hybridMultilevel"/>
    <w:tmpl w:val="C92653E6"/>
    <w:lvl w:ilvl="0" w:tplc="FFFFFFFF">
      <w:start w:val="1"/>
      <w:numFmt w:val="hebrew1"/>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6" w15:restartNumberingAfterBreak="0">
    <w:nsid w:val="29554BA8"/>
    <w:multiLevelType w:val="hybridMultilevel"/>
    <w:tmpl w:val="188042B0"/>
    <w:lvl w:ilvl="0" w:tplc="04090013">
      <w:start w:val="1"/>
      <w:numFmt w:val="hebrew1"/>
      <w:lvlText w:val="%1."/>
      <w:lvlJc w:val="center"/>
      <w:pPr>
        <w:ind w:left="1131" w:hanging="360"/>
      </w:pPr>
    </w:lvl>
    <w:lvl w:ilvl="1" w:tplc="919222B8">
      <w:start w:val="1"/>
      <w:numFmt w:val="hebrew1"/>
      <w:lvlText w:val="%2."/>
      <w:lvlJc w:val="center"/>
      <w:pPr>
        <w:ind w:left="1134" w:hanging="283"/>
      </w:pPr>
      <w:rPr>
        <w:rFonts w:hint="default"/>
      </w:rPr>
    </w:lvl>
    <w:lvl w:ilvl="2" w:tplc="A1A0104E">
      <w:start w:val="1"/>
      <w:numFmt w:val="decimal"/>
      <w:lvlText w:val="%3."/>
      <w:lvlJc w:val="left"/>
      <w:pPr>
        <w:ind w:left="640" w:hanging="357"/>
      </w:pPr>
      <w:rPr>
        <w:rFonts w:hint="default"/>
      </w:r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87" w15:restartNumberingAfterBreak="0">
    <w:nsid w:val="295C5AE2"/>
    <w:multiLevelType w:val="hybridMultilevel"/>
    <w:tmpl w:val="5434A22A"/>
    <w:lvl w:ilvl="0" w:tplc="5BD45C96">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8" w15:restartNumberingAfterBreak="0">
    <w:nsid w:val="2A37296B"/>
    <w:multiLevelType w:val="multilevel"/>
    <w:tmpl w:val="071ADE4A"/>
    <w:styleLink w:val="1"/>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1170"/>
        </w:tabs>
        <w:ind w:left="117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9" w15:restartNumberingAfterBreak="0">
    <w:nsid w:val="2A496556"/>
    <w:multiLevelType w:val="hybridMultilevel"/>
    <w:tmpl w:val="A924383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0" w15:restartNumberingAfterBreak="0">
    <w:nsid w:val="2A5D7D45"/>
    <w:multiLevelType w:val="hybridMultilevel"/>
    <w:tmpl w:val="335CB142"/>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1" w15:restartNumberingAfterBreak="0">
    <w:nsid w:val="2B48209D"/>
    <w:multiLevelType w:val="hybridMultilevel"/>
    <w:tmpl w:val="95F8DD26"/>
    <w:lvl w:ilvl="0" w:tplc="FFFFFFFF">
      <w:start w:val="1"/>
      <w:numFmt w:val="hebrew1"/>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2" w15:restartNumberingAfterBreak="0">
    <w:nsid w:val="2B7973A0"/>
    <w:multiLevelType w:val="multilevel"/>
    <w:tmpl w:val="786673F2"/>
    <w:lvl w:ilvl="0">
      <w:start w:val="1"/>
      <w:numFmt w:val="decimal"/>
      <w:lvlText w:val="%1."/>
      <w:lvlJc w:val="left"/>
      <w:pPr>
        <w:ind w:left="360" w:hanging="360"/>
      </w:pPr>
    </w:lvl>
    <w:lvl w:ilvl="1">
      <w:start w:val="1"/>
      <w:numFmt w:val="hebrew1"/>
      <w:lvlText w:val="%2."/>
      <w:lvlJc w:val="center"/>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2C9338D9"/>
    <w:multiLevelType w:val="hybridMultilevel"/>
    <w:tmpl w:val="81D2B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2CE471B7"/>
    <w:multiLevelType w:val="singleLevel"/>
    <w:tmpl w:val="A39E8924"/>
    <w:lvl w:ilvl="0">
      <w:start w:val="2"/>
      <w:numFmt w:val="decimal"/>
      <w:lvlText w:val="%1."/>
      <w:lvlJc w:val="left"/>
      <w:pPr>
        <w:tabs>
          <w:tab w:val="num" w:pos="1785"/>
        </w:tabs>
        <w:ind w:left="1785" w:hanging="420"/>
      </w:pPr>
      <w:rPr>
        <w:rFonts w:hint="default"/>
        <w:sz w:val="26"/>
      </w:rPr>
    </w:lvl>
  </w:abstractNum>
  <w:abstractNum w:abstractNumId="95" w15:restartNumberingAfterBreak="0">
    <w:nsid w:val="2D1367C3"/>
    <w:multiLevelType w:val="multilevel"/>
    <w:tmpl w:val="C280432E"/>
    <w:lvl w:ilvl="0">
      <w:start w:val="21"/>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96" w15:restartNumberingAfterBreak="0">
    <w:nsid w:val="2D4B4F25"/>
    <w:multiLevelType w:val="hybridMultilevel"/>
    <w:tmpl w:val="1AEC1E58"/>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7" w15:restartNumberingAfterBreak="0">
    <w:nsid w:val="2DC87E9A"/>
    <w:multiLevelType w:val="hybridMultilevel"/>
    <w:tmpl w:val="F94A4608"/>
    <w:lvl w:ilvl="0" w:tplc="3F54E8BC">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2DD45AAD"/>
    <w:multiLevelType w:val="multilevel"/>
    <w:tmpl w:val="154C89C2"/>
    <w:lvl w:ilvl="0">
      <w:start w:val="1"/>
      <w:numFmt w:val="decimal"/>
      <w:lvlText w:val="%1."/>
      <w:lvlJc w:val="left"/>
      <w:pPr>
        <w:tabs>
          <w:tab w:val="num" w:pos="360"/>
        </w:tabs>
        <w:ind w:left="360" w:right="360" w:hanging="360"/>
      </w:pPr>
      <w:rPr>
        <w:rFonts w:hint="default"/>
        <w:sz w:val="20"/>
      </w:rPr>
    </w:lvl>
    <w:lvl w:ilvl="1">
      <w:start w:val="1"/>
      <w:numFmt w:val="decimal"/>
      <w:isLgl/>
      <w:lvlText w:val="%1.%2"/>
      <w:lvlJc w:val="left"/>
      <w:pPr>
        <w:tabs>
          <w:tab w:val="num" w:pos="360"/>
        </w:tabs>
        <w:ind w:left="360" w:right="360" w:hanging="360"/>
      </w:pPr>
      <w:rPr>
        <w:rFonts w:hint="default"/>
        <w:sz w:val="20"/>
      </w:rPr>
    </w:lvl>
    <w:lvl w:ilvl="2">
      <w:start w:val="1"/>
      <w:numFmt w:val="hebrew1"/>
      <w:isLgl/>
      <w:lvlText w:val="%1.%2.%3"/>
      <w:lvlJc w:val="left"/>
      <w:pPr>
        <w:tabs>
          <w:tab w:val="num" w:pos="720"/>
        </w:tabs>
        <w:ind w:left="720" w:right="720" w:hanging="720"/>
      </w:pPr>
      <w:rPr>
        <w:rFonts w:hint="default"/>
        <w:sz w:val="20"/>
      </w:rPr>
    </w:lvl>
    <w:lvl w:ilvl="3">
      <w:start w:val="1"/>
      <w:numFmt w:val="decimal"/>
      <w:isLgl/>
      <w:lvlText w:val="%1.%2.%3.%4"/>
      <w:lvlJc w:val="left"/>
      <w:pPr>
        <w:tabs>
          <w:tab w:val="num" w:pos="720"/>
        </w:tabs>
        <w:ind w:left="720" w:right="720" w:hanging="720"/>
      </w:pPr>
      <w:rPr>
        <w:rFonts w:hint="default"/>
        <w:sz w:val="20"/>
      </w:rPr>
    </w:lvl>
    <w:lvl w:ilvl="4">
      <w:start w:val="1"/>
      <w:numFmt w:val="decimal"/>
      <w:isLgl/>
      <w:lvlText w:val="%1.%2.%3.%4.%5"/>
      <w:lvlJc w:val="left"/>
      <w:pPr>
        <w:tabs>
          <w:tab w:val="num" w:pos="1080"/>
        </w:tabs>
        <w:ind w:left="1080" w:right="1080" w:hanging="1080"/>
      </w:pPr>
      <w:rPr>
        <w:rFonts w:hint="default"/>
        <w:sz w:val="20"/>
      </w:rPr>
    </w:lvl>
    <w:lvl w:ilvl="5">
      <w:start w:val="1"/>
      <w:numFmt w:val="decimal"/>
      <w:isLgl/>
      <w:lvlText w:val="%1.%2.%3.%4.%5.%6"/>
      <w:lvlJc w:val="left"/>
      <w:pPr>
        <w:tabs>
          <w:tab w:val="num" w:pos="1080"/>
        </w:tabs>
        <w:ind w:left="1080" w:right="1080" w:hanging="1080"/>
      </w:pPr>
      <w:rPr>
        <w:rFonts w:hint="default"/>
        <w:sz w:val="20"/>
      </w:rPr>
    </w:lvl>
    <w:lvl w:ilvl="6">
      <w:start w:val="1"/>
      <w:numFmt w:val="decimal"/>
      <w:isLgl/>
      <w:lvlText w:val="%1.%2.%3.%4.%5.%6.%7"/>
      <w:lvlJc w:val="left"/>
      <w:pPr>
        <w:tabs>
          <w:tab w:val="num" w:pos="1080"/>
        </w:tabs>
        <w:ind w:left="1080" w:right="1080" w:hanging="1080"/>
      </w:pPr>
      <w:rPr>
        <w:rFonts w:hint="default"/>
        <w:sz w:val="20"/>
      </w:rPr>
    </w:lvl>
    <w:lvl w:ilvl="7">
      <w:start w:val="1"/>
      <w:numFmt w:val="decimal"/>
      <w:isLgl/>
      <w:lvlText w:val="%1.%2.%3.%4.%5.%6.%7.%8"/>
      <w:lvlJc w:val="left"/>
      <w:pPr>
        <w:tabs>
          <w:tab w:val="num" w:pos="1440"/>
        </w:tabs>
        <w:ind w:left="1440" w:right="1440" w:hanging="1440"/>
      </w:pPr>
      <w:rPr>
        <w:rFonts w:hint="default"/>
        <w:sz w:val="20"/>
      </w:rPr>
    </w:lvl>
    <w:lvl w:ilvl="8">
      <w:start w:val="1"/>
      <w:numFmt w:val="decimal"/>
      <w:isLgl/>
      <w:lvlText w:val="%1.%2.%3.%4.%5.%6.%7.%8.%9"/>
      <w:lvlJc w:val="left"/>
      <w:pPr>
        <w:tabs>
          <w:tab w:val="num" w:pos="1440"/>
        </w:tabs>
        <w:ind w:left="1440" w:right="1440" w:hanging="1440"/>
      </w:pPr>
      <w:rPr>
        <w:rFonts w:hint="default"/>
        <w:sz w:val="20"/>
      </w:rPr>
    </w:lvl>
  </w:abstractNum>
  <w:abstractNum w:abstractNumId="99" w15:restartNumberingAfterBreak="0">
    <w:nsid w:val="2E0834B6"/>
    <w:multiLevelType w:val="hybridMultilevel"/>
    <w:tmpl w:val="987C7616"/>
    <w:lvl w:ilvl="0" w:tplc="66F8BF76">
      <w:start w:val="1"/>
      <w:numFmt w:val="hebrew1"/>
      <w:lvlText w:val="%1."/>
      <w:lvlJc w:val="left"/>
      <w:pPr>
        <w:ind w:left="1445" w:hanging="765"/>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00" w15:restartNumberingAfterBreak="0">
    <w:nsid w:val="2E692BB7"/>
    <w:multiLevelType w:val="singleLevel"/>
    <w:tmpl w:val="978684A0"/>
    <w:lvl w:ilvl="0">
      <w:start w:val="4"/>
      <w:numFmt w:val="chosung"/>
      <w:lvlText w:val="-"/>
      <w:lvlJc w:val="left"/>
      <w:pPr>
        <w:tabs>
          <w:tab w:val="num" w:pos="2070"/>
        </w:tabs>
        <w:ind w:left="2070" w:right="2070" w:hanging="360"/>
      </w:pPr>
      <w:rPr>
        <w:rFonts w:cs="Times New Roman" w:hint="default"/>
        <w:sz w:val="24"/>
      </w:rPr>
    </w:lvl>
  </w:abstractNum>
  <w:abstractNum w:abstractNumId="101" w15:restartNumberingAfterBreak="0">
    <w:nsid w:val="2F67421B"/>
    <w:multiLevelType w:val="singleLevel"/>
    <w:tmpl w:val="90847C7A"/>
    <w:lvl w:ilvl="0">
      <w:start w:val="9"/>
      <w:numFmt w:val="hebrew1"/>
      <w:lvlText w:val="%1."/>
      <w:lvlJc w:val="left"/>
      <w:pPr>
        <w:tabs>
          <w:tab w:val="num" w:pos="1431"/>
        </w:tabs>
        <w:ind w:left="1431" w:hanging="720"/>
      </w:pPr>
      <w:rPr>
        <w:rFonts w:hint="default"/>
        <w:sz w:val="26"/>
      </w:rPr>
    </w:lvl>
  </w:abstractNum>
  <w:abstractNum w:abstractNumId="102" w15:restartNumberingAfterBreak="0">
    <w:nsid w:val="30334BE4"/>
    <w:multiLevelType w:val="hybridMultilevel"/>
    <w:tmpl w:val="78782F32"/>
    <w:lvl w:ilvl="0" w:tplc="516C2196">
      <w:start w:val="4"/>
      <w:numFmt w:val="hebrew1"/>
      <w:lvlText w:val="%1."/>
      <w:lvlJc w:val="left"/>
      <w:pPr>
        <w:tabs>
          <w:tab w:val="num" w:pos="2160"/>
        </w:tabs>
        <w:ind w:left="2160" w:right="2160" w:hanging="720"/>
      </w:pPr>
      <w:rPr>
        <w:rFonts w:hint="default"/>
      </w:rPr>
    </w:lvl>
    <w:lvl w:ilvl="1" w:tplc="040D0019" w:tentative="1">
      <w:start w:val="1"/>
      <w:numFmt w:val="lowerLetter"/>
      <w:lvlText w:val="%2."/>
      <w:lvlJc w:val="left"/>
      <w:pPr>
        <w:tabs>
          <w:tab w:val="num" w:pos="2160"/>
        </w:tabs>
        <w:ind w:left="2160" w:right="2160" w:hanging="360"/>
      </w:pPr>
    </w:lvl>
    <w:lvl w:ilvl="2" w:tplc="040D001B" w:tentative="1">
      <w:start w:val="1"/>
      <w:numFmt w:val="lowerRoman"/>
      <w:lvlText w:val="%3."/>
      <w:lvlJc w:val="right"/>
      <w:pPr>
        <w:tabs>
          <w:tab w:val="num" w:pos="2880"/>
        </w:tabs>
        <w:ind w:left="2880" w:right="2880" w:hanging="180"/>
      </w:pPr>
    </w:lvl>
    <w:lvl w:ilvl="3" w:tplc="040D000F" w:tentative="1">
      <w:start w:val="1"/>
      <w:numFmt w:val="decimal"/>
      <w:lvlText w:val="%4."/>
      <w:lvlJc w:val="left"/>
      <w:pPr>
        <w:tabs>
          <w:tab w:val="num" w:pos="3600"/>
        </w:tabs>
        <w:ind w:left="3600" w:right="3600" w:hanging="360"/>
      </w:pPr>
    </w:lvl>
    <w:lvl w:ilvl="4" w:tplc="040D0019" w:tentative="1">
      <w:start w:val="1"/>
      <w:numFmt w:val="lowerLetter"/>
      <w:lvlText w:val="%5."/>
      <w:lvlJc w:val="left"/>
      <w:pPr>
        <w:tabs>
          <w:tab w:val="num" w:pos="4320"/>
        </w:tabs>
        <w:ind w:left="4320" w:right="4320" w:hanging="360"/>
      </w:pPr>
    </w:lvl>
    <w:lvl w:ilvl="5" w:tplc="040D001B" w:tentative="1">
      <w:start w:val="1"/>
      <w:numFmt w:val="lowerRoman"/>
      <w:lvlText w:val="%6."/>
      <w:lvlJc w:val="right"/>
      <w:pPr>
        <w:tabs>
          <w:tab w:val="num" w:pos="5040"/>
        </w:tabs>
        <w:ind w:left="5040" w:right="5040" w:hanging="180"/>
      </w:pPr>
    </w:lvl>
    <w:lvl w:ilvl="6" w:tplc="040D000F" w:tentative="1">
      <w:start w:val="1"/>
      <w:numFmt w:val="decimal"/>
      <w:lvlText w:val="%7."/>
      <w:lvlJc w:val="left"/>
      <w:pPr>
        <w:tabs>
          <w:tab w:val="num" w:pos="5760"/>
        </w:tabs>
        <w:ind w:left="5760" w:right="5760" w:hanging="360"/>
      </w:pPr>
    </w:lvl>
    <w:lvl w:ilvl="7" w:tplc="040D0019" w:tentative="1">
      <w:start w:val="1"/>
      <w:numFmt w:val="lowerLetter"/>
      <w:lvlText w:val="%8."/>
      <w:lvlJc w:val="left"/>
      <w:pPr>
        <w:tabs>
          <w:tab w:val="num" w:pos="6480"/>
        </w:tabs>
        <w:ind w:left="6480" w:right="6480" w:hanging="360"/>
      </w:pPr>
    </w:lvl>
    <w:lvl w:ilvl="8" w:tplc="040D001B" w:tentative="1">
      <w:start w:val="1"/>
      <w:numFmt w:val="lowerRoman"/>
      <w:lvlText w:val="%9."/>
      <w:lvlJc w:val="right"/>
      <w:pPr>
        <w:tabs>
          <w:tab w:val="num" w:pos="7200"/>
        </w:tabs>
        <w:ind w:left="7200" w:right="7200" w:hanging="180"/>
      </w:pPr>
    </w:lvl>
  </w:abstractNum>
  <w:abstractNum w:abstractNumId="103" w15:restartNumberingAfterBreak="0">
    <w:nsid w:val="30823591"/>
    <w:multiLevelType w:val="hybridMultilevel"/>
    <w:tmpl w:val="9C30807A"/>
    <w:lvl w:ilvl="0" w:tplc="506A444C">
      <w:start w:val="2"/>
      <w:numFmt w:val="hebrew1"/>
      <w:lvlText w:val="%1."/>
      <w:lvlJc w:val="left"/>
      <w:pPr>
        <w:tabs>
          <w:tab w:val="num" w:pos="2160"/>
        </w:tabs>
        <w:ind w:left="2160" w:right="2160" w:hanging="720"/>
      </w:pPr>
      <w:rPr>
        <w:rFonts w:hint="default"/>
      </w:rPr>
    </w:lvl>
    <w:lvl w:ilvl="1" w:tplc="04090019" w:tentative="1">
      <w:start w:val="1"/>
      <w:numFmt w:val="lowerLetter"/>
      <w:lvlText w:val="%2."/>
      <w:lvlJc w:val="left"/>
      <w:pPr>
        <w:tabs>
          <w:tab w:val="num" w:pos="2520"/>
        </w:tabs>
        <w:ind w:left="2520" w:right="2520" w:hanging="360"/>
      </w:p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104" w15:restartNumberingAfterBreak="0">
    <w:nsid w:val="30C12A8D"/>
    <w:multiLevelType w:val="multilevel"/>
    <w:tmpl w:val="4B86CC5A"/>
    <w:lvl w:ilvl="0">
      <w:start w:val="59"/>
      <w:numFmt w:val="decimal"/>
      <w:lvlText w:val="%1"/>
      <w:lvlJc w:val="left"/>
      <w:pPr>
        <w:tabs>
          <w:tab w:val="num" w:pos="420"/>
        </w:tabs>
        <w:ind w:left="420" w:right="420" w:hanging="420"/>
      </w:pPr>
      <w:rPr>
        <w:rFonts w:hint="cs"/>
        <w:sz w:val="26"/>
      </w:rPr>
    </w:lvl>
    <w:lvl w:ilvl="1">
      <w:start w:val="1"/>
      <w:numFmt w:val="decimal"/>
      <w:lvlText w:val="%1.%2"/>
      <w:lvlJc w:val="left"/>
      <w:pPr>
        <w:tabs>
          <w:tab w:val="num" w:pos="362"/>
        </w:tabs>
        <w:ind w:left="362" w:right="362" w:hanging="420"/>
      </w:pPr>
      <w:rPr>
        <w:rFonts w:hint="cs"/>
        <w:sz w:val="26"/>
      </w:rPr>
    </w:lvl>
    <w:lvl w:ilvl="2">
      <w:start w:val="1"/>
      <w:numFmt w:val="decimal"/>
      <w:lvlText w:val="%1.%2.%3"/>
      <w:lvlJc w:val="left"/>
      <w:pPr>
        <w:tabs>
          <w:tab w:val="num" w:pos="604"/>
        </w:tabs>
        <w:ind w:left="604" w:right="604" w:hanging="720"/>
      </w:pPr>
      <w:rPr>
        <w:rFonts w:hint="cs"/>
        <w:sz w:val="26"/>
      </w:rPr>
    </w:lvl>
    <w:lvl w:ilvl="3">
      <w:start w:val="1"/>
      <w:numFmt w:val="decimal"/>
      <w:lvlText w:val="%1.%2.%3.%4"/>
      <w:lvlJc w:val="left"/>
      <w:pPr>
        <w:tabs>
          <w:tab w:val="num" w:pos="546"/>
        </w:tabs>
        <w:ind w:left="546" w:right="546" w:hanging="720"/>
      </w:pPr>
      <w:rPr>
        <w:rFonts w:hint="cs"/>
        <w:sz w:val="26"/>
      </w:rPr>
    </w:lvl>
    <w:lvl w:ilvl="4">
      <w:start w:val="1"/>
      <w:numFmt w:val="decimal"/>
      <w:lvlText w:val="%1.%2.%3.%4.%5"/>
      <w:lvlJc w:val="left"/>
      <w:pPr>
        <w:tabs>
          <w:tab w:val="num" w:pos="848"/>
        </w:tabs>
        <w:ind w:left="848" w:right="848" w:hanging="1080"/>
      </w:pPr>
      <w:rPr>
        <w:rFonts w:hint="cs"/>
        <w:sz w:val="26"/>
      </w:rPr>
    </w:lvl>
    <w:lvl w:ilvl="5">
      <w:start w:val="1"/>
      <w:numFmt w:val="decimal"/>
      <w:lvlText w:val="%1.%2.%3.%4.%5.%6"/>
      <w:lvlJc w:val="left"/>
      <w:pPr>
        <w:tabs>
          <w:tab w:val="num" w:pos="790"/>
        </w:tabs>
        <w:ind w:left="790" w:right="790" w:hanging="1080"/>
      </w:pPr>
      <w:rPr>
        <w:rFonts w:hint="cs"/>
        <w:sz w:val="26"/>
      </w:rPr>
    </w:lvl>
    <w:lvl w:ilvl="6">
      <w:start w:val="1"/>
      <w:numFmt w:val="decimal"/>
      <w:lvlText w:val="%1.%2.%3.%4.%5.%6.%7"/>
      <w:lvlJc w:val="left"/>
      <w:pPr>
        <w:tabs>
          <w:tab w:val="num" w:pos="1092"/>
        </w:tabs>
        <w:ind w:left="1092" w:right="1092" w:hanging="1440"/>
      </w:pPr>
      <w:rPr>
        <w:rFonts w:hint="cs"/>
        <w:sz w:val="26"/>
      </w:rPr>
    </w:lvl>
    <w:lvl w:ilvl="7">
      <w:start w:val="1"/>
      <w:numFmt w:val="decimal"/>
      <w:lvlText w:val="%1.%2.%3.%4.%5.%6.%7.%8"/>
      <w:lvlJc w:val="left"/>
      <w:pPr>
        <w:tabs>
          <w:tab w:val="num" w:pos="1034"/>
        </w:tabs>
        <w:ind w:left="1034" w:right="1034" w:hanging="1440"/>
      </w:pPr>
      <w:rPr>
        <w:rFonts w:hint="cs"/>
        <w:sz w:val="26"/>
      </w:rPr>
    </w:lvl>
    <w:lvl w:ilvl="8">
      <w:start w:val="1"/>
      <w:numFmt w:val="decimal"/>
      <w:lvlText w:val="%1.%2.%3.%4.%5.%6.%7.%8.%9"/>
      <w:lvlJc w:val="left"/>
      <w:pPr>
        <w:tabs>
          <w:tab w:val="num" w:pos="1336"/>
        </w:tabs>
        <w:ind w:left="1336" w:right="1336" w:hanging="1800"/>
      </w:pPr>
      <w:rPr>
        <w:rFonts w:hint="cs"/>
        <w:sz w:val="26"/>
      </w:rPr>
    </w:lvl>
  </w:abstractNum>
  <w:abstractNum w:abstractNumId="105" w15:restartNumberingAfterBreak="0">
    <w:nsid w:val="31C048AD"/>
    <w:multiLevelType w:val="hybridMultilevel"/>
    <w:tmpl w:val="8D84A96C"/>
    <w:lvl w:ilvl="0" w:tplc="AAC01BD4">
      <w:start w:val="1"/>
      <w:numFmt w:val="decimal"/>
      <w:lvlText w:val="%1."/>
      <w:lvlJc w:val="left"/>
      <w:pPr>
        <w:tabs>
          <w:tab w:val="num" w:pos="720"/>
        </w:tabs>
        <w:ind w:left="720" w:hanging="360"/>
      </w:pPr>
      <w:rPr>
        <w:rFonts w:hint="cs"/>
      </w:rPr>
    </w:lvl>
    <w:lvl w:ilvl="1" w:tplc="13589752" w:tentative="1">
      <w:start w:val="1"/>
      <w:numFmt w:val="lowerRoman"/>
      <w:lvlText w:val="%2."/>
      <w:lvlJc w:val="left"/>
      <w:pPr>
        <w:tabs>
          <w:tab w:val="num" w:pos="1440"/>
        </w:tabs>
        <w:ind w:left="1440" w:right="1440" w:hanging="360"/>
      </w:pPr>
    </w:lvl>
    <w:lvl w:ilvl="2" w:tplc="994A3658" w:tentative="1">
      <w:start w:val="1"/>
      <w:numFmt w:val="hebrew2"/>
      <w:lvlText w:val="%3."/>
      <w:lvlJc w:val="right"/>
      <w:pPr>
        <w:tabs>
          <w:tab w:val="num" w:pos="2160"/>
        </w:tabs>
        <w:ind w:left="2160" w:right="2160" w:hanging="180"/>
      </w:pPr>
    </w:lvl>
    <w:lvl w:ilvl="3" w:tplc="2F74EBA2" w:tentative="1">
      <w:start w:val="1"/>
      <w:numFmt w:val="decimal"/>
      <w:lvlText w:val="%4."/>
      <w:lvlJc w:val="left"/>
      <w:pPr>
        <w:tabs>
          <w:tab w:val="num" w:pos="2880"/>
        </w:tabs>
        <w:ind w:left="2880" w:right="2880" w:hanging="360"/>
      </w:pPr>
    </w:lvl>
    <w:lvl w:ilvl="4" w:tplc="68E6C558" w:tentative="1">
      <w:start w:val="1"/>
      <w:numFmt w:val="lowerRoman"/>
      <w:lvlText w:val="%5."/>
      <w:lvlJc w:val="left"/>
      <w:pPr>
        <w:tabs>
          <w:tab w:val="num" w:pos="3600"/>
        </w:tabs>
        <w:ind w:left="3600" w:right="3600" w:hanging="360"/>
      </w:pPr>
    </w:lvl>
    <w:lvl w:ilvl="5" w:tplc="44D63268" w:tentative="1">
      <w:start w:val="1"/>
      <w:numFmt w:val="hebrew2"/>
      <w:lvlText w:val="%6."/>
      <w:lvlJc w:val="right"/>
      <w:pPr>
        <w:tabs>
          <w:tab w:val="num" w:pos="4320"/>
        </w:tabs>
        <w:ind w:left="4320" w:right="4320" w:hanging="180"/>
      </w:pPr>
    </w:lvl>
    <w:lvl w:ilvl="6" w:tplc="18A4934C" w:tentative="1">
      <w:start w:val="1"/>
      <w:numFmt w:val="decimal"/>
      <w:lvlText w:val="%7."/>
      <w:lvlJc w:val="left"/>
      <w:pPr>
        <w:tabs>
          <w:tab w:val="num" w:pos="5040"/>
        </w:tabs>
        <w:ind w:left="5040" w:right="5040" w:hanging="360"/>
      </w:pPr>
    </w:lvl>
    <w:lvl w:ilvl="7" w:tplc="31AE5ABA" w:tentative="1">
      <w:start w:val="1"/>
      <w:numFmt w:val="lowerRoman"/>
      <w:lvlText w:val="%8."/>
      <w:lvlJc w:val="left"/>
      <w:pPr>
        <w:tabs>
          <w:tab w:val="num" w:pos="5760"/>
        </w:tabs>
        <w:ind w:left="5760" w:right="5760" w:hanging="360"/>
      </w:pPr>
    </w:lvl>
    <w:lvl w:ilvl="8" w:tplc="FA505FE4" w:tentative="1">
      <w:start w:val="1"/>
      <w:numFmt w:val="hebrew2"/>
      <w:lvlText w:val="%9."/>
      <w:lvlJc w:val="right"/>
      <w:pPr>
        <w:tabs>
          <w:tab w:val="num" w:pos="6480"/>
        </w:tabs>
        <w:ind w:left="6480" w:right="6480" w:hanging="180"/>
      </w:pPr>
    </w:lvl>
  </w:abstractNum>
  <w:abstractNum w:abstractNumId="106" w15:restartNumberingAfterBreak="0">
    <w:nsid w:val="31D50475"/>
    <w:multiLevelType w:val="hybridMultilevel"/>
    <w:tmpl w:val="31F88024"/>
    <w:lvl w:ilvl="0" w:tplc="DDE88B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253670E"/>
    <w:multiLevelType w:val="hybridMultilevel"/>
    <w:tmpl w:val="6BEA4806"/>
    <w:lvl w:ilvl="0" w:tplc="8758AF18">
      <w:start w:val="1"/>
      <w:numFmt w:val="hebrew1"/>
      <w:lvlText w:val="%1."/>
      <w:lvlJc w:val="left"/>
      <w:pPr>
        <w:ind w:left="930" w:hanging="360"/>
      </w:pPr>
      <w:rPr>
        <w:b w:val="0"/>
        <w:bCs w:val="0"/>
        <w:sz w:val="24"/>
        <w:szCs w:val="24"/>
      </w:rPr>
    </w:lvl>
    <w:lvl w:ilvl="1" w:tplc="FFFFFFFF">
      <w:start w:val="1"/>
      <w:numFmt w:val="decimal"/>
      <w:lvlText w:val="%2."/>
      <w:lvlJc w:val="left"/>
      <w:pPr>
        <w:ind w:left="1650" w:hanging="360"/>
      </w:pPr>
      <w:rPr>
        <w:rFonts w:ascii="David" w:eastAsia="Times New Roman" w:hAnsi="David" w:cs="David"/>
      </w:rPr>
    </w:lvl>
    <w:lvl w:ilvl="2" w:tplc="FFFFFFFF">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08" w15:restartNumberingAfterBreak="0">
    <w:nsid w:val="32720331"/>
    <w:multiLevelType w:val="hybridMultilevel"/>
    <w:tmpl w:val="4B22B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2BB7663"/>
    <w:multiLevelType w:val="hybridMultilevel"/>
    <w:tmpl w:val="A8788124"/>
    <w:lvl w:ilvl="0" w:tplc="A29E34E4">
      <w:start w:val="1"/>
      <w:numFmt w:val="decimal"/>
      <w:lvlText w:val="%1."/>
      <w:lvlJc w:val="left"/>
      <w:pPr>
        <w:tabs>
          <w:tab w:val="num" w:pos="554"/>
        </w:tabs>
        <w:ind w:left="554" w:hanging="360"/>
      </w:pPr>
      <w:rPr>
        <w:rFonts w:hint="default"/>
      </w:rPr>
    </w:lvl>
    <w:lvl w:ilvl="1" w:tplc="A29E34E4">
      <w:start w:val="1"/>
      <w:numFmt w:val="lowerLetter"/>
      <w:lvlText w:val="%2."/>
      <w:lvlJc w:val="left"/>
      <w:pPr>
        <w:tabs>
          <w:tab w:val="num" w:pos="1464"/>
        </w:tabs>
        <w:ind w:left="1464" w:right="1440" w:hanging="360"/>
      </w:pPr>
    </w:lvl>
    <w:lvl w:ilvl="2" w:tplc="0409001B">
      <w:start w:val="1"/>
      <w:numFmt w:val="lowerRoman"/>
      <w:lvlText w:val="%3."/>
      <w:lvlJc w:val="right"/>
      <w:pPr>
        <w:tabs>
          <w:tab w:val="num" w:pos="2184"/>
        </w:tabs>
        <w:ind w:left="2184" w:right="2160" w:hanging="180"/>
      </w:pPr>
    </w:lvl>
    <w:lvl w:ilvl="3" w:tplc="0409000F">
      <w:start w:val="1"/>
      <w:numFmt w:val="decimal"/>
      <w:lvlText w:val="%4."/>
      <w:lvlJc w:val="left"/>
      <w:pPr>
        <w:tabs>
          <w:tab w:val="num" w:pos="2904"/>
        </w:tabs>
        <w:ind w:left="2904" w:right="2880" w:hanging="360"/>
      </w:pPr>
    </w:lvl>
    <w:lvl w:ilvl="4" w:tplc="04090019" w:tentative="1">
      <w:start w:val="1"/>
      <w:numFmt w:val="lowerLetter"/>
      <w:lvlText w:val="%5."/>
      <w:lvlJc w:val="left"/>
      <w:pPr>
        <w:tabs>
          <w:tab w:val="num" w:pos="3624"/>
        </w:tabs>
        <w:ind w:left="3624" w:right="3600" w:hanging="360"/>
      </w:pPr>
    </w:lvl>
    <w:lvl w:ilvl="5" w:tplc="0409001B" w:tentative="1">
      <w:start w:val="1"/>
      <w:numFmt w:val="lowerRoman"/>
      <w:lvlText w:val="%6."/>
      <w:lvlJc w:val="right"/>
      <w:pPr>
        <w:tabs>
          <w:tab w:val="num" w:pos="4344"/>
        </w:tabs>
        <w:ind w:left="4344" w:right="4320" w:hanging="180"/>
      </w:pPr>
    </w:lvl>
    <w:lvl w:ilvl="6" w:tplc="0409000F" w:tentative="1">
      <w:start w:val="1"/>
      <w:numFmt w:val="decimal"/>
      <w:lvlText w:val="%7."/>
      <w:lvlJc w:val="left"/>
      <w:pPr>
        <w:tabs>
          <w:tab w:val="num" w:pos="5064"/>
        </w:tabs>
        <w:ind w:left="5064" w:right="5040" w:hanging="360"/>
      </w:pPr>
    </w:lvl>
    <w:lvl w:ilvl="7" w:tplc="04090019" w:tentative="1">
      <w:start w:val="1"/>
      <w:numFmt w:val="lowerLetter"/>
      <w:lvlText w:val="%8."/>
      <w:lvlJc w:val="left"/>
      <w:pPr>
        <w:tabs>
          <w:tab w:val="num" w:pos="5784"/>
        </w:tabs>
        <w:ind w:left="5784" w:right="5760" w:hanging="360"/>
      </w:pPr>
    </w:lvl>
    <w:lvl w:ilvl="8" w:tplc="0409001B" w:tentative="1">
      <w:start w:val="1"/>
      <w:numFmt w:val="lowerRoman"/>
      <w:lvlText w:val="%9."/>
      <w:lvlJc w:val="right"/>
      <w:pPr>
        <w:tabs>
          <w:tab w:val="num" w:pos="6504"/>
        </w:tabs>
        <w:ind w:left="6504" w:right="6480" w:hanging="180"/>
      </w:pPr>
    </w:lvl>
  </w:abstractNum>
  <w:abstractNum w:abstractNumId="110" w15:restartNumberingAfterBreak="0">
    <w:nsid w:val="331A27AE"/>
    <w:multiLevelType w:val="hybridMultilevel"/>
    <w:tmpl w:val="DF86CA72"/>
    <w:lvl w:ilvl="0" w:tplc="04090013">
      <w:start w:val="1"/>
      <w:numFmt w:val="hebrew1"/>
      <w:lvlText w:val="%1."/>
      <w:lvlJc w:val="center"/>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11" w15:restartNumberingAfterBreak="0">
    <w:nsid w:val="33E336DD"/>
    <w:multiLevelType w:val="multilevel"/>
    <w:tmpl w:val="F5045EB8"/>
    <w:lvl w:ilvl="0">
      <w:start w:val="57"/>
      <w:numFmt w:val="decimalZero"/>
      <w:suff w:val="space"/>
      <w:lvlText w:val="%1"/>
      <w:lvlJc w:val="left"/>
      <w:pPr>
        <w:ind w:left="431" w:hanging="431"/>
      </w:pPr>
      <w:rPr>
        <w:rFonts w:hint="default"/>
        <w:b/>
        <w:bCs/>
        <w:i w:val="0"/>
        <w:iCs w:val="0"/>
      </w:rPr>
    </w:lvl>
    <w:lvl w:ilvl="1">
      <w:numFmt w:val="decimalZero"/>
      <w:suff w:val="space"/>
      <w:lvlText w:val="%1.%2"/>
      <w:lvlJc w:val="left"/>
      <w:pPr>
        <w:ind w:left="431" w:hanging="431"/>
      </w:pPr>
      <w:rPr>
        <w:rFonts w:hint="default"/>
        <w:b/>
        <w:bCs/>
        <w:i w:val="0"/>
        <w:iCs w:val="0"/>
      </w:rPr>
    </w:lvl>
    <w:lvl w:ilvl="2">
      <w:start w:val="1"/>
      <w:numFmt w:val="decimalZero"/>
      <w:suff w:val="space"/>
      <w:lvlText w:val="%1.%2.%30"/>
      <w:lvlJc w:val="left"/>
      <w:pPr>
        <w:ind w:left="431" w:hanging="431"/>
      </w:pPr>
      <w:rPr>
        <w:rFonts w:hint="default"/>
        <w:b/>
        <w:bCs/>
        <w:i w:val="0"/>
        <w:iCs w:val="0"/>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112" w15:restartNumberingAfterBreak="0">
    <w:nsid w:val="33E9418E"/>
    <w:multiLevelType w:val="multilevel"/>
    <w:tmpl w:val="0C569608"/>
    <w:lvl w:ilvl="0">
      <w:start w:val="11"/>
      <w:numFmt w:val="decimal"/>
      <w:lvlText w:val="%1."/>
      <w:lvlJc w:val="left"/>
      <w:pPr>
        <w:ind w:left="435" w:hanging="435"/>
      </w:pPr>
      <w:rPr>
        <w:rFonts w:ascii="David" w:hAnsi="David" w:cs="David" w:hint="default"/>
        <w:b w:val="0"/>
        <w:bCs w:val="0"/>
        <w:sz w:val="28"/>
        <w:szCs w:val="28"/>
      </w:rPr>
    </w:lvl>
    <w:lvl w:ilvl="1">
      <w:start w:val="1"/>
      <w:numFmt w:val="decimal"/>
      <w:lvlText w:val="%1.%2."/>
      <w:lvlJc w:val="left"/>
      <w:pPr>
        <w:ind w:left="718" w:hanging="435"/>
      </w:pPr>
      <w:rPr>
        <w:rFonts w:hint="default"/>
        <w:b w:val="0"/>
        <w:bCs w:val="0"/>
        <w:sz w:val="28"/>
        <w:szCs w:val="28"/>
        <w:lang w:val="en-US" w:bidi="he-IL"/>
      </w:rPr>
    </w:lvl>
    <w:lvl w:ilvl="2">
      <w:start w:val="1"/>
      <w:numFmt w:val="decimal"/>
      <w:lvlText w:val="%1.%2.%3."/>
      <w:lvlJc w:val="left"/>
      <w:pPr>
        <w:ind w:left="1287" w:hanging="720"/>
      </w:pPr>
      <w:rPr>
        <w:rFonts w:hint="default"/>
        <w:lang w:val="en-US"/>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13" w15:restartNumberingAfterBreak="0">
    <w:nsid w:val="34387DBE"/>
    <w:multiLevelType w:val="hybridMultilevel"/>
    <w:tmpl w:val="7EF6219E"/>
    <w:lvl w:ilvl="0" w:tplc="B2A28D56">
      <w:start w:val="4"/>
      <w:numFmt w:val="decimal"/>
      <w:lvlText w:val="(%1)"/>
      <w:lvlJc w:val="left"/>
      <w:pPr>
        <w:tabs>
          <w:tab w:val="num" w:pos="2160"/>
        </w:tabs>
        <w:ind w:left="2160" w:right="2160" w:hanging="720"/>
      </w:pPr>
      <w:rPr>
        <w:rFonts w:hint="cs"/>
      </w:rPr>
    </w:lvl>
    <w:lvl w:ilvl="1" w:tplc="040D0019" w:tentative="1">
      <w:start w:val="1"/>
      <w:numFmt w:val="lowerLetter"/>
      <w:lvlText w:val="%2."/>
      <w:lvlJc w:val="left"/>
      <w:pPr>
        <w:tabs>
          <w:tab w:val="num" w:pos="2520"/>
        </w:tabs>
        <w:ind w:left="2520" w:right="2520" w:hanging="360"/>
      </w:p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114" w15:restartNumberingAfterBreak="0">
    <w:nsid w:val="34D91DE8"/>
    <w:multiLevelType w:val="singleLevel"/>
    <w:tmpl w:val="1C7AE03C"/>
    <w:lvl w:ilvl="0">
      <w:start w:val="1"/>
      <w:numFmt w:val="decimal"/>
      <w:lvlText w:val="%1."/>
      <w:lvlJc w:val="left"/>
      <w:pPr>
        <w:tabs>
          <w:tab w:val="num" w:pos="360"/>
        </w:tabs>
        <w:ind w:left="360" w:right="360" w:hanging="360"/>
      </w:pPr>
      <w:rPr>
        <w:rFonts w:hint="default"/>
        <w:sz w:val="20"/>
      </w:rPr>
    </w:lvl>
  </w:abstractNum>
  <w:abstractNum w:abstractNumId="115" w15:restartNumberingAfterBreak="0">
    <w:nsid w:val="355832ED"/>
    <w:multiLevelType w:val="hybridMultilevel"/>
    <w:tmpl w:val="92BCC8B6"/>
    <w:lvl w:ilvl="0" w:tplc="8C2AA376">
      <w:start w:val="1"/>
      <w:numFmt w:val="decimal"/>
      <w:lvlText w:val="%1."/>
      <w:lvlJc w:val="left"/>
      <w:pPr>
        <w:ind w:left="411" w:hanging="360"/>
      </w:pPr>
      <w:rPr>
        <w:rFonts w:hint="default"/>
        <w:b w:val="0"/>
        <w:bCs w:val="0"/>
        <w:sz w:val="24"/>
        <w:szCs w:val="24"/>
        <w:lang w:bidi="he-IL"/>
      </w:rPr>
    </w:lvl>
    <w:lvl w:ilvl="1" w:tplc="094642AC">
      <w:start w:val="1"/>
      <w:numFmt w:val="hebrew1"/>
      <w:lvlText w:val="%2."/>
      <w:lvlJc w:val="left"/>
      <w:pPr>
        <w:ind w:left="1131" w:hanging="360"/>
      </w:pPr>
      <w:rPr>
        <w:rFonts w:hint="default"/>
      </w:r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16" w15:restartNumberingAfterBreak="0">
    <w:nsid w:val="387D5C7A"/>
    <w:multiLevelType w:val="hybridMultilevel"/>
    <w:tmpl w:val="A82C43BA"/>
    <w:lvl w:ilvl="0" w:tplc="9FF646EA">
      <w:start w:val="1"/>
      <w:numFmt w:val="hebrew1"/>
      <w:lvlText w:val="%1."/>
      <w:lvlJc w:val="left"/>
      <w:pPr>
        <w:ind w:left="720" w:hanging="360"/>
      </w:pPr>
      <w:rPr>
        <w:rFonts w:hint="default"/>
        <w:b/>
        <w:bCs w:val="0"/>
        <w:i/>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9302013"/>
    <w:multiLevelType w:val="hybridMultilevel"/>
    <w:tmpl w:val="4386C42A"/>
    <w:lvl w:ilvl="0" w:tplc="04090001">
      <w:start w:val="1"/>
      <w:numFmt w:val="bullet"/>
      <w:lvlText w:val=""/>
      <w:lvlJc w:val="left"/>
      <w:pPr>
        <w:ind w:left="1993" w:hanging="360"/>
      </w:pPr>
      <w:rPr>
        <w:rFonts w:ascii="Symbol" w:hAnsi="Symbol" w:hint="default"/>
      </w:rPr>
    </w:lvl>
    <w:lvl w:ilvl="1" w:tplc="04090003">
      <w:start w:val="1"/>
      <w:numFmt w:val="bullet"/>
      <w:lvlText w:val="o"/>
      <w:lvlJc w:val="left"/>
      <w:pPr>
        <w:ind w:left="2713" w:hanging="360"/>
      </w:pPr>
      <w:rPr>
        <w:rFonts w:ascii="Courier New" w:hAnsi="Courier New" w:cs="Courier New" w:hint="default"/>
      </w:rPr>
    </w:lvl>
    <w:lvl w:ilvl="2" w:tplc="04090005">
      <w:start w:val="1"/>
      <w:numFmt w:val="bullet"/>
      <w:lvlText w:val=""/>
      <w:lvlJc w:val="left"/>
      <w:pPr>
        <w:ind w:left="3433" w:hanging="360"/>
      </w:pPr>
      <w:rPr>
        <w:rFonts w:ascii="Wingdings" w:hAnsi="Wingdings" w:hint="default"/>
      </w:rPr>
    </w:lvl>
    <w:lvl w:ilvl="3" w:tplc="04090001">
      <w:start w:val="1"/>
      <w:numFmt w:val="bullet"/>
      <w:lvlText w:val=""/>
      <w:lvlJc w:val="left"/>
      <w:pPr>
        <w:ind w:left="4153" w:hanging="360"/>
      </w:pPr>
      <w:rPr>
        <w:rFonts w:ascii="Symbol" w:hAnsi="Symbol" w:hint="default"/>
      </w:rPr>
    </w:lvl>
    <w:lvl w:ilvl="4" w:tplc="04090003">
      <w:start w:val="1"/>
      <w:numFmt w:val="bullet"/>
      <w:lvlText w:val="o"/>
      <w:lvlJc w:val="left"/>
      <w:pPr>
        <w:ind w:left="4873" w:hanging="360"/>
      </w:pPr>
      <w:rPr>
        <w:rFonts w:ascii="Courier New" w:hAnsi="Courier New" w:cs="Courier New" w:hint="default"/>
      </w:rPr>
    </w:lvl>
    <w:lvl w:ilvl="5" w:tplc="04090005">
      <w:start w:val="1"/>
      <w:numFmt w:val="bullet"/>
      <w:lvlText w:val=""/>
      <w:lvlJc w:val="left"/>
      <w:pPr>
        <w:ind w:left="5593" w:hanging="360"/>
      </w:pPr>
      <w:rPr>
        <w:rFonts w:ascii="Wingdings" w:hAnsi="Wingdings" w:hint="default"/>
      </w:rPr>
    </w:lvl>
    <w:lvl w:ilvl="6" w:tplc="04090001">
      <w:start w:val="1"/>
      <w:numFmt w:val="bullet"/>
      <w:lvlText w:val=""/>
      <w:lvlJc w:val="left"/>
      <w:pPr>
        <w:ind w:left="6313" w:hanging="360"/>
      </w:pPr>
      <w:rPr>
        <w:rFonts w:ascii="Symbol" w:hAnsi="Symbol" w:hint="default"/>
      </w:rPr>
    </w:lvl>
    <w:lvl w:ilvl="7" w:tplc="04090003">
      <w:start w:val="1"/>
      <w:numFmt w:val="bullet"/>
      <w:lvlText w:val="o"/>
      <w:lvlJc w:val="left"/>
      <w:pPr>
        <w:ind w:left="7033" w:hanging="360"/>
      </w:pPr>
      <w:rPr>
        <w:rFonts w:ascii="Courier New" w:hAnsi="Courier New" w:cs="Courier New" w:hint="default"/>
      </w:rPr>
    </w:lvl>
    <w:lvl w:ilvl="8" w:tplc="04090005">
      <w:start w:val="1"/>
      <w:numFmt w:val="bullet"/>
      <w:lvlText w:val=""/>
      <w:lvlJc w:val="left"/>
      <w:pPr>
        <w:ind w:left="7753" w:hanging="360"/>
      </w:pPr>
      <w:rPr>
        <w:rFonts w:ascii="Wingdings" w:hAnsi="Wingdings" w:hint="default"/>
      </w:rPr>
    </w:lvl>
  </w:abstractNum>
  <w:abstractNum w:abstractNumId="118" w15:restartNumberingAfterBreak="0">
    <w:nsid w:val="39D86128"/>
    <w:multiLevelType w:val="multilevel"/>
    <w:tmpl w:val="CA50003E"/>
    <w:lvl w:ilvl="0">
      <w:start w:val="11"/>
      <w:numFmt w:val="decimal"/>
      <w:lvlText w:val="%1"/>
      <w:lvlJc w:val="left"/>
      <w:pPr>
        <w:tabs>
          <w:tab w:val="num" w:pos="720"/>
        </w:tabs>
        <w:ind w:left="720" w:right="720" w:hanging="720"/>
      </w:pPr>
      <w:rPr>
        <w:rFonts w:hint="default"/>
        <w:sz w:val="26"/>
      </w:rPr>
    </w:lvl>
    <w:lvl w:ilvl="1">
      <w:start w:val="4"/>
      <w:numFmt w:val="decimal"/>
      <w:lvlText w:val="%1.%2"/>
      <w:lvlJc w:val="left"/>
      <w:pPr>
        <w:tabs>
          <w:tab w:val="num" w:pos="1440"/>
        </w:tabs>
        <w:ind w:left="1440" w:right="1440" w:hanging="720"/>
      </w:pPr>
      <w:rPr>
        <w:rFonts w:hint="default"/>
        <w:sz w:val="26"/>
      </w:rPr>
    </w:lvl>
    <w:lvl w:ilvl="2">
      <w:start w:val="1"/>
      <w:numFmt w:val="hebrew1"/>
      <w:lvlText w:val="%1.%2.%3"/>
      <w:lvlJc w:val="left"/>
      <w:pPr>
        <w:tabs>
          <w:tab w:val="num" w:pos="2160"/>
        </w:tabs>
        <w:ind w:left="2160" w:right="2160" w:hanging="720"/>
      </w:pPr>
      <w:rPr>
        <w:rFonts w:hint="default"/>
        <w:sz w:val="26"/>
      </w:rPr>
    </w:lvl>
    <w:lvl w:ilvl="3">
      <w:start w:val="1"/>
      <w:numFmt w:val="decimal"/>
      <w:lvlText w:val="%1.%2.%3.%4"/>
      <w:lvlJc w:val="left"/>
      <w:pPr>
        <w:tabs>
          <w:tab w:val="num" w:pos="2880"/>
        </w:tabs>
        <w:ind w:left="2880" w:right="2880" w:hanging="720"/>
      </w:pPr>
      <w:rPr>
        <w:rFonts w:hint="default"/>
        <w:sz w:val="26"/>
      </w:rPr>
    </w:lvl>
    <w:lvl w:ilvl="4">
      <w:start w:val="1"/>
      <w:numFmt w:val="decimal"/>
      <w:lvlText w:val="%1.%2.%3.%4.%5"/>
      <w:lvlJc w:val="left"/>
      <w:pPr>
        <w:tabs>
          <w:tab w:val="num" w:pos="3960"/>
        </w:tabs>
        <w:ind w:left="3960" w:right="3960" w:hanging="1080"/>
      </w:pPr>
      <w:rPr>
        <w:rFonts w:hint="default"/>
        <w:sz w:val="26"/>
      </w:rPr>
    </w:lvl>
    <w:lvl w:ilvl="5">
      <w:start w:val="1"/>
      <w:numFmt w:val="decimal"/>
      <w:lvlText w:val="%1.%2.%3.%4.%5.%6"/>
      <w:lvlJc w:val="left"/>
      <w:pPr>
        <w:tabs>
          <w:tab w:val="num" w:pos="4680"/>
        </w:tabs>
        <w:ind w:left="4680" w:right="4680" w:hanging="1080"/>
      </w:pPr>
      <w:rPr>
        <w:rFonts w:hint="default"/>
        <w:sz w:val="26"/>
      </w:rPr>
    </w:lvl>
    <w:lvl w:ilvl="6">
      <w:start w:val="1"/>
      <w:numFmt w:val="decimal"/>
      <w:lvlText w:val="%1.%2.%3.%4.%5.%6.%7"/>
      <w:lvlJc w:val="left"/>
      <w:pPr>
        <w:tabs>
          <w:tab w:val="num" w:pos="5760"/>
        </w:tabs>
        <w:ind w:left="5760" w:right="5760" w:hanging="1440"/>
      </w:pPr>
      <w:rPr>
        <w:rFonts w:hint="default"/>
        <w:sz w:val="26"/>
      </w:rPr>
    </w:lvl>
    <w:lvl w:ilvl="7">
      <w:start w:val="1"/>
      <w:numFmt w:val="decimal"/>
      <w:lvlText w:val="%1.%2.%3.%4.%5.%6.%7.%8"/>
      <w:lvlJc w:val="left"/>
      <w:pPr>
        <w:tabs>
          <w:tab w:val="num" w:pos="6480"/>
        </w:tabs>
        <w:ind w:left="6480" w:right="6480" w:hanging="1440"/>
      </w:pPr>
      <w:rPr>
        <w:rFonts w:hint="default"/>
        <w:sz w:val="26"/>
      </w:rPr>
    </w:lvl>
    <w:lvl w:ilvl="8">
      <w:start w:val="1"/>
      <w:numFmt w:val="decimal"/>
      <w:lvlText w:val="%1.%2.%3.%4.%5.%6.%7.%8.%9"/>
      <w:lvlJc w:val="left"/>
      <w:pPr>
        <w:tabs>
          <w:tab w:val="num" w:pos="7560"/>
        </w:tabs>
        <w:ind w:left="7560" w:right="7560" w:hanging="1800"/>
      </w:pPr>
      <w:rPr>
        <w:rFonts w:hint="default"/>
        <w:sz w:val="26"/>
      </w:rPr>
    </w:lvl>
  </w:abstractNum>
  <w:abstractNum w:abstractNumId="119" w15:restartNumberingAfterBreak="0">
    <w:nsid w:val="3A9C3BFD"/>
    <w:multiLevelType w:val="multilevel"/>
    <w:tmpl w:val="4FBC7286"/>
    <w:lvl w:ilvl="0">
      <w:start w:val="26"/>
      <w:numFmt w:val="decimal"/>
      <w:lvlText w:val="%1"/>
      <w:lvlJc w:val="left"/>
      <w:pPr>
        <w:tabs>
          <w:tab w:val="num" w:pos="360"/>
        </w:tabs>
        <w:ind w:left="360" w:right="360" w:hanging="360"/>
      </w:pPr>
      <w:rPr>
        <w:rFonts w:hint="default"/>
      </w:rPr>
    </w:lvl>
    <w:lvl w:ilvl="1">
      <w:start w:val="3"/>
      <w:numFmt w:val="decimal"/>
      <w:lvlText w:val="%1.%2"/>
      <w:lvlJc w:val="left"/>
      <w:pPr>
        <w:tabs>
          <w:tab w:val="num" w:pos="360"/>
        </w:tabs>
        <w:ind w:left="360" w:right="360" w:hanging="36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720"/>
        </w:tabs>
        <w:ind w:left="720" w:right="720" w:hanging="72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120" w15:restartNumberingAfterBreak="0">
    <w:nsid w:val="3AEC23AC"/>
    <w:multiLevelType w:val="multilevel"/>
    <w:tmpl w:val="154C89C2"/>
    <w:lvl w:ilvl="0">
      <w:start w:val="1"/>
      <w:numFmt w:val="decimal"/>
      <w:lvlText w:val="%1."/>
      <w:lvlJc w:val="left"/>
      <w:pPr>
        <w:tabs>
          <w:tab w:val="num" w:pos="360"/>
        </w:tabs>
        <w:ind w:left="360" w:right="360" w:hanging="360"/>
      </w:pPr>
      <w:rPr>
        <w:rFonts w:hint="default"/>
        <w:sz w:val="20"/>
      </w:rPr>
    </w:lvl>
    <w:lvl w:ilvl="1">
      <w:start w:val="1"/>
      <w:numFmt w:val="decimal"/>
      <w:isLgl/>
      <w:lvlText w:val="%1.%2"/>
      <w:lvlJc w:val="left"/>
      <w:pPr>
        <w:tabs>
          <w:tab w:val="num" w:pos="360"/>
        </w:tabs>
        <w:ind w:left="360" w:right="360" w:hanging="360"/>
      </w:pPr>
      <w:rPr>
        <w:rFonts w:hint="default"/>
        <w:sz w:val="20"/>
      </w:rPr>
    </w:lvl>
    <w:lvl w:ilvl="2">
      <w:start w:val="1"/>
      <w:numFmt w:val="hebrew1"/>
      <w:isLgl/>
      <w:lvlText w:val="%1.%2.%3"/>
      <w:lvlJc w:val="left"/>
      <w:pPr>
        <w:tabs>
          <w:tab w:val="num" w:pos="720"/>
        </w:tabs>
        <w:ind w:left="720" w:right="720" w:hanging="720"/>
      </w:pPr>
      <w:rPr>
        <w:rFonts w:hint="default"/>
        <w:sz w:val="20"/>
      </w:rPr>
    </w:lvl>
    <w:lvl w:ilvl="3">
      <w:start w:val="1"/>
      <w:numFmt w:val="decimal"/>
      <w:isLgl/>
      <w:lvlText w:val="%1.%2.%3.%4"/>
      <w:lvlJc w:val="left"/>
      <w:pPr>
        <w:tabs>
          <w:tab w:val="num" w:pos="720"/>
        </w:tabs>
        <w:ind w:left="720" w:right="720" w:hanging="720"/>
      </w:pPr>
      <w:rPr>
        <w:rFonts w:hint="default"/>
        <w:sz w:val="20"/>
      </w:rPr>
    </w:lvl>
    <w:lvl w:ilvl="4">
      <w:start w:val="1"/>
      <w:numFmt w:val="decimal"/>
      <w:isLgl/>
      <w:lvlText w:val="%1.%2.%3.%4.%5"/>
      <w:lvlJc w:val="left"/>
      <w:pPr>
        <w:tabs>
          <w:tab w:val="num" w:pos="1080"/>
        </w:tabs>
        <w:ind w:left="1080" w:right="1080" w:hanging="1080"/>
      </w:pPr>
      <w:rPr>
        <w:rFonts w:hint="default"/>
        <w:sz w:val="20"/>
      </w:rPr>
    </w:lvl>
    <w:lvl w:ilvl="5">
      <w:start w:val="1"/>
      <w:numFmt w:val="decimal"/>
      <w:isLgl/>
      <w:lvlText w:val="%1.%2.%3.%4.%5.%6"/>
      <w:lvlJc w:val="left"/>
      <w:pPr>
        <w:tabs>
          <w:tab w:val="num" w:pos="1080"/>
        </w:tabs>
        <w:ind w:left="1080" w:right="1080" w:hanging="1080"/>
      </w:pPr>
      <w:rPr>
        <w:rFonts w:hint="default"/>
        <w:sz w:val="20"/>
      </w:rPr>
    </w:lvl>
    <w:lvl w:ilvl="6">
      <w:start w:val="1"/>
      <w:numFmt w:val="decimal"/>
      <w:isLgl/>
      <w:lvlText w:val="%1.%2.%3.%4.%5.%6.%7"/>
      <w:lvlJc w:val="left"/>
      <w:pPr>
        <w:tabs>
          <w:tab w:val="num" w:pos="1080"/>
        </w:tabs>
        <w:ind w:left="1080" w:right="1080" w:hanging="1080"/>
      </w:pPr>
      <w:rPr>
        <w:rFonts w:hint="default"/>
        <w:sz w:val="20"/>
      </w:rPr>
    </w:lvl>
    <w:lvl w:ilvl="7">
      <w:start w:val="1"/>
      <w:numFmt w:val="decimal"/>
      <w:isLgl/>
      <w:lvlText w:val="%1.%2.%3.%4.%5.%6.%7.%8"/>
      <w:lvlJc w:val="left"/>
      <w:pPr>
        <w:tabs>
          <w:tab w:val="num" w:pos="1440"/>
        </w:tabs>
        <w:ind w:left="1440" w:right="1440" w:hanging="1440"/>
      </w:pPr>
      <w:rPr>
        <w:rFonts w:hint="default"/>
        <w:sz w:val="20"/>
      </w:rPr>
    </w:lvl>
    <w:lvl w:ilvl="8">
      <w:start w:val="1"/>
      <w:numFmt w:val="decimal"/>
      <w:isLgl/>
      <w:lvlText w:val="%1.%2.%3.%4.%5.%6.%7.%8.%9"/>
      <w:lvlJc w:val="left"/>
      <w:pPr>
        <w:tabs>
          <w:tab w:val="num" w:pos="1440"/>
        </w:tabs>
        <w:ind w:left="1440" w:right="1440" w:hanging="1440"/>
      </w:pPr>
      <w:rPr>
        <w:rFonts w:hint="default"/>
        <w:sz w:val="20"/>
      </w:rPr>
    </w:lvl>
  </w:abstractNum>
  <w:abstractNum w:abstractNumId="121" w15:restartNumberingAfterBreak="0">
    <w:nsid w:val="3B0D1672"/>
    <w:multiLevelType w:val="multilevel"/>
    <w:tmpl w:val="787A7898"/>
    <w:lvl w:ilvl="0">
      <w:start w:val="1"/>
      <w:numFmt w:val="decimalZero"/>
      <w:lvlText w:val="%1"/>
      <w:lvlJc w:val="left"/>
      <w:pPr>
        <w:tabs>
          <w:tab w:val="num" w:pos="720"/>
        </w:tabs>
        <w:ind w:left="720" w:hanging="720"/>
      </w:pPr>
      <w:rPr>
        <w:rFonts w:hint="default"/>
      </w:rPr>
    </w:lvl>
    <w:lvl w:ilvl="1">
      <w:start w:val="1"/>
      <w:numFmt w:val="none"/>
      <w:lvlText w:val="02.01"/>
      <w:lvlJc w:val="left"/>
      <w:pPr>
        <w:tabs>
          <w:tab w:val="num" w:pos="0"/>
        </w:tabs>
        <w:ind w:left="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22" w15:restartNumberingAfterBreak="0">
    <w:nsid w:val="3B15667E"/>
    <w:multiLevelType w:val="hybridMultilevel"/>
    <w:tmpl w:val="99F852C8"/>
    <w:lvl w:ilvl="0" w:tplc="48A06F9A">
      <w:start w:val="1"/>
      <w:numFmt w:val="hebrew1"/>
      <w:lvlText w:val="%1."/>
      <w:lvlJc w:val="right"/>
      <w:pPr>
        <w:ind w:left="1210" w:hanging="360"/>
      </w:pPr>
      <w:rPr>
        <w:rFonts w:hAnsi="FrankRuehl" w:cs="David" w:hint="default"/>
        <w:b/>
        <w:bCs w:val="0"/>
        <w:i w:val="0"/>
        <w:sz w:val="28"/>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3" w15:restartNumberingAfterBreak="0">
    <w:nsid w:val="3B184FAF"/>
    <w:multiLevelType w:val="hybridMultilevel"/>
    <w:tmpl w:val="62CEDE0A"/>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4" w15:restartNumberingAfterBreak="0">
    <w:nsid w:val="3CA00AE0"/>
    <w:multiLevelType w:val="hybridMultilevel"/>
    <w:tmpl w:val="30E8A27E"/>
    <w:lvl w:ilvl="0" w:tplc="FFFFFFFF">
      <w:start w:val="1"/>
      <w:numFmt w:val="hebrew1"/>
      <w:lvlText w:val="%1."/>
      <w:lvlJc w:val="center"/>
      <w:pPr>
        <w:tabs>
          <w:tab w:val="num" w:pos="1080"/>
        </w:tabs>
        <w:ind w:left="1080" w:hanging="360"/>
      </w:pPr>
      <w:rPr>
        <w:rFonts w:hint="cs"/>
      </w:rPr>
    </w:lvl>
    <w:lvl w:ilvl="1" w:tplc="FFFFFFFF">
      <w:start w:val="1"/>
      <w:numFmt w:val="bullet"/>
      <w:lvlText w:val="-"/>
      <w:lvlJc w:val="left"/>
      <w:pPr>
        <w:tabs>
          <w:tab w:val="num" w:pos="644"/>
        </w:tabs>
        <w:ind w:left="644" w:right="1440" w:hanging="360"/>
      </w:pPr>
      <w:rPr>
        <w:rFonts w:ascii="Times New Roman" w:eastAsia="Times New Roman" w:hAnsi="Times New Roman" w:cs="David" w:hint="default"/>
      </w:rPr>
    </w:lvl>
    <w:lvl w:ilvl="2" w:tplc="FFFFFFFF" w:tentative="1">
      <w:start w:val="1"/>
      <w:numFmt w:val="lowerRoman"/>
      <w:lvlText w:val="%3."/>
      <w:lvlJc w:val="right"/>
      <w:pPr>
        <w:tabs>
          <w:tab w:val="num" w:pos="2520"/>
        </w:tabs>
        <w:ind w:left="2520" w:right="2160" w:hanging="180"/>
      </w:pPr>
    </w:lvl>
    <w:lvl w:ilvl="3" w:tplc="FFFFFFFF" w:tentative="1">
      <w:start w:val="1"/>
      <w:numFmt w:val="decimal"/>
      <w:lvlText w:val="%4."/>
      <w:lvlJc w:val="left"/>
      <w:pPr>
        <w:tabs>
          <w:tab w:val="num" w:pos="3240"/>
        </w:tabs>
        <w:ind w:left="3240" w:right="2880" w:hanging="360"/>
      </w:pPr>
    </w:lvl>
    <w:lvl w:ilvl="4" w:tplc="FFFFFFFF" w:tentative="1">
      <w:start w:val="1"/>
      <w:numFmt w:val="lowerLetter"/>
      <w:lvlText w:val="%5."/>
      <w:lvlJc w:val="left"/>
      <w:pPr>
        <w:tabs>
          <w:tab w:val="num" w:pos="3960"/>
        </w:tabs>
        <w:ind w:left="3960" w:right="3600" w:hanging="360"/>
      </w:pPr>
    </w:lvl>
    <w:lvl w:ilvl="5" w:tplc="FFFFFFFF" w:tentative="1">
      <w:start w:val="1"/>
      <w:numFmt w:val="lowerRoman"/>
      <w:lvlText w:val="%6."/>
      <w:lvlJc w:val="right"/>
      <w:pPr>
        <w:tabs>
          <w:tab w:val="num" w:pos="4680"/>
        </w:tabs>
        <w:ind w:left="4680" w:right="4320" w:hanging="180"/>
      </w:pPr>
    </w:lvl>
    <w:lvl w:ilvl="6" w:tplc="FFFFFFFF" w:tentative="1">
      <w:start w:val="1"/>
      <w:numFmt w:val="decimal"/>
      <w:lvlText w:val="%7."/>
      <w:lvlJc w:val="left"/>
      <w:pPr>
        <w:tabs>
          <w:tab w:val="num" w:pos="5400"/>
        </w:tabs>
        <w:ind w:left="5400" w:right="5040" w:hanging="360"/>
      </w:pPr>
    </w:lvl>
    <w:lvl w:ilvl="7" w:tplc="FFFFFFFF" w:tentative="1">
      <w:start w:val="1"/>
      <w:numFmt w:val="lowerLetter"/>
      <w:lvlText w:val="%8."/>
      <w:lvlJc w:val="left"/>
      <w:pPr>
        <w:tabs>
          <w:tab w:val="num" w:pos="6120"/>
        </w:tabs>
        <w:ind w:left="6120" w:right="5760" w:hanging="360"/>
      </w:pPr>
    </w:lvl>
    <w:lvl w:ilvl="8" w:tplc="FFFFFFFF" w:tentative="1">
      <w:start w:val="1"/>
      <w:numFmt w:val="lowerRoman"/>
      <w:lvlText w:val="%9."/>
      <w:lvlJc w:val="right"/>
      <w:pPr>
        <w:tabs>
          <w:tab w:val="num" w:pos="6840"/>
        </w:tabs>
        <w:ind w:left="6840" w:right="6480" w:hanging="180"/>
      </w:pPr>
    </w:lvl>
  </w:abstractNum>
  <w:abstractNum w:abstractNumId="125" w15:restartNumberingAfterBreak="0">
    <w:nsid w:val="3F695E2A"/>
    <w:multiLevelType w:val="multilevel"/>
    <w:tmpl w:val="083C5A2A"/>
    <w:lvl w:ilvl="0">
      <w:start w:val="12"/>
      <w:numFmt w:val="decimal"/>
      <w:lvlText w:val="%1"/>
      <w:lvlJc w:val="left"/>
      <w:pPr>
        <w:tabs>
          <w:tab w:val="num" w:pos="570"/>
        </w:tabs>
        <w:ind w:left="570" w:right="570" w:hanging="570"/>
      </w:pPr>
      <w:rPr>
        <w:rFonts w:hint="default"/>
        <w:sz w:val="26"/>
      </w:rPr>
    </w:lvl>
    <w:lvl w:ilvl="1">
      <w:start w:val="4"/>
      <w:numFmt w:val="decimal"/>
      <w:lvlText w:val="%1.%2"/>
      <w:lvlJc w:val="left"/>
      <w:pPr>
        <w:tabs>
          <w:tab w:val="num" w:pos="570"/>
        </w:tabs>
        <w:ind w:left="570" w:right="570" w:hanging="570"/>
      </w:pPr>
      <w:rPr>
        <w:rFonts w:hint="default"/>
        <w:sz w:val="26"/>
      </w:rPr>
    </w:lvl>
    <w:lvl w:ilvl="2">
      <w:start w:val="1"/>
      <w:numFmt w:val="hebrew1"/>
      <w:lvlText w:val="%1.%2.%3"/>
      <w:lvlJc w:val="left"/>
      <w:pPr>
        <w:tabs>
          <w:tab w:val="num" w:pos="720"/>
        </w:tabs>
        <w:ind w:left="720" w:right="720" w:hanging="720"/>
      </w:pPr>
      <w:rPr>
        <w:rFonts w:hint="default"/>
        <w:sz w:val="26"/>
      </w:rPr>
    </w:lvl>
    <w:lvl w:ilvl="3">
      <w:start w:val="1"/>
      <w:numFmt w:val="decimal"/>
      <w:lvlText w:val="%1.%2.%3.%4"/>
      <w:lvlJc w:val="left"/>
      <w:pPr>
        <w:tabs>
          <w:tab w:val="num" w:pos="720"/>
        </w:tabs>
        <w:ind w:left="720" w:right="720" w:hanging="720"/>
      </w:pPr>
      <w:rPr>
        <w:rFonts w:hint="default"/>
        <w:sz w:val="26"/>
      </w:rPr>
    </w:lvl>
    <w:lvl w:ilvl="4">
      <w:start w:val="1"/>
      <w:numFmt w:val="decimal"/>
      <w:lvlText w:val="%1.%2.%3.%4.%5"/>
      <w:lvlJc w:val="left"/>
      <w:pPr>
        <w:tabs>
          <w:tab w:val="num" w:pos="1080"/>
        </w:tabs>
        <w:ind w:left="1080" w:right="1080" w:hanging="1080"/>
      </w:pPr>
      <w:rPr>
        <w:rFonts w:hint="default"/>
        <w:sz w:val="26"/>
      </w:rPr>
    </w:lvl>
    <w:lvl w:ilvl="5">
      <w:start w:val="1"/>
      <w:numFmt w:val="decimal"/>
      <w:lvlText w:val="%1.%2.%3.%4.%5.%6"/>
      <w:lvlJc w:val="left"/>
      <w:pPr>
        <w:tabs>
          <w:tab w:val="num" w:pos="1080"/>
        </w:tabs>
        <w:ind w:left="1080" w:right="1080" w:hanging="1080"/>
      </w:pPr>
      <w:rPr>
        <w:rFonts w:hint="default"/>
        <w:sz w:val="26"/>
      </w:rPr>
    </w:lvl>
    <w:lvl w:ilvl="6">
      <w:start w:val="1"/>
      <w:numFmt w:val="decimal"/>
      <w:lvlText w:val="%1.%2.%3.%4.%5.%6.%7"/>
      <w:lvlJc w:val="left"/>
      <w:pPr>
        <w:tabs>
          <w:tab w:val="num" w:pos="1440"/>
        </w:tabs>
        <w:ind w:left="1440" w:right="1440" w:hanging="1440"/>
      </w:pPr>
      <w:rPr>
        <w:rFonts w:hint="default"/>
        <w:sz w:val="26"/>
      </w:rPr>
    </w:lvl>
    <w:lvl w:ilvl="7">
      <w:start w:val="1"/>
      <w:numFmt w:val="decimal"/>
      <w:lvlText w:val="%1.%2.%3.%4.%5.%6.%7.%8"/>
      <w:lvlJc w:val="left"/>
      <w:pPr>
        <w:tabs>
          <w:tab w:val="num" w:pos="1440"/>
        </w:tabs>
        <w:ind w:left="1440" w:right="1440" w:hanging="1440"/>
      </w:pPr>
      <w:rPr>
        <w:rFonts w:hint="default"/>
        <w:sz w:val="26"/>
      </w:rPr>
    </w:lvl>
    <w:lvl w:ilvl="8">
      <w:start w:val="1"/>
      <w:numFmt w:val="decimal"/>
      <w:lvlText w:val="%1.%2.%3.%4.%5.%6.%7.%8.%9"/>
      <w:lvlJc w:val="left"/>
      <w:pPr>
        <w:tabs>
          <w:tab w:val="num" w:pos="1800"/>
        </w:tabs>
        <w:ind w:left="1800" w:right="1800" w:hanging="1800"/>
      </w:pPr>
      <w:rPr>
        <w:rFonts w:hint="default"/>
        <w:sz w:val="26"/>
      </w:rPr>
    </w:lvl>
  </w:abstractNum>
  <w:abstractNum w:abstractNumId="126" w15:restartNumberingAfterBreak="0">
    <w:nsid w:val="3F7C3562"/>
    <w:multiLevelType w:val="hybridMultilevel"/>
    <w:tmpl w:val="99909D14"/>
    <w:lvl w:ilvl="0" w:tplc="5B64A59C">
      <w:start w:val="1"/>
      <w:numFmt w:val="hebrew1"/>
      <w:lvlText w:val="%1."/>
      <w:lvlJc w:val="left"/>
      <w:pPr>
        <w:ind w:left="930" w:hanging="360"/>
      </w:pPr>
      <w:rPr>
        <w:b w:val="0"/>
        <w:bCs w:val="0"/>
        <w:lang w:val="en-US"/>
      </w:rPr>
    </w:lvl>
    <w:lvl w:ilvl="1" w:tplc="FFFFFFFF">
      <w:start w:val="1"/>
      <w:numFmt w:val="lowerLetter"/>
      <w:lvlText w:val="%2."/>
      <w:lvlJc w:val="left"/>
      <w:pPr>
        <w:ind w:left="1650" w:hanging="360"/>
      </w:pPr>
    </w:lvl>
    <w:lvl w:ilvl="2" w:tplc="99167A22">
      <w:start w:val="1"/>
      <w:numFmt w:val="decimal"/>
      <w:lvlText w:val="%3."/>
      <w:lvlJc w:val="left"/>
      <w:pPr>
        <w:ind w:left="2550" w:hanging="360"/>
      </w:pPr>
      <w:rPr>
        <w:rFonts w:ascii="David" w:hAnsi="David" w:cs="David" w:hint="default"/>
        <w:b w:val="0"/>
        <w:bCs w:val="0"/>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27" w15:restartNumberingAfterBreak="0">
    <w:nsid w:val="402B6DCB"/>
    <w:multiLevelType w:val="hybridMultilevel"/>
    <w:tmpl w:val="0D28F83C"/>
    <w:lvl w:ilvl="0" w:tplc="3E629DEC">
      <w:start w:val="1"/>
      <w:numFmt w:val="decimal"/>
      <w:lvlText w:val="%1."/>
      <w:lvlJc w:val="left"/>
      <w:pPr>
        <w:tabs>
          <w:tab w:val="num" w:pos="1080"/>
        </w:tabs>
        <w:ind w:left="1080" w:right="1080" w:hanging="36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28" w15:restartNumberingAfterBreak="0">
    <w:nsid w:val="409E21B5"/>
    <w:multiLevelType w:val="hybridMultilevel"/>
    <w:tmpl w:val="7D9A0736"/>
    <w:lvl w:ilvl="0" w:tplc="08785702">
      <w:start w:val="1"/>
      <w:numFmt w:val="decimal"/>
      <w:lvlText w:val="%1."/>
      <w:lvlJc w:val="left"/>
      <w:pPr>
        <w:ind w:left="1175" w:hanging="360"/>
      </w:pPr>
      <w:rPr>
        <w:rFonts w:hint="default"/>
      </w:rPr>
    </w:lvl>
    <w:lvl w:ilvl="1" w:tplc="04090019" w:tentative="1">
      <w:start w:val="1"/>
      <w:numFmt w:val="lowerLetter"/>
      <w:lvlText w:val="%2."/>
      <w:lvlJc w:val="left"/>
      <w:pPr>
        <w:ind w:left="1895" w:hanging="360"/>
      </w:pPr>
    </w:lvl>
    <w:lvl w:ilvl="2" w:tplc="0409001B" w:tentative="1">
      <w:start w:val="1"/>
      <w:numFmt w:val="lowerRoman"/>
      <w:lvlText w:val="%3."/>
      <w:lvlJc w:val="right"/>
      <w:pPr>
        <w:ind w:left="2615" w:hanging="180"/>
      </w:pPr>
    </w:lvl>
    <w:lvl w:ilvl="3" w:tplc="0409000F" w:tentative="1">
      <w:start w:val="1"/>
      <w:numFmt w:val="decimal"/>
      <w:lvlText w:val="%4."/>
      <w:lvlJc w:val="left"/>
      <w:pPr>
        <w:ind w:left="3335" w:hanging="360"/>
      </w:pPr>
    </w:lvl>
    <w:lvl w:ilvl="4" w:tplc="04090019" w:tentative="1">
      <w:start w:val="1"/>
      <w:numFmt w:val="lowerLetter"/>
      <w:lvlText w:val="%5."/>
      <w:lvlJc w:val="left"/>
      <w:pPr>
        <w:ind w:left="4055" w:hanging="360"/>
      </w:pPr>
    </w:lvl>
    <w:lvl w:ilvl="5" w:tplc="0409001B" w:tentative="1">
      <w:start w:val="1"/>
      <w:numFmt w:val="lowerRoman"/>
      <w:lvlText w:val="%6."/>
      <w:lvlJc w:val="right"/>
      <w:pPr>
        <w:ind w:left="4775" w:hanging="180"/>
      </w:pPr>
    </w:lvl>
    <w:lvl w:ilvl="6" w:tplc="0409000F" w:tentative="1">
      <w:start w:val="1"/>
      <w:numFmt w:val="decimal"/>
      <w:lvlText w:val="%7."/>
      <w:lvlJc w:val="left"/>
      <w:pPr>
        <w:ind w:left="5495" w:hanging="360"/>
      </w:pPr>
    </w:lvl>
    <w:lvl w:ilvl="7" w:tplc="04090019" w:tentative="1">
      <w:start w:val="1"/>
      <w:numFmt w:val="lowerLetter"/>
      <w:lvlText w:val="%8."/>
      <w:lvlJc w:val="left"/>
      <w:pPr>
        <w:ind w:left="6215" w:hanging="360"/>
      </w:pPr>
    </w:lvl>
    <w:lvl w:ilvl="8" w:tplc="0409001B" w:tentative="1">
      <w:start w:val="1"/>
      <w:numFmt w:val="lowerRoman"/>
      <w:lvlText w:val="%9."/>
      <w:lvlJc w:val="right"/>
      <w:pPr>
        <w:ind w:left="6935" w:hanging="180"/>
      </w:pPr>
    </w:lvl>
  </w:abstractNum>
  <w:abstractNum w:abstractNumId="129" w15:restartNumberingAfterBreak="0">
    <w:nsid w:val="40A96171"/>
    <w:multiLevelType w:val="hybridMultilevel"/>
    <w:tmpl w:val="A1F4B07C"/>
    <w:lvl w:ilvl="0" w:tplc="758E4498">
      <w:start w:val="1"/>
      <w:numFmt w:val="hebrew1"/>
      <w:lvlText w:val="%1."/>
      <w:lvlJc w:val="left"/>
      <w:pPr>
        <w:tabs>
          <w:tab w:val="num" w:pos="1590"/>
        </w:tabs>
        <w:ind w:left="1590" w:hanging="690"/>
      </w:pPr>
      <w:rPr>
        <w:rFonts w:hint="default"/>
        <w:b/>
        <w:bCs w:val="0"/>
        <w:u w:val="none"/>
      </w:rPr>
    </w:lvl>
    <w:lvl w:ilvl="1" w:tplc="773A58CC">
      <w:start w:val="1"/>
      <w:numFmt w:val="decimal"/>
      <w:lvlText w:val="%2."/>
      <w:lvlJc w:val="left"/>
      <w:pPr>
        <w:tabs>
          <w:tab w:val="num" w:pos="1980"/>
        </w:tabs>
        <w:ind w:left="1980" w:hanging="360"/>
      </w:pPr>
      <w:rPr>
        <w:rFonts w:hint="default"/>
      </w:rPr>
    </w:lvl>
    <w:lvl w:ilvl="2" w:tplc="30DA74AE">
      <w:start w:val="1"/>
      <w:numFmt w:val="bullet"/>
      <w:lvlText w:val="-"/>
      <w:lvlJc w:val="left"/>
      <w:pPr>
        <w:tabs>
          <w:tab w:val="num" w:pos="3330"/>
        </w:tabs>
        <w:ind w:left="3330" w:hanging="810"/>
      </w:pPr>
      <w:rPr>
        <w:rFonts w:ascii="Times New Roman" w:eastAsia="Times New Roman" w:hAnsi="Times New Roman" w:cs="David"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30" w15:restartNumberingAfterBreak="0">
    <w:nsid w:val="419B1C89"/>
    <w:multiLevelType w:val="multilevel"/>
    <w:tmpl w:val="DF30BA84"/>
    <w:lvl w:ilvl="0">
      <w:start w:val="1"/>
      <w:numFmt w:val="decimal"/>
      <w:lvlText w:val="%1."/>
      <w:lvlJc w:val="left"/>
      <w:pPr>
        <w:tabs>
          <w:tab w:val="num" w:pos="567"/>
        </w:tabs>
        <w:ind w:left="567" w:right="567" w:hanging="567"/>
      </w:pPr>
      <w:rPr>
        <w:rFonts w:hint="default"/>
        <w:sz w:val="20"/>
      </w:rPr>
    </w:lvl>
    <w:lvl w:ilvl="1">
      <w:start w:val="1"/>
      <w:numFmt w:val="decimal"/>
      <w:isLgl/>
      <w:lvlText w:val="%1.%2"/>
      <w:lvlJc w:val="left"/>
      <w:pPr>
        <w:tabs>
          <w:tab w:val="num" w:pos="495"/>
        </w:tabs>
        <w:ind w:left="495" w:right="495" w:hanging="495"/>
      </w:pPr>
      <w:rPr>
        <w:rFonts w:hint="default"/>
        <w:sz w:val="26"/>
      </w:rPr>
    </w:lvl>
    <w:lvl w:ilvl="2">
      <w:start w:val="1"/>
      <w:numFmt w:val="decimal"/>
      <w:isLgl/>
      <w:lvlText w:val="%1.%2.%3"/>
      <w:lvlJc w:val="left"/>
      <w:pPr>
        <w:tabs>
          <w:tab w:val="num" w:pos="720"/>
        </w:tabs>
        <w:ind w:left="720" w:right="720" w:hanging="720"/>
      </w:pPr>
      <w:rPr>
        <w:rFonts w:hint="default"/>
        <w:sz w:val="26"/>
      </w:rPr>
    </w:lvl>
    <w:lvl w:ilvl="3">
      <w:start w:val="1"/>
      <w:numFmt w:val="decimal"/>
      <w:isLgl/>
      <w:lvlText w:val="%1.%2.%3.%4"/>
      <w:lvlJc w:val="left"/>
      <w:pPr>
        <w:tabs>
          <w:tab w:val="num" w:pos="720"/>
        </w:tabs>
        <w:ind w:left="720" w:right="720" w:hanging="720"/>
      </w:pPr>
      <w:rPr>
        <w:rFonts w:hint="default"/>
        <w:sz w:val="26"/>
      </w:rPr>
    </w:lvl>
    <w:lvl w:ilvl="4">
      <w:start w:val="1"/>
      <w:numFmt w:val="decimal"/>
      <w:isLgl/>
      <w:lvlText w:val="%1.%2.%3.%4.%5"/>
      <w:lvlJc w:val="left"/>
      <w:pPr>
        <w:tabs>
          <w:tab w:val="num" w:pos="1080"/>
        </w:tabs>
        <w:ind w:left="1080" w:right="1080" w:hanging="1080"/>
      </w:pPr>
      <w:rPr>
        <w:rFonts w:hint="default"/>
        <w:sz w:val="26"/>
      </w:rPr>
    </w:lvl>
    <w:lvl w:ilvl="5">
      <w:start w:val="1"/>
      <w:numFmt w:val="decimal"/>
      <w:isLgl/>
      <w:lvlText w:val="%1.%2.%3.%4.%5.%6"/>
      <w:lvlJc w:val="left"/>
      <w:pPr>
        <w:tabs>
          <w:tab w:val="num" w:pos="1080"/>
        </w:tabs>
        <w:ind w:left="1080" w:right="1080" w:hanging="1080"/>
      </w:pPr>
      <w:rPr>
        <w:rFonts w:hint="default"/>
        <w:sz w:val="26"/>
      </w:rPr>
    </w:lvl>
    <w:lvl w:ilvl="6">
      <w:start w:val="1"/>
      <w:numFmt w:val="decimal"/>
      <w:isLgl/>
      <w:lvlText w:val="%1.%2.%3.%4.%5.%6.%7"/>
      <w:lvlJc w:val="left"/>
      <w:pPr>
        <w:tabs>
          <w:tab w:val="num" w:pos="1440"/>
        </w:tabs>
        <w:ind w:left="1440" w:right="1440" w:hanging="1440"/>
      </w:pPr>
      <w:rPr>
        <w:rFonts w:hint="default"/>
        <w:sz w:val="26"/>
      </w:rPr>
    </w:lvl>
    <w:lvl w:ilvl="7">
      <w:start w:val="1"/>
      <w:numFmt w:val="decimal"/>
      <w:isLgl/>
      <w:lvlText w:val="%1.%2.%3.%4.%5.%6.%7.%8"/>
      <w:lvlJc w:val="left"/>
      <w:pPr>
        <w:tabs>
          <w:tab w:val="num" w:pos="1440"/>
        </w:tabs>
        <w:ind w:left="1440" w:right="1440" w:hanging="1440"/>
      </w:pPr>
      <w:rPr>
        <w:rFonts w:hint="default"/>
        <w:sz w:val="26"/>
      </w:rPr>
    </w:lvl>
    <w:lvl w:ilvl="8">
      <w:start w:val="1"/>
      <w:numFmt w:val="decimal"/>
      <w:isLgl/>
      <w:lvlText w:val="%1.%2.%3.%4.%5.%6.%7.%8.%9"/>
      <w:lvlJc w:val="left"/>
      <w:pPr>
        <w:tabs>
          <w:tab w:val="num" w:pos="1800"/>
        </w:tabs>
        <w:ind w:left="1800" w:right="1800" w:hanging="1800"/>
      </w:pPr>
      <w:rPr>
        <w:rFonts w:hint="default"/>
        <w:sz w:val="26"/>
      </w:rPr>
    </w:lvl>
  </w:abstractNum>
  <w:abstractNum w:abstractNumId="131" w15:restartNumberingAfterBreak="0">
    <w:nsid w:val="419F2870"/>
    <w:multiLevelType w:val="multilevel"/>
    <w:tmpl w:val="342857E6"/>
    <w:lvl w:ilvl="0">
      <w:start w:val="2"/>
      <w:numFmt w:val="decimalZero"/>
      <w:lvlText w:val="%1"/>
      <w:lvlJc w:val="left"/>
      <w:pPr>
        <w:tabs>
          <w:tab w:val="num" w:pos="705"/>
        </w:tabs>
        <w:ind w:left="705" w:hanging="705"/>
      </w:pPr>
      <w:rPr>
        <w:rFonts w:hint="default"/>
      </w:rPr>
    </w:lvl>
    <w:lvl w:ilvl="1">
      <w:start w:val="27"/>
      <w:numFmt w:val="decimal"/>
      <w:lvlText w:val="%1.%2"/>
      <w:lvlJc w:val="left"/>
      <w:pPr>
        <w:tabs>
          <w:tab w:val="num" w:pos="885"/>
        </w:tabs>
        <w:ind w:left="885" w:hanging="70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6."/>
      <w:lvlJc w:val="left"/>
      <w:pPr>
        <w:tabs>
          <w:tab w:val="num" w:pos="1260"/>
        </w:tabs>
        <w:ind w:left="1260" w:hanging="36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32" w15:restartNumberingAfterBreak="0">
    <w:nsid w:val="420E4CB2"/>
    <w:multiLevelType w:val="hybridMultilevel"/>
    <w:tmpl w:val="3D60D50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437B7970"/>
    <w:multiLevelType w:val="hybridMultilevel"/>
    <w:tmpl w:val="21AC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3F5498D"/>
    <w:multiLevelType w:val="hybridMultilevel"/>
    <w:tmpl w:val="DAEE62C8"/>
    <w:lvl w:ilvl="0" w:tplc="C9BCA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40664CF"/>
    <w:multiLevelType w:val="hybridMultilevel"/>
    <w:tmpl w:val="4DA63FEA"/>
    <w:lvl w:ilvl="0" w:tplc="6C70712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442215DC"/>
    <w:multiLevelType w:val="multilevel"/>
    <w:tmpl w:val="B53A0712"/>
    <w:lvl w:ilvl="0">
      <w:start w:val="7"/>
      <w:numFmt w:val="decimal"/>
      <w:lvlText w:val="%1"/>
      <w:lvlJc w:val="left"/>
      <w:pPr>
        <w:tabs>
          <w:tab w:val="num" w:pos="600"/>
        </w:tabs>
        <w:ind w:left="600" w:hanging="600"/>
      </w:pPr>
      <w:rPr>
        <w:rFonts w:hint="default"/>
        <w:sz w:val="26"/>
      </w:rPr>
    </w:lvl>
    <w:lvl w:ilvl="1">
      <w:start w:val="2"/>
      <w:numFmt w:val="decimal"/>
      <w:lvlText w:val="%1.%2"/>
      <w:lvlJc w:val="left"/>
      <w:pPr>
        <w:tabs>
          <w:tab w:val="num" w:pos="720"/>
        </w:tabs>
        <w:ind w:left="720" w:hanging="600"/>
      </w:pPr>
      <w:rPr>
        <w:rFonts w:hint="default"/>
        <w:sz w:val="26"/>
      </w:rPr>
    </w:lvl>
    <w:lvl w:ilvl="2">
      <w:start w:val="1"/>
      <w:numFmt w:val="decimal"/>
      <w:lvlText w:val="%1.%2.%3"/>
      <w:lvlJc w:val="left"/>
      <w:pPr>
        <w:tabs>
          <w:tab w:val="num" w:pos="960"/>
        </w:tabs>
        <w:ind w:left="960" w:hanging="720"/>
      </w:pPr>
      <w:rPr>
        <w:rFonts w:hint="default"/>
        <w:sz w:val="26"/>
      </w:rPr>
    </w:lvl>
    <w:lvl w:ilvl="3">
      <w:start w:val="1"/>
      <w:numFmt w:val="decimal"/>
      <w:lvlText w:val="%1.%2.%3.%4"/>
      <w:lvlJc w:val="left"/>
      <w:pPr>
        <w:tabs>
          <w:tab w:val="num" w:pos="1080"/>
        </w:tabs>
        <w:ind w:left="1080" w:hanging="720"/>
      </w:pPr>
      <w:rPr>
        <w:rFonts w:hint="default"/>
        <w:sz w:val="26"/>
      </w:rPr>
    </w:lvl>
    <w:lvl w:ilvl="4">
      <w:start w:val="1"/>
      <w:numFmt w:val="decimal"/>
      <w:lvlText w:val="%1.%2.%3.%4.%5"/>
      <w:lvlJc w:val="left"/>
      <w:pPr>
        <w:tabs>
          <w:tab w:val="num" w:pos="1560"/>
        </w:tabs>
        <w:ind w:left="1560" w:hanging="1080"/>
      </w:pPr>
      <w:rPr>
        <w:rFonts w:hint="default"/>
        <w:sz w:val="26"/>
      </w:rPr>
    </w:lvl>
    <w:lvl w:ilvl="5">
      <w:start w:val="1"/>
      <w:numFmt w:val="decimal"/>
      <w:lvlText w:val="%1.%2.%3.%4.%5.%6"/>
      <w:lvlJc w:val="left"/>
      <w:pPr>
        <w:tabs>
          <w:tab w:val="num" w:pos="1680"/>
        </w:tabs>
        <w:ind w:left="1680" w:hanging="1080"/>
      </w:pPr>
      <w:rPr>
        <w:rFonts w:hint="default"/>
        <w:sz w:val="26"/>
      </w:rPr>
    </w:lvl>
    <w:lvl w:ilvl="6">
      <w:start w:val="1"/>
      <w:numFmt w:val="decimal"/>
      <w:lvlText w:val="%1.%2.%3.%4.%5.%6.%7"/>
      <w:lvlJc w:val="left"/>
      <w:pPr>
        <w:tabs>
          <w:tab w:val="num" w:pos="2160"/>
        </w:tabs>
        <w:ind w:left="2160" w:hanging="1440"/>
      </w:pPr>
      <w:rPr>
        <w:rFonts w:hint="default"/>
        <w:sz w:val="26"/>
      </w:rPr>
    </w:lvl>
    <w:lvl w:ilvl="7">
      <w:start w:val="1"/>
      <w:numFmt w:val="decimal"/>
      <w:lvlText w:val="%1.%2.%3.%4.%5.%6.%7.%8"/>
      <w:lvlJc w:val="left"/>
      <w:pPr>
        <w:tabs>
          <w:tab w:val="num" w:pos="2280"/>
        </w:tabs>
        <w:ind w:left="2280" w:hanging="1440"/>
      </w:pPr>
      <w:rPr>
        <w:rFonts w:hint="default"/>
        <w:sz w:val="26"/>
      </w:rPr>
    </w:lvl>
    <w:lvl w:ilvl="8">
      <w:start w:val="1"/>
      <w:numFmt w:val="decimal"/>
      <w:lvlText w:val="%1.%2.%3.%4.%5.%6.%7.%8.%9"/>
      <w:lvlJc w:val="left"/>
      <w:pPr>
        <w:tabs>
          <w:tab w:val="num" w:pos="2760"/>
        </w:tabs>
        <w:ind w:left="2760" w:hanging="1800"/>
      </w:pPr>
      <w:rPr>
        <w:rFonts w:hint="default"/>
        <w:sz w:val="26"/>
      </w:rPr>
    </w:lvl>
  </w:abstractNum>
  <w:abstractNum w:abstractNumId="137" w15:restartNumberingAfterBreak="0">
    <w:nsid w:val="448E4D72"/>
    <w:multiLevelType w:val="hybridMultilevel"/>
    <w:tmpl w:val="137E47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459651BA"/>
    <w:multiLevelType w:val="multilevel"/>
    <w:tmpl w:val="4424A3F0"/>
    <w:lvl w:ilvl="0">
      <w:start w:val="60"/>
      <w:numFmt w:val="decimal"/>
      <w:lvlText w:val="%1"/>
      <w:lvlJc w:val="left"/>
      <w:pPr>
        <w:tabs>
          <w:tab w:val="num" w:pos="360"/>
        </w:tabs>
        <w:ind w:left="360" w:right="360" w:hanging="360"/>
      </w:pPr>
      <w:rPr>
        <w:rFonts w:hint="cs"/>
      </w:rPr>
    </w:lvl>
    <w:lvl w:ilvl="1">
      <w:start w:val="1"/>
      <w:numFmt w:val="decimal"/>
      <w:lvlText w:val="%1.%2"/>
      <w:lvlJc w:val="left"/>
      <w:pPr>
        <w:tabs>
          <w:tab w:val="num" w:pos="302"/>
        </w:tabs>
        <w:ind w:left="302" w:hanging="360"/>
      </w:pPr>
      <w:rPr>
        <w:rFonts w:hint="cs"/>
      </w:rPr>
    </w:lvl>
    <w:lvl w:ilvl="2">
      <w:start w:val="1"/>
      <w:numFmt w:val="decimal"/>
      <w:lvlText w:val="%1.%2.%3"/>
      <w:lvlJc w:val="left"/>
      <w:pPr>
        <w:tabs>
          <w:tab w:val="num" w:pos="604"/>
        </w:tabs>
        <w:ind w:left="604" w:right="604" w:hanging="720"/>
      </w:pPr>
      <w:rPr>
        <w:rFonts w:hint="cs"/>
      </w:rPr>
    </w:lvl>
    <w:lvl w:ilvl="3">
      <w:start w:val="1"/>
      <w:numFmt w:val="decimal"/>
      <w:lvlText w:val="%1.%2.%3.%4"/>
      <w:lvlJc w:val="left"/>
      <w:pPr>
        <w:tabs>
          <w:tab w:val="num" w:pos="546"/>
        </w:tabs>
        <w:ind w:left="546" w:right="546" w:hanging="720"/>
      </w:pPr>
      <w:rPr>
        <w:rFonts w:hint="cs"/>
      </w:rPr>
    </w:lvl>
    <w:lvl w:ilvl="4">
      <w:start w:val="1"/>
      <w:numFmt w:val="decimal"/>
      <w:lvlText w:val="%1.%2.%3.%4.%5"/>
      <w:lvlJc w:val="left"/>
      <w:pPr>
        <w:tabs>
          <w:tab w:val="num" w:pos="848"/>
        </w:tabs>
        <w:ind w:left="848" w:right="848" w:hanging="1080"/>
      </w:pPr>
      <w:rPr>
        <w:rFonts w:hint="cs"/>
      </w:rPr>
    </w:lvl>
    <w:lvl w:ilvl="5">
      <w:start w:val="1"/>
      <w:numFmt w:val="decimal"/>
      <w:lvlText w:val="%1.%2.%3.%4.%5.%6"/>
      <w:lvlJc w:val="left"/>
      <w:pPr>
        <w:tabs>
          <w:tab w:val="num" w:pos="790"/>
        </w:tabs>
        <w:ind w:left="790" w:right="790" w:hanging="1080"/>
      </w:pPr>
      <w:rPr>
        <w:rFonts w:hint="cs"/>
      </w:rPr>
    </w:lvl>
    <w:lvl w:ilvl="6">
      <w:start w:val="1"/>
      <w:numFmt w:val="decimal"/>
      <w:lvlText w:val="%1.%2.%3.%4.%5.%6.%7"/>
      <w:lvlJc w:val="left"/>
      <w:pPr>
        <w:tabs>
          <w:tab w:val="num" w:pos="1092"/>
        </w:tabs>
        <w:ind w:left="1092" w:right="1092" w:hanging="1440"/>
      </w:pPr>
      <w:rPr>
        <w:rFonts w:hint="cs"/>
      </w:rPr>
    </w:lvl>
    <w:lvl w:ilvl="7">
      <w:start w:val="1"/>
      <w:numFmt w:val="decimal"/>
      <w:lvlText w:val="%1.%2.%3.%4.%5.%6.%7.%8"/>
      <w:lvlJc w:val="left"/>
      <w:pPr>
        <w:tabs>
          <w:tab w:val="num" w:pos="1034"/>
        </w:tabs>
        <w:ind w:left="1034" w:right="1034" w:hanging="1440"/>
      </w:pPr>
      <w:rPr>
        <w:rFonts w:hint="cs"/>
      </w:rPr>
    </w:lvl>
    <w:lvl w:ilvl="8">
      <w:start w:val="1"/>
      <w:numFmt w:val="decimal"/>
      <w:lvlText w:val="%1.%2.%3.%4.%5.%6.%7.%8.%9"/>
      <w:lvlJc w:val="left"/>
      <w:pPr>
        <w:tabs>
          <w:tab w:val="num" w:pos="1336"/>
        </w:tabs>
        <w:ind w:left="1336" w:right="1336" w:hanging="1800"/>
      </w:pPr>
      <w:rPr>
        <w:rFonts w:hint="cs"/>
      </w:rPr>
    </w:lvl>
  </w:abstractNum>
  <w:abstractNum w:abstractNumId="139" w15:restartNumberingAfterBreak="0">
    <w:nsid w:val="45AE74AA"/>
    <w:multiLevelType w:val="multilevel"/>
    <w:tmpl w:val="E8801E42"/>
    <w:lvl w:ilvl="0">
      <w:start w:val="3"/>
      <w:numFmt w:val="decimal"/>
      <w:lvlText w:val="%1"/>
      <w:lvlJc w:val="left"/>
      <w:pPr>
        <w:tabs>
          <w:tab w:val="num" w:pos="720"/>
        </w:tabs>
        <w:ind w:left="720" w:right="720" w:hanging="720"/>
      </w:pPr>
      <w:rPr>
        <w:rFonts w:hint="default"/>
        <w:sz w:val="26"/>
      </w:rPr>
    </w:lvl>
    <w:lvl w:ilvl="1">
      <w:start w:val="3"/>
      <w:numFmt w:val="decimal"/>
      <w:lvlText w:val="%1.%2"/>
      <w:lvlJc w:val="left"/>
      <w:pPr>
        <w:tabs>
          <w:tab w:val="num" w:pos="720"/>
        </w:tabs>
        <w:ind w:left="720" w:right="720" w:hanging="720"/>
      </w:pPr>
      <w:rPr>
        <w:rFonts w:hint="default"/>
        <w:sz w:val="26"/>
      </w:rPr>
    </w:lvl>
    <w:lvl w:ilvl="2">
      <w:start w:val="1"/>
      <w:numFmt w:val="decimal"/>
      <w:lvlText w:val="%1.%2.%3"/>
      <w:lvlJc w:val="left"/>
      <w:pPr>
        <w:tabs>
          <w:tab w:val="num" w:pos="720"/>
        </w:tabs>
        <w:ind w:left="720" w:right="720" w:hanging="720"/>
      </w:pPr>
      <w:rPr>
        <w:rFonts w:hint="default"/>
        <w:sz w:val="26"/>
      </w:rPr>
    </w:lvl>
    <w:lvl w:ilvl="3">
      <w:start w:val="1"/>
      <w:numFmt w:val="decimal"/>
      <w:lvlText w:val="%1.%2.%3.%4"/>
      <w:lvlJc w:val="left"/>
      <w:pPr>
        <w:tabs>
          <w:tab w:val="num" w:pos="720"/>
        </w:tabs>
        <w:ind w:left="720" w:right="720" w:hanging="720"/>
      </w:pPr>
      <w:rPr>
        <w:rFonts w:hint="default"/>
        <w:sz w:val="26"/>
      </w:rPr>
    </w:lvl>
    <w:lvl w:ilvl="4">
      <w:start w:val="1"/>
      <w:numFmt w:val="decimal"/>
      <w:lvlText w:val="%1.%2.%3.%4.%5"/>
      <w:lvlJc w:val="left"/>
      <w:pPr>
        <w:tabs>
          <w:tab w:val="num" w:pos="1080"/>
        </w:tabs>
        <w:ind w:left="1080" w:right="1080" w:hanging="1080"/>
      </w:pPr>
      <w:rPr>
        <w:rFonts w:hint="default"/>
        <w:sz w:val="26"/>
      </w:rPr>
    </w:lvl>
    <w:lvl w:ilvl="5">
      <w:start w:val="1"/>
      <w:numFmt w:val="decimal"/>
      <w:lvlText w:val="%1.%2.%3.%4.%5.%6"/>
      <w:lvlJc w:val="left"/>
      <w:pPr>
        <w:tabs>
          <w:tab w:val="num" w:pos="1080"/>
        </w:tabs>
        <w:ind w:left="1080" w:right="1080" w:hanging="1080"/>
      </w:pPr>
      <w:rPr>
        <w:rFonts w:hint="default"/>
        <w:sz w:val="26"/>
      </w:rPr>
    </w:lvl>
    <w:lvl w:ilvl="6">
      <w:start w:val="1"/>
      <w:numFmt w:val="decimal"/>
      <w:lvlText w:val="%1.%2.%3.%4.%5.%6.%7"/>
      <w:lvlJc w:val="left"/>
      <w:pPr>
        <w:tabs>
          <w:tab w:val="num" w:pos="1440"/>
        </w:tabs>
        <w:ind w:left="1440" w:right="1440" w:hanging="1440"/>
      </w:pPr>
      <w:rPr>
        <w:rFonts w:hint="default"/>
        <w:sz w:val="26"/>
      </w:rPr>
    </w:lvl>
    <w:lvl w:ilvl="7">
      <w:start w:val="1"/>
      <w:numFmt w:val="decimal"/>
      <w:lvlText w:val="%1.%2.%3.%4.%5.%6.%7.%8"/>
      <w:lvlJc w:val="left"/>
      <w:pPr>
        <w:tabs>
          <w:tab w:val="num" w:pos="1440"/>
        </w:tabs>
        <w:ind w:left="1440" w:right="1440" w:hanging="1440"/>
      </w:pPr>
      <w:rPr>
        <w:rFonts w:hint="default"/>
        <w:sz w:val="26"/>
      </w:rPr>
    </w:lvl>
    <w:lvl w:ilvl="8">
      <w:start w:val="1"/>
      <w:numFmt w:val="decimal"/>
      <w:lvlText w:val="%1.%2.%3.%4.%5.%6.%7.%8.%9"/>
      <w:lvlJc w:val="left"/>
      <w:pPr>
        <w:tabs>
          <w:tab w:val="num" w:pos="1800"/>
        </w:tabs>
        <w:ind w:left="1800" w:right="1800" w:hanging="1800"/>
      </w:pPr>
      <w:rPr>
        <w:rFonts w:hint="default"/>
        <w:sz w:val="26"/>
      </w:rPr>
    </w:lvl>
  </w:abstractNum>
  <w:abstractNum w:abstractNumId="140" w15:restartNumberingAfterBreak="0">
    <w:nsid w:val="45E4061F"/>
    <w:multiLevelType w:val="hybridMultilevel"/>
    <w:tmpl w:val="A3D0E848"/>
    <w:lvl w:ilvl="0" w:tplc="ACEE9BAC">
      <w:start w:val="1"/>
      <w:numFmt w:val="hebrew1"/>
      <w:lvlText w:val="%1."/>
      <w:lvlJc w:val="left"/>
      <w:pPr>
        <w:ind w:left="720" w:hanging="363"/>
      </w:pPr>
      <w:rPr>
        <w:rFonts w:hint="default"/>
      </w:rPr>
    </w:lvl>
    <w:lvl w:ilvl="1" w:tplc="04090019">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41" w15:restartNumberingAfterBreak="0">
    <w:nsid w:val="48E671C8"/>
    <w:multiLevelType w:val="hybridMultilevel"/>
    <w:tmpl w:val="BB5E76BC"/>
    <w:lvl w:ilvl="0" w:tplc="9F60A888">
      <w:start w:val="4"/>
      <w:numFmt w:val="decimal"/>
      <w:lvlText w:val="%1."/>
      <w:lvlJc w:val="left"/>
      <w:pPr>
        <w:ind w:left="452"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1" w:tplc="DFFEA060">
      <w:start w:val="1"/>
      <w:numFmt w:val="lowerLetter"/>
      <w:lvlText w:val="%2"/>
      <w:lvlJc w:val="left"/>
      <w:pPr>
        <w:ind w:left="108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2" w:tplc="FF32ABA0">
      <w:start w:val="1"/>
      <w:numFmt w:val="lowerRoman"/>
      <w:lvlText w:val="%3"/>
      <w:lvlJc w:val="left"/>
      <w:pPr>
        <w:ind w:left="180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3" w:tplc="866675FA">
      <w:start w:val="1"/>
      <w:numFmt w:val="decimal"/>
      <w:lvlText w:val="%4"/>
      <w:lvlJc w:val="left"/>
      <w:pPr>
        <w:ind w:left="252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4" w:tplc="7A50ACD4">
      <w:start w:val="1"/>
      <w:numFmt w:val="lowerLetter"/>
      <w:lvlText w:val="%5"/>
      <w:lvlJc w:val="left"/>
      <w:pPr>
        <w:ind w:left="324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5" w:tplc="ABECF98A">
      <w:start w:val="1"/>
      <w:numFmt w:val="lowerRoman"/>
      <w:lvlText w:val="%6"/>
      <w:lvlJc w:val="left"/>
      <w:pPr>
        <w:ind w:left="396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6" w:tplc="CDD6029A">
      <w:start w:val="1"/>
      <w:numFmt w:val="decimal"/>
      <w:lvlText w:val="%7"/>
      <w:lvlJc w:val="left"/>
      <w:pPr>
        <w:ind w:left="468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7" w:tplc="4960726A">
      <w:start w:val="1"/>
      <w:numFmt w:val="lowerLetter"/>
      <w:lvlText w:val="%8"/>
      <w:lvlJc w:val="left"/>
      <w:pPr>
        <w:ind w:left="540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lvl w:ilvl="8" w:tplc="B1164660">
      <w:start w:val="1"/>
      <w:numFmt w:val="lowerRoman"/>
      <w:lvlText w:val="%9"/>
      <w:lvlJc w:val="left"/>
      <w:pPr>
        <w:ind w:left="6120" w:firstLine="0"/>
      </w:pPr>
      <w:rPr>
        <w:rFonts w:ascii="David" w:eastAsia="David" w:hAnsi="David" w:cs="David"/>
        <w:b w:val="0"/>
        <w:i w:val="0"/>
        <w:strike w:val="0"/>
        <w:dstrike w:val="0"/>
        <w:color w:val="000000"/>
        <w:sz w:val="24"/>
        <w:szCs w:val="24"/>
        <w:u w:val="none" w:color="000000"/>
        <w:effect w:val="none"/>
        <w:bdr w:val="none" w:sz="0" w:space="0" w:color="auto" w:frame="1"/>
        <w:vertAlign w:val="baseline"/>
      </w:rPr>
    </w:lvl>
  </w:abstractNum>
  <w:abstractNum w:abstractNumId="142" w15:restartNumberingAfterBreak="0">
    <w:nsid w:val="49515E72"/>
    <w:multiLevelType w:val="hybridMultilevel"/>
    <w:tmpl w:val="1CEAA894"/>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3" w15:restartNumberingAfterBreak="0">
    <w:nsid w:val="499C20F4"/>
    <w:multiLevelType w:val="hybridMultilevel"/>
    <w:tmpl w:val="1E84EF30"/>
    <w:lvl w:ilvl="0" w:tplc="FFFFFFFF">
      <w:start w:val="1"/>
      <w:numFmt w:val="hebrew1"/>
      <w:lvlText w:val="%1."/>
      <w:lvlJc w:val="left"/>
      <w:pPr>
        <w:tabs>
          <w:tab w:val="num" w:pos="1080"/>
        </w:tabs>
        <w:ind w:left="1080" w:right="1080" w:hanging="360"/>
      </w:pPr>
      <w:rPr>
        <w:rFonts w:hint="cs"/>
      </w:rPr>
    </w:lvl>
    <w:lvl w:ilvl="1" w:tplc="FFFFFFFF">
      <w:start w:val="1"/>
      <w:numFmt w:val="hebrew1"/>
      <w:lvlText w:val="%2."/>
      <w:lvlJc w:val="left"/>
      <w:pPr>
        <w:tabs>
          <w:tab w:val="num" w:pos="1800"/>
        </w:tabs>
        <w:ind w:left="1800" w:right="1800" w:hanging="360"/>
      </w:pPr>
      <w:rPr>
        <w:rFonts w:hint="cs"/>
      </w:rPr>
    </w:lvl>
    <w:lvl w:ilvl="2" w:tplc="FFFFFFFF" w:tentative="1">
      <w:start w:val="1"/>
      <w:numFmt w:val="lowerRoman"/>
      <w:lvlText w:val="%3."/>
      <w:lvlJc w:val="right"/>
      <w:pPr>
        <w:tabs>
          <w:tab w:val="num" w:pos="2520"/>
        </w:tabs>
        <w:ind w:left="2520" w:right="2520" w:hanging="180"/>
      </w:pPr>
    </w:lvl>
    <w:lvl w:ilvl="3" w:tplc="FFFFFFFF" w:tentative="1">
      <w:start w:val="1"/>
      <w:numFmt w:val="decimal"/>
      <w:lvlText w:val="%4."/>
      <w:lvlJc w:val="left"/>
      <w:pPr>
        <w:tabs>
          <w:tab w:val="num" w:pos="3240"/>
        </w:tabs>
        <w:ind w:left="3240" w:right="3240" w:hanging="360"/>
      </w:pPr>
    </w:lvl>
    <w:lvl w:ilvl="4" w:tplc="FFFFFFFF" w:tentative="1">
      <w:start w:val="1"/>
      <w:numFmt w:val="lowerLetter"/>
      <w:lvlText w:val="%5."/>
      <w:lvlJc w:val="left"/>
      <w:pPr>
        <w:tabs>
          <w:tab w:val="num" w:pos="3960"/>
        </w:tabs>
        <w:ind w:left="3960" w:right="3960" w:hanging="360"/>
      </w:pPr>
    </w:lvl>
    <w:lvl w:ilvl="5" w:tplc="FFFFFFFF" w:tentative="1">
      <w:start w:val="1"/>
      <w:numFmt w:val="lowerRoman"/>
      <w:lvlText w:val="%6."/>
      <w:lvlJc w:val="right"/>
      <w:pPr>
        <w:tabs>
          <w:tab w:val="num" w:pos="4680"/>
        </w:tabs>
        <w:ind w:left="4680" w:right="4680" w:hanging="180"/>
      </w:pPr>
    </w:lvl>
    <w:lvl w:ilvl="6" w:tplc="FFFFFFFF" w:tentative="1">
      <w:start w:val="1"/>
      <w:numFmt w:val="decimal"/>
      <w:lvlText w:val="%7."/>
      <w:lvlJc w:val="left"/>
      <w:pPr>
        <w:tabs>
          <w:tab w:val="num" w:pos="5400"/>
        </w:tabs>
        <w:ind w:left="5400" w:right="5400" w:hanging="360"/>
      </w:pPr>
    </w:lvl>
    <w:lvl w:ilvl="7" w:tplc="FFFFFFFF" w:tentative="1">
      <w:start w:val="1"/>
      <w:numFmt w:val="lowerLetter"/>
      <w:lvlText w:val="%8."/>
      <w:lvlJc w:val="left"/>
      <w:pPr>
        <w:tabs>
          <w:tab w:val="num" w:pos="6120"/>
        </w:tabs>
        <w:ind w:left="6120" w:right="6120" w:hanging="360"/>
      </w:pPr>
    </w:lvl>
    <w:lvl w:ilvl="8" w:tplc="FFFFFFFF" w:tentative="1">
      <w:start w:val="1"/>
      <w:numFmt w:val="lowerRoman"/>
      <w:lvlText w:val="%9."/>
      <w:lvlJc w:val="right"/>
      <w:pPr>
        <w:tabs>
          <w:tab w:val="num" w:pos="6840"/>
        </w:tabs>
        <w:ind w:left="6840" w:right="6840" w:hanging="180"/>
      </w:pPr>
    </w:lvl>
  </w:abstractNum>
  <w:abstractNum w:abstractNumId="144" w15:restartNumberingAfterBreak="0">
    <w:nsid w:val="4B327582"/>
    <w:multiLevelType w:val="singleLevel"/>
    <w:tmpl w:val="040D0013"/>
    <w:lvl w:ilvl="0">
      <w:start w:val="1"/>
      <w:numFmt w:val="hebrew1"/>
      <w:lvlText w:val="%1."/>
      <w:lvlJc w:val="center"/>
      <w:pPr>
        <w:tabs>
          <w:tab w:val="num" w:pos="1035"/>
        </w:tabs>
        <w:ind w:left="1035" w:right="1035" w:hanging="360"/>
      </w:pPr>
    </w:lvl>
  </w:abstractNum>
  <w:abstractNum w:abstractNumId="145" w15:restartNumberingAfterBreak="0">
    <w:nsid w:val="4B3A3AC1"/>
    <w:multiLevelType w:val="hybridMultilevel"/>
    <w:tmpl w:val="7076D296"/>
    <w:lvl w:ilvl="0" w:tplc="040D0013">
      <w:start w:val="1"/>
      <w:numFmt w:val="hebrew1"/>
      <w:lvlText w:val="%1."/>
      <w:lvlJc w:val="center"/>
      <w:pPr>
        <w:tabs>
          <w:tab w:val="num" w:pos="869"/>
        </w:tabs>
        <w:ind w:left="869" w:right="869" w:hanging="360"/>
      </w:pPr>
    </w:lvl>
    <w:lvl w:ilvl="1" w:tplc="040D0019" w:tentative="1">
      <w:start w:val="1"/>
      <w:numFmt w:val="lowerLetter"/>
      <w:lvlText w:val="%2."/>
      <w:lvlJc w:val="left"/>
      <w:pPr>
        <w:tabs>
          <w:tab w:val="num" w:pos="1589"/>
        </w:tabs>
        <w:ind w:left="1589" w:right="1589" w:hanging="360"/>
      </w:pPr>
    </w:lvl>
    <w:lvl w:ilvl="2" w:tplc="040D001B" w:tentative="1">
      <w:start w:val="1"/>
      <w:numFmt w:val="lowerRoman"/>
      <w:lvlText w:val="%3."/>
      <w:lvlJc w:val="right"/>
      <w:pPr>
        <w:tabs>
          <w:tab w:val="num" w:pos="2309"/>
        </w:tabs>
        <w:ind w:left="2309" w:right="2309" w:hanging="180"/>
      </w:pPr>
    </w:lvl>
    <w:lvl w:ilvl="3" w:tplc="040D000F" w:tentative="1">
      <w:start w:val="1"/>
      <w:numFmt w:val="decimal"/>
      <w:lvlText w:val="%4."/>
      <w:lvlJc w:val="left"/>
      <w:pPr>
        <w:tabs>
          <w:tab w:val="num" w:pos="3029"/>
        </w:tabs>
        <w:ind w:left="3029" w:right="3029" w:hanging="360"/>
      </w:pPr>
    </w:lvl>
    <w:lvl w:ilvl="4" w:tplc="040D0019" w:tentative="1">
      <w:start w:val="1"/>
      <w:numFmt w:val="lowerLetter"/>
      <w:lvlText w:val="%5."/>
      <w:lvlJc w:val="left"/>
      <w:pPr>
        <w:tabs>
          <w:tab w:val="num" w:pos="3749"/>
        </w:tabs>
        <w:ind w:left="3749" w:right="3749" w:hanging="360"/>
      </w:pPr>
    </w:lvl>
    <w:lvl w:ilvl="5" w:tplc="040D001B" w:tentative="1">
      <w:start w:val="1"/>
      <w:numFmt w:val="lowerRoman"/>
      <w:lvlText w:val="%6."/>
      <w:lvlJc w:val="right"/>
      <w:pPr>
        <w:tabs>
          <w:tab w:val="num" w:pos="4469"/>
        </w:tabs>
        <w:ind w:left="4469" w:right="4469" w:hanging="180"/>
      </w:pPr>
    </w:lvl>
    <w:lvl w:ilvl="6" w:tplc="040D000F" w:tentative="1">
      <w:start w:val="1"/>
      <w:numFmt w:val="decimal"/>
      <w:lvlText w:val="%7."/>
      <w:lvlJc w:val="left"/>
      <w:pPr>
        <w:tabs>
          <w:tab w:val="num" w:pos="5189"/>
        </w:tabs>
        <w:ind w:left="5189" w:right="5189" w:hanging="360"/>
      </w:pPr>
    </w:lvl>
    <w:lvl w:ilvl="7" w:tplc="040D0019" w:tentative="1">
      <w:start w:val="1"/>
      <w:numFmt w:val="lowerLetter"/>
      <w:lvlText w:val="%8."/>
      <w:lvlJc w:val="left"/>
      <w:pPr>
        <w:tabs>
          <w:tab w:val="num" w:pos="5909"/>
        </w:tabs>
        <w:ind w:left="5909" w:right="5909" w:hanging="360"/>
      </w:pPr>
    </w:lvl>
    <w:lvl w:ilvl="8" w:tplc="040D001B" w:tentative="1">
      <w:start w:val="1"/>
      <w:numFmt w:val="lowerRoman"/>
      <w:lvlText w:val="%9."/>
      <w:lvlJc w:val="right"/>
      <w:pPr>
        <w:tabs>
          <w:tab w:val="num" w:pos="6629"/>
        </w:tabs>
        <w:ind w:left="6629" w:right="6629" w:hanging="180"/>
      </w:pPr>
    </w:lvl>
  </w:abstractNum>
  <w:abstractNum w:abstractNumId="146" w15:restartNumberingAfterBreak="0">
    <w:nsid w:val="4BEA1463"/>
    <w:multiLevelType w:val="hybridMultilevel"/>
    <w:tmpl w:val="87449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7" w15:restartNumberingAfterBreak="0">
    <w:nsid w:val="4CE704CD"/>
    <w:multiLevelType w:val="hybridMultilevel"/>
    <w:tmpl w:val="B2DAC478"/>
    <w:lvl w:ilvl="0" w:tplc="8A068AAE">
      <w:start w:val="1"/>
      <w:numFmt w:val="hebrew1"/>
      <w:lvlText w:val="%1."/>
      <w:lvlJc w:val="left"/>
      <w:pPr>
        <w:ind w:left="1251" w:hanging="360"/>
      </w:pPr>
      <w:rPr>
        <w:rFonts w:cs="Times New Roman" w:hint="default"/>
        <w:sz w:val="2"/>
        <w:szCs w:val="24"/>
      </w:rPr>
    </w:lvl>
    <w:lvl w:ilvl="1" w:tplc="04090019" w:tentative="1">
      <w:start w:val="1"/>
      <w:numFmt w:val="lowerLetter"/>
      <w:lvlText w:val="%2."/>
      <w:lvlJc w:val="left"/>
      <w:pPr>
        <w:ind w:left="1971" w:hanging="360"/>
      </w:pPr>
      <w:rPr>
        <w:rFonts w:cs="Times New Roman"/>
      </w:rPr>
    </w:lvl>
    <w:lvl w:ilvl="2" w:tplc="0409001B" w:tentative="1">
      <w:start w:val="1"/>
      <w:numFmt w:val="lowerRoman"/>
      <w:lvlText w:val="%3."/>
      <w:lvlJc w:val="right"/>
      <w:pPr>
        <w:ind w:left="2691" w:hanging="180"/>
      </w:pPr>
      <w:rPr>
        <w:rFonts w:cs="Times New Roman"/>
      </w:rPr>
    </w:lvl>
    <w:lvl w:ilvl="3" w:tplc="0409000F" w:tentative="1">
      <w:start w:val="1"/>
      <w:numFmt w:val="decimal"/>
      <w:lvlText w:val="%4."/>
      <w:lvlJc w:val="left"/>
      <w:pPr>
        <w:ind w:left="3411" w:hanging="360"/>
      </w:pPr>
      <w:rPr>
        <w:rFonts w:cs="Times New Roman"/>
      </w:rPr>
    </w:lvl>
    <w:lvl w:ilvl="4" w:tplc="04090019" w:tentative="1">
      <w:start w:val="1"/>
      <w:numFmt w:val="lowerLetter"/>
      <w:lvlText w:val="%5."/>
      <w:lvlJc w:val="left"/>
      <w:pPr>
        <w:ind w:left="4131" w:hanging="360"/>
      </w:pPr>
      <w:rPr>
        <w:rFonts w:cs="Times New Roman"/>
      </w:rPr>
    </w:lvl>
    <w:lvl w:ilvl="5" w:tplc="0409001B" w:tentative="1">
      <w:start w:val="1"/>
      <w:numFmt w:val="lowerRoman"/>
      <w:lvlText w:val="%6."/>
      <w:lvlJc w:val="right"/>
      <w:pPr>
        <w:ind w:left="4851" w:hanging="180"/>
      </w:pPr>
      <w:rPr>
        <w:rFonts w:cs="Times New Roman"/>
      </w:rPr>
    </w:lvl>
    <w:lvl w:ilvl="6" w:tplc="0409000F" w:tentative="1">
      <w:start w:val="1"/>
      <w:numFmt w:val="decimal"/>
      <w:lvlText w:val="%7."/>
      <w:lvlJc w:val="left"/>
      <w:pPr>
        <w:ind w:left="5571" w:hanging="360"/>
      </w:pPr>
      <w:rPr>
        <w:rFonts w:cs="Times New Roman"/>
      </w:rPr>
    </w:lvl>
    <w:lvl w:ilvl="7" w:tplc="04090019" w:tentative="1">
      <w:start w:val="1"/>
      <w:numFmt w:val="lowerLetter"/>
      <w:lvlText w:val="%8."/>
      <w:lvlJc w:val="left"/>
      <w:pPr>
        <w:ind w:left="6291" w:hanging="360"/>
      </w:pPr>
      <w:rPr>
        <w:rFonts w:cs="Times New Roman"/>
      </w:rPr>
    </w:lvl>
    <w:lvl w:ilvl="8" w:tplc="0409001B" w:tentative="1">
      <w:start w:val="1"/>
      <w:numFmt w:val="lowerRoman"/>
      <w:lvlText w:val="%9."/>
      <w:lvlJc w:val="right"/>
      <w:pPr>
        <w:ind w:left="7011" w:hanging="180"/>
      </w:pPr>
      <w:rPr>
        <w:rFonts w:cs="Times New Roman"/>
      </w:rPr>
    </w:lvl>
  </w:abstractNum>
  <w:abstractNum w:abstractNumId="148" w15:restartNumberingAfterBreak="0">
    <w:nsid w:val="4E804D62"/>
    <w:multiLevelType w:val="hybridMultilevel"/>
    <w:tmpl w:val="C92653E6"/>
    <w:lvl w:ilvl="0" w:tplc="15ACC254">
      <w:start w:val="1"/>
      <w:numFmt w:val="hebrew1"/>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9" w15:restartNumberingAfterBreak="0">
    <w:nsid w:val="4F384F5C"/>
    <w:multiLevelType w:val="hybridMultilevel"/>
    <w:tmpl w:val="6CE6339A"/>
    <w:lvl w:ilvl="0" w:tplc="0409000F">
      <w:start w:val="1"/>
      <w:numFmt w:val="decimal"/>
      <w:lvlText w:val="%1."/>
      <w:lvlJc w:val="left"/>
      <w:pPr>
        <w:tabs>
          <w:tab w:val="num" w:pos="2880"/>
        </w:tabs>
        <w:ind w:left="2880" w:hanging="360"/>
      </w:pPr>
    </w:lvl>
    <w:lvl w:ilvl="1" w:tplc="04090019">
      <w:start w:val="1"/>
      <w:numFmt w:val="lowerLetter"/>
      <w:lvlText w:val="%2."/>
      <w:lvlJc w:val="left"/>
      <w:pPr>
        <w:tabs>
          <w:tab w:val="num" w:pos="3600"/>
        </w:tabs>
        <w:ind w:left="3600" w:hanging="360"/>
      </w:pPr>
    </w:lvl>
    <w:lvl w:ilvl="2" w:tplc="0409001B">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50" w15:restartNumberingAfterBreak="0">
    <w:nsid w:val="51BE3C79"/>
    <w:multiLevelType w:val="hybridMultilevel"/>
    <w:tmpl w:val="3A78A122"/>
    <w:lvl w:ilvl="0" w:tplc="FFFFFFFF">
      <w:start w:val="11"/>
      <w:numFmt w:val="irohaFullWidth"/>
      <w:lvlText w:val="-"/>
      <w:lvlJc w:val="left"/>
      <w:pPr>
        <w:tabs>
          <w:tab w:val="num" w:pos="1296"/>
        </w:tabs>
        <w:ind w:left="1296" w:right="1296" w:hanging="360"/>
      </w:pPr>
      <w:rPr>
        <w:rFonts w:ascii="Times New Roman" w:eastAsia="Times New Roman" w:hAnsi="Times New Roman" w:cs="David" w:hint="default"/>
      </w:rPr>
    </w:lvl>
    <w:lvl w:ilvl="1" w:tplc="FFFFFFFF" w:tentative="1">
      <w:start w:val="1"/>
      <w:numFmt w:val="irohaFullWidth"/>
      <w:lvlText w:val="o"/>
      <w:lvlJc w:val="left"/>
      <w:pPr>
        <w:tabs>
          <w:tab w:val="num" w:pos="1728"/>
        </w:tabs>
        <w:ind w:left="1728" w:right="1728" w:hanging="360"/>
      </w:pPr>
      <w:rPr>
        <w:rFonts w:ascii="Courier New" w:hAnsi="Courier New" w:hint="default"/>
      </w:rPr>
    </w:lvl>
    <w:lvl w:ilvl="2" w:tplc="FFFFFFFF" w:tentative="1">
      <w:start w:val="1"/>
      <w:numFmt w:val="irohaFullWidth"/>
      <w:lvlText w:val=""/>
      <w:lvlJc w:val="left"/>
      <w:pPr>
        <w:tabs>
          <w:tab w:val="num" w:pos="2448"/>
        </w:tabs>
        <w:ind w:left="2448" w:right="2448" w:hanging="360"/>
      </w:pPr>
      <w:rPr>
        <w:rFonts w:ascii="Wingdings" w:hAnsi="Wingdings" w:hint="default"/>
      </w:rPr>
    </w:lvl>
    <w:lvl w:ilvl="3" w:tplc="FFFFFFFF" w:tentative="1">
      <w:start w:val="1"/>
      <w:numFmt w:val="irohaFullWidth"/>
      <w:lvlText w:val=""/>
      <w:lvlJc w:val="left"/>
      <w:pPr>
        <w:tabs>
          <w:tab w:val="num" w:pos="3168"/>
        </w:tabs>
        <w:ind w:left="3168" w:right="3168" w:hanging="360"/>
      </w:pPr>
      <w:rPr>
        <w:rFonts w:ascii="Symbol" w:hAnsi="Symbol" w:hint="default"/>
      </w:rPr>
    </w:lvl>
    <w:lvl w:ilvl="4" w:tplc="FFFFFFFF" w:tentative="1">
      <w:start w:val="1"/>
      <w:numFmt w:val="irohaFullWidth"/>
      <w:lvlText w:val="o"/>
      <w:lvlJc w:val="left"/>
      <w:pPr>
        <w:tabs>
          <w:tab w:val="num" w:pos="3888"/>
        </w:tabs>
        <w:ind w:left="3888" w:right="3888" w:hanging="360"/>
      </w:pPr>
      <w:rPr>
        <w:rFonts w:ascii="Courier New" w:hAnsi="Courier New" w:hint="default"/>
      </w:rPr>
    </w:lvl>
    <w:lvl w:ilvl="5" w:tplc="FFFFFFFF" w:tentative="1">
      <w:start w:val="1"/>
      <w:numFmt w:val="irohaFullWidth"/>
      <w:lvlText w:val=""/>
      <w:lvlJc w:val="left"/>
      <w:pPr>
        <w:tabs>
          <w:tab w:val="num" w:pos="4608"/>
        </w:tabs>
        <w:ind w:left="4608" w:right="4608" w:hanging="360"/>
      </w:pPr>
      <w:rPr>
        <w:rFonts w:ascii="Wingdings" w:hAnsi="Wingdings" w:hint="default"/>
      </w:rPr>
    </w:lvl>
    <w:lvl w:ilvl="6" w:tplc="FFFFFFFF" w:tentative="1">
      <w:start w:val="1"/>
      <w:numFmt w:val="irohaFullWidth"/>
      <w:lvlText w:val=""/>
      <w:lvlJc w:val="left"/>
      <w:pPr>
        <w:tabs>
          <w:tab w:val="num" w:pos="5328"/>
        </w:tabs>
        <w:ind w:left="5328" w:right="5328" w:hanging="360"/>
      </w:pPr>
      <w:rPr>
        <w:rFonts w:ascii="Symbol" w:hAnsi="Symbol" w:hint="default"/>
      </w:rPr>
    </w:lvl>
    <w:lvl w:ilvl="7" w:tplc="FFFFFFFF" w:tentative="1">
      <w:start w:val="1"/>
      <w:numFmt w:val="irohaFullWidth"/>
      <w:lvlText w:val="o"/>
      <w:lvlJc w:val="left"/>
      <w:pPr>
        <w:tabs>
          <w:tab w:val="num" w:pos="6048"/>
        </w:tabs>
        <w:ind w:left="6048" w:right="6048" w:hanging="360"/>
      </w:pPr>
      <w:rPr>
        <w:rFonts w:ascii="Courier New" w:hAnsi="Courier New" w:hint="default"/>
      </w:rPr>
    </w:lvl>
    <w:lvl w:ilvl="8" w:tplc="FFFFFFFF" w:tentative="1">
      <w:start w:val="1"/>
      <w:numFmt w:val="irohaFullWidth"/>
      <w:lvlText w:val=""/>
      <w:lvlJc w:val="left"/>
      <w:pPr>
        <w:tabs>
          <w:tab w:val="num" w:pos="6768"/>
        </w:tabs>
        <w:ind w:left="6768" w:right="6768" w:hanging="360"/>
      </w:pPr>
      <w:rPr>
        <w:rFonts w:ascii="Wingdings" w:hAnsi="Wingdings" w:hint="default"/>
      </w:rPr>
    </w:lvl>
  </w:abstractNum>
  <w:abstractNum w:abstractNumId="151" w15:restartNumberingAfterBreak="0">
    <w:nsid w:val="52805104"/>
    <w:multiLevelType w:val="singleLevel"/>
    <w:tmpl w:val="DFAED1CA"/>
    <w:lvl w:ilvl="0">
      <w:start w:val="1"/>
      <w:numFmt w:val="decimal"/>
      <w:lvlText w:val="%1)"/>
      <w:lvlJc w:val="left"/>
      <w:pPr>
        <w:tabs>
          <w:tab w:val="num" w:pos="1485"/>
        </w:tabs>
        <w:ind w:left="1485" w:right="1485" w:hanging="630"/>
      </w:pPr>
      <w:rPr>
        <w:rFonts w:hint="default"/>
      </w:rPr>
    </w:lvl>
  </w:abstractNum>
  <w:abstractNum w:abstractNumId="152" w15:restartNumberingAfterBreak="0">
    <w:nsid w:val="52815327"/>
    <w:multiLevelType w:val="hybridMultilevel"/>
    <w:tmpl w:val="438A6446"/>
    <w:lvl w:ilvl="0" w:tplc="5964D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15:restartNumberingAfterBreak="0">
    <w:nsid w:val="52B11664"/>
    <w:multiLevelType w:val="hybridMultilevel"/>
    <w:tmpl w:val="7800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2BA6345"/>
    <w:multiLevelType w:val="multilevel"/>
    <w:tmpl w:val="11FEA4CC"/>
    <w:lvl w:ilvl="0">
      <w:start w:val="12"/>
      <w:numFmt w:val="decimal"/>
      <w:lvlText w:val="%1"/>
      <w:lvlJc w:val="left"/>
      <w:pPr>
        <w:tabs>
          <w:tab w:val="num" w:pos="420"/>
        </w:tabs>
        <w:ind w:left="420" w:right="420" w:hanging="420"/>
      </w:pPr>
      <w:rPr>
        <w:rFonts w:hint="cs"/>
      </w:rPr>
    </w:lvl>
    <w:lvl w:ilvl="1">
      <w:start w:val="1"/>
      <w:numFmt w:val="decimal"/>
      <w:lvlText w:val="%1.%2"/>
      <w:lvlJc w:val="left"/>
      <w:pPr>
        <w:tabs>
          <w:tab w:val="num" w:pos="420"/>
        </w:tabs>
        <w:ind w:left="420" w:right="420" w:hanging="420"/>
      </w:pPr>
      <w:rPr>
        <w:rFonts w:hint="cs"/>
      </w:rPr>
    </w:lvl>
    <w:lvl w:ilvl="2">
      <w:start w:val="1"/>
      <w:numFmt w:val="decimal"/>
      <w:lvlText w:val="%1.%2.%3"/>
      <w:lvlJc w:val="left"/>
      <w:pPr>
        <w:tabs>
          <w:tab w:val="num" w:pos="720"/>
        </w:tabs>
        <w:ind w:left="720" w:right="720" w:hanging="720"/>
      </w:pPr>
      <w:rPr>
        <w:rFonts w:hint="cs"/>
      </w:rPr>
    </w:lvl>
    <w:lvl w:ilvl="3">
      <w:start w:val="1"/>
      <w:numFmt w:val="decimal"/>
      <w:lvlText w:val="%1.%2.%3.%4"/>
      <w:lvlJc w:val="left"/>
      <w:pPr>
        <w:tabs>
          <w:tab w:val="num" w:pos="720"/>
        </w:tabs>
        <w:ind w:left="720" w:right="720" w:hanging="720"/>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440"/>
        </w:tabs>
        <w:ind w:left="1440" w:right="1440" w:hanging="144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800"/>
        </w:tabs>
        <w:ind w:left="1800" w:right="1800" w:hanging="1800"/>
      </w:pPr>
      <w:rPr>
        <w:rFonts w:hint="cs"/>
      </w:rPr>
    </w:lvl>
  </w:abstractNum>
  <w:abstractNum w:abstractNumId="155" w15:restartNumberingAfterBreak="0">
    <w:nsid w:val="53DE4158"/>
    <w:multiLevelType w:val="hybridMultilevel"/>
    <w:tmpl w:val="A8A423A6"/>
    <w:lvl w:ilvl="0" w:tplc="706A15CC">
      <w:start w:val="1"/>
      <w:numFmt w:val="hebrew1"/>
      <w:lvlText w:val="%1."/>
      <w:lvlJc w:val="left"/>
      <w:pPr>
        <w:tabs>
          <w:tab w:val="num" w:pos="900"/>
        </w:tabs>
        <w:ind w:left="900" w:right="942" w:hanging="360"/>
      </w:pPr>
      <w:rPr>
        <w:rFonts w:hint="default"/>
      </w:rPr>
    </w:lvl>
    <w:lvl w:ilvl="1" w:tplc="FD78A200">
      <w:start w:val="1"/>
      <w:numFmt w:val="decimal"/>
      <w:lvlText w:val="%2)"/>
      <w:lvlJc w:val="left"/>
      <w:pPr>
        <w:tabs>
          <w:tab w:val="num" w:pos="1662"/>
        </w:tabs>
        <w:ind w:left="1662" w:right="1662" w:hanging="360"/>
      </w:pPr>
      <w:rPr>
        <w:rFonts w:hint="cs"/>
      </w:rPr>
    </w:lvl>
    <w:lvl w:ilvl="2" w:tplc="040D001B" w:tentative="1">
      <w:start w:val="1"/>
      <w:numFmt w:val="lowerRoman"/>
      <w:lvlText w:val="%3."/>
      <w:lvlJc w:val="right"/>
      <w:pPr>
        <w:tabs>
          <w:tab w:val="num" w:pos="2382"/>
        </w:tabs>
        <w:ind w:left="2382" w:right="2382" w:hanging="180"/>
      </w:pPr>
    </w:lvl>
    <w:lvl w:ilvl="3" w:tplc="040D000F" w:tentative="1">
      <w:start w:val="1"/>
      <w:numFmt w:val="decimal"/>
      <w:lvlText w:val="%4."/>
      <w:lvlJc w:val="left"/>
      <w:pPr>
        <w:tabs>
          <w:tab w:val="num" w:pos="3102"/>
        </w:tabs>
        <w:ind w:left="3102" w:right="3102" w:hanging="360"/>
      </w:pPr>
    </w:lvl>
    <w:lvl w:ilvl="4" w:tplc="040D0019" w:tentative="1">
      <w:start w:val="1"/>
      <w:numFmt w:val="lowerLetter"/>
      <w:lvlText w:val="%5."/>
      <w:lvlJc w:val="left"/>
      <w:pPr>
        <w:tabs>
          <w:tab w:val="num" w:pos="3822"/>
        </w:tabs>
        <w:ind w:left="3822" w:right="3822" w:hanging="360"/>
      </w:pPr>
    </w:lvl>
    <w:lvl w:ilvl="5" w:tplc="040D001B" w:tentative="1">
      <w:start w:val="1"/>
      <w:numFmt w:val="lowerRoman"/>
      <w:lvlText w:val="%6."/>
      <w:lvlJc w:val="right"/>
      <w:pPr>
        <w:tabs>
          <w:tab w:val="num" w:pos="4542"/>
        </w:tabs>
        <w:ind w:left="4542" w:right="4542" w:hanging="180"/>
      </w:pPr>
    </w:lvl>
    <w:lvl w:ilvl="6" w:tplc="040D000F" w:tentative="1">
      <w:start w:val="1"/>
      <w:numFmt w:val="decimal"/>
      <w:lvlText w:val="%7."/>
      <w:lvlJc w:val="left"/>
      <w:pPr>
        <w:tabs>
          <w:tab w:val="num" w:pos="5262"/>
        </w:tabs>
        <w:ind w:left="5262" w:right="5262" w:hanging="360"/>
      </w:pPr>
    </w:lvl>
    <w:lvl w:ilvl="7" w:tplc="040D0019" w:tentative="1">
      <w:start w:val="1"/>
      <w:numFmt w:val="lowerLetter"/>
      <w:lvlText w:val="%8."/>
      <w:lvlJc w:val="left"/>
      <w:pPr>
        <w:tabs>
          <w:tab w:val="num" w:pos="5982"/>
        </w:tabs>
        <w:ind w:left="5982" w:right="5982" w:hanging="360"/>
      </w:pPr>
    </w:lvl>
    <w:lvl w:ilvl="8" w:tplc="040D001B" w:tentative="1">
      <w:start w:val="1"/>
      <w:numFmt w:val="lowerRoman"/>
      <w:lvlText w:val="%9."/>
      <w:lvlJc w:val="right"/>
      <w:pPr>
        <w:tabs>
          <w:tab w:val="num" w:pos="6702"/>
        </w:tabs>
        <w:ind w:left="6702" w:right="6702" w:hanging="180"/>
      </w:pPr>
    </w:lvl>
  </w:abstractNum>
  <w:abstractNum w:abstractNumId="156" w15:restartNumberingAfterBreak="0">
    <w:nsid w:val="541628ED"/>
    <w:multiLevelType w:val="hybridMultilevel"/>
    <w:tmpl w:val="84402590"/>
    <w:lvl w:ilvl="0" w:tplc="F8CE78B8">
      <w:start w:val="1"/>
      <w:numFmt w:val="hebrew1"/>
      <w:lvlText w:val="%1."/>
      <w:lvlJc w:val="center"/>
      <w:pPr>
        <w:tabs>
          <w:tab w:val="num" w:pos="720"/>
        </w:tabs>
        <w:ind w:left="720" w:hanging="360"/>
      </w:pPr>
      <w:rPr>
        <w:rFonts w:hint="default"/>
        <w:b w:val="0"/>
        <w:bCs w:val="0"/>
      </w:rPr>
    </w:lvl>
    <w:lvl w:ilvl="1" w:tplc="04090013">
      <w:start w:val="1"/>
      <w:numFmt w:val="hebrew1"/>
      <w:lvlText w:val="%2."/>
      <w:lvlJc w:val="center"/>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4365A5F"/>
    <w:multiLevelType w:val="multilevel"/>
    <w:tmpl w:val="9572E1E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8" w15:restartNumberingAfterBreak="0">
    <w:nsid w:val="55277757"/>
    <w:multiLevelType w:val="hybridMultilevel"/>
    <w:tmpl w:val="1EB448BE"/>
    <w:lvl w:ilvl="0" w:tplc="8C9A6CFC">
      <w:start w:val="1"/>
      <w:numFmt w:val="decimal"/>
      <w:lvlText w:val="%1."/>
      <w:lvlJc w:val="left"/>
      <w:pPr>
        <w:tabs>
          <w:tab w:val="num" w:pos="1710"/>
        </w:tabs>
        <w:ind w:left="1710" w:hanging="810"/>
      </w:pPr>
      <w:rPr>
        <w:rFonts w:hint="default"/>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15:restartNumberingAfterBreak="0">
    <w:nsid w:val="558C19EE"/>
    <w:multiLevelType w:val="hybridMultilevel"/>
    <w:tmpl w:val="CA4A3246"/>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0" w15:restartNumberingAfterBreak="0">
    <w:nsid w:val="56DF645B"/>
    <w:multiLevelType w:val="hybridMultilevel"/>
    <w:tmpl w:val="8BAE3A04"/>
    <w:lvl w:ilvl="0" w:tplc="501A71D0">
      <w:start w:val="1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6F3029D"/>
    <w:multiLevelType w:val="hybridMultilevel"/>
    <w:tmpl w:val="38881E6C"/>
    <w:lvl w:ilvl="0" w:tplc="B3F09D04">
      <w:start w:val="1"/>
      <w:numFmt w:val="hebrew1"/>
      <w:lvlText w:val="%1."/>
      <w:lvlJc w:val="left"/>
      <w:pPr>
        <w:ind w:left="720" w:hanging="360"/>
      </w:pPr>
      <w:rPr>
        <w:rFonts w:cs="Times New Roman" w:hint="default"/>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2" w15:restartNumberingAfterBreak="0">
    <w:nsid w:val="56FF34B2"/>
    <w:multiLevelType w:val="multilevel"/>
    <w:tmpl w:val="576A0976"/>
    <w:lvl w:ilvl="0">
      <w:start w:val="16"/>
      <w:numFmt w:val="decimal"/>
      <w:lvlText w:val="%1"/>
      <w:lvlJc w:val="left"/>
      <w:pPr>
        <w:tabs>
          <w:tab w:val="num" w:pos="600"/>
        </w:tabs>
        <w:ind w:left="600" w:right="600" w:hanging="600"/>
      </w:pPr>
      <w:rPr>
        <w:rFonts w:hint="default"/>
        <w:sz w:val="26"/>
      </w:rPr>
    </w:lvl>
    <w:lvl w:ilvl="1">
      <w:start w:val="1"/>
      <w:numFmt w:val="decimal"/>
      <w:lvlText w:val="%1.%2"/>
      <w:lvlJc w:val="left"/>
      <w:pPr>
        <w:tabs>
          <w:tab w:val="num" w:pos="600"/>
        </w:tabs>
        <w:ind w:left="600" w:right="600" w:hanging="600"/>
      </w:pPr>
      <w:rPr>
        <w:rFonts w:hint="default"/>
        <w:sz w:val="26"/>
      </w:rPr>
    </w:lvl>
    <w:lvl w:ilvl="2">
      <w:start w:val="1"/>
      <w:numFmt w:val="hebrew1"/>
      <w:lvlText w:val="%1.%2.%3"/>
      <w:lvlJc w:val="left"/>
      <w:pPr>
        <w:tabs>
          <w:tab w:val="num" w:pos="720"/>
        </w:tabs>
        <w:ind w:left="720" w:right="720" w:hanging="720"/>
      </w:pPr>
      <w:rPr>
        <w:rFonts w:hint="default"/>
        <w:sz w:val="26"/>
      </w:rPr>
    </w:lvl>
    <w:lvl w:ilvl="3">
      <w:start w:val="1"/>
      <w:numFmt w:val="decimal"/>
      <w:lvlText w:val="%1.%2.%3.%4"/>
      <w:lvlJc w:val="left"/>
      <w:pPr>
        <w:tabs>
          <w:tab w:val="num" w:pos="720"/>
        </w:tabs>
        <w:ind w:left="720" w:right="720" w:hanging="720"/>
      </w:pPr>
      <w:rPr>
        <w:rFonts w:hint="default"/>
        <w:sz w:val="26"/>
      </w:rPr>
    </w:lvl>
    <w:lvl w:ilvl="4">
      <w:start w:val="1"/>
      <w:numFmt w:val="decimal"/>
      <w:lvlText w:val="%1.%2.%3.%4.%5"/>
      <w:lvlJc w:val="left"/>
      <w:pPr>
        <w:tabs>
          <w:tab w:val="num" w:pos="1080"/>
        </w:tabs>
        <w:ind w:left="1080" w:right="1080" w:hanging="1080"/>
      </w:pPr>
      <w:rPr>
        <w:rFonts w:hint="default"/>
        <w:sz w:val="26"/>
      </w:rPr>
    </w:lvl>
    <w:lvl w:ilvl="5">
      <w:start w:val="1"/>
      <w:numFmt w:val="decimal"/>
      <w:lvlText w:val="%1.%2.%3.%4.%5.%6"/>
      <w:lvlJc w:val="left"/>
      <w:pPr>
        <w:tabs>
          <w:tab w:val="num" w:pos="1080"/>
        </w:tabs>
        <w:ind w:left="1080" w:right="1080" w:hanging="1080"/>
      </w:pPr>
      <w:rPr>
        <w:rFonts w:hint="default"/>
        <w:sz w:val="26"/>
      </w:rPr>
    </w:lvl>
    <w:lvl w:ilvl="6">
      <w:start w:val="1"/>
      <w:numFmt w:val="decimal"/>
      <w:lvlText w:val="%1.%2.%3.%4.%5.%6.%7"/>
      <w:lvlJc w:val="left"/>
      <w:pPr>
        <w:tabs>
          <w:tab w:val="num" w:pos="1440"/>
        </w:tabs>
        <w:ind w:left="1440" w:right="1440" w:hanging="1440"/>
      </w:pPr>
      <w:rPr>
        <w:rFonts w:hint="default"/>
        <w:sz w:val="26"/>
      </w:rPr>
    </w:lvl>
    <w:lvl w:ilvl="7">
      <w:start w:val="1"/>
      <w:numFmt w:val="decimal"/>
      <w:lvlText w:val="%1.%2.%3.%4.%5.%6.%7.%8"/>
      <w:lvlJc w:val="left"/>
      <w:pPr>
        <w:tabs>
          <w:tab w:val="num" w:pos="1440"/>
        </w:tabs>
        <w:ind w:left="1440" w:right="1440" w:hanging="1440"/>
      </w:pPr>
      <w:rPr>
        <w:rFonts w:hint="default"/>
        <w:sz w:val="26"/>
      </w:rPr>
    </w:lvl>
    <w:lvl w:ilvl="8">
      <w:start w:val="1"/>
      <w:numFmt w:val="decimal"/>
      <w:lvlText w:val="%1.%2.%3.%4.%5.%6.%7.%8.%9"/>
      <w:lvlJc w:val="left"/>
      <w:pPr>
        <w:tabs>
          <w:tab w:val="num" w:pos="1800"/>
        </w:tabs>
        <w:ind w:left="1800" w:right="1800" w:hanging="1800"/>
      </w:pPr>
      <w:rPr>
        <w:rFonts w:hint="default"/>
        <w:sz w:val="26"/>
      </w:rPr>
    </w:lvl>
  </w:abstractNum>
  <w:abstractNum w:abstractNumId="163" w15:restartNumberingAfterBreak="0">
    <w:nsid w:val="57441044"/>
    <w:multiLevelType w:val="hybridMultilevel"/>
    <w:tmpl w:val="C1F0C1A4"/>
    <w:lvl w:ilvl="0" w:tplc="40E4B82C">
      <w:start w:val="1"/>
      <w:numFmt w:val="hebrew1"/>
      <w:lvlText w:val="%1."/>
      <w:lvlJc w:val="left"/>
      <w:pPr>
        <w:ind w:left="930" w:hanging="360"/>
      </w:pPr>
      <w:rPr>
        <w:b w:val="0"/>
        <w:bCs w:val="0"/>
        <w:sz w:val="24"/>
        <w:szCs w:val="24"/>
      </w:r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64" w15:restartNumberingAfterBreak="0">
    <w:nsid w:val="57BE519D"/>
    <w:multiLevelType w:val="hybridMultilevel"/>
    <w:tmpl w:val="C0EA6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57CB4791"/>
    <w:multiLevelType w:val="hybridMultilevel"/>
    <w:tmpl w:val="F46C6936"/>
    <w:lvl w:ilvl="0" w:tplc="C7E42180">
      <w:start w:val="1"/>
      <w:numFmt w:val="hebrew1"/>
      <w:lvlText w:val="%1."/>
      <w:lvlJc w:val="left"/>
      <w:pPr>
        <w:ind w:left="1800" w:hanging="360"/>
      </w:pPr>
      <w:rPr>
        <w:rFonts w:ascii="David" w:hAnsi="David" w:cs="David" w:hint="default"/>
        <w:b w:val="0"/>
        <w:bCs w:val="0"/>
        <w:sz w:val="24"/>
        <w:szCs w:val="24"/>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6" w15:restartNumberingAfterBreak="0">
    <w:nsid w:val="58451906"/>
    <w:multiLevelType w:val="singleLevel"/>
    <w:tmpl w:val="040D0013"/>
    <w:lvl w:ilvl="0">
      <w:start w:val="1"/>
      <w:numFmt w:val="hebrew1"/>
      <w:lvlText w:val="%1."/>
      <w:lvlJc w:val="center"/>
      <w:pPr>
        <w:tabs>
          <w:tab w:val="num" w:pos="1035"/>
        </w:tabs>
        <w:ind w:left="1035" w:right="1035" w:hanging="360"/>
      </w:pPr>
    </w:lvl>
  </w:abstractNum>
  <w:abstractNum w:abstractNumId="167" w15:restartNumberingAfterBreak="0">
    <w:nsid w:val="5A1E6F5B"/>
    <w:multiLevelType w:val="hybridMultilevel"/>
    <w:tmpl w:val="EB26B8DA"/>
    <w:lvl w:ilvl="0" w:tplc="FFFFFFFF">
      <w:start w:val="1"/>
      <w:numFmt w:val="hebrew1"/>
      <w:lvlText w:val="%1."/>
      <w:lvlJc w:val="left"/>
      <w:pPr>
        <w:ind w:left="930" w:hanging="360"/>
      </w:pPr>
    </w:lvl>
    <w:lvl w:ilvl="1" w:tplc="FFFFFFFF">
      <w:start w:val="1"/>
      <w:numFmt w:val="lowerLetter"/>
      <w:lvlText w:val="%2."/>
      <w:lvlJc w:val="left"/>
      <w:pPr>
        <w:ind w:left="1650" w:hanging="360"/>
      </w:pPr>
    </w:lvl>
    <w:lvl w:ilvl="2" w:tplc="FFFFFFFF">
      <w:start w:val="1"/>
      <w:numFmt w:val="lowerRoman"/>
      <w:lvlText w:val="%3."/>
      <w:lvlJc w:val="right"/>
      <w:pPr>
        <w:ind w:left="2370" w:hanging="180"/>
      </w:p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68" w15:restartNumberingAfterBreak="0">
    <w:nsid w:val="5C0732BD"/>
    <w:multiLevelType w:val="hybridMultilevel"/>
    <w:tmpl w:val="806056D0"/>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9" w15:restartNumberingAfterBreak="0">
    <w:nsid w:val="5CED32C7"/>
    <w:multiLevelType w:val="hybridMultilevel"/>
    <w:tmpl w:val="7AA21672"/>
    <w:lvl w:ilvl="0" w:tplc="A5BC9CBA">
      <w:start w:val="1"/>
      <w:numFmt w:val="decimal"/>
      <w:lvlText w:val="%1."/>
      <w:lvlJc w:val="left"/>
      <w:pPr>
        <w:ind w:left="720" w:hanging="360"/>
      </w:pPr>
      <w:rPr>
        <w:rFonts w:hint="default"/>
        <w:b w:val="0"/>
        <w:bCs w:val="0"/>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D3743AB"/>
    <w:multiLevelType w:val="hybridMultilevel"/>
    <w:tmpl w:val="60D42C5C"/>
    <w:lvl w:ilvl="0" w:tplc="948EA048">
      <w:start w:val="1"/>
      <w:numFmt w:val="hebrew1"/>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71" w15:restartNumberingAfterBreak="0">
    <w:nsid w:val="5DBC40E3"/>
    <w:multiLevelType w:val="hybridMultilevel"/>
    <w:tmpl w:val="F984D908"/>
    <w:lvl w:ilvl="0" w:tplc="04090013">
      <w:start w:val="1"/>
      <w:numFmt w:val="hebrew1"/>
      <w:lvlText w:val="%1."/>
      <w:lvlJc w:val="center"/>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72" w15:restartNumberingAfterBreak="0">
    <w:nsid w:val="5F992896"/>
    <w:multiLevelType w:val="hybridMultilevel"/>
    <w:tmpl w:val="09AE9C7A"/>
    <w:lvl w:ilvl="0" w:tplc="FFFFFFFF">
      <w:start w:val="1"/>
      <w:numFmt w:val="decimal"/>
      <w:lvlText w:val="%1."/>
      <w:lvlJc w:val="left"/>
      <w:pPr>
        <w:tabs>
          <w:tab w:val="num" w:pos="1710"/>
        </w:tabs>
        <w:ind w:left="1710" w:hanging="810"/>
      </w:pPr>
      <w:rPr>
        <w:rFonts w:hint="default"/>
        <w:lang w:bidi="he-I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3" w15:restartNumberingAfterBreak="0">
    <w:nsid w:val="61246E93"/>
    <w:multiLevelType w:val="hybridMultilevel"/>
    <w:tmpl w:val="7DFC91B2"/>
    <w:lvl w:ilvl="0" w:tplc="30604A5E">
      <w:start w:val="1"/>
      <w:numFmt w:val="hebrew1"/>
      <w:lvlText w:val="%1."/>
      <w:lvlJc w:val="left"/>
      <w:pPr>
        <w:ind w:left="851" w:hanging="28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6217677A"/>
    <w:multiLevelType w:val="hybridMultilevel"/>
    <w:tmpl w:val="E766B96A"/>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5" w15:restartNumberingAfterBreak="0">
    <w:nsid w:val="62483340"/>
    <w:multiLevelType w:val="hybridMultilevel"/>
    <w:tmpl w:val="99CEDC4E"/>
    <w:lvl w:ilvl="0" w:tplc="D36C65AA">
      <w:start w:val="3"/>
      <w:numFmt w:val="hebrew1"/>
      <w:lvlText w:val="(%1)"/>
      <w:lvlJc w:val="left"/>
      <w:pPr>
        <w:tabs>
          <w:tab w:val="num" w:pos="750"/>
        </w:tabs>
        <w:ind w:left="750" w:hanging="750"/>
      </w:pPr>
      <w:rPr>
        <w:rFonts w:hint="default"/>
        <w:b w:val="0"/>
      </w:rPr>
    </w:lvl>
    <w:lvl w:ilvl="1" w:tplc="5E30BBBC">
      <w:start w:val="3"/>
      <w:numFmt w:val="bullet"/>
      <w:lvlText w:val=""/>
      <w:lvlJc w:val="left"/>
      <w:pPr>
        <w:tabs>
          <w:tab w:val="num" w:pos="1080"/>
        </w:tabs>
        <w:ind w:left="1080" w:hanging="360"/>
      </w:pPr>
      <w:rPr>
        <w:rFonts w:ascii="Symbol" w:eastAsia="Times New Roman" w:hAnsi="Symbol" w:cs="David"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6" w15:restartNumberingAfterBreak="0">
    <w:nsid w:val="6299439B"/>
    <w:multiLevelType w:val="multilevel"/>
    <w:tmpl w:val="B9428D92"/>
    <w:lvl w:ilvl="0">
      <w:start w:val="61"/>
      <w:numFmt w:val="decimal"/>
      <w:lvlText w:val="%1"/>
      <w:lvlJc w:val="left"/>
      <w:pPr>
        <w:tabs>
          <w:tab w:val="num" w:pos="420"/>
        </w:tabs>
        <w:ind w:left="420" w:right="420" w:hanging="420"/>
      </w:pPr>
      <w:rPr>
        <w:rFonts w:hint="cs"/>
      </w:rPr>
    </w:lvl>
    <w:lvl w:ilvl="1">
      <w:start w:val="2"/>
      <w:numFmt w:val="decimal"/>
      <w:lvlText w:val="%1.%2"/>
      <w:lvlJc w:val="left"/>
      <w:pPr>
        <w:tabs>
          <w:tab w:val="num" w:pos="1355"/>
        </w:tabs>
        <w:ind w:left="1355" w:right="1355" w:hanging="420"/>
      </w:pPr>
      <w:rPr>
        <w:rFonts w:hint="cs"/>
      </w:rPr>
    </w:lvl>
    <w:lvl w:ilvl="2">
      <w:start w:val="1"/>
      <w:numFmt w:val="decimal"/>
      <w:lvlText w:val="%1.%2.%3"/>
      <w:lvlJc w:val="left"/>
      <w:pPr>
        <w:tabs>
          <w:tab w:val="num" w:pos="2590"/>
        </w:tabs>
        <w:ind w:left="2590" w:right="2590" w:hanging="720"/>
      </w:pPr>
      <w:rPr>
        <w:rFonts w:hint="cs"/>
      </w:rPr>
    </w:lvl>
    <w:lvl w:ilvl="3">
      <w:start w:val="1"/>
      <w:numFmt w:val="decimal"/>
      <w:lvlText w:val="%1.%2.%3.%4"/>
      <w:lvlJc w:val="left"/>
      <w:pPr>
        <w:tabs>
          <w:tab w:val="num" w:pos="3525"/>
        </w:tabs>
        <w:ind w:left="3525" w:right="3525" w:hanging="720"/>
      </w:pPr>
      <w:rPr>
        <w:rFonts w:hint="cs"/>
      </w:rPr>
    </w:lvl>
    <w:lvl w:ilvl="4">
      <w:start w:val="1"/>
      <w:numFmt w:val="decimal"/>
      <w:lvlText w:val="%1.%2.%3.%4.%5"/>
      <w:lvlJc w:val="left"/>
      <w:pPr>
        <w:tabs>
          <w:tab w:val="num" w:pos="4820"/>
        </w:tabs>
        <w:ind w:left="4820" w:right="4820" w:hanging="1080"/>
      </w:pPr>
      <w:rPr>
        <w:rFonts w:hint="cs"/>
      </w:rPr>
    </w:lvl>
    <w:lvl w:ilvl="5">
      <w:start w:val="1"/>
      <w:numFmt w:val="decimal"/>
      <w:lvlText w:val="%1.%2.%3.%4.%5.%6"/>
      <w:lvlJc w:val="left"/>
      <w:pPr>
        <w:tabs>
          <w:tab w:val="num" w:pos="5755"/>
        </w:tabs>
        <w:ind w:left="5755" w:right="5755" w:hanging="1080"/>
      </w:pPr>
      <w:rPr>
        <w:rFonts w:hint="cs"/>
      </w:rPr>
    </w:lvl>
    <w:lvl w:ilvl="6">
      <w:start w:val="1"/>
      <w:numFmt w:val="decimal"/>
      <w:lvlText w:val="%1.%2.%3.%4.%5.%6.%7"/>
      <w:lvlJc w:val="left"/>
      <w:pPr>
        <w:tabs>
          <w:tab w:val="num" w:pos="7050"/>
        </w:tabs>
        <w:ind w:left="7050" w:right="7050" w:hanging="1440"/>
      </w:pPr>
      <w:rPr>
        <w:rFonts w:hint="cs"/>
      </w:rPr>
    </w:lvl>
    <w:lvl w:ilvl="7">
      <w:start w:val="1"/>
      <w:numFmt w:val="decimal"/>
      <w:lvlText w:val="%1.%2.%3.%4.%5.%6.%7.%8"/>
      <w:lvlJc w:val="left"/>
      <w:pPr>
        <w:tabs>
          <w:tab w:val="num" w:pos="7985"/>
        </w:tabs>
        <w:ind w:left="7985" w:right="7985" w:hanging="1440"/>
      </w:pPr>
      <w:rPr>
        <w:rFonts w:hint="cs"/>
      </w:rPr>
    </w:lvl>
    <w:lvl w:ilvl="8">
      <w:start w:val="1"/>
      <w:numFmt w:val="decimal"/>
      <w:lvlText w:val="%1.%2.%3.%4.%5.%6.%7.%8.%9"/>
      <w:lvlJc w:val="left"/>
      <w:pPr>
        <w:tabs>
          <w:tab w:val="num" w:pos="9280"/>
        </w:tabs>
        <w:ind w:left="9280" w:right="9280" w:hanging="1800"/>
      </w:pPr>
      <w:rPr>
        <w:rFonts w:hint="cs"/>
      </w:rPr>
    </w:lvl>
  </w:abstractNum>
  <w:abstractNum w:abstractNumId="177" w15:restartNumberingAfterBreak="0">
    <w:nsid w:val="64847206"/>
    <w:multiLevelType w:val="hybridMultilevel"/>
    <w:tmpl w:val="373EA8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8" w15:restartNumberingAfterBreak="0">
    <w:nsid w:val="657F0BDE"/>
    <w:multiLevelType w:val="multilevel"/>
    <w:tmpl w:val="C64A9716"/>
    <w:lvl w:ilvl="0">
      <w:start w:val="21"/>
      <w:numFmt w:val="decimal"/>
      <w:lvlText w:val="%1"/>
      <w:lvlJc w:val="left"/>
      <w:pPr>
        <w:ind w:left="540" w:hanging="540"/>
      </w:pPr>
      <w:rPr>
        <w:rFonts w:hint="default"/>
      </w:rPr>
    </w:lvl>
    <w:lvl w:ilvl="1">
      <w:start w:val="14"/>
      <w:numFmt w:val="decimal"/>
      <w:lvlText w:val="%1.%2"/>
      <w:lvlJc w:val="left"/>
      <w:pPr>
        <w:ind w:left="439" w:hanging="540"/>
      </w:pPr>
      <w:rPr>
        <w:rFonts w:hint="default"/>
      </w:rPr>
    </w:lvl>
    <w:lvl w:ilvl="2">
      <w:start w:val="1"/>
      <w:numFmt w:val="decimal"/>
      <w:lvlText w:val="%1.%2.%3"/>
      <w:lvlJc w:val="left"/>
      <w:pPr>
        <w:ind w:left="518" w:hanging="720"/>
      </w:pPr>
      <w:rPr>
        <w:rFonts w:hint="default"/>
      </w:rPr>
    </w:lvl>
    <w:lvl w:ilvl="3">
      <w:start w:val="1"/>
      <w:numFmt w:val="decimal"/>
      <w:lvlText w:val="%1.%2.%3.%4"/>
      <w:lvlJc w:val="left"/>
      <w:pPr>
        <w:ind w:left="417" w:hanging="720"/>
      </w:pPr>
      <w:rPr>
        <w:rFonts w:hint="default"/>
      </w:rPr>
    </w:lvl>
    <w:lvl w:ilvl="4">
      <w:start w:val="1"/>
      <w:numFmt w:val="decimal"/>
      <w:lvlText w:val="%1.%2.%3.%4.%5"/>
      <w:lvlJc w:val="left"/>
      <w:pPr>
        <w:ind w:left="676" w:hanging="1080"/>
      </w:pPr>
      <w:rPr>
        <w:rFonts w:hint="default"/>
      </w:rPr>
    </w:lvl>
    <w:lvl w:ilvl="5">
      <w:start w:val="1"/>
      <w:numFmt w:val="decimal"/>
      <w:lvlText w:val="%1.%2.%3.%4.%5.%6"/>
      <w:lvlJc w:val="left"/>
      <w:pPr>
        <w:ind w:left="935" w:hanging="1440"/>
      </w:pPr>
      <w:rPr>
        <w:rFonts w:hint="default"/>
      </w:rPr>
    </w:lvl>
    <w:lvl w:ilvl="6">
      <w:start w:val="1"/>
      <w:numFmt w:val="decimal"/>
      <w:lvlText w:val="%1.%2.%3.%4.%5.%6.%7"/>
      <w:lvlJc w:val="left"/>
      <w:pPr>
        <w:ind w:left="834" w:hanging="1440"/>
      </w:pPr>
      <w:rPr>
        <w:rFonts w:hint="default"/>
      </w:rPr>
    </w:lvl>
    <w:lvl w:ilvl="7">
      <w:start w:val="1"/>
      <w:numFmt w:val="decimal"/>
      <w:lvlText w:val="%1.%2.%3.%4.%5.%6.%7.%8"/>
      <w:lvlJc w:val="left"/>
      <w:pPr>
        <w:ind w:left="1093" w:hanging="1800"/>
      </w:pPr>
      <w:rPr>
        <w:rFonts w:hint="default"/>
      </w:rPr>
    </w:lvl>
    <w:lvl w:ilvl="8">
      <w:start w:val="1"/>
      <w:numFmt w:val="decimal"/>
      <w:lvlText w:val="%1.%2.%3.%4.%5.%6.%7.%8.%9"/>
      <w:lvlJc w:val="left"/>
      <w:pPr>
        <w:ind w:left="992" w:hanging="1800"/>
      </w:pPr>
      <w:rPr>
        <w:rFonts w:hint="default"/>
      </w:rPr>
    </w:lvl>
  </w:abstractNum>
  <w:abstractNum w:abstractNumId="179" w15:restartNumberingAfterBreak="0">
    <w:nsid w:val="661457CF"/>
    <w:multiLevelType w:val="multilevel"/>
    <w:tmpl w:val="EFE258D4"/>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0" w15:restartNumberingAfterBreak="0">
    <w:nsid w:val="66744A5C"/>
    <w:multiLevelType w:val="hybridMultilevel"/>
    <w:tmpl w:val="C6B0E758"/>
    <w:lvl w:ilvl="0" w:tplc="98603B04">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1" w15:restartNumberingAfterBreak="0">
    <w:nsid w:val="67160619"/>
    <w:multiLevelType w:val="hybridMultilevel"/>
    <w:tmpl w:val="BA422662"/>
    <w:lvl w:ilvl="0" w:tplc="3C501B4C">
      <w:start w:val="1"/>
      <w:numFmt w:val="hebrew1"/>
      <w:lvlText w:val="%1."/>
      <w:lvlJc w:val="left"/>
      <w:pPr>
        <w:ind w:left="930" w:hanging="360"/>
      </w:pPr>
      <w:rPr>
        <w:rFonts w:hint="default"/>
      </w:rPr>
    </w:lvl>
    <w:lvl w:ilvl="1" w:tplc="04090019">
      <w:start w:val="1"/>
      <w:numFmt w:val="lowerLetter"/>
      <w:lvlText w:val="%2."/>
      <w:lvlJc w:val="left"/>
      <w:pPr>
        <w:ind w:left="1650" w:hanging="360"/>
      </w:pPr>
    </w:lvl>
    <w:lvl w:ilvl="2" w:tplc="0409001B">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82" w15:restartNumberingAfterBreak="0">
    <w:nsid w:val="67365D47"/>
    <w:multiLevelType w:val="hybridMultilevel"/>
    <w:tmpl w:val="6DDCEE44"/>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15:restartNumberingAfterBreak="0">
    <w:nsid w:val="68AE1F27"/>
    <w:multiLevelType w:val="hybridMultilevel"/>
    <w:tmpl w:val="49524CE0"/>
    <w:lvl w:ilvl="0" w:tplc="DFAED1CA">
      <w:start w:val="1"/>
      <w:numFmt w:val="decimal"/>
      <w:lvlText w:val="%1)"/>
      <w:lvlJc w:val="left"/>
      <w:pPr>
        <w:tabs>
          <w:tab w:val="num" w:pos="1650"/>
        </w:tabs>
        <w:ind w:left="1650" w:right="1650" w:hanging="630"/>
      </w:pPr>
      <w:rPr>
        <w:rFonts w:hint="default"/>
      </w:rPr>
    </w:lvl>
    <w:lvl w:ilvl="1" w:tplc="A12240D2">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4" w15:restartNumberingAfterBreak="0">
    <w:nsid w:val="68B07816"/>
    <w:multiLevelType w:val="singleLevel"/>
    <w:tmpl w:val="DFAED1CA"/>
    <w:lvl w:ilvl="0">
      <w:start w:val="1"/>
      <w:numFmt w:val="decimal"/>
      <w:lvlText w:val="%1)"/>
      <w:lvlJc w:val="left"/>
      <w:pPr>
        <w:tabs>
          <w:tab w:val="num" w:pos="1650"/>
        </w:tabs>
        <w:ind w:left="1650" w:right="1650" w:hanging="630"/>
      </w:pPr>
      <w:rPr>
        <w:rFonts w:hint="default"/>
      </w:rPr>
    </w:lvl>
  </w:abstractNum>
  <w:abstractNum w:abstractNumId="185" w15:restartNumberingAfterBreak="0">
    <w:nsid w:val="68F26AE5"/>
    <w:multiLevelType w:val="hybridMultilevel"/>
    <w:tmpl w:val="45506AE4"/>
    <w:lvl w:ilvl="0" w:tplc="DA50AE10">
      <w:start w:val="1"/>
      <w:numFmt w:val="decimal"/>
      <w:lvlText w:val="%1."/>
      <w:lvlJc w:val="left"/>
      <w:pPr>
        <w:ind w:left="1445" w:hanging="765"/>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6" w15:restartNumberingAfterBreak="0">
    <w:nsid w:val="698618D6"/>
    <w:multiLevelType w:val="multilevel"/>
    <w:tmpl w:val="D196E27E"/>
    <w:lvl w:ilvl="0">
      <w:start w:val="1"/>
      <w:numFmt w:val="decimal"/>
      <w:lvlText w:val="%1."/>
      <w:lvlJc w:val="left"/>
      <w:pPr>
        <w:tabs>
          <w:tab w:val="num" w:pos="2486"/>
        </w:tabs>
        <w:ind w:left="2486" w:right="3045" w:hanging="360"/>
      </w:pPr>
      <w:rPr>
        <w:rFonts w:cs="Times New Roman"/>
      </w:rPr>
    </w:lvl>
    <w:lvl w:ilvl="1">
      <w:start w:val="1"/>
      <w:numFmt w:val="decimalZero"/>
      <w:isLgl/>
      <w:lvlText w:val="%1.%2"/>
      <w:lvlJc w:val="left"/>
      <w:pPr>
        <w:ind w:left="2561" w:hanging="435"/>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206" w:hanging="108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566" w:hanging="1440"/>
      </w:pPr>
      <w:rPr>
        <w:rFonts w:hint="default"/>
      </w:rPr>
    </w:lvl>
  </w:abstractNum>
  <w:abstractNum w:abstractNumId="187" w15:restartNumberingAfterBreak="0">
    <w:nsid w:val="699B24A4"/>
    <w:multiLevelType w:val="hybridMultilevel"/>
    <w:tmpl w:val="98F0AA86"/>
    <w:lvl w:ilvl="0" w:tplc="9F585BB4">
      <w:start w:val="1"/>
      <w:numFmt w:val="decimal"/>
      <w:lvlText w:val="%1."/>
      <w:lvlJc w:val="left"/>
      <w:pPr>
        <w:tabs>
          <w:tab w:val="num" w:pos="1535"/>
        </w:tabs>
        <w:ind w:left="1535" w:hanging="630"/>
      </w:pPr>
      <w:rPr>
        <w:rFonts w:cs="Times New Roman" w:hint="default"/>
      </w:rPr>
    </w:lvl>
    <w:lvl w:ilvl="1" w:tplc="04090019" w:tentative="1">
      <w:start w:val="1"/>
      <w:numFmt w:val="lowerLetter"/>
      <w:lvlText w:val="%2."/>
      <w:lvlJc w:val="left"/>
      <w:pPr>
        <w:tabs>
          <w:tab w:val="num" w:pos="1985"/>
        </w:tabs>
        <w:ind w:left="1985" w:hanging="360"/>
      </w:pPr>
      <w:rPr>
        <w:rFonts w:cs="Times New Roman"/>
      </w:rPr>
    </w:lvl>
    <w:lvl w:ilvl="2" w:tplc="0409001B" w:tentative="1">
      <w:start w:val="1"/>
      <w:numFmt w:val="lowerRoman"/>
      <w:lvlText w:val="%3."/>
      <w:lvlJc w:val="right"/>
      <w:pPr>
        <w:tabs>
          <w:tab w:val="num" w:pos="2705"/>
        </w:tabs>
        <w:ind w:left="2705" w:hanging="180"/>
      </w:pPr>
      <w:rPr>
        <w:rFonts w:cs="Times New Roman"/>
      </w:rPr>
    </w:lvl>
    <w:lvl w:ilvl="3" w:tplc="0409000F" w:tentative="1">
      <w:start w:val="1"/>
      <w:numFmt w:val="decimal"/>
      <w:lvlText w:val="%4."/>
      <w:lvlJc w:val="left"/>
      <w:pPr>
        <w:tabs>
          <w:tab w:val="num" w:pos="3425"/>
        </w:tabs>
        <w:ind w:left="3425" w:hanging="360"/>
      </w:pPr>
      <w:rPr>
        <w:rFonts w:cs="Times New Roman"/>
      </w:rPr>
    </w:lvl>
    <w:lvl w:ilvl="4" w:tplc="04090019" w:tentative="1">
      <w:start w:val="1"/>
      <w:numFmt w:val="lowerLetter"/>
      <w:lvlText w:val="%5."/>
      <w:lvlJc w:val="left"/>
      <w:pPr>
        <w:tabs>
          <w:tab w:val="num" w:pos="4145"/>
        </w:tabs>
        <w:ind w:left="4145" w:hanging="360"/>
      </w:pPr>
      <w:rPr>
        <w:rFonts w:cs="Times New Roman"/>
      </w:rPr>
    </w:lvl>
    <w:lvl w:ilvl="5" w:tplc="0409001B" w:tentative="1">
      <w:start w:val="1"/>
      <w:numFmt w:val="lowerRoman"/>
      <w:lvlText w:val="%6."/>
      <w:lvlJc w:val="right"/>
      <w:pPr>
        <w:tabs>
          <w:tab w:val="num" w:pos="4865"/>
        </w:tabs>
        <w:ind w:left="4865" w:hanging="180"/>
      </w:pPr>
      <w:rPr>
        <w:rFonts w:cs="Times New Roman"/>
      </w:rPr>
    </w:lvl>
    <w:lvl w:ilvl="6" w:tplc="0409000F" w:tentative="1">
      <w:start w:val="1"/>
      <w:numFmt w:val="decimal"/>
      <w:lvlText w:val="%7."/>
      <w:lvlJc w:val="left"/>
      <w:pPr>
        <w:tabs>
          <w:tab w:val="num" w:pos="5585"/>
        </w:tabs>
        <w:ind w:left="5585" w:hanging="360"/>
      </w:pPr>
      <w:rPr>
        <w:rFonts w:cs="Times New Roman"/>
      </w:rPr>
    </w:lvl>
    <w:lvl w:ilvl="7" w:tplc="04090019" w:tentative="1">
      <w:start w:val="1"/>
      <w:numFmt w:val="lowerLetter"/>
      <w:lvlText w:val="%8."/>
      <w:lvlJc w:val="left"/>
      <w:pPr>
        <w:tabs>
          <w:tab w:val="num" w:pos="6305"/>
        </w:tabs>
        <w:ind w:left="6305" w:hanging="360"/>
      </w:pPr>
      <w:rPr>
        <w:rFonts w:cs="Times New Roman"/>
      </w:rPr>
    </w:lvl>
    <w:lvl w:ilvl="8" w:tplc="0409001B" w:tentative="1">
      <w:start w:val="1"/>
      <w:numFmt w:val="lowerRoman"/>
      <w:lvlText w:val="%9."/>
      <w:lvlJc w:val="right"/>
      <w:pPr>
        <w:tabs>
          <w:tab w:val="num" w:pos="7025"/>
        </w:tabs>
        <w:ind w:left="7025" w:hanging="180"/>
      </w:pPr>
      <w:rPr>
        <w:rFonts w:cs="Times New Roman"/>
      </w:rPr>
    </w:lvl>
  </w:abstractNum>
  <w:abstractNum w:abstractNumId="188" w15:restartNumberingAfterBreak="0">
    <w:nsid w:val="69CA283A"/>
    <w:multiLevelType w:val="hybridMultilevel"/>
    <w:tmpl w:val="85F68FB2"/>
    <w:lvl w:ilvl="0" w:tplc="FFFFFFFF">
      <w:start w:val="1"/>
      <w:numFmt w:val="hebrew1"/>
      <w:lvlText w:val="%1."/>
      <w:lvlJc w:val="left"/>
      <w:pPr>
        <w:ind w:left="930" w:hanging="360"/>
      </w:pPr>
      <w:rPr>
        <w:b w:val="0"/>
        <w:bCs w:val="0"/>
      </w:rPr>
    </w:lvl>
    <w:lvl w:ilvl="1" w:tplc="FFFFFFFF">
      <w:start w:val="1"/>
      <w:numFmt w:val="decimal"/>
      <w:lvlText w:val="%2."/>
      <w:lvlJc w:val="left"/>
      <w:pPr>
        <w:ind w:left="1650" w:hanging="360"/>
      </w:pPr>
      <w:rPr>
        <w:rFonts w:ascii="David" w:eastAsia="Times New Roman" w:hAnsi="David" w:cs="David"/>
      </w:rPr>
    </w:lvl>
    <w:lvl w:ilvl="2" w:tplc="FFFFFFFF">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89" w15:restartNumberingAfterBreak="0">
    <w:nsid w:val="69EE0AD7"/>
    <w:multiLevelType w:val="hybridMultilevel"/>
    <w:tmpl w:val="D44869EA"/>
    <w:lvl w:ilvl="0" w:tplc="FFFFFFFF">
      <w:start w:val="1"/>
      <w:numFmt w:val="hebrew1"/>
      <w:lvlText w:val="%1."/>
      <w:lvlJc w:val="left"/>
      <w:pPr>
        <w:ind w:left="1080" w:hanging="360"/>
      </w:pPr>
      <w:rPr>
        <w:b w:val="0"/>
        <w:bCs w:val="0"/>
        <w:strike w:val="0"/>
        <w:dstrike w:val="0"/>
        <w:u w:val="none"/>
        <w:effect w:val="none"/>
        <w:lang w:val="en-US"/>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0" w15:restartNumberingAfterBreak="0">
    <w:nsid w:val="6A284400"/>
    <w:multiLevelType w:val="hybridMultilevel"/>
    <w:tmpl w:val="DA86C04A"/>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1" w15:restartNumberingAfterBreak="0">
    <w:nsid w:val="6AA91A0F"/>
    <w:multiLevelType w:val="hybridMultilevel"/>
    <w:tmpl w:val="071ADE4A"/>
    <w:lvl w:ilvl="0" w:tplc="615C6B44">
      <w:start w:val="1"/>
      <w:numFmt w:val="decimal"/>
      <w:lvlText w:val="%1."/>
      <w:lvlJc w:val="left"/>
      <w:pPr>
        <w:tabs>
          <w:tab w:val="num" w:pos="360"/>
        </w:tabs>
        <w:ind w:left="360" w:hanging="360"/>
      </w:pPr>
      <w:rPr>
        <w:rFonts w:hint="default"/>
      </w:rPr>
    </w:lvl>
    <w:lvl w:ilvl="1" w:tplc="4064B714">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2" w15:restartNumberingAfterBreak="0">
    <w:nsid w:val="6AE23F4A"/>
    <w:multiLevelType w:val="hybridMultilevel"/>
    <w:tmpl w:val="535671BE"/>
    <w:lvl w:ilvl="0" w:tplc="CA825EF2">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3" w15:restartNumberingAfterBreak="0">
    <w:nsid w:val="6C4033D4"/>
    <w:multiLevelType w:val="multilevel"/>
    <w:tmpl w:val="33468524"/>
    <w:lvl w:ilvl="0">
      <w:start w:val="2"/>
      <w:numFmt w:val="decimal"/>
      <w:lvlText w:val="%1"/>
      <w:lvlJc w:val="left"/>
      <w:pPr>
        <w:tabs>
          <w:tab w:val="num" w:pos="360"/>
        </w:tabs>
        <w:ind w:left="360" w:right="360" w:hanging="360"/>
      </w:pPr>
      <w:rPr>
        <w:rFonts w:hint="default"/>
        <w:sz w:val="26"/>
      </w:rPr>
    </w:lvl>
    <w:lvl w:ilvl="1">
      <w:start w:val="1"/>
      <w:numFmt w:val="decimal"/>
      <w:lvlText w:val="%1.%2"/>
      <w:lvlJc w:val="left"/>
      <w:pPr>
        <w:tabs>
          <w:tab w:val="num" w:pos="648"/>
        </w:tabs>
        <w:ind w:left="648" w:right="648" w:hanging="360"/>
      </w:pPr>
      <w:rPr>
        <w:rFonts w:hint="default"/>
        <w:sz w:val="26"/>
      </w:rPr>
    </w:lvl>
    <w:lvl w:ilvl="2">
      <w:start w:val="1"/>
      <w:numFmt w:val="decimal"/>
      <w:lvlText w:val="%1.%2.%3"/>
      <w:lvlJc w:val="left"/>
      <w:pPr>
        <w:tabs>
          <w:tab w:val="num" w:pos="1296"/>
        </w:tabs>
        <w:ind w:left="1296" w:right="1296" w:hanging="720"/>
      </w:pPr>
      <w:rPr>
        <w:rFonts w:hint="default"/>
        <w:sz w:val="26"/>
      </w:rPr>
    </w:lvl>
    <w:lvl w:ilvl="3">
      <w:start w:val="1"/>
      <w:numFmt w:val="decimal"/>
      <w:lvlText w:val="%1.%2.%3.%4"/>
      <w:lvlJc w:val="left"/>
      <w:pPr>
        <w:tabs>
          <w:tab w:val="num" w:pos="1584"/>
        </w:tabs>
        <w:ind w:left="1584" w:right="1584" w:hanging="720"/>
      </w:pPr>
      <w:rPr>
        <w:rFonts w:hint="default"/>
        <w:sz w:val="26"/>
      </w:rPr>
    </w:lvl>
    <w:lvl w:ilvl="4">
      <w:start w:val="1"/>
      <w:numFmt w:val="decimal"/>
      <w:lvlText w:val="%1.%2.%3.%4.%5"/>
      <w:lvlJc w:val="left"/>
      <w:pPr>
        <w:tabs>
          <w:tab w:val="num" w:pos="2232"/>
        </w:tabs>
        <w:ind w:left="2232" w:right="2232" w:hanging="1080"/>
      </w:pPr>
      <w:rPr>
        <w:rFonts w:hint="default"/>
        <w:sz w:val="26"/>
      </w:rPr>
    </w:lvl>
    <w:lvl w:ilvl="5">
      <w:start w:val="1"/>
      <w:numFmt w:val="decimal"/>
      <w:lvlText w:val="%1.%2.%3.%4.%5.%6"/>
      <w:lvlJc w:val="left"/>
      <w:pPr>
        <w:tabs>
          <w:tab w:val="num" w:pos="2520"/>
        </w:tabs>
        <w:ind w:left="2520" w:right="2520" w:hanging="1080"/>
      </w:pPr>
      <w:rPr>
        <w:rFonts w:hint="default"/>
        <w:sz w:val="26"/>
      </w:rPr>
    </w:lvl>
    <w:lvl w:ilvl="6">
      <w:start w:val="1"/>
      <w:numFmt w:val="decimal"/>
      <w:lvlText w:val="%1.%2.%3.%4.%5.%6.%7"/>
      <w:lvlJc w:val="left"/>
      <w:pPr>
        <w:tabs>
          <w:tab w:val="num" w:pos="3168"/>
        </w:tabs>
        <w:ind w:left="3168" w:right="3168" w:hanging="1440"/>
      </w:pPr>
      <w:rPr>
        <w:rFonts w:hint="default"/>
        <w:sz w:val="26"/>
      </w:rPr>
    </w:lvl>
    <w:lvl w:ilvl="7">
      <w:start w:val="1"/>
      <w:numFmt w:val="decimal"/>
      <w:lvlText w:val="%1.%2.%3.%4.%5.%6.%7.%8"/>
      <w:lvlJc w:val="left"/>
      <w:pPr>
        <w:tabs>
          <w:tab w:val="num" w:pos="3456"/>
        </w:tabs>
        <w:ind w:left="3456" w:right="3456" w:hanging="1440"/>
      </w:pPr>
      <w:rPr>
        <w:rFonts w:hint="default"/>
        <w:sz w:val="26"/>
      </w:rPr>
    </w:lvl>
    <w:lvl w:ilvl="8">
      <w:start w:val="1"/>
      <w:numFmt w:val="decimal"/>
      <w:lvlText w:val="%1.%2.%3.%4.%5.%6.%7.%8.%9"/>
      <w:lvlJc w:val="left"/>
      <w:pPr>
        <w:tabs>
          <w:tab w:val="num" w:pos="4104"/>
        </w:tabs>
        <w:ind w:left="4104" w:right="4104" w:hanging="1800"/>
      </w:pPr>
      <w:rPr>
        <w:rFonts w:hint="default"/>
        <w:sz w:val="26"/>
      </w:rPr>
    </w:lvl>
  </w:abstractNum>
  <w:abstractNum w:abstractNumId="194" w15:restartNumberingAfterBreak="0">
    <w:nsid w:val="6DC26B1D"/>
    <w:multiLevelType w:val="hybridMultilevel"/>
    <w:tmpl w:val="85F68FB2"/>
    <w:lvl w:ilvl="0" w:tplc="FFFFFFFF">
      <w:start w:val="1"/>
      <w:numFmt w:val="hebrew1"/>
      <w:lvlText w:val="%1."/>
      <w:lvlJc w:val="left"/>
      <w:pPr>
        <w:ind w:left="930" w:hanging="360"/>
      </w:pPr>
      <w:rPr>
        <w:b w:val="0"/>
        <w:bCs w:val="0"/>
      </w:rPr>
    </w:lvl>
    <w:lvl w:ilvl="1" w:tplc="34367AA8">
      <w:start w:val="1"/>
      <w:numFmt w:val="decimal"/>
      <w:lvlText w:val="%2."/>
      <w:lvlJc w:val="left"/>
      <w:pPr>
        <w:ind w:left="1650" w:hanging="360"/>
      </w:pPr>
      <w:rPr>
        <w:rFonts w:ascii="David" w:eastAsia="Times New Roman" w:hAnsi="David" w:cs="David"/>
      </w:rPr>
    </w:lvl>
    <w:lvl w:ilvl="2" w:tplc="4B58D7C2">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195" w15:restartNumberingAfterBreak="0">
    <w:nsid w:val="6F280EFE"/>
    <w:multiLevelType w:val="hybridMultilevel"/>
    <w:tmpl w:val="8E6AEC6A"/>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6" w15:restartNumberingAfterBreak="0">
    <w:nsid w:val="6F9F6755"/>
    <w:multiLevelType w:val="hybridMultilevel"/>
    <w:tmpl w:val="7E588616"/>
    <w:lvl w:ilvl="0" w:tplc="59C8A110">
      <w:start w:val="1"/>
      <w:numFmt w:val="hebrew1"/>
      <w:lvlText w:val="%1."/>
      <w:lvlJc w:val="left"/>
      <w:pPr>
        <w:ind w:left="1080" w:hanging="360"/>
      </w:pPr>
      <w:rPr>
        <w:rFonts w:hint="default"/>
        <w:b w:val="0"/>
        <w:bCs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7" w15:restartNumberingAfterBreak="0">
    <w:nsid w:val="6FE03F50"/>
    <w:multiLevelType w:val="hybridMultilevel"/>
    <w:tmpl w:val="0730328E"/>
    <w:lvl w:ilvl="0" w:tplc="98B62104">
      <w:start w:val="1"/>
      <w:numFmt w:val="decimal"/>
      <w:lvlText w:val="%1."/>
      <w:lvlJc w:val="left"/>
      <w:pPr>
        <w:tabs>
          <w:tab w:val="num" w:pos="444"/>
        </w:tabs>
        <w:ind w:left="444" w:right="444" w:hanging="360"/>
      </w:pPr>
      <w:rPr>
        <w:rFonts w:hint="cs"/>
      </w:rPr>
    </w:lvl>
    <w:lvl w:ilvl="1" w:tplc="EC2CD240" w:tentative="1">
      <w:start w:val="1"/>
      <w:numFmt w:val="lowerRoman"/>
      <w:lvlText w:val="%2."/>
      <w:lvlJc w:val="left"/>
      <w:pPr>
        <w:tabs>
          <w:tab w:val="num" w:pos="1164"/>
        </w:tabs>
        <w:ind w:left="1164" w:hanging="360"/>
      </w:pPr>
    </w:lvl>
    <w:lvl w:ilvl="2" w:tplc="9E780EFA" w:tentative="1">
      <w:start w:val="1"/>
      <w:numFmt w:val="hebrew2"/>
      <w:lvlText w:val="%3."/>
      <w:lvlJc w:val="right"/>
      <w:pPr>
        <w:tabs>
          <w:tab w:val="num" w:pos="1884"/>
        </w:tabs>
        <w:ind w:left="1884" w:hanging="180"/>
      </w:pPr>
    </w:lvl>
    <w:lvl w:ilvl="3" w:tplc="DD0A7D9A" w:tentative="1">
      <w:start w:val="1"/>
      <w:numFmt w:val="decimal"/>
      <w:lvlText w:val="%4."/>
      <w:lvlJc w:val="left"/>
      <w:pPr>
        <w:tabs>
          <w:tab w:val="num" w:pos="2604"/>
        </w:tabs>
        <w:ind w:left="2604" w:right="2604" w:hanging="360"/>
      </w:pPr>
    </w:lvl>
    <w:lvl w:ilvl="4" w:tplc="00447ECC" w:tentative="1">
      <w:start w:val="1"/>
      <w:numFmt w:val="lowerRoman"/>
      <w:lvlText w:val="%5."/>
      <w:lvlJc w:val="left"/>
      <w:pPr>
        <w:tabs>
          <w:tab w:val="num" w:pos="3324"/>
        </w:tabs>
        <w:ind w:left="3324" w:right="3324" w:hanging="360"/>
      </w:pPr>
    </w:lvl>
    <w:lvl w:ilvl="5" w:tplc="F4A625F2" w:tentative="1">
      <w:start w:val="1"/>
      <w:numFmt w:val="hebrew2"/>
      <w:lvlText w:val="%6."/>
      <w:lvlJc w:val="right"/>
      <w:pPr>
        <w:tabs>
          <w:tab w:val="num" w:pos="4044"/>
        </w:tabs>
        <w:ind w:left="4044" w:right="4044" w:hanging="180"/>
      </w:pPr>
    </w:lvl>
    <w:lvl w:ilvl="6" w:tplc="248094EC" w:tentative="1">
      <w:start w:val="1"/>
      <w:numFmt w:val="decimal"/>
      <w:lvlText w:val="%7."/>
      <w:lvlJc w:val="left"/>
      <w:pPr>
        <w:tabs>
          <w:tab w:val="num" w:pos="4764"/>
        </w:tabs>
        <w:ind w:left="4764" w:right="4764" w:hanging="360"/>
      </w:pPr>
    </w:lvl>
    <w:lvl w:ilvl="7" w:tplc="86086116" w:tentative="1">
      <w:start w:val="1"/>
      <w:numFmt w:val="lowerRoman"/>
      <w:lvlText w:val="%8."/>
      <w:lvlJc w:val="left"/>
      <w:pPr>
        <w:tabs>
          <w:tab w:val="num" w:pos="5484"/>
        </w:tabs>
        <w:ind w:left="5484" w:right="5484" w:hanging="360"/>
      </w:pPr>
    </w:lvl>
    <w:lvl w:ilvl="8" w:tplc="DCB6AFDE" w:tentative="1">
      <w:start w:val="1"/>
      <w:numFmt w:val="hebrew2"/>
      <w:lvlText w:val="%9."/>
      <w:lvlJc w:val="right"/>
      <w:pPr>
        <w:tabs>
          <w:tab w:val="num" w:pos="6204"/>
        </w:tabs>
        <w:ind w:left="6204" w:right="6204" w:hanging="180"/>
      </w:pPr>
    </w:lvl>
  </w:abstractNum>
  <w:abstractNum w:abstractNumId="198" w15:restartNumberingAfterBreak="0">
    <w:nsid w:val="71D42B5C"/>
    <w:multiLevelType w:val="multilevel"/>
    <w:tmpl w:val="E8F4963E"/>
    <w:lvl w:ilvl="0">
      <w:start w:val="7"/>
      <w:numFmt w:val="decimal"/>
      <w:lvlText w:val="%1"/>
      <w:lvlJc w:val="left"/>
      <w:pPr>
        <w:tabs>
          <w:tab w:val="num" w:pos="360"/>
        </w:tabs>
        <w:ind w:left="360" w:right="360" w:hanging="360"/>
      </w:pPr>
      <w:rPr>
        <w:rFonts w:hint="cs"/>
        <w:b/>
        <w:u w:val="single"/>
      </w:rPr>
    </w:lvl>
    <w:lvl w:ilvl="1">
      <w:start w:val="1"/>
      <w:numFmt w:val="decimal"/>
      <w:lvlText w:val="%1.%2"/>
      <w:lvlJc w:val="left"/>
      <w:pPr>
        <w:tabs>
          <w:tab w:val="num" w:pos="360"/>
        </w:tabs>
        <w:ind w:left="360" w:right="720" w:hanging="360"/>
      </w:pPr>
      <w:rPr>
        <w:rFonts w:hint="cs"/>
        <w:b/>
        <w:u w:val="none"/>
      </w:rPr>
    </w:lvl>
    <w:lvl w:ilvl="2">
      <w:start w:val="1"/>
      <w:numFmt w:val="decimal"/>
      <w:lvlText w:val="%1.%2.%3"/>
      <w:lvlJc w:val="left"/>
      <w:pPr>
        <w:tabs>
          <w:tab w:val="num" w:pos="1440"/>
        </w:tabs>
        <w:ind w:left="1440" w:right="1440" w:hanging="720"/>
      </w:pPr>
      <w:rPr>
        <w:rFonts w:hint="cs"/>
        <w:b/>
        <w:u w:val="single"/>
      </w:rPr>
    </w:lvl>
    <w:lvl w:ilvl="3">
      <w:start w:val="1"/>
      <w:numFmt w:val="decimal"/>
      <w:lvlText w:val="%1.%2.%3.%4"/>
      <w:lvlJc w:val="left"/>
      <w:pPr>
        <w:tabs>
          <w:tab w:val="num" w:pos="2160"/>
        </w:tabs>
        <w:ind w:left="2160" w:right="2160" w:hanging="1080"/>
      </w:pPr>
      <w:rPr>
        <w:rFonts w:hint="cs"/>
        <w:b/>
        <w:u w:val="single"/>
      </w:rPr>
    </w:lvl>
    <w:lvl w:ilvl="4">
      <w:start w:val="1"/>
      <w:numFmt w:val="decimal"/>
      <w:lvlText w:val="%1.%2.%3.%4.%5"/>
      <w:lvlJc w:val="left"/>
      <w:pPr>
        <w:tabs>
          <w:tab w:val="num" w:pos="2520"/>
        </w:tabs>
        <w:ind w:left="2520" w:right="2520" w:hanging="1080"/>
      </w:pPr>
      <w:rPr>
        <w:rFonts w:hint="cs"/>
        <w:b/>
        <w:u w:val="single"/>
      </w:rPr>
    </w:lvl>
    <w:lvl w:ilvl="5">
      <w:start w:val="1"/>
      <w:numFmt w:val="decimal"/>
      <w:lvlText w:val="%1.%2.%3.%4.%5.%6"/>
      <w:lvlJc w:val="left"/>
      <w:pPr>
        <w:tabs>
          <w:tab w:val="num" w:pos="3240"/>
        </w:tabs>
        <w:ind w:left="3240" w:right="3240" w:hanging="1440"/>
      </w:pPr>
      <w:rPr>
        <w:rFonts w:hint="cs"/>
        <w:b/>
        <w:u w:val="single"/>
      </w:rPr>
    </w:lvl>
    <w:lvl w:ilvl="6">
      <w:start w:val="1"/>
      <w:numFmt w:val="decimal"/>
      <w:lvlText w:val="%1.%2.%3.%4.%5.%6.%7"/>
      <w:lvlJc w:val="left"/>
      <w:pPr>
        <w:tabs>
          <w:tab w:val="num" w:pos="3600"/>
        </w:tabs>
        <w:ind w:left="3600" w:right="3600" w:hanging="1440"/>
      </w:pPr>
      <w:rPr>
        <w:rFonts w:hint="cs"/>
        <w:b/>
        <w:u w:val="single"/>
      </w:rPr>
    </w:lvl>
    <w:lvl w:ilvl="7">
      <w:start w:val="1"/>
      <w:numFmt w:val="decimal"/>
      <w:lvlText w:val="%1.%2.%3.%4.%5.%6.%7.%8"/>
      <w:lvlJc w:val="left"/>
      <w:pPr>
        <w:tabs>
          <w:tab w:val="num" w:pos="4320"/>
        </w:tabs>
        <w:ind w:left="4320" w:right="4320" w:hanging="1800"/>
      </w:pPr>
      <w:rPr>
        <w:rFonts w:hint="cs"/>
        <w:b/>
        <w:u w:val="single"/>
      </w:rPr>
    </w:lvl>
    <w:lvl w:ilvl="8">
      <w:start w:val="1"/>
      <w:numFmt w:val="decimal"/>
      <w:lvlText w:val="%1.%2.%3.%4.%5.%6.%7.%8.%9"/>
      <w:lvlJc w:val="left"/>
      <w:pPr>
        <w:tabs>
          <w:tab w:val="num" w:pos="5040"/>
        </w:tabs>
        <w:ind w:left="5040" w:right="5040" w:hanging="2160"/>
      </w:pPr>
      <w:rPr>
        <w:rFonts w:hint="cs"/>
        <w:b/>
        <w:u w:val="single"/>
      </w:rPr>
    </w:lvl>
  </w:abstractNum>
  <w:abstractNum w:abstractNumId="199" w15:restartNumberingAfterBreak="0">
    <w:nsid w:val="7276673B"/>
    <w:multiLevelType w:val="multilevel"/>
    <w:tmpl w:val="113C7D7E"/>
    <w:lvl w:ilvl="0">
      <w:start w:val="29"/>
      <w:numFmt w:val="decimal"/>
      <w:lvlText w:val="%1"/>
      <w:lvlJc w:val="left"/>
      <w:pPr>
        <w:tabs>
          <w:tab w:val="num" w:pos="720"/>
        </w:tabs>
        <w:ind w:left="720" w:hanging="720"/>
      </w:pPr>
      <w:rPr>
        <w:rFonts w:hint="default"/>
        <w:sz w:val="26"/>
      </w:rPr>
    </w:lvl>
    <w:lvl w:ilvl="1">
      <w:start w:val="1"/>
      <w:numFmt w:val="decimal"/>
      <w:lvlText w:val="%1.%2"/>
      <w:lvlJc w:val="left"/>
      <w:pPr>
        <w:tabs>
          <w:tab w:val="num" w:pos="720"/>
        </w:tabs>
        <w:ind w:left="720" w:hanging="720"/>
      </w:pPr>
      <w:rPr>
        <w:rFonts w:hint="default"/>
        <w:sz w:val="26"/>
      </w:rPr>
    </w:lvl>
    <w:lvl w:ilvl="2">
      <w:start w:val="1"/>
      <w:numFmt w:val="decimal"/>
      <w:lvlText w:val="%1.%2.%3"/>
      <w:lvlJc w:val="left"/>
      <w:pPr>
        <w:tabs>
          <w:tab w:val="num" w:pos="720"/>
        </w:tabs>
        <w:ind w:left="720" w:hanging="720"/>
      </w:pPr>
      <w:rPr>
        <w:rFonts w:hint="default"/>
        <w:sz w:val="26"/>
      </w:rPr>
    </w:lvl>
    <w:lvl w:ilvl="3">
      <w:start w:val="1"/>
      <w:numFmt w:val="decimal"/>
      <w:lvlText w:val="%1.%2.%3.%4"/>
      <w:lvlJc w:val="left"/>
      <w:pPr>
        <w:tabs>
          <w:tab w:val="num" w:pos="720"/>
        </w:tabs>
        <w:ind w:left="720" w:hanging="720"/>
      </w:pPr>
      <w:rPr>
        <w:rFonts w:hint="default"/>
        <w:sz w:val="26"/>
      </w:rPr>
    </w:lvl>
    <w:lvl w:ilvl="4">
      <w:start w:val="1"/>
      <w:numFmt w:val="decimal"/>
      <w:lvlText w:val="%1.%2.%3.%4.%5"/>
      <w:lvlJc w:val="left"/>
      <w:pPr>
        <w:tabs>
          <w:tab w:val="num" w:pos="1080"/>
        </w:tabs>
        <w:ind w:left="1080" w:hanging="1080"/>
      </w:pPr>
      <w:rPr>
        <w:rFonts w:hint="default"/>
        <w:sz w:val="26"/>
      </w:rPr>
    </w:lvl>
    <w:lvl w:ilvl="5">
      <w:start w:val="1"/>
      <w:numFmt w:val="decimal"/>
      <w:lvlText w:val="%1.%2.%3.%4.%5.%6"/>
      <w:lvlJc w:val="left"/>
      <w:pPr>
        <w:tabs>
          <w:tab w:val="num" w:pos="1080"/>
        </w:tabs>
        <w:ind w:left="1080" w:hanging="1080"/>
      </w:pPr>
      <w:rPr>
        <w:rFonts w:hint="default"/>
        <w:sz w:val="26"/>
      </w:rPr>
    </w:lvl>
    <w:lvl w:ilvl="6">
      <w:start w:val="1"/>
      <w:numFmt w:val="decimal"/>
      <w:lvlText w:val="%1.%2.%3.%4.%5.%6.%7"/>
      <w:lvlJc w:val="left"/>
      <w:pPr>
        <w:tabs>
          <w:tab w:val="num" w:pos="1440"/>
        </w:tabs>
        <w:ind w:left="1440" w:hanging="1440"/>
      </w:pPr>
      <w:rPr>
        <w:rFonts w:hint="default"/>
        <w:sz w:val="26"/>
      </w:rPr>
    </w:lvl>
    <w:lvl w:ilvl="7">
      <w:start w:val="1"/>
      <w:numFmt w:val="decimal"/>
      <w:lvlText w:val="%1.%2.%3.%4.%5.%6.%7.%8"/>
      <w:lvlJc w:val="left"/>
      <w:pPr>
        <w:tabs>
          <w:tab w:val="num" w:pos="1440"/>
        </w:tabs>
        <w:ind w:left="1440" w:hanging="1440"/>
      </w:pPr>
      <w:rPr>
        <w:rFonts w:hint="default"/>
        <w:sz w:val="26"/>
      </w:rPr>
    </w:lvl>
    <w:lvl w:ilvl="8">
      <w:start w:val="1"/>
      <w:numFmt w:val="decimal"/>
      <w:lvlText w:val="%1.%2.%3.%4.%5.%6.%7.%8.%9"/>
      <w:lvlJc w:val="left"/>
      <w:pPr>
        <w:tabs>
          <w:tab w:val="num" w:pos="1800"/>
        </w:tabs>
        <w:ind w:left="1800" w:hanging="1800"/>
      </w:pPr>
      <w:rPr>
        <w:rFonts w:hint="default"/>
        <w:sz w:val="26"/>
      </w:rPr>
    </w:lvl>
  </w:abstractNum>
  <w:abstractNum w:abstractNumId="200" w15:restartNumberingAfterBreak="0">
    <w:nsid w:val="72EA48E3"/>
    <w:multiLevelType w:val="hybridMultilevel"/>
    <w:tmpl w:val="85F68FB2"/>
    <w:lvl w:ilvl="0" w:tplc="FFFFFFFF">
      <w:start w:val="1"/>
      <w:numFmt w:val="hebrew1"/>
      <w:lvlText w:val="%1."/>
      <w:lvlJc w:val="left"/>
      <w:pPr>
        <w:ind w:left="930" w:hanging="360"/>
      </w:pPr>
      <w:rPr>
        <w:b w:val="0"/>
        <w:bCs w:val="0"/>
      </w:rPr>
    </w:lvl>
    <w:lvl w:ilvl="1" w:tplc="FFFFFFFF">
      <w:start w:val="1"/>
      <w:numFmt w:val="decimal"/>
      <w:lvlText w:val="%2."/>
      <w:lvlJc w:val="left"/>
      <w:pPr>
        <w:ind w:left="1650" w:hanging="360"/>
      </w:pPr>
      <w:rPr>
        <w:rFonts w:ascii="David" w:eastAsia="Times New Roman" w:hAnsi="David" w:cs="David"/>
      </w:rPr>
    </w:lvl>
    <w:lvl w:ilvl="2" w:tplc="FFFFFFFF">
      <w:start w:val="1"/>
      <w:numFmt w:val="hebrew1"/>
      <w:lvlText w:val="%3."/>
      <w:lvlJc w:val="right"/>
      <w:pPr>
        <w:ind w:left="2370" w:hanging="180"/>
      </w:pPr>
      <w:rPr>
        <w:rFonts w:ascii="David" w:eastAsia="Times New Roman" w:hAnsi="David" w:cs="David"/>
      </w:rPr>
    </w:lvl>
    <w:lvl w:ilvl="3" w:tplc="FFFFFFFF">
      <w:start w:val="1"/>
      <w:numFmt w:val="decimal"/>
      <w:lvlText w:val="%4."/>
      <w:lvlJc w:val="left"/>
      <w:pPr>
        <w:ind w:left="3090" w:hanging="360"/>
      </w:pPr>
    </w:lvl>
    <w:lvl w:ilvl="4" w:tplc="FFFFFFFF">
      <w:start w:val="1"/>
      <w:numFmt w:val="lowerLetter"/>
      <w:lvlText w:val="%5."/>
      <w:lvlJc w:val="left"/>
      <w:pPr>
        <w:ind w:left="3810" w:hanging="360"/>
      </w:pPr>
    </w:lvl>
    <w:lvl w:ilvl="5" w:tplc="FFFFFFFF">
      <w:start w:val="1"/>
      <w:numFmt w:val="lowerRoman"/>
      <w:lvlText w:val="%6."/>
      <w:lvlJc w:val="right"/>
      <w:pPr>
        <w:ind w:left="4530" w:hanging="180"/>
      </w:pPr>
    </w:lvl>
    <w:lvl w:ilvl="6" w:tplc="FFFFFFFF">
      <w:start w:val="1"/>
      <w:numFmt w:val="decimal"/>
      <w:lvlText w:val="%7."/>
      <w:lvlJc w:val="left"/>
      <w:pPr>
        <w:ind w:left="5250" w:hanging="360"/>
      </w:pPr>
    </w:lvl>
    <w:lvl w:ilvl="7" w:tplc="FFFFFFFF">
      <w:start w:val="1"/>
      <w:numFmt w:val="lowerLetter"/>
      <w:lvlText w:val="%8."/>
      <w:lvlJc w:val="left"/>
      <w:pPr>
        <w:ind w:left="5970" w:hanging="360"/>
      </w:pPr>
    </w:lvl>
    <w:lvl w:ilvl="8" w:tplc="FFFFFFFF">
      <w:start w:val="1"/>
      <w:numFmt w:val="lowerRoman"/>
      <w:lvlText w:val="%9."/>
      <w:lvlJc w:val="right"/>
      <w:pPr>
        <w:ind w:left="6690" w:hanging="180"/>
      </w:pPr>
    </w:lvl>
  </w:abstractNum>
  <w:abstractNum w:abstractNumId="201" w15:restartNumberingAfterBreak="0">
    <w:nsid w:val="7339208E"/>
    <w:multiLevelType w:val="multilevel"/>
    <w:tmpl w:val="CBA2C1AE"/>
    <w:lvl w:ilvl="0">
      <w:start w:val="1"/>
      <w:numFmt w:val="decimal"/>
      <w:lvlText w:val="%1."/>
      <w:lvlJc w:val="left"/>
      <w:pPr>
        <w:ind w:left="360" w:hanging="360"/>
      </w:pPr>
      <w:rPr>
        <w:b/>
        <w:bCs/>
      </w:rPr>
    </w:lvl>
    <w:lvl w:ilvl="1">
      <w:start w:val="1"/>
      <w:numFmt w:val="decimal"/>
      <w:lvlText w:val="%1.%2."/>
      <w:lvlJc w:val="left"/>
      <w:pPr>
        <w:ind w:left="792" w:hanging="432"/>
      </w:pPr>
      <w:rPr>
        <w:rFonts w:hint="default"/>
        <w:b w:val="0"/>
        <w:sz w:val="28"/>
        <w:szCs w:val="28"/>
        <w:u w:val="none"/>
      </w:rPr>
    </w:lvl>
    <w:lvl w:ilvl="2">
      <w:start w:val="1"/>
      <w:numFmt w:val="decimal"/>
      <w:lvlText w:val="%1.%2.%3."/>
      <w:lvlJc w:val="left"/>
      <w:pPr>
        <w:ind w:left="1224" w:hanging="504"/>
      </w:pPr>
      <w:rPr>
        <w:rFonts w:hint="default"/>
        <w:b w:val="0"/>
        <w:u w:val="none"/>
      </w:rPr>
    </w:lvl>
    <w:lvl w:ilvl="3">
      <w:start w:val="1"/>
      <w:numFmt w:val="decimal"/>
      <w:lvlText w:val="%1.%2.%3.%4."/>
      <w:lvlJc w:val="left"/>
      <w:pPr>
        <w:ind w:left="1728" w:hanging="648"/>
      </w:pPr>
      <w:rPr>
        <w:rFonts w:hint="default"/>
        <w:b w:val="0"/>
        <w:u w:val="none"/>
      </w:rPr>
    </w:lvl>
    <w:lvl w:ilvl="4">
      <w:start w:val="1"/>
      <w:numFmt w:val="decimal"/>
      <w:lvlText w:val="%1.%2.%3.%4.%5."/>
      <w:lvlJc w:val="left"/>
      <w:pPr>
        <w:ind w:left="2232" w:hanging="792"/>
      </w:pPr>
      <w:rPr>
        <w:rFonts w:hint="default"/>
        <w:b w:val="0"/>
        <w:u w:val="none"/>
      </w:rPr>
    </w:lvl>
    <w:lvl w:ilvl="5">
      <w:start w:val="1"/>
      <w:numFmt w:val="decimal"/>
      <w:lvlText w:val="%1.%2.%3.%4.%5.%6."/>
      <w:lvlJc w:val="left"/>
      <w:pPr>
        <w:ind w:left="2736" w:hanging="936"/>
      </w:pPr>
      <w:rPr>
        <w:rFonts w:hint="default"/>
        <w:b w:val="0"/>
        <w:u w:val="none"/>
      </w:rPr>
    </w:lvl>
    <w:lvl w:ilvl="6">
      <w:start w:val="1"/>
      <w:numFmt w:val="decimal"/>
      <w:lvlText w:val="%1.%2.%3.%4.%5.%6.%7."/>
      <w:lvlJc w:val="left"/>
      <w:pPr>
        <w:ind w:left="3240" w:hanging="1080"/>
      </w:pPr>
      <w:rPr>
        <w:rFonts w:hint="default"/>
        <w:b w:val="0"/>
        <w:u w:val="none"/>
      </w:rPr>
    </w:lvl>
    <w:lvl w:ilvl="7">
      <w:start w:val="1"/>
      <w:numFmt w:val="decimal"/>
      <w:lvlText w:val="%1.%2.%3.%4.%5.%6.%7.%8."/>
      <w:lvlJc w:val="left"/>
      <w:pPr>
        <w:ind w:left="3744" w:hanging="1224"/>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202" w15:restartNumberingAfterBreak="0">
    <w:nsid w:val="74967FC8"/>
    <w:multiLevelType w:val="hybridMultilevel"/>
    <w:tmpl w:val="F87AF55E"/>
    <w:lvl w:ilvl="0" w:tplc="DFAED1CA">
      <w:start w:val="1"/>
      <w:numFmt w:val="decimal"/>
      <w:lvlText w:val="%1)"/>
      <w:lvlJc w:val="left"/>
      <w:pPr>
        <w:tabs>
          <w:tab w:val="num" w:pos="1650"/>
        </w:tabs>
        <w:ind w:left="1650" w:right="1650" w:hanging="63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3" w15:restartNumberingAfterBreak="0">
    <w:nsid w:val="76114B35"/>
    <w:multiLevelType w:val="hybridMultilevel"/>
    <w:tmpl w:val="49FEFE7C"/>
    <w:lvl w:ilvl="0" w:tplc="9A3ED7B0">
      <w:start w:val="1"/>
      <w:numFmt w:val="hebrew1"/>
      <w:lvlText w:val="%1."/>
      <w:lvlJc w:val="left"/>
      <w:pPr>
        <w:ind w:left="720" w:hanging="363"/>
      </w:pPr>
      <w:rPr>
        <w:rFonts w:ascii="David" w:eastAsia="Times New Roman" w:hAnsi="David" w:cs="David"/>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4" w15:restartNumberingAfterBreak="0">
    <w:nsid w:val="767C5184"/>
    <w:multiLevelType w:val="singleLevel"/>
    <w:tmpl w:val="040D0013"/>
    <w:lvl w:ilvl="0">
      <w:start w:val="1"/>
      <w:numFmt w:val="hebrew1"/>
      <w:lvlText w:val="%1."/>
      <w:lvlJc w:val="center"/>
      <w:pPr>
        <w:tabs>
          <w:tab w:val="num" w:pos="1035"/>
        </w:tabs>
        <w:ind w:left="1035" w:right="1035" w:hanging="360"/>
      </w:pPr>
    </w:lvl>
  </w:abstractNum>
  <w:abstractNum w:abstractNumId="205" w15:restartNumberingAfterBreak="0">
    <w:nsid w:val="768C34DF"/>
    <w:multiLevelType w:val="hybridMultilevel"/>
    <w:tmpl w:val="C71294C4"/>
    <w:lvl w:ilvl="0" w:tplc="5928CCBE">
      <w:start w:val="1"/>
      <w:numFmt w:val="decimal"/>
      <w:lvlText w:val="%1."/>
      <w:lvlJc w:val="left"/>
      <w:pPr>
        <w:ind w:left="720" w:hanging="669"/>
      </w:pPr>
      <w:rPr>
        <w:rFonts w:hint="default"/>
        <w:b w:val="0"/>
        <w:bCs w:val="0"/>
      </w:rPr>
    </w:lvl>
    <w:lvl w:ilvl="1" w:tplc="9126F750">
      <w:start w:val="1"/>
      <w:numFmt w:val="hebrew1"/>
      <w:lvlText w:val="%2."/>
      <w:lvlJc w:val="left"/>
      <w:pPr>
        <w:ind w:left="1440" w:hanging="360"/>
      </w:pPr>
      <w:rPr>
        <w:rFonts w:hint="default"/>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6FF6E43"/>
    <w:multiLevelType w:val="hybridMultilevel"/>
    <w:tmpl w:val="594E62B8"/>
    <w:lvl w:ilvl="0" w:tplc="C0DC47C2">
      <w:start w:val="3"/>
      <w:numFmt w:val="hebrew1"/>
      <w:lvlText w:val="%1."/>
      <w:lvlJc w:val="left"/>
      <w:pPr>
        <w:tabs>
          <w:tab w:val="num" w:pos="1440"/>
        </w:tabs>
        <w:ind w:left="1440"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07" w15:restartNumberingAfterBreak="0">
    <w:nsid w:val="79C838B0"/>
    <w:multiLevelType w:val="singleLevel"/>
    <w:tmpl w:val="6B0063FC"/>
    <w:lvl w:ilvl="0">
      <w:start w:val="1"/>
      <w:numFmt w:val="hebrew1"/>
      <w:lvlText w:val="%1."/>
      <w:lvlJc w:val="center"/>
      <w:pPr>
        <w:tabs>
          <w:tab w:val="num" w:pos="360"/>
        </w:tabs>
        <w:ind w:left="360" w:right="648" w:hanging="360"/>
      </w:pPr>
      <w:rPr>
        <w:lang w:val="en-US"/>
      </w:rPr>
    </w:lvl>
  </w:abstractNum>
  <w:abstractNum w:abstractNumId="208" w15:restartNumberingAfterBreak="0">
    <w:nsid w:val="7B1C3BEF"/>
    <w:multiLevelType w:val="hybridMultilevel"/>
    <w:tmpl w:val="4322EB6A"/>
    <w:lvl w:ilvl="0" w:tplc="950EC75C">
      <w:start w:val="1"/>
      <w:numFmt w:val="decimal"/>
      <w:lvlText w:val="%1."/>
      <w:lvlJc w:val="left"/>
      <w:pPr>
        <w:tabs>
          <w:tab w:val="num" w:pos="657"/>
        </w:tabs>
        <w:ind w:left="657" w:hanging="360"/>
      </w:pPr>
      <w:rPr>
        <w:rFonts w:hint="default"/>
      </w:rPr>
    </w:lvl>
    <w:lvl w:ilvl="1" w:tplc="04090019">
      <w:start w:val="1"/>
      <w:numFmt w:val="lowerLetter"/>
      <w:lvlText w:val="%2."/>
      <w:lvlJc w:val="left"/>
      <w:pPr>
        <w:tabs>
          <w:tab w:val="num" w:pos="657"/>
        </w:tabs>
        <w:ind w:left="657" w:right="360" w:hanging="360"/>
      </w:pPr>
    </w:lvl>
    <w:lvl w:ilvl="2" w:tplc="0409001B">
      <w:start w:val="1"/>
      <w:numFmt w:val="lowerRoman"/>
      <w:lvlText w:val="%3."/>
      <w:lvlJc w:val="right"/>
      <w:pPr>
        <w:tabs>
          <w:tab w:val="num" w:pos="1377"/>
        </w:tabs>
        <w:ind w:left="1377" w:right="1080" w:hanging="180"/>
      </w:pPr>
    </w:lvl>
    <w:lvl w:ilvl="3" w:tplc="0409000F" w:tentative="1">
      <w:start w:val="1"/>
      <w:numFmt w:val="decimal"/>
      <w:lvlText w:val="%4."/>
      <w:lvlJc w:val="left"/>
      <w:pPr>
        <w:tabs>
          <w:tab w:val="num" w:pos="2097"/>
        </w:tabs>
        <w:ind w:left="2097" w:right="1800" w:hanging="360"/>
      </w:pPr>
    </w:lvl>
    <w:lvl w:ilvl="4" w:tplc="04090019" w:tentative="1">
      <w:start w:val="1"/>
      <w:numFmt w:val="lowerLetter"/>
      <w:lvlText w:val="%5."/>
      <w:lvlJc w:val="left"/>
      <w:pPr>
        <w:tabs>
          <w:tab w:val="num" w:pos="2817"/>
        </w:tabs>
        <w:ind w:left="2817" w:right="2520" w:hanging="360"/>
      </w:pPr>
    </w:lvl>
    <w:lvl w:ilvl="5" w:tplc="0409001B" w:tentative="1">
      <w:start w:val="1"/>
      <w:numFmt w:val="lowerRoman"/>
      <w:lvlText w:val="%6."/>
      <w:lvlJc w:val="right"/>
      <w:pPr>
        <w:tabs>
          <w:tab w:val="num" w:pos="3537"/>
        </w:tabs>
        <w:ind w:left="3537" w:right="3240" w:hanging="180"/>
      </w:pPr>
    </w:lvl>
    <w:lvl w:ilvl="6" w:tplc="0409000F" w:tentative="1">
      <w:start w:val="1"/>
      <w:numFmt w:val="decimal"/>
      <w:lvlText w:val="%7."/>
      <w:lvlJc w:val="left"/>
      <w:pPr>
        <w:tabs>
          <w:tab w:val="num" w:pos="4257"/>
        </w:tabs>
        <w:ind w:left="4257" w:right="3960" w:hanging="360"/>
      </w:pPr>
    </w:lvl>
    <w:lvl w:ilvl="7" w:tplc="04090019" w:tentative="1">
      <w:start w:val="1"/>
      <w:numFmt w:val="lowerLetter"/>
      <w:lvlText w:val="%8."/>
      <w:lvlJc w:val="left"/>
      <w:pPr>
        <w:tabs>
          <w:tab w:val="num" w:pos="4977"/>
        </w:tabs>
        <w:ind w:left="4977" w:right="4680" w:hanging="360"/>
      </w:pPr>
    </w:lvl>
    <w:lvl w:ilvl="8" w:tplc="0409001B" w:tentative="1">
      <w:start w:val="1"/>
      <w:numFmt w:val="lowerRoman"/>
      <w:lvlText w:val="%9."/>
      <w:lvlJc w:val="right"/>
      <w:pPr>
        <w:tabs>
          <w:tab w:val="num" w:pos="5697"/>
        </w:tabs>
        <w:ind w:left="5697" w:right="5400" w:hanging="180"/>
      </w:pPr>
    </w:lvl>
  </w:abstractNum>
  <w:abstractNum w:abstractNumId="209" w15:restartNumberingAfterBreak="0">
    <w:nsid w:val="7B303DCA"/>
    <w:multiLevelType w:val="hybridMultilevel"/>
    <w:tmpl w:val="ECE22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B68255C"/>
    <w:multiLevelType w:val="hybridMultilevel"/>
    <w:tmpl w:val="ECE2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C517BCE"/>
    <w:multiLevelType w:val="hybridMultilevel"/>
    <w:tmpl w:val="AEE053F4"/>
    <w:lvl w:ilvl="0" w:tplc="1AF207A2">
      <w:start w:val="1"/>
      <w:numFmt w:val="decimal"/>
      <w:lvlText w:val="%1."/>
      <w:lvlJc w:val="left"/>
      <w:pPr>
        <w:tabs>
          <w:tab w:val="num" w:pos="554"/>
        </w:tabs>
        <w:ind w:left="554" w:hanging="360"/>
      </w:pPr>
      <w:rPr>
        <w:rFonts w:hint="default"/>
      </w:rPr>
    </w:lvl>
    <w:lvl w:ilvl="1" w:tplc="2A961892">
      <w:start w:val="1"/>
      <w:numFmt w:val="lowerLetter"/>
      <w:lvlText w:val="%2."/>
      <w:lvlJc w:val="left"/>
      <w:pPr>
        <w:tabs>
          <w:tab w:val="num" w:pos="1464"/>
        </w:tabs>
        <w:ind w:left="1464" w:right="1440" w:hanging="360"/>
      </w:pPr>
    </w:lvl>
    <w:lvl w:ilvl="2" w:tplc="0409001B" w:tentative="1">
      <w:start w:val="1"/>
      <w:numFmt w:val="lowerRoman"/>
      <w:lvlText w:val="%3."/>
      <w:lvlJc w:val="right"/>
      <w:pPr>
        <w:tabs>
          <w:tab w:val="num" w:pos="2184"/>
        </w:tabs>
        <w:ind w:left="2184" w:right="2160" w:hanging="180"/>
      </w:pPr>
    </w:lvl>
    <w:lvl w:ilvl="3" w:tplc="0409000F" w:tentative="1">
      <w:start w:val="1"/>
      <w:numFmt w:val="decimal"/>
      <w:lvlText w:val="%4."/>
      <w:lvlJc w:val="left"/>
      <w:pPr>
        <w:tabs>
          <w:tab w:val="num" w:pos="2904"/>
        </w:tabs>
        <w:ind w:left="2904" w:right="2880" w:hanging="360"/>
      </w:pPr>
    </w:lvl>
    <w:lvl w:ilvl="4" w:tplc="04090019" w:tentative="1">
      <w:start w:val="1"/>
      <w:numFmt w:val="lowerLetter"/>
      <w:lvlText w:val="%5."/>
      <w:lvlJc w:val="left"/>
      <w:pPr>
        <w:tabs>
          <w:tab w:val="num" w:pos="3624"/>
        </w:tabs>
        <w:ind w:left="3624" w:right="3600" w:hanging="360"/>
      </w:pPr>
    </w:lvl>
    <w:lvl w:ilvl="5" w:tplc="0409001B" w:tentative="1">
      <w:start w:val="1"/>
      <w:numFmt w:val="lowerRoman"/>
      <w:lvlText w:val="%6."/>
      <w:lvlJc w:val="right"/>
      <w:pPr>
        <w:tabs>
          <w:tab w:val="num" w:pos="4344"/>
        </w:tabs>
        <w:ind w:left="4344" w:right="4320" w:hanging="180"/>
      </w:pPr>
    </w:lvl>
    <w:lvl w:ilvl="6" w:tplc="0409000F" w:tentative="1">
      <w:start w:val="1"/>
      <w:numFmt w:val="decimal"/>
      <w:lvlText w:val="%7."/>
      <w:lvlJc w:val="left"/>
      <w:pPr>
        <w:tabs>
          <w:tab w:val="num" w:pos="5064"/>
        </w:tabs>
        <w:ind w:left="5064" w:right="5040" w:hanging="360"/>
      </w:pPr>
    </w:lvl>
    <w:lvl w:ilvl="7" w:tplc="04090019" w:tentative="1">
      <w:start w:val="1"/>
      <w:numFmt w:val="lowerLetter"/>
      <w:lvlText w:val="%8."/>
      <w:lvlJc w:val="left"/>
      <w:pPr>
        <w:tabs>
          <w:tab w:val="num" w:pos="5784"/>
        </w:tabs>
        <w:ind w:left="5784" w:right="5760" w:hanging="360"/>
      </w:pPr>
    </w:lvl>
    <w:lvl w:ilvl="8" w:tplc="0409001B" w:tentative="1">
      <w:start w:val="1"/>
      <w:numFmt w:val="lowerRoman"/>
      <w:lvlText w:val="%9."/>
      <w:lvlJc w:val="right"/>
      <w:pPr>
        <w:tabs>
          <w:tab w:val="num" w:pos="6504"/>
        </w:tabs>
        <w:ind w:left="6504" w:right="6480" w:hanging="180"/>
      </w:pPr>
    </w:lvl>
  </w:abstractNum>
  <w:abstractNum w:abstractNumId="212" w15:restartNumberingAfterBreak="0">
    <w:nsid w:val="7C690DBA"/>
    <w:multiLevelType w:val="hybridMultilevel"/>
    <w:tmpl w:val="EB26B8DA"/>
    <w:lvl w:ilvl="0" w:tplc="045A35D8">
      <w:start w:val="1"/>
      <w:numFmt w:val="hebrew1"/>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13" w15:restartNumberingAfterBreak="0">
    <w:nsid w:val="7CE6521F"/>
    <w:multiLevelType w:val="hybridMultilevel"/>
    <w:tmpl w:val="4704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E6111B2"/>
    <w:multiLevelType w:val="hybridMultilevel"/>
    <w:tmpl w:val="2998052C"/>
    <w:lvl w:ilvl="0" w:tplc="77989EC2">
      <w:start w:val="1"/>
      <w:numFmt w:val="decimal"/>
      <w:lvlText w:val="%1."/>
      <w:lvlJc w:val="left"/>
      <w:pPr>
        <w:ind w:left="1650" w:hanging="360"/>
      </w:pPr>
      <w:rPr>
        <w:rFonts w:ascii="David" w:eastAsia="Times New Roman" w:hAnsi="David" w:cs="David"/>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5" w15:restartNumberingAfterBreak="0">
    <w:nsid w:val="7EDE5D8E"/>
    <w:multiLevelType w:val="hybridMultilevel"/>
    <w:tmpl w:val="C344A1B0"/>
    <w:lvl w:ilvl="0" w:tplc="040D0013">
      <w:start w:val="1"/>
      <w:numFmt w:val="hebrew1"/>
      <w:lvlText w:val="%1."/>
      <w:lvlJc w:val="center"/>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6" w15:restartNumberingAfterBreak="0">
    <w:nsid w:val="7F5E01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16593047">
    <w:abstractNumId w:val="69"/>
  </w:num>
  <w:num w:numId="2" w16cid:durableId="1458136677">
    <w:abstractNumId w:val="115"/>
  </w:num>
  <w:num w:numId="3" w16cid:durableId="222715205">
    <w:abstractNumId w:val="14"/>
  </w:num>
  <w:num w:numId="4" w16cid:durableId="1700811799">
    <w:abstractNumId w:val="86"/>
  </w:num>
  <w:num w:numId="5" w16cid:durableId="109977277">
    <w:abstractNumId w:val="205"/>
  </w:num>
  <w:num w:numId="6" w16cid:durableId="1173570490">
    <w:abstractNumId w:val="173"/>
  </w:num>
  <w:num w:numId="7" w16cid:durableId="1374768845">
    <w:abstractNumId w:val="31"/>
  </w:num>
  <w:num w:numId="8" w16cid:durableId="617680953">
    <w:abstractNumId w:val="212"/>
  </w:num>
  <w:num w:numId="9" w16cid:durableId="701128179">
    <w:abstractNumId w:val="180"/>
  </w:num>
  <w:num w:numId="10" w16cid:durableId="1828085544">
    <w:abstractNumId w:val="116"/>
  </w:num>
  <w:num w:numId="11" w16cid:durableId="893543083">
    <w:abstractNumId w:val="60"/>
  </w:num>
  <w:num w:numId="12" w16cid:durableId="2084907999">
    <w:abstractNumId w:val="37"/>
  </w:num>
  <w:num w:numId="13" w16cid:durableId="1730614595">
    <w:abstractNumId w:val="196"/>
  </w:num>
  <w:num w:numId="14" w16cid:durableId="476801800">
    <w:abstractNumId w:val="170"/>
  </w:num>
  <w:num w:numId="15" w16cid:durableId="1300259376">
    <w:abstractNumId w:val="6"/>
  </w:num>
  <w:num w:numId="16" w16cid:durableId="1150516142">
    <w:abstractNumId w:val="181"/>
  </w:num>
  <w:num w:numId="17" w16cid:durableId="1413115436">
    <w:abstractNumId w:val="66"/>
  </w:num>
  <w:num w:numId="18" w16cid:durableId="1066222910">
    <w:abstractNumId w:val="140"/>
  </w:num>
  <w:num w:numId="19" w16cid:durableId="499581156">
    <w:abstractNumId w:val="152"/>
  </w:num>
  <w:num w:numId="20" w16cid:durableId="2077969534">
    <w:abstractNumId w:val="203"/>
  </w:num>
  <w:num w:numId="21" w16cid:durableId="1259218790">
    <w:abstractNumId w:val="23"/>
  </w:num>
  <w:num w:numId="22" w16cid:durableId="817498888">
    <w:abstractNumId w:val="97"/>
  </w:num>
  <w:num w:numId="23" w16cid:durableId="454327216">
    <w:abstractNumId w:val="122"/>
  </w:num>
  <w:num w:numId="24" w16cid:durableId="21051398">
    <w:abstractNumId w:val="47"/>
  </w:num>
  <w:num w:numId="25" w16cid:durableId="2004812794">
    <w:abstractNumId w:val="182"/>
  </w:num>
  <w:num w:numId="26" w16cid:durableId="2029983493">
    <w:abstractNumId w:val="216"/>
  </w:num>
  <w:num w:numId="27" w16cid:durableId="1130055640">
    <w:abstractNumId w:val="108"/>
  </w:num>
  <w:num w:numId="28" w16cid:durableId="893008959">
    <w:abstractNumId w:val="40"/>
  </w:num>
  <w:num w:numId="29" w16cid:durableId="431703134">
    <w:abstractNumId w:val="198"/>
  </w:num>
  <w:num w:numId="30" w16cid:durableId="549734334">
    <w:abstractNumId w:val="210"/>
  </w:num>
  <w:num w:numId="31" w16cid:durableId="874971634">
    <w:abstractNumId w:val="4"/>
  </w:num>
  <w:num w:numId="32" w16cid:durableId="1155679240">
    <w:abstractNumId w:val="132"/>
  </w:num>
  <w:num w:numId="33" w16cid:durableId="96098564">
    <w:abstractNumId w:val="27"/>
  </w:num>
  <w:num w:numId="34" w16cid:durableId="1053311586">
    <w:abstractNumId w:val="92"/>
  </w:num>
  <w:num w:numId="35" w16cid:durableId="2039162074">
    <w:abstractNumId w:val="111"/>
    <w:lvlOverride w:ilvl="0">
      <w:startOverride w:val="5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5703233">
    <w:abstractNumId w:val="111"/>
    <w:lvlOverride w:ilvl="0">
      <w:startOverride w:val="57"/>
    </w:lvlOverride>
    <w:lvlOverride w:ilvl="1">
      <w:startOverride w:val="1"/>
    </w:lvlOverride>
    <w:lvlOverride w:ilvl="2">
      <w:startOverride w:val="36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023358">
    <w:abstractNumId w:val="111"/>
    <w:lvlOverride w:ilvl="0">
      <w:startOverride w:val="57"/>
    </w:lvlOverride>
    <w:lvlOverride w:ilvl="1">
      <w:startOverride w:val="1"/>
    </w:lvlOverride>
    <w:lvlOverride w:ilvl="2">
      <w:startOverride w:val="66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8078070">
    <w:abstractNumId w:val="111"/>
    <w:lvlOverride w:ilvl="0">
      <w:startOverride w:val="57"/>
    </w:lvlOverride>
    <w:lvlOverride w:ilvl="1">
      <w:startOverride w:val="1"/>
    </w:lvlOverride>
    <w:lvlOverride w:ilvl="2">
      <w:startOverride w:val="82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56717641">
    <w:abstractNumId w:val="111"/>
    <w:lvlOverride w:ilvl="0">
      <w:startOverride w:val="57"/>
    </w:lvlOverride>
    <w:lvlOverride w:ilvl="1">
      <w:startOverride w:val="1"/>
    </w:lvlOverride>
    <w:lvlOverride w:ilvl="2">
      <w:startOverride w:val="9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241006">
    <w:abstractNumId w:val="111"/>
    <w:lvlOverride w:ilvl="0">
      <w:startOverride w:val="57"/>
    </w:lvlOverride>
    <w:lvlOverride w:ilvl="1">
      <w:startOverride w:val="1"/>
    </w:lvlOverride>
    <w:lvlOverride w:ilvl="2">
      <w:startOverride w:val="92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8965876">
    <w:abstractNumId w:val="111"/>
    <w:lvlOverride w:ilvl="0">
      <w:startOverride w:val="57"/>
    </w:lvlOverride>
    <w:lvlOverride w:ilvl="1">
      <w:startOverride w:val="2"/>
    </w:lvlOverride>
    <w:lvlOverride w:ilvl="2">
      <w:startOverride w:val="22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8957793">
    <w:abstractNumId w:val="111"/>
    <w:lvlOverride w:ilvl="0">
      <w:startOverride w:val="57"/>
    </w:lvlOverride>
    <w:lvlOverride w:ilvl="1">
      <w:startOverride w:val="2"/>
    </w:lvlOverride>
    <w:lvlOverride w:ilvl="2">
      <w:startOverride w:val="39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51657661">
    <w:abstractNumId w:val="111"/>
    <w:lvlOverride w:ilvl="0">
      <w:startOverride w:val="57"/>
    </w:lvlOverride>
    <w:lvlOverride w:ilvl="1">
      <w:startOverride w:val="3"/>
    </w:lvlOverride>
    <w:lvlOverride w:ilvl="2">
      <w:startOverride w:val="53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318938">
    <w:abstractNumId w:val="111"/>
    <w:lvlOverride w:ilvl="0">
      <w:startOverride w:val="57"/>
    </w:lvlOverride>
    <w:lvlOverride w:ilvl="1">
      <w:startOverride w:val="3"/>
    </w:lvlOverride>
    <w:lvlOverride w:ilvl="2">
      <w:startOverride w:val="70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1619520">
    <w:abstractNumId w:val="111"/>
    <w:lvlOverride w:ilvl="0">
      <w:startOverride w:val="57"/>
    </w:lvlOverride>
    <w:lvlOverride w:ilvl="1">
      <w:startOverride w:val="2"/>
    </w:lvlOverride>
    <w:lvlOverride w:ilvl="2">
      <w:startOverride w:val="96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6338239">
    <w:abstractNumId w:val="206"/>
  </w:num>
  <w:num w:numId="47" w16cid:durableId="886837694">
    <w:abstractNumId w:val="87"/>
  </w:num>
  <w:num w:numId="48" w16cid:durableId="1717466849">
    <w:abstractNumId w:val="124"/>
  </w:num>
  <w:num w:numId="49" w16cid:durableId="1451390538">
    <w:abstractNumId w:val="187"/>
  </w:num>
  <w:num w:numId="50" w16cid:durableId="252708942">
    <w:abstractNumId w:val="165"/>
  </w:num>
  <w:num w:numId="51" w16cid:durableId="536741850">
    <w:abstractNumId w:val="147"/>
  </w:num>
  <w:num w:numId="52" w16cid:durableId="914437183">
    <w:abstractNumId w:val="62"/>
  </w:num>
  <w:num w:numId="53" w16cid:durableId="384455530">
    <w:abstractNumId w:val="208"/>
  </w:num>
  <w:num w:numId="54" w16cid:durableId="249121328">
    <w:abstractNumId w:val="26"/>
  </w:num>
  <w:num w:numId="55" w16cid:durableId="2081633666">
    <w:abstractNumId w:val="109"/>
  </w:num>
  <w:num w:numId="56" w16cid:durableId="867453580">
    <w:abstractNumId w:val="211"/>
  </w:num>
  <w:num w:numId="57" w16cid:durableId="1501652525">
    <w:abstractNumId w:val="57"/>
  </w:num>
  <w:num w:numId="58" w16cid:durableId="342247611">
    <w:abstractNumId w:val="61"/>
  </w:num>
  <w:num w:numId="59" w16cid:durableId="997535121">
    <w:abstractNumId w:val="76"/>
  </w:num>
  <w:num w:numId="60" w16cid:durableId="56443111">
    <w:abstractNumId w:val="192"/>
  </w:num>
  <w:num w:numId="61" w16cid:durableId="1054617046">
    <w:abstractNumId w:val="161"/>
  </w:num>
  <w:num w:numId="62" w16cid:durableId="260991526">
    <w:abstractNumId w:val="8"/>
  </w:num>
  <w:num w:numId="63" w16cid:durableId="844394632">
    <w:abstractNumId w:val="186"/>
  </w:num>
  <w:num w:numId="64" w16cid:durableId="758911060">
    <w:abstractNumId w:val="133"/>
  </w:num>
  <w:num w:numId="65" w16cid:durableId="1541896401">
    <w:abstractNumId w:val="153"/>
  </w:num>
  <w:num w:numId="66" w16cid:durableId="451175552">
    <w:abstractNumId w:val="121"/>
  </w:num>
  <w:num w:numId="67" w16cid:durableId="211576331">
    <w:abstractNumId w:val="172"/>
  </w:num>
  <w:num w:numId="68" w16cid:durableId="548687835">
    <w:abstractNumId w:val="22"/>
  </w:num>
  <w:num w:numId="69" w16cid:durableId="1230312719">
    <w:abstractNumId w:val="13"/>
  </w:num>
  <w:num w:numId="70" w16cid:durableId="1044452235">
    <w:abstractNumId w:val="158"/>
  </w:num>
  <w:num w:numId="71" w16cid:durableId="599026715">
    <w:abstractNumId w:val="53"/>
  </w:num>
  <w:num w:numId="72" w16cid:durableId="104548243">
    <w:abstractNumId w:val="34"/>
  </w:num>
  <w:num w:numId="73" w16cid:durableId="1918244883">
    <w:abstractNumId w:val="129"/>
  </w:num>
  <w:num w:numId="74" w16cid:durableId="144782931">
    <w:abstractNumId w:val="79"/>
  </w:num>
  <w:num w:numId="75" w16cid:durableId="1067000802">
    <w:abstractNumId w:val="32"/>
  </w:num>
  <w:num w:numId="76" w16cid:durableId="1362167794">
    <w:abstractNumId w:val="18"/>
  </w:num>
  <w:num w:numId="77" w16cid:durableId="371805764">
    <w:abstractNumId w:val="143"/>
  </w:num>
  <w:num w:numId="78" w16cid:durableId="1647126711">
    <w:abstractNumId w:val="10"/>
  </w:num>
  <w:num w:numId="79" w16cid:durableId="1730765759">
    <w:abstractNumId w:val="156"/>
  </w:num>
  <w:num w:numId="80" w16cid:durableId="1218785266">
    <w:abstractNumId w:val="15"/>
  </w:num>
  <w:num w:numId="81" w16cid:durableId="1079063434">
    <w:abstractNumId w:val="7"/>
  </w:num>
  <w:num w:numId="82" w16cid:durableId="2011908016">
    <w:abstractNumId w:val="89"/>
  </w:num>
  <w:num w:numId="83" w16cid:durableId="1798570433">
    <w:abstractNumId w:val="130"/>
  </w:num>
  <w:num w:numId="84" w16cid:durableId="1182669237">
    <w:abstractNumId w:val="207"/>
  </w:num>
  <w:num w:numId="85" w16cid:durableId="785658885">
    <w:abstractNumId w:val="114"/>
  </w:num>
  <w:num w:numId="86" w16cid:durableId="1450658009">
    <w:abstractNumId w:val="38"/>
  </w:num>
  <w:num w:numId="87" w16cid:durableId="1244799373">
    <w:abstractNumId w:val="98"/>
  </w:num>
  <w:num w:numId="88" w16cid:durableId="817767289">
    <w:abstractNumId w:val="29"/>
  </w:num>
  <w:num w:numId="89" w16cid:durableId="1891652076">
    <w:abstractNumId w:val="193"/>
  </w:num>
  <w:num w:numId="90" w16cid:durableId="294677091">
    <w:abstractNumId w:val="139"/>
  </w:num>
  <w:num w:numId="91" w16cid:durableId="127358497">
    <w:abstractNumId w:val="28"/>
  </w:num>
  <w:num w:numId="92" w16cid:durableId="1135100962">
    <w:abstractNumId w:val="118"/>
  </w:num>
  <w:num w:numId="93" w16cid:durableId="596254940">
    <w:abstractNumId w:val="125"/>
  </w:num>
  <w:num w:numId="94" w16cid:durableId="150870601">
    <w:abstractNumId w:val="162"/>
  </w:num>
  <w:num w:numId="95" w16cid:durableId="1286809513">
    <w:abstractNumId w:val="80"/>
  </w:num>
  <w:num w:numId="96" w16cid:durableId="1391078935">
    <w:abstractNumId w:val="197"/>
  </w:num>
  <w:num w:numId="97" w16cid:durableId="881132531">
    <w:abstractNumId w:val="105"/>
  </w:num>
  <w:num w:numId="98" w16cid:durableId="1600404738">
    <w:abstractNumId w:val="16"/>
  </w:num>
  <w:num w:numId="99" w16cid:durableId="42221930">
    <w:abstractNumId w:val="9"/>
  </w:num>
  <w:num w:numId="100" w16cid:durableId="1435445398">
    <w:abstractNumId w:val="154"/>
  </w:num>
  <w:num w:numId="101" w16cid:durableId="1416243949">
    <w:abstractNumId w:val="119"/>
  </w:num>
  <w:num w:numId="102" w16cid:durableId="1511524879">
    <w:abstractNumId w:val="19"/>
  </w:num>
  <w:num w:numId="103" w16cid:durableId="641229729">
    <w:abstractNumId w:val="104"/>
  </w:num>
  <w:num w:numId="104" w16cid:durableId="1441101227">
    <w:abstractNumId w:val="138"/>
  </w:num>
  <w:num w:numId="105" w16cid:durableId="335427063">
    <w:abstractNumId w:val="176"/>
  </w:num>
  <w:num w:numId="106" w16cid:durableId="868449077">
    <w:abstractNumId w:val="70"/>
  </w:num>
  <w:num w:numId="107" w16cid:durableId="2066176421">
    <w:abstractNumId w:val="101"/>
  </w:num>
  <w:num w:numId="108" w16cid:durableId="1576435627">
    <w:abstractNumId w:val="199"/>
  </w:num>
  <w:num w:numId="109" w16cid:durableId="829176879">
    <w:abstractNumId w:val="50"/>
  </w:num>
  <w:num w:numId="110" w16cid:durableId="1229342760">
    <w:abstractNumId w:val="81"/>
  </w:num>
  <w:num w:numId="111" w16cid:durableId="1620720434">
    <w:abstractNumId w:val="94"/>
  </w:num>
  <w:num w:numId="112" w16cid:durableId="1688750833">
    <w:abstractNumId w:val="136"/>
  </w:num>
  <w:num w:numId="113" w16cid:durableId="109785494">
    <w:abstractNumId w:val="72"/>
  </w:num>
  <w:num w:numId="114" w16cid:durableId="1665427881">
    <w:abstractNumId w:val="5"/>
  </w:num>
  <w:num w:numId="115" w16cid:durableId="193464332">
    <w:abstractNumId w:val="157"/>
  </w:num>
  <w:num w:numId="116" w16cid:durableId="2101101650">
    <w:abstractNumId w:val="67"/>
  </w:num>
  <w:num w:numId="117" w16cid:durableId="406609176">
    <w:abstractNumId w:val="77"/>
  </w:num>
  <w:num w:numId="118" w16cid:durableId="807746748">
    <w:abstractNumId w:val="95"/>
  </w:num>
  <w:num w:numId="119" w16cid:durableId="1915771413">
    <w:abstractNumId w:val="178"/>
  </w:num>
  <w:num w:numId="120" w16cid:durableId="1873297606">
    <w:abstractNumId w:val="150"/>
  </w:num>
  <w:num w:numId="121" w16cid:durableId="63381445">
    <w:abstractNumId w:val="120"/>
  </w:num>
  <w:num w:numId="122" w16cid:durableId="1759212471">
    <w:abstractNumId w:val="24"/>
  </w:num>
  <w:num w:numId="123" w16cid:durableId="1373075666">
    <w:abstractNumId w:val="201"/>
  </w:num>
  <w:num w:numId="124" w16cid:durableId="1429347661">
    <w:abstractNumId w:val="169"/>
  </w:num>
  <w:num w:numId="125" w16cid:durableId="2055420382">
    <w:abstractNumId w:val="48"/>
  </w:num>
  <w:num w:numId="126" w16cid:durableId="41950936">
    <w:abstractNumId w:val="112"/>
  </w:num>
  <w:num w:numId="127" w16cid:durableId="332492298">
    <w:abstractNumId w:val="137"/>
  </w:num>
  <w:num w:numId="128" w16cid:durableId="1768622615">
    <w:abstractNumId w:val="134"/>
  </w:num>
  <w:num w:numId="129" w16cid:durableId="559249739">
    <w:abstractNumId w:val="135"/>
  </w:num>
  <w:num w:numId="130" w16cid:durableId="3274437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155610171">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560171740">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41721296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222712438">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306085073">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132699284">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61031728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384334023">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61344224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640156374">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61953544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409488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22676841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6124906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79124155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2063170661">
    <w:abstractNumId w:val="117"/>
  </w:num>
  <w:num w:numId="147" w16cid:durableId="1109544832">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769857247">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8751119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92742069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40333689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503712124">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8377643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303049698">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601645083">
    <w:abstractNumId w:val="110"/>
  </w:num>
  <w:num w:numId="156" w16cid:durableId="579757547">
    <w:abstractNumId w:val="99"/>
  </w:num>
  <w:num w:numId="157" w16cid:durableId="1207913575">
    <w:abstractNumId w:val="151"/>
  </w:num>
  <w:num w:numId="158" w16cid:durableId="1001154289">
    <w:abstractNumId w:val="71"/>
  </w:num>
  <w:num w:numId="159" w16cid:durableId="1549804652">
    <w:abstractNumId w:val="100"/>
  </w:num>
  <w:num w:numId="160" w16cid:durableId="321354234">
    <w:abstractNumId w:val="59"/>
  </w:num>
  <w:num w:numId="161" w16cid:durableId="2095127814">
    <w:abstractNumId w:val="204"/>
  </w:num>
  <w:num w:numId="162" w16cid:durableId="1203904800">
    <w:abstractNumId w:val="54"/>
  </w:num>
  <w:num w:numId="163" w16cid:durableId="207228608">
    <w:abstractNumId w:val="144"/>
  </w:num>
  <w:num w:numId="164" w16cid:durableId="1141924060">
    <w:abstractNumId w:val="184"/>
  </w:num>
  <w:num w:numId="165" w16cid:durableId="1648823063">
    <w:abstractNumId w:val="12"/>
  </w:num>
  <w:num w:numId="166" w16cid:durableId="888150881">
    <w:abstractNumId w:val="166"/>
  </w:num>
  <w:num w:numId="167" w16cid:durableId="1136527163">
    <w:abstractNumId w:val="174"/>
  </w:num>
  <w:num w:numId="168" w16cid:durableId="1989901445">
    <w:abstractNumId w:val="159"/>
  </w:num>
  <w:num w:numId="169" w16cid:durableId="458845351">
    <w:abstractNumId w:val="25"/>
  </w:num>
  <w:num w:numId="170" w16cid:durableId="1836336559">
    <w:abstractNumId w:val="215"/>
  </w:num>
  <w:num w:numId="171" w16cid:durableId="1087312953">
    <w:abstractNumId w:val="96"/>
  </w:num>
  <w:num w:numId="172" w16cid:durableId="1309089418">
    <w:abstractNumId w:val="142"/>
  </w:num>
  <w:num w:numId="173" w16cid:durableId="334698414">
    <w:abstractNumId w:val="168"/>
  </w:num>
  <w:num w:numId="174" w16cid:durableId="963385060">
    <w:abstractNumId w:val="202"/>
  </w:num>
  <w:num w:numId="175" w16cid:durableId="362706866">
    <w:abstractNumId w:val="190"/>
  </w:num>
  <w:num w:numId="176" w16cid:durableId="2070765457">
    <w:abstractNumId w:val="123"/>
  </w:num>
  <w:num w:numId="177" w16cid:durableId="1024791837">
    <w:abstractNumId w:val="183"/>
  </w:num>
  <w:num w:numId="178" w16cid:durableId="267545447">
    <w:abstractNumId w:val="195"/>
  </w:num>
  <w:num w:numId="179" w16cid:durableId="1217737325">
    <w:abstractNumId w:val="46"/>
  </w:num>
  <w:num w:numId="180" w16cid:durableId="608047239">
    <w:abstractNumId w:val="145"/>
  </w:num>
  <w:num w:numId="181" w16cid:durableId="2145343677">
    <w:abstractNumId w:val="68"/>
  </w:num>
  <w:num w:numId="182" w16cid:durableId="889413672">
    <w:abstractNumId w:val="90"/>
  </w:num>
  <w:num w:numId="183" w16cid:durableId="668825127">
    <w:abstractNumId w:val="44"/>
  </w:num>
  <w:num w:numId="184" w16cid:durableId="1924485835">
    <w:abstractNumId w:val="155"/>
  </w:num>
  <w:num w:numId="185" w16cid:durableId="1538156243">
    <w:abstractNumId w:val="51"/>
  </w:num>
  <w:num w:numId="186" w16cid:durableId="1453207414">
    <w:abstractNumId w:val="177"/>
  </w:num>
  <w:num w:numId="187" w16cid:durableId="601647770">
    <w:abstractNumId w:val="56"/>
  </w:num>
  <w:num w:numId="188" w16cid:durableId="1617909666">
    <w:abstractNumId w:val="103"/>
  </w:num>
  <w:num w:numId="189" w16cid:durableId="1668821288">
    <w:abstractNumId w:val="55"/>
  </w:num>
  <w:num w:numId="190" w16cid:durableId="1177503476">
    <w:abstractNumId w:val="20"/>
  </w:num>
  <w:num w:numId="191" w16cid:durableId="1148787786">
    <w:abstractNumId w:val="39"/>
  </w:num>
  <w:num w:numId="192" w16cid:durableId="1504395680">
    <w:abstractNumId w:val="102"/>
  </w:num>
  <w:num w:numId="193" w16cid:durableId="235357032">
    <w:abstractNumId w:val="33"/>
  </w:num>
  <w:num w:numId="194" w16cid:durableId="310790967">
    <w:abstractNumId w:val="127"/>
  </w:num>
  <w:num w:numId="195" w16cid:durableId="1086458482">
    <w:abstractNumId w:val="113"/>
  </w:num>
  <w:num w:numId="196" w16cid:durableId="135950767">
    <w:abstractNumId w:val="45"/>
  </w:num>
  <w:num w:numId="197" w16cid:durableId="939529814">
    <w:abstractNumId w:val="175"/>
  </w:num>
  <w:num w:numId="198" w16cid:durableId="10184620">
    <w:abstractNumId w:val="58"/>
  </w:num>
  <w:num w:numId="199" w16cid:durableId="153961350">
    <w:abstractNumId w:val="191"/>
  </w:num>
  <w:num w:numId="200" w16cid:durableId="1251305872">
    <w:abstractNumId w:val="73"/>
  </w:num>
  <w:num w:numId="201" w16cid:durableId="2140489097">
    <w:abstractNumId w:val="146"/>
  </w:num>
  <w:num w:numId="202" w16cid:durableId="1911037444">
    <w:abstractNumId w:val="17"/>
  </w:num>
  <w:num w:numId="203" w16cid:durableId="1734423455">
    <w:abstractNumId w:val="160"/>
  </w:num>
  <w:num w:numId="204" w16cid:durableId="1841893158">
    <w:abstractNumId w:val="11"/>
  </w:num>
  <w:num w:numId="205" w16cid:durableId="862398531">
    <w:abstractNumId w:val="83"/>
  </w:num>
  <w:num w:numId="206" w16cid:durableId="1292058396">
    <w:abstractNumId w:val="179"/>
  </w:num>
  <w:num w:numId="207" w16cid:durableId="1402866291">
    <w:abstractNumId w:val="21"/>
  </w:num>
  <w:num w:numId="208" w16cid:durableId="990865676">
    <w:abstractNumId w:val="36"/>
  </w:num>
  <w:num w:numId="209" w16cid:durableId="88741337">
    <w:abstractNumId w:val="88"/>
  </w:num>
  <w:num w:numId="210" w16cid:durableId="623314153">
    <w:abstractNumId w:val="75"/>
  </w:num>
  <w:num w:numId="211" w16cid:durableId="1908152021">
    <w:abstractNumId w:val="30"/>
  </w:num>
  <w:num w:numId="212" w16cid:durableId="795222584">
    <w:abstractNumId w:val="63"/>
  </w:num>
  <w:num w:numId="213" w16cid:durableId="494609338">
    <w:abstractNumId w:val="43"/>
  </w:num>
  <w:num w:numId="214" w16cid:durableId="1655451426">
    <w:abstractNumId w:val="128"/>
  </w:num>
  <w:num w:numId="215" w16cid:durableId="1418332899">
    <w:abstractNumId w:val="42"/>
  </w:num>
  <w:num w:numId="216" w16cid:durableId="1796943810">
    <w:abstractNumId w:val="65"/>
  </w:num>
  <w:num w:numId="217" w16cid:durableId="45879144">
    <w:abstractNumId w:val="93"/>
  </w:num>
  <w:num w:numId="218" w16cid:durableId="1867863969">
    <w:abstractNumId w:val="185"/>
  </w:num>
  <w:num w:numId="219" w16cid:durableId="806553515">
    <w:abstractNumId w:val="106"/>
  </w:num>
  <w:num w:numId="220" w16cid:durableId="138041304">
    <w:abstractNumId w:val="209"/>
  </w:num>
  <w:num w:numId="221" w16cid:durableId="1225675029">
    <w:abstractNumId w:val="0"/>
  </w:num>
  <w:num w:numId="222" w16cid:durableId="861166139">
    <w:abstractNumId w:val="1"/>
  </w:num>
  <w:num w:numId="223" w16cid:durableId="2135176625">
    <w:abstractNumId w:val="2"/>
  </w:num>
  <w:num w:numId="224" w16cid:durableId="2147122806">
    <w:abstractNumId w:val="3"/>
  </w:num>
  <w:num w:numId="225" w16cid:durableId="1564754083">
    <w:abstractNumId w:val="171"/>
  </w:num>
  <w:num w:numId="226" w16cid:durableId="981613379">
    <w:abstractNumId w:val="131"/>
  </w:num>
  <w:num w:numId="227" w16cid:durableId="1629390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219102243">
    <w:abstractNumId w:val="1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704407470">
    <w:abstractNumId w:val="49"/>
  </w:num>
  <w:num w:numId="230" w16cid:durableId="549461910">
    <w:abstractNumId w:val="149"/>
  </w:num>
  <w:num w:numId="231" w16cid:durableId="614413300">
    <w:abstractNumId w:val="35"/>
  </w:num>
  <w:num w:numId="232" w16cid:durableId="1152865883">
    <w:abstractNumId w:val="164"/>
  </w:num>
  <w:num w:numId="233" w16cid:durableId="2014912199">
    <w:abstractNumId w:val="213"/>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75A"/>
    <w:rsid w:val="000013C1"/>
    <w:rsid w:val="00001E40"/>
    <w:rsid w:val="000029BC"/>
    <w:rsid w:val="00003A60"/>
    <w:rsid w:val="00004DE2"/>
    <w:rsid w:val="00006C18"/>
    <w:rsid w:val="000115AE"/>
    <w:rsid w:val="000144E9"/>
    <w:rsid w:val="000145F3"/>
    <w:rsid w:val="00015518"/>
    <w:rsid w:val="00015EB6"/>
    <w:rsid w:val="00016F00"/>
    <w:rsid w:val="00021366"/>
    <w:rsid w:val="00021DFE"/>
    <w:rsid w:val="00022A38"/>
    <w:rsid w:val="00023E49"/>
    <w:rsid w:val="00024452"/>
    <w:rsid w:val="00030542"/>
    <w:rsid w:val="0003335E"/>
    <w:rsid w:val="0003381F"/>
    <w:rsid w:val="00034E0B"/>
    <w:rsid w:val="000358BB"/>
    <w:rsid w:val="000444C9"/>
    <w:rsid w:val="00046725"/>
    <w:rsid w:val="00046F10"/>
    <w:rsid w:val="000474B6"/>
    <w:rsid w:val="000476A1"/>
    <w:rsid w:val="00050A0A"/>
    <w:rsid w:val="0005202F"/>
    <w:rsid w:val="00053E22"/>
    <w:rsid w:val="00054FA5"/>
    <w:rsid w:val="00055364"/>
    <w:rsid w:val="000565BE"/>
    <w:rsid w:val="00061946"/>
    <w:rsid w:val="00061B89"/>
    <w:rsid w:val="00061F36"/>
    <w:rsid w:val="000653BB"/>
    <w:rsid w:val="000653C7"/>
    <w:rsid w:val="000658D4"/>
    <w:rsid w:val="000739F0"/>
    <w:rsid w:val="000767B6"/>
    <w:rsid w:val="00077716"/>
    <w:rsid w:val="00077B58"/>
    <w:rsid w:val="00080FDB"/>
    <w:rsid w:val="000815E1"/>
    <w:rsid w:val="00082131"/>
    <w:rsid w:val="00082840"/>
    <w:rsid w:val="0008294F"/>
    <w:rsid w:val="0008346C"/>
    <w:rsid w:val="00084C6B"/>
    <w:rsid w:val="00087C97"/>
    <w:rsid w:val="00090418"/>
    <w:rsid w:val="000919BF"/>
    <w:rsid w:val="00093298"/>
    <w:rsid w:val="00096B7B"/>
    <w:rsid w:val="000A10E8"/>
    <w:rsid w:val="000A4614"/>
    <w:rsid w:val="000A60F6"/>
    <w:rsid w:val="000A6CA1"/>
    <w:rsid w:val="000A73AC"/>
    <w:rsid w:val="000B0441"/>
    <w:rsid w:val="000B05E0"/>
    <w:rsid w:val="000B0A5A"/>
    <w:rsid w:val="000B0C18"/>
    <w:rsid w:val="000B335C"/>
    <w:rsid w:val="000B4A45"/>
    <w:rsid w:val="000B5162"/>
    <w:rsid w:val="000B5930"/>
    <w:rsid w:val="000C21E7"/>
    <w:rsid w:val="000C2AF0"/>
    <w:rsid w:val="000C4D58"/>
    <w:rsid w:val="000C50EC"/>
    <w:rsid w:val="000C51EC"/>
    <w:rsid w:val="000C5D15"/>
    <w:rsid w:val="000D4FDC"/>
    <w:rsid w:val="000D598C"/>
    <w:rsid w:val="000E2277"/>
    <w:rsid w:val="000E5FF4"/>
    <w:rsid w:val="000E646A"/>
    <w:rsid w:val="000E7820"/>
    <w:rsid w:val="000F0350"/>
    <w:rsid w:val="000F181B"/>
    <w:rsid w:val="000F67ED"/>
    <w:rsid w:val="000F6D97"/>
    <w:rsid w:val="000F7676"/>
    <w:rsid w:val="00100E96"/>
    <w:rsid w:val="0010704A"/>
    <w:rsid w:val="00110272"/>
    <w:rsid w:val="00111B06"/>
    <w:rsid w:val="00117DF6"/>
    <w:rsid w:val="001211FA"/>
    <w:rsid w:val="00123902"/>
    <w:rsid w:val="00126F85"/>
    <w:rsid w:val="00130DBE"/>
    <w:rsid w:val="0013357F"/>
    <w:rsid w:val="0013631E"/>
    <w:rsid w:val="0014123A"/>
    <w:rsid w:val="00142830"/>
    <w:rsid w:val="001458A8"/>
    <w:rsid w:val="0014771D"/>
    <w:rsid w:val="001519CB"/>
    <w:rsid w:val="00151E97"/>
    <w:rsid w:val="00152819"/>
    <w:rsid w:val="00153FF4"/>
    <w:rsid w:val="001552B2"/>
    <w:rsid w:val="001553E6"/>
    <w:rsid w:val="001619BD"/>
    <w:rsid w:val="00161C15"/>
    <w:rsid w:val="0016201A"/>
    <w:rsid w:val="001621CB"/>
    <w:rsid w:val="001635C9"/>
    <w:rsid w:val="00164982"/>
    <w:rsid w:val="001707D5"/>
    <w:rsid w:val="00171AFF"/>
    <w:rsid w:val="00173AB0"/>
    <w:rsid w:val="001754E3"/>
    <w:rsid w:val="00184662"/>
    <w:rsid w:val="00185192"/>
    <w:rsid w:val="00185A98"/>
    <w:rsid w:val="001905CD"/>
    <w:rsid w:val="001951B1"/>
    <w:rsid w:val="00195431"/>
    <w:rsid w:val="001A3BBC"/>
    <w:rsid w:val="001A4FC4"/>
    <w:rsid w:val="001A7FB4"/>
    <w:rsid w:val="001B0AC1"/>
    <w:rsid w:val="001B25CB"/>
    <w:rsid w:val="001B501F"/>
    <w:rsid w:val="001C17B6"/>
    <w:rsid w:val="001C222C"/>
    <w:rsid w:val="001C50AE"/>
    <w:rsid w:val="001C52F1"/>
    <w:rsid w:val="001C75A9"/>
    <w:rsid w:val="001D473A"/>
    <w:rsid w:val="001D567B"/>
    <w:rsid w:val="001E1175"/>
    <w:rsid w:val="001E1879"/>
    <w:rsid w:val="001E2258"/>
    <w:rsid w:val="001E3AB7"/>
    <w:rsid w:val="001E4011"/>
    <w:rsid w:val="001E4284"/>
    <w:rsid w:val="001F23E9"/>
    <w:rsid w:val="001F2A78"/>
    <w:rsid w:val="001F32DC"/>
    <w:rsid w:val="001F5F48"/>
    <w:rsid w:val="0020120D"/>
    <w:rsid w:val="00201A8D"/>
    <w:rsid w:val="00202E40"/>
    <w:rsid w:val="00204161"/>
    <w:rsid w:val="002049D6"/>
    <w:rsid w:val="00210FAA"/>
    <w:rsid w:val="00212147"/>
    <w:rsid w:val="00212D47"/>
    <w:rsid w:val="002147BA"/>
    <w:rsid w:val="00215E74"/>
    <w:rsid w:val="00221073"/>
    <w:rsid w:val="002222ED"/>
    <w:rsid w:val="0022289C"/>
    <w:rsid w:val="00230094"/>
    <w:rsid w:val="002329EF"/>
    <w:rsid w:val="002356AA"/>
    <w:rsid w:val="00235DF9"/>
    <w:rsid w:val="00236D83"/>
    <w:rsid w:val="00237AFD"/>
    <w:rsid w:val="00237FE6"/>
    <w:rsid w:val="00241051"/>
    <w:rsid w:val="002413C8"/>
    <w:rsid w:val="00242D2F"/>
    <w:rsid w:val="00245045"/>
    <w:rsid w:val="00245F22"/>
    <w:rsid w:val="0024691D"/>
    <w:rsid w:val="002516CE"/>
    <w:rsid w:val="00252393"/>
    <w:rsid w:val="00253EE9"/>
    <w:rsid w:val="002573EB"/>
    <w:rsid w:val="00260CCC"/>
    <w:rsid w:val="00261186"/>
    <w:rsid w:val="00261858"/>
    <w:rsid w:val="0026647E"/>
    <w:rsid w:val="00271439"/>
    <w:rsid w:val="002765CF"/>
    <w:rsid w:val="0028382E"/>
    <w:rsid w:val="00285642"/>
    <w:rsid w:val="00285F4E"/>
    <w:rsid w:val="00294071"/>
    <w:rsid w:val="0029486F"/>
    <w:rsid w:val="0029577D"/>
    <w:rsid w:val="002A1209"/>
    <w:rsid w:val="002A2CED"/>
    <w:rsid w:val="002A36B6"/>
    <w:rsid w:val="002A5C95"/>
    <w:rsid w:val="002A628B"/>
    <w:rsid w:val="002A6C66"/>
    <w:rsid w:val="002A794E"/>
    <w:rsid w:val="002B0E09"/>
    <w:rsid w:val="002B10FD"/>
    <w:rsid w:val="002B141D"/>
    <w:rsid w:val="002B2E7B"/>
    <w:rsid w:val="002B730A"/>
    <w:rsid w:val="002C1291"/>
    <w:rsid w:val="002C139F"/>
    <w:rsid w:val="002C2B27"/>
    <w:rsid w:val="002C2D1E"/>
    <w:rsid w:val="002C2F1C"/>
    <w:rsid w:val="002C5511"/>
    <w:rsid w:val="002C59C1"/>
    <w:rsid w:val="002C65E0"/>
    <w:rsid w:val="002D50C4"/>
    <w:rsid w:val="002D697C"/>
    <w:rsid w:val="002E4893"/>
    <w:rsid w:val="002E533C"/>
    <w:rsid w:val="002E6632"/>
    <w:rsid w:val="002E6C4D"/>
    <w:rsid w:val="002F1362"/>
    <w:rsid w:val="002F255B"/>
    <w:rsid w:val="002F28AC"/>
    <w:rsid w:val="002F5F73"/>
    <w:rsid w:val="002F6262"/>
    <w:rsid w:val="002F641C"/>
    <w:rsid w:val="00303B61"/>
    <w:rsid w:val="00305419"/>
    <w:rsid w:val="003067C7"/>
    <w:rsid w:val="003073F5"/>
    <w:rsid w:val="00313279"/>
    <w:rsid w:val="003149F0"/>
    <w:rsid w:val="00315EE7"/>
    <w:rsid w:val="00316C0C"/>
    <w:rsid w:val="003203F8"/>
    <w:rsid w:val="003214BA"/>
    <w:rsid w:val="00323BC8"/>
    <w:rsid w:val="00326437"/>
    <w:rsid w:val="0033219E"/>
    <w:rsid w:val="00334060"/>
    <w:rsid w:val="00334367"/>
    <w:rsid w:val="00334B83"/>
    <w:rsid w:val="00341CE6"/>
    <w:rsid w:val="00346AAC"/>
    <w:rsid w:val="0035053D"/>
    <w:rsid w:val="00352657"/>
    <w:rsid w:val="00354044"/>
    <w:rsid w:val="003563A7"/>
    <w:rsid w:val="00363C62"/>
    <w:rsid w:val="003651FC"/>
    <w:rsid w:val="00365465"/>
    <w:rsid w:val="003664B7"/>
    <w:rsid w:val="00366AB7"/>
    <w:rsid w:val="0036725D"/>
    <w:rsid w:val="00370859"/>
    <w:rsid w:val="00374678"/>
    <w:rsid w:val="00375839"/>
    <w:rsid w:val="00376DD4"/>
    <w:rsid w:val="0037791B"/>
    <w:rsid w:val="00380045"/>
    <w:rsid w:val="00380A1B"/>
    <w:rsid w:val="00381A34"/>
    <w:rsid w:val="003821AD"/>
    <w:rsid w:val="00384112"/>
    <w:rsid w:val="0039088C"/>
    <w:rsid w:val="00393971"/>
    <w:rsid w:val="00395B94"/>
    <w:rsid w:val="00396AD4"/>
    <w:rsid w:val="00397F58"/>
    <w:rsid w:val="003A0EDA"/>
    <w:rsid w:val="003A3777"/>
    <w:rsid w:val="003A3DAB"/>
    <w:rsid w:val="003A709D"/>
    <w:rsid w:val="003B170B"/>
    <w:rsid w:val="003B5C4E"/>
    <w:rsid w:val="003B68A5"/>
    <w:rsid w:val="003C2642"/>
    <w:rsid w:val="003C32F1"/>
    <w:rsid w:val="003C38A3"/>
    <w:rsid w:val="003C4732"/>
    <w:rsid w:val="003D1ADD"/>
    <w:rsid w:val="003D2ED5"/>
    <w:rsid w:val="003D35D0"/>
    <w:rsid w:val="003D6337"/>
    <w:rsid w:val="003E32BA"/>
    <w:rsid w:val="003E6010"/>
    <w:rsid w:val="003E70A2"/>
    <w:rsid w:val="003F0FDD"/>
    <w:rsid w:val="003F3980"/>
    <w:rsid w:val="003F41B2"/>
    <w:rsid w:val="003F5CFC"/>
    <w:rsid w:val="0040205A"/>
    <w:rsid w:val="00405BA3"/>
    <w:rsid w:val="00406C9E"/>
    <w:rsid w:val="004102F3"/>
    <w:rsid w:val="00412C9A"/>
    <w:rsid w:val="00413ED6"/>
    <w:rsid w:val="00416955"/>
    <w:rsid w:val="0041700E"/>
    <w:rsid w:val="0041731C"/>
    <w:rsid w:val="00422C1A"/>
    <w:rsid w:val="00426855"/>
    <w:rsid w:val="00426B78"/>
    <w:rsid w:val="00426D4E"/>
    <w:rsid w:val="004271D0"/>
    <w:rsid w:val="00430503"/>
    <w:rsid w:val="004313BF"/>
    <w:rsid w:val="00433F06"/>
    <w:rsid w:val="00435CB2"/>
    <w:rsid w:val="0043726E"/>
    <w:rsid w:val="00444346"/>
    <w:rsid w:val="00444C45"/>
    <w:rsid w:val="00447AD4"/>
    <w:rsid w:val="00452098"/>
    <w:rsid w:val="004551B1"/>
    <w:rsid w:val="00456DA6"/>
    <w:rsid w:val="00457291"/>
    <w:rsid w:val="00460A59"/>
    <w:rsid w:val="00460CD3"/>
    <w:rsid w:val="0046385A"/>
    <w:rsid w:val="00465E0B"/>
    <w:rsid w:val="004701CB"/>
    <w:rsid w:val="00471FDA"/>
    <w:rsid w:val="00472468"/>
    <w:rsid w:val="00474481"/>
    <w:rsid w:val="00474962"/>
    <w:rsid w:val="0047520D"/>
    <w:rsid w:val="00477598"/>
    <w:rsid w:val="00487453"/>
    <w:rsid w:val="004878FD"/>
    <w:rsid w:val="00490C73"/>
    <w:rsid w:val="00492622"/>
    <w:rsid w:val="0049288B"/>
    <w:rsid w:val="00492AD3"/>
    <w:rsid w:val="004931EA"/>
    <w:rsid w:val="0049335E"/>
    <w:rsid w:val="00493C94"/>
    <w:rsid w:val="00493FDB"/>
    <w:rsid w:val="004A1160"/>
    <w:rsid w:val="004A3908"/>
    <w:rsid w:val="004A47C8"/>
    <w:rsid w:val="004B039A"/>
    <w:rsid w:val="004B405D"/>
    <w:rsid w:val="004B4D75"/>
    <w:rsid w:val="004B7AF6"/>
    <w:rsid w:val="004B7D7A"/>
    <w:rsid w:val="004C33AF"/>
    <w:rsid w:val="004C4FE5"/>
    <w:rsid w:val="004C523F"/>
    <w:rsid w:val="004C5954"/>
    <w:rsid w:val="004C6E3C"/>
    <w:rsid w:val="004C7CDA"/>
    <w:rsid w:val="004D0121"/>
    <w:rsid w:val="004D2B88"/>
    <w:rsid w:val="004D36FF"/>
    <w:rsid w:val="004D4F3D"/>
    <w:rsid w:val="004D63AB"/>
    <w:rsid w:val="004D750F"/>
    <w:rsid w:val="004E2B82"/>
    <w:rsid w:val="004E2D81"/>
    <w:rsid w:val="004E5476"/>
    <w:rsid w:val="004F0AB9"/>
    <w:rsid w:val="004F409A"/>
    <w:rsid w:val="004F50D9"/>
    <w:rsid w:val="004F6CE0"/>
    <w:rsid w:val="005010F9"/>
    <w:rsid w:val="00501B7E"/>
    <w:rsid w:val="00502106"/>
    <w:rsid w:val="00504D3F"/>
    <w:rsid w:val="005113C8"/>
    <w:rsid w:val="00512411"/>
    <w:rsid w:val="0051263A"/>
    <w:rsid w:val="005133E3"/>
    <w:rsid w:val="00513B64"/>
    <w:rsid w:val="005140E0"/>
    <w:rsid w:val="0051610F"/>
    <w:rsid w:val="0051743E"/>
    <w:rsid w:val="0051791F"/>
    <w:rsid w:val="005201F5"/>
    <w:rsid w:val="0052700A"/>
    <w:rsid w:val="00527A4D"/>
    <w:rsid w:val="00531317"/>
    <w:rsid w:val="00532CD4"/>
    <w:rsid w:val="00534C15"/>
    <w:rsid w:val="0053637C"/>
    <w:rsid w:val="005378E3"/>
    <w:rsid w:val="00540804"/>
    <w:rsid w:val="005421E7"/>
    <w:rsid w:val="005427E0"/>
    <w:rsid w:val="005434A5"/>
    <w:rsid w:val="00546905"/>
    <w:rsid w:val="00551B2E"/>
    <w:rsid w:val="005534E9"/>
    <w:rsid w:val="005538B9"/>
    <w:rsid w:val="00553CF2"/>
    <w:rsid w:val="00554D60"/>
    <w:rsid w:val="0055554E"/>
    <w:rsid w:val="00560EF7"/>
    <w:rsid w:val="00560FA1"/>
    <w:rsid w:val="00561736"/>
    <w:rsid w:val="00564858"/>
    <w:rsid w:val="00565A95"/>
    <w:rsid w:val="00567EB2"/>
    <w:rsid w:val="00571EED"/>
    <w:rsid w:val="005733D6"/>
    <w:rsid w:val="005742D8"/>
    <w:rsid w:val="00575983"/>
    <w:rsid w:val="00577B75"/>
    <w:rsid w:val="00584D13"/>
    <w:rsid w:val="00584DF0"/>
    <w:rsid w:val="005850BF"/>
    <w:rsid w:val="0058570E"/>
    <w:rsid w:val="00585881"/>
    <w:rsid w:val="0059060A"/>
    <w:rsid w:val="00593765"/>
    <w:rsid w:val="0059547E"/>
    <w:rsid w:val="005A00F6"/>
    <w:rsid w:val="005A03F0"/>
    <w:rsid w:val="005A0DD9"/>
    <w:rsid w:val="005A15A7"/>
    <w:rsid w:val="005A649C"/>
    <w:rsid w:val="005A673B"/>
    <w:rsid w:val="005A6D46"/>
    <w:rsid w:val="005B13C9"/>
    <w:rsid w:val="005B2E08"/>
    <w:rsid w:val="005B3D04"/>
    <w:rsid w:val="005B688E"/>
    <w:rsid w:val="005B7FE3"/>
    <w:rsid w:val="005C0038"/>
    <w:rsid w:val="005C228B"/>
    <w:rsid w:val="005C273C"/>
    <w:rsid w:val="005C33E1"/>
    <w:rsid w:val="005C5DA4"/>
    <w:rsid w:val="005C616A"/>
    <w:rsid w:val="005C73D7"/>
    <w:rsid w:val="005D40C4"/>
    <w:rsid w:val="005D67A7"/>
    <w:rsid w:val="005D7C4E"/>
    <w:rsid w:val="005E3C91"/>
    <w:rsid w:val="005E419F"/>
    <w:rsid w:val="005E41E3"/>
    <w:rsid w:val="005E4D80"/>
    <w:rsid w:val="005E4E16"/>
    <w:rsid w:val="005E5E4C"/>
    <w:rsid w:val="005E5EE6"/>
    <w:rsid w:val="005F00E2"/>
    <w:rsid w:val="005F19DA"/>
    <w:rsid w:val="005F2DC1"/>
    <w:rsid w:val="005F3796"/>
    <w:rsid w:val="005F4554"/>
    <w:rsid w:val="005F4563"/>
    <w:rsid w:val="00602C19"/>
    <w:rsid w:val="00603470"/>
    <w:rsid w:val="006058F9"/>
    <w:rsid w:val="006066FD"/>
    <w:rsid w:val="00607387"/>
    <w:rsid w:val="00607906"/>
    <w:rsid w:val="00607E9D"/>
    <w:rsid w:val="00611172"/>
    <w:rsid w:val="006129F2"/>
    <w:rsid w:val="00612AAC"/>
    <w:rsid w:val="00614946"/>
    <w:rsid w:val="00614EC6"/>
    <w:rsid w:val="0061599A"/>
    <w:rsid w:val="00616981"/>
    <w:rsid w:val="0062093F"/>
    <w:rsid w:val="00624B12"/>
    <w:rsid w:val="00626B49"/>
    <w:rsid w:val="006279A5"/>
    <w:rsid w:val="00632BA5"/>
    <w:rsid w:val="00635DE4"/>
    <w:rsid w:val="00636677"/>
    <w:rsid w:val="0064022C"/>
    <w:rsid w:val="0064062B"/>
    <w:rsid w:val="00643613"/>
    <w:rsid w:val="006438F5"/>
    <w:rsid w:val="00643FF2"/>
    <w:rsid w:val="0065306B"/>
    <w:rsid w:val="00657980"/>
    <w:rsid w:val="00660455"/>
    <w:rsid w:val="00660D9D"/>
    <w:rsid w:val="00661CDC"/>
    <w:rsid w:val="006651F9"/>
    <w:rsid w:val="006652FF"/>
    <w:rsid w:val="006655F0"/>
    <w:rsid w:val="00665EE6"/>
    <w:rsid w:val="00666250"/>
    <w:rsid w:val="00667532"/>
    <w:rsid w:val="00672B11"/>
    <w:rsid w:val="00672F3B"/>
    <w:rsid w:val="0067324A"/>
    <w:rsid w:val="006735F3"/>
    <w:rsid w:val="00675727"/>
    <w:rsid w:val="00677232"/>
    <w:rsid w:val="00682686"/>
    <w:rsid w:val="00682816"/>
    <w:rsid w:val="0068348C"/>
    <w:rsid w:val="0068513B"/>
    <w:rsid w:val="0068682B"/>
    <w:rsid w:val="006870FB"/>
    <w:rsid w:val="006875F3"/>
    <w:rsid w:val="00690937"/>
    <w:rsid w:val="00692577"/>
    <w:rsid w:val="00693013"/>
    <w:rsid w:val="00694606"/>
    <w:rsid w:val="0069573F"/>
    <w:rsid w:val="00695C76"/>
    <w:rsid w:val="006A056E"/>
    <w:rsid w:val="006A2E9A"/>
    <w:rsid w:val="006A34A1"/>
    <w:rsid w:val="006A351A"/>
    <w:rsid w:val="006A4E24"/>
    <w:rsid w:val="006A59AD"/>
    <w:rsid w:val="006B24D8"/>
    <w:rsid w:val="006B2CE2"/>
    <w:rsid w:val="006B3686"/>
    <w:rsid w:val="006B3C35"/>
    <w:rsid w:val="006B55B2"/>
    <w:rsid w:val="006C0C49"/>
    <w:rsid w:val="006C0F16"/>
    <w:rsid w:val="006C6626"/>
    <w:rsid w:val="006C6E1F"/>
    <w:rsid w:val="006D029A"/>
    <w:rsid w:val="006D3D2E"/>
    <w:rsid w:val="006D3E5C"/>
    <w:rsid w:val="006D4A37"/>
    <w:rsid w:val="006D7762"/>
    <w:rsid w:val="006D7B6E"/>
    <w:rsid w:val="006E147B"/>
    <w:rsid w:val="006E218E"/>
    <w:rsid w:val="006E3053"/>
    <w:rsid w:val="006F0789"/>
    <w:rsid w:val="006F1513"/>
    <w:rsid w:val="006F1818"/>
    <w:rsid w:val="006F3C56"/>
    <w:rsid w:val="00700D44"/>
    <w:rsid w:val="00702C3E"/>
    <w:rsid w:val="00702FDD"/>
    <w:rsid w:val="00704363"/>
    <w:rsid w:val="00705DDB"/>
    <w:rsid w:val="00717246"/>
    <w:rsid w:val="007176B3"/>
    <w:rsid w:val="00717C47"/>
    <w:rsid w:val="00717EB8"/>
    <w:rsid w:val="007215B4"/>
    <w:rsid w:val="00721698"/>
    <w:rsid w:val="00721BE0"/>
    <w:rsid w:val="00721C14"/>
    <w:rsid w:val="00726850"/>
    <w:rsid w:val="007276B1"/>
    <w:rsid w:val="00727E9A"/>
    <w:rsid w:val="00727FE7"/>
    <w:rsid w:val="007300AB"/>
    <w:rsid w:val="007303AA"/>
    <w:rsid w:val="0073187C"/>
    <w:rsid w:val="00732B83"/>
    <w:rsid w:val="00734118"/>
    <w:rsid w:val="007360DB"/>
    <w:rsid w:val="00737A2C"/>
    <w:rsid w:val="0074242D"/>
    <w:rsid w:val="007437B0"/>
    <w:rsid w:val="00743F54"/>
    <w:rsid w:val="00750A05"/>
    <w:rsid w:val="00750D45"/>
    <w:rsid w:val="007521A7"/>
    <w:rsid w:val="0075288F"/>
    <w:rsid w:val="007554A8"/>
    <w:rsid w:val="00755B2D"/>
    <w:rsid w:val="00755F52"/>
    <w:rsid w:val="00756CD0"/>
    <w:rsid w:val="00757E63"/>
    <w:rsid w:val="00761493"/>
    <w:rsid w:val="00761521"/>
    <w:rsid w:val="00761C31"/>
    <w:rsid w:val="007629B3"/>
    <w:rsid w:val="00764884"/>
    <w:rsid w:val="007704C5"/>
    <w:rsid w:val="007708D1"/>
    <w:rsid w:val="0077340E"/>
    <w:rsid w:val="00773491"/>
    <w:rsid w:val="007744DA"/>
    <w:rsid w:val="0077698A"/>
    <w:rsid w:val="0078070A"/>
    <w:rsid w:val="00781839"/>
    <w:rsid w:val="00782E35"/>
    <w:rsid w:val="00784F69"/>
    <w:rsid w:val="00786607"/>
    <w:rsid w:val="00786679"/>
    <w:rsid w:val="0078736C"/>
    <w:rsid w:val="00787D12"/>
    <w:rsid w:val="00790ADF"/>
    <w:rsid w:val="00791A4E"/>
    <w:rsid w:val="007920FA"/>
    <w:rsid w:val="00794A7A"/>
    <w:rsid w:val="00797D9A"/>
    <w:rsid w:val="007A1942"/>
    <w:rsid w:val="007A275F"/>
    <w:rsid w:val="007A2E72"/>
    <w:rsid w:val="007A2E7E"/>
    <w:rsid w:val="007A7007"/>
    <w:rsid w:val="007B0ECA"/>
    <w:rsid w:val="007B1806"/>
    <w:rsid w:val="007B2C50"/>
    <w:rsid w:val="007B48A0"/>
    <w:rsid w:val="007B66E2"/>
    <w:rsid w:val="007B6A69"/>
    <w:rsid w:val="007B7A8F"/>
    <w:rsid w:val="007C0E51"/>
    <w:rsid w:val="007C3289"/>
    <w:rsid w:val="007C3869"/>
    <w:rsid w:val="007C5575"/>
    <w:rsid w:val="007C5C9E"/>
    <w:rsid w:val="007C6264"/>
    <w:rsid w:val="007C6F1A"/>
    <w:rsid w:val="007C7058"/>
    <w:rsid w:val="007D075C"/>
    <w:rsid w:val="007D4A53"/>
    <w:rsid w:val="007D4C72"/>
    <w:rsid w:val="007D585D"/>
    <w:rsid w:val="007D664E"/>
    <w:rsid w:val="007E5A72"/>
    <w:rsid w:val="007F1693"/>
    <w:rsid w:val="007F3015"/>
    <w:rsid w:val="007F449C"/>
    <w:rsid w:val="007F538C"/>
    <w:rsid w:val="007F5D28"/>
    <w:rsid w:val="007F7C8B"/>
    <w:rsid w:val="008016C3"/>
    <w:rsid w:val="008016D3"/>
    <w:rsid w:val="00801F47"/>
    <w:rsid w:val="00803C21"/>
    <w:rsid w:val="00804365"/>
    <w:rsid w:val="00806BEF"/>
    <w:rsid w:val="008108FF"/>
    <w:rsid w:val="00810C04"/>
    <w:rsid w:val="008114B6"/>
    <w:rsid w:val="00812BA2"/>
    <w:rsid w:val="00813145"/>
    <w:rsid w:val="008140C8"/>
    <w:rsid w:val="008204BA"/>
    <w:rsid w:val="0082068D"/>
    <w:rsid w:val="008231F6"/>
    <w:rsid w:val="00823530"/>
    <w:rsid w:val="00827BBC"/>
    <w:rsid w:val="00833F9C"/>
    <w:rsid w:val="00834ADC"/>
    <w:rsid w:val="00836C07"/>
    <w:rsid w:val="0083709F"/>
    <w:rsid w:val="008375D6"/>
    <w:rsid w:val="00840306"/>
    <w:rsid w:val="00840EDC"/>
    <w:rsid w:val="0084299A"/>
    <w:rsid w:val="00844D2E"/>
    <w:rsid w:val="00850DF8"/>
    <w:rsid w:val="0085207E"/>
    <w:rsid w:val="00853A68"/>
    <w:rsid w:val="00855412"/>
    <w:rsid w:val="00856172"/>
    <w:rsid w:val="00860641"/>
    <w:rsid w:val="00861BD7"/>
    <w:rsid w:val="008625DD"/>
    <w:rsid w:val="0086332C"/>
    <w:rsid w:val="008648AF"/>
    <w:rsid w:val="0086549F"/>
    <w:rsid w:val="00865CF6"/>
    <w:rsid w:val="008678EB"/>
    <w:rsid w:val="00867948"/>
    <w:rsid w:val="00867D1A"/>
    <w:rsid w:val="00871BD0"/>
    <w:rsid w:val="0087446D"/>
    <w:rsid w:val="00875DA3"/>
    <w:rsid w:val="008763AA"/>
    <w:rsid w:val="008837EF"/>
    <w:rsid w:val="00883ED7"/>
    <w:rsid w:val="00884F2F"/>
    <w:rsid w:val="0088543C"/>
    <w:rsid w:val="00891D13"/>
    <w:rsid w:val="0089211B"/>
    <w:rsid w:val="0089510B"/>
    <w:rsid w:val="00897F7D"/>
    <w:rsid w:val="008A427C"/>
    <w:rsid w:val="008A45BC"/>
    <w:rsid w:val="008A4DDB"/>
    <w:rsid w:val="008A4F47"/>
    <w:rsid w:val="008A5A1F"/>
    <w:rsid w:val="008A6148"/>
    <w:rsid w:val="008A665E"/>
    <w:rsid w:val="008A7A87"/>
    <w:rsid w:val="008B0401"/>
    <w:rsid w:val="008B27C5"/>
    <w:rsid w:val="008B2EA7"/>
    <w:rsid w:val="008B7344"/>
    <w:rsid w:val="008B7488"/>
    <w:rsid w:val="008C2BAA"/>
    <w:rsid w:val="008C2EBC"/>
    <w:rsid w:val="008C408C"/>
    <w:rsid w:val="008C458C"/>
    <w:rsid w:val="008C4FFC"/>
    <w:rsid w:val="008D1D6E"/>
    <w:rsid w:val="008D3ED6"/>
    <w:rsid w:val="008D65DD"/>
    <w:rsid w:val="008D6974"/>
    <w:rsid w:val="008E18ED"/>
    <w:rsid w:val="008E3300"/>
    <w:rsid w:val="008E5852"/>
    <w:rsid w:val="008E6F1C"/>
    <w:rsid w:val="008F10BA"/>
    <w:rsid w:val="008F144D"/>
    <w:rsid w:val="008F4FEA"/>
    <w:rsid w:val="008F608B"/>
    <w:rsid w:val="008F6B4D"/>
    <w:rsid w:val="008F6CB0"/>
    <w:rsid w:val="00902A45"/>
    <w:rsid w:val="00904EC6"/>
    <w:rsid w:val="009058C1"/>
    <w:rsid w:val="00906765"/>
    <w:rsid w:val="00907619"/>
    <w:rsid w:val="00910D37"/>
    <w:rsid w:val="00911FB6"/>
    <w:rsid w:val="00911FD1"/>
    <w:rsid w:val="00913FBC"/>
    <w:rsid w:val="00915D62"/>
    <w:rsid w:val="0091617D"/>
    <w:rsid w:val="00922844"/>
    <w:rsid w:val="00925A44"/>
    <w:rsid w:val="00927237"/>
    <w:rsid w:val="009304F5"/>
    <w:rsid w:val="00932702"/>
    <w:rsid w:val="0093398A"/>
    <w:rsid w:val="009350B6"/>
    <w:rsid w:val="009355CE"/>
    <w:rsid w:val="00936118"/>
    <w:rsid w:val="009407C0"/>
    <w:rsid w:val="00942B3B"/>
    <w:rsid w:val="00942CCE"/>
    <w:rsid w:val="009443F8"/>
    <w:rsid w:val="009448BF"/>
    <w:rsid w:val="00946711"/>
    <w:rsid w:val="00951687"/>
    <w:rsid w:val="009531A5"/>
    <w:rsid w:val="00953C0A"/>
    <w:rsid w:val="00954356"/>
    <w:rsid w:val="0095458D"/>
    <w:rsid w:val="00957FF7"/>
    <w:rsid w:val="00963941"/>
    <w:rsid w:val="00964ED1"/>
    <w:rsid w:val="00967DB1"/>
    <w:rsid w:val="0097076B"/>
    <w:rsid w:val="0097095E"/>
    <w:rsid w:val="009738CF"/>
    <w:rsid w:val="00974B25"/>
    <w:rsid w:val="009760C8"/>
    <w:rsid w:val="00976B70"/>
    <w:rsid w:val="00976FAE"/>
    <w:rsid w:val="00977D8D"/>
    <w:rsid w:val="009829DF"/>
    <w:rsid w:val="00983BD2"/>
    <w:rsid w:val="00983C18"/>
    <w:rsid w:val="00984C97"/>
    <w:rsid w:val="009852CA"/>
    <w:rsid w:val="00985B71"/>
    <w:rsid w:val="00991C3E"/>
    <w:rsid w:val="00993C68"/>
    <w:rsid w:val="00996843"/>
    <w:rsid w:val="009A0CD4"/>
    <w:rsid w:val="009A36CC"/>
    <w:rsid w:val="009A412E"/>
    <w:rsid w:val="009A5FB0"/>
    <w:rsid w:val="009A7652"/>
    <w:rsid w:val="009A7B12"/>
    <w:rsid w:val="009B02B0"/>
    <w:rsid w:val="009B1BAA"/>
    <w:rsid w:val="009B53EE"/>
    <w:rsid w:val="009B608A"/>
    <w:rsid w:val="009B69A9"/>
    <w:rsid w:val="009C0DBB"/>
    <w:rsid w:val="009C3000"/>
    <w:rsid w:val="009C4055"/>
    <w:rsid w:val="009C4930"/>
    <w:rsid w:val="009C4DAB"/>
    <w:rsid w:val="009C7076"/>
    <w:rsid w:val="009D1172"/>
    <w:rsid w:val="009D1A32"/>
    <w:rsid w:val="009D34A5"/>
    <w:rsid w:val="009D7005"/>
    <w:rsid w:val="009E001B"/>
    <w:rsid w:val="009E1C32"/>
    <w:rsid w:val="009E22B4"/>
    <w:rsid w:val="009E2868"/>
    <w:rsid w:val="009E6287"/>
    <w:rsid w:val="009F3E0B"/>
    <w:rsid w:val="009F4725"/>
    <w:rsid w:val="009F5C0A"/>
    <w:rsid w:val="009F72F8"/>
    <w:rsid w:val="00A013C4"/>
    <w:rsid w:val="00A01684"/>
    <w:rsid w:val="00A016D1"/>
    <w:rsid w:val="00A01A73"/>
    <w:rsid w:val="00A02937"/>
    <w:rsid w:val="00A04F7F"/>
    <w:rsid w:val="00A06531"/>
    <w:rsid w:val="00A065F4"/>
    <w:rsid w:val="00A156E7"/>
    <w:rsid w:val="00A165E3"/>
    <w:rsid w:val="00A16DF6"/>
    <w:rsid w:val="00A204EA"/>
    <w:rsid w:val="00A2121C"/>
    <w:rsid w:val="00A21894"/>
    <w:rsid w:val="00A21AB4"/>
    <w:rsid w:val="00A25B6F"/>
    <w:rsid w:val="00A27B00"/>
    <w:rsid w:val="00A3101A"/>
    <w:rsid w:val="00A3139F"/>
    <w:rsid w:val="00A318B8"/>
    <w:rsid w:val="00A3203E"/>
    <w:rsid w:val="00A32AFE"/>
    <w:rsid w:val="00A33E88"/>
    <w:rsid w:val="00A35C20"/>
    <w:rsid w:val="00A35FDD"/>
    <w:rsid w:val="00A377E9"/>
    <w:rsid w:val="00A37C88"/>
    <w:rsid w:val="00A51066"/>
    <w:rsid w:val="00A53BE1"/>
    <w:rsid w:val="00A5421D"/>
    <w:rsid w:val="00A5746E"/>
    <w:rsid w:val="00A57C56"/>
    <w:rsid w:val="00A60D24"/>
    <w:rsid w:val="00A611A0"/>
    <w:rsid w:val="00A631E8"/>
    <w:rsid w:val="00A632F2"/>
    <w:rsid w:val="00A636EF"/>
    <w:rsid w:val="00A64243"/>
    <w:rsid w:val="00A67418"/>
    <w:rsid w:val="00A72790"/>
    <w:rsid w:val="00A73152"/>
    <w:rsid w:val="00A74822"/>
    <w:rsid w:val="00A7482D"/>
    <w:rsid w:val="00A74C92"/>
    <w:rsid w:val="00A76207"/>
    <w:rsid w:val="00A8710D"/>
    <w:rsid w:val="00A87DAE"/>
    <w:rsid w:val="00A93017"/>
    <w:rsid w:val="00AA0FB5"/>
    <w:rsid w:val="00AA2F56"/>
    <w:rsid w:val="00AA6A17"/>
    <w:rsid w:val="00AB064D"/>
    <w:rsid w:val="00AB237A"/>
    <w:rsid w:val="00AB4E52"/>
    <w:rsid w:val="00AB52EE"/>
    <w:rsid w:val="00AB5B1C"/>
    <w:rsid w:val="00AC4650"/>
    <w:rsid w:val="00AC4B6E"/>
    <w:rsid w:val="00AC5D69"/>
    <w:rsid w:val="00AC60A6"/>
    <w:rsid w:val="00AC7BF6"/>
    <w:rsid w:val="00AD2194"/>
    <w:rsid w:val="00AD2932"/>
    <w:rsid w:val="00AD34AF"/>
    <w:rsid w:val="00AD3DC5"/>
    <w:rsid w:val="00AD549F"/>
    <w:rsid w:val="00AD5759"/>
    <w:rsid w:val="00AD5DDE"/>
    <w:rsid w:val="00AE1820"/>
    <w:rsid w:val="00AE2115"/>
    <w:rsid w:val="00AE37B0"/>
    <w:rsid w:val="00AE48C4"/>
    <w:rsid w:val="00AE5FBA"/>
    <w:rsid w:val="00AF0C28"/>
    <w:rsid w:val="00AF2681"/>
    <w:rsid w:val="00AF2865"/>
    <w:rsid w:val="00AF414E"/>
    <w:rsid w:val="00AF41D6"/>
    <w:rsid w:val="00AF4699"/>
    <w:rsid w:val="00AF5B5E"/>
    <w:rsid w:val="00AF631E"/>
    <w:rsid w:val="00B01474"/>
    <w:rsid w:val="00B01BD5"/>
    <w:rsid w:val="00B01D4A"/>
    <w:rsid w:val="00B02DA4"/>
    <w:rsid w:val="00B043E6"/>
    <w:rsid w:val="00B05576"/>
    <w:rsid w:val="00B05FEB"/>
    <w:rsid w:val="00B12552"/>
    <w:rsid w:val="00B13746"/>
    <w:rsid w:val="00B1374D"/>
    <w:rsid w:val="00B15198"/>
    <w:rsid w:val="00B15ED7"/>
    <w:rsid w:val="00B17842"/>
    <w:rsid w:val="00B21E5E"/>
    <w:rsid w:val="00B341FE"/>
    <w:rsid w:val="00B36657"/>
    <w:rsid w:val="00B368CE"/>
    <w:rsid w:val="00B44853"/>
    <w:rsid w:val="00B46C4B"/>
    <w:rsid w:val="00B46F3F"/>
    <w:rsid w:val="00B4786A"/>
    <w:rsid w:val="00B51A15"/>
    <w:rsid w:val="00B52877"/>
    <w:rsid w:val="00B5483C"/>
    <w:rsid w:val="00B60584"/>
    <w:rsid w:val="00B61938"/>
    <w:rsid w:val="00B62BBB"/>
    <w:rsid w:val="00B64E51"/>
    <w:rsid w:val="00B7265F"/>
    <w:rsid w:val="00B74ABC"/>
    <w:rsid w:val="00B774F2"/>
    <w:rsid w:val="00B800B6"/>
    <w:rsid w:val="00B80783"/>
    <w:rsid w:val="00B818DF"/>
    <w:rsid w:val="00B81E49"/>
    <w:rsid w:val="00B836BD"/>
    <w:rsid w:val="00B930AD"/>
    <w:rsid w:val="00B95EEA"/>
    <w:rsid w:val="00BA41A9"/>
    <w:rsid w:val="00BA53F6"/>
    <w:rsid w:val="00BA7DD5"/>
    <w:rsid w:val="00BB7E06"/>
    <w:rsid w:val="00BC1AE4"/>
    <w:rsid w:val="00BC353B"/>
    <w:rsid w:val="00BC78BD"/>
    <w:rsid w:val="00BD0CAA"/>
    <w:rsid w:val="00BD1190"/>
    <w:rsid w:val="00BD14C9"/>
    <w:rsid w:val="00BD23DC"/>
    <w:rsid w:val="00BD2B2B"/>
    <w:rsid w:val="00BD409F"/>
    <w:rsid w:val="00BD419F"/>
    <w:rsid w:val="00BD72BD"/>
    <w:rsid w:val="00BD7B3A"/>
    <w:rsid w:val="00BE201B"/>
    <w:rsid w:val="00BE3FB4"/>
    <w:rsid w:val="00BE4717"/>
    <w:rsid w:val="00BE4D20"/>
    <w:rsid w:val="00BE5FCF"/>
    <w:rsid w:val="00BE6CAB"/>
    <w:rsid w:val="00BF10B8"/>
    <w:rsid w:val="00BF10DE"/>
    <w:rsid w:val="00BF1471"/>
    <w:rsid w:val="00BF2ADC"/>
    <w:rsid w:val="00BF3389"/>
    <w:rsid w:val="00BF34E1"/>
    <w:rsid w:val="00BF5551"/>
    <w:rsid w:val="00BF61AD"/>
    <w:rsid w:val="00BF76CA"/>
    <w:rsid w:val="00C00DE6"/>
    <w:rsid w:val="00C018A6"/>
    <w:rsid w:val="00C02D98"/>
    <w:rsid w:val="00C05D68"/>
    <w:rsid w:val="00C122CC"/>
    <w:rsid w:val="00C16755"/>
    <w:rsid w:val="00C16C6A"/>
    <w:rsid w:val="00C20B40"/>
    <w:rsid w:val="00C213FF"/>
    <w:rsid w:val="00C21CB0"/>
    <w:rsid w:val="00C25DFD"/>
    <w:rsid w:val="00C26DB7"/>
    <w:rsid w:val="00C26E9F"/>
    <w:rsid w:val="00C30F0E"/>
    <w:rsid w:val="00C3134F"/>
    <w:rsid w:val="00C33FC0"/>
    <w:rsid w:val="00C34405"/>
    <w:rsid w:val="00C346EF"/>
    <w:rsid w:val="00C35924"/>
    <w:rsid w:val="00C35BF8"/>
    <w:rsid w:val="00C379C8"/>
    <w:rsid w:val="00C42632"/>
    <w:rsid w:val="00C436CE"/>
    <w:rsid w:val="00C47563"/>
    <w:rsid w:val="00C51CAE"/>
    <w:rsid w:val="00C523B7"/>
    <w:rsid w:val="00C53762"/>
    <w:rsid w:val="00C56A33"/>
    <w:rsid w:val="00C57CA1"/>
    <w:rsid w:val="00C602B3"/>
    <w:rsid w:val="00C62037"/>
    <w:rsid w:val="00C64DF0"/>
    <w:rsid w:val="00C6629F"/>
    <w:rsid w:val="00C6632A"/>
    <w:rsid w:val="00C66C41"/>
    <w:rsid w:val="00C70B02"/>
    <w:rsid w:val="00C72A2C"/>
    <w:rsid w:val="00C73EB7"/>
    <w:rsid w:val="00C80F38"/>
    <w:rsid w:val="00C81CC8"/>
    <w:rsid w:val="00C825F8"/>
    <w:rsid w:val="00C828AA"/>
    <w:rsid w:val="00C84EB7"/>
    <w:rsid w:val="00C901A0"/>
    <w:rsid w:val="00C90B1D"/>
    <w:rsid w:val="00C92FDF"/>
    <w:rsid w:val="00C94194"/>
    <w:rsid w:val="00C9541F"/>
    <w:rsid w:val="00CA01D9"/>
    <w:rsid w:val="00CA217C"/>
    <w:rsid w:val="00CA3B4C"/>
    <w:rsid w:val="00CA7879"/>
    <w:rsid w:val="00CB4B15"/>
    <w:rsid w:val="00CB7733"/>
    <w:rsid w:val="00CC0C6E"/>
    <w:rsid w:val="00CC5FAB"/>
    <w:rsid w:val="00CC61A9"/>
    <w:rsid w:val="00CC6CB4"/>
    <w:rsid w:val="00CD0856"/>
    <w:rsid w:val="00CD08EB"/>
    <w:rsid w:val="00CD221A"/>
    <w:rsid w:val="00CE18EF"/>
    <w:rsid w:val="00CE259E"/>
    <w:rsid w:val="00CE449A"/>
    <w:rsid w:val="00CE5BDC"/>
    <w:rsid w:val="00CE786C"/>
    <w:rsid w:val="00CE7DB4"/>
    <w:rsid w:val="00CF192A"/>
    <w:rsid w:val="00CF2013"/>
    <w:rsid w:val="00CF56F1"/>
    <w:rsid w:val="00CF591E"/>
    <w:rsid w:val="00D000AD"/>
    <w:rsid w:val="00D026F8"/>
    <w:rsid w:val="00D03894"/>
    <w:rsid w:val="00D06BF5"/>
    <w:rsid w:val="00D07301"/>
    <w:rsid w:val="00D1025B"/>
    <w:rsid w:val="00D103C0"/>
    <w:rsid w:val="00D1177F"/>
    <w:rsid w:val="00D142A2"/>
    <w:rsid w:val="00D14C68"/>
    <w:rsid w:val="00D15523"/>
    <w:rsid w:val="00D171CE"/>
    <w:rsid w:val="00D2099A"/>
    <w:rsid w:val="00D2161F"/>
    <w:rsid w:val="00D21E75"/>
    <w:rsid w:val="00D246AB"/>
    <w:rsid w:val="00D2720D"/>
    <w:rsid w:val="00D315C2"/>
    <w:rsid w:val="00D3475A"/>
    <w:rsid w:val="00D34B36"/>
    <w:rsid w:val="00D35477"/>
    <w:rsid w:val="00D370D1"/>
    <w:rsid w:val="00D374BC"/>
    <w:rsid w:val="00D3761D"/>
    <w:rsid w:val="00D379C2"/>
    <w:rsid w:val="00D43837"/>
    <w:rsid w:val="00D44056"/>
    <w:rsid w:val="00D46298"/>
    <w:rsid w:val="00D46D9C"/>
    <w:rsid w:val="00D476A5"/>
    <w:rsid w:val="00D5165F"/>
    <w:rsid w:val="00D52E66"/>
    <w:rsid w:val="00D54107"/>
    <w:rsid w:val="00D55077"/>
    <w:rsid w:val="00D57CBA"/>
    <w:rsid w:val="00D60047"/>
    <w:rsid w:val="00D6266D"/>
    <w:rsid w:val="00D66D30"/>
    <w:rsid w:val="00D70024"/>
    <w:rsid w:val="00D7063A"/>
    <w:rsid w:val="00D7284B"/>
    <w:rsid w:val="00D72A0E"/>
    <w:rsid w:val="00D7741B"/>
    <w:rsid w:val="00D80931"/>
    <w:rsid w:val="00D828D8"/>
    <w:rsid w:val="00D83E2F"/>
    <w:rsid w:val="00D84206"/>
    <w:rsid w:val="00D86A14"/>
    <w:rsid w:val="00D9005B"/>
    <w:rsid w:val="00D939D0"/>
    <w:rsid w:val="00D95A1F"/>
    <w:rsid w:val="00D97A9E"/>
    <w:rsid w:val="00D97BE2"/>
    <w:rsid w:val="00D97ECD"/>
    <w:rsid w:val="00DA16A8"/>
    <w:rsid w:val="00DB04E7"/>
    <w:rsid w:val="00DB05CB"/>
    <w:rsid w:val="00DB12AB"/>
    <w:rsid w:val="00DB1BB1"/>
    <w:rsid w:val="00DB2F37"/>
    <w:rsid w:val="00DB6F2E"/>
    <w:rsid w:val="00DC268B"/>
    <w:rsid w:val="00DC366E"/>
    <w:rsid w:val="00DC3895"/>
    <w:rsid w:val="00DC657A"/>
    <w:rsid w:val="00DD0140"/>
    <w:rsid w:val="00DD0282"/>
    <w:rsid w:val="00DD0FB0"/>
    <w:rsid w:val="00DD11D2"/>
    <w:rsid w:val="00DD36F4"/>
    <w:rsid w:val="00DD4B08"/>
    <w:rsid w:val="00DD7665"/>
    <w:rsid w:val="00DE02ED"/>
    <w:rsid w:val="00DE0E09"/>
    <w:rsid w:val="00DE0E61"/>
    <w:rsid w:val="00DE5321"/>
    <w:rsid w:val="00DE67EF"/>
    <w:rsid w:val="00DF033D"/>
    <w:rsid w:val="00DF472A"/>
    <w:rsid w:val="00DF6B72"/>
    <w:rsid w:val="00DF6DB0"/>
    <w:rsid w:val="00DF7075"/>
    <w:rsid w:val="00DF7364"/>
    <w:rsid w:val="00E00F02"/>
    <w:rsid w:val="00E01A10"/>
    <w:rsid w:val="00E052C6"/>
    <w:rsid w:val="00E05C9B"/>
    <w:rsid w:val="00E069D5"/>
    <w:rsid w:val="00E10627"/>
    <w:rsid w:val="00E1235F"/>
    <w:rsid w:val="00E12D5E"/>
    <w:rsid w:val="00E14AA9"/>
    <w:rsid w:val="00E1641B"/>
    <w:rsid w:val="00E2386D"/>
    <w:rsid w:val="00E24604"/>
    <w:rsid w:val="00E266F7"/>
    <w:rsid w:val="00E275D7"/>
    <w:rsid w:val="00E302FE"/>
    <w:rsid w:val="00E320D5"/>
    <w:rsid w:val="00E32A6B"/>
    <w:rsid w:val="00E345A9"/>
    <w:rsid w:val="00E371D6"/>
    <w:rsid w:val="00E40CE6"/>
    <w:rsid w:val="00E41491"/>
    <w:rsid w:val="00E420D8"/>
    <w:rsid w:val="00E4305D"/>
    <w:rsid w:val="00E50B49"/>
    <w:rsid w:val="00E50FC1"/>
    <w:rsid w:val="00E51D18"/>
    <w:rsid w:val="00E53DA2"/>
    <w:rsid w:val="00E555F3"/>
    <w:rsid w:val="00E618C9"/>
    <w:rsid w:val="00E62450"/>
    <w:rsid w:val="00E635E1"/>
    <w:rsid w:val="00E6641C"/>
    <w:rsid w:val="00E72043"/>
    <w:rsid w:val="00E72892"/>
    <w:rsid w:val="00E72EC5"/>
    <w:rsid w:val="00E72F42"/>
    <w:rsid w:val="00E74B35"/>
    <w:rsid w:val="00E77F95"/>
    <w:rsid w:val="00E87406"/>
    <w:rsid w:val="00E911B7"/>
    <w:rsid w:val="00E91887"/>
    <w:rsid w:val="00E924AA"/>
    <w:rsid w:val="00E9286E"/>
    <w:rsid w:val="00E928FE"/>
    <w:rsid w:val="00E94E69"/>
    <w:rsid w:val="00E95712"/>
    <w:rsid w:val="00E957CB"/>
    <w:rsid w:val="00EA04FD"/>
    <w:rsid w:val="00EA1C65"/>
    <w:rsid w:val="00EA5A76"/>
    <w:rsid w:val="00EA6B05"/>
    <w:rsid w:val="00EB0475"/>
    <w:rsid w:val="00EB092C"/>
    <w:rsid w:val="00EB2BEF"/>
    <w:rsid w:val="00EB4029"/>
    <w:rsid w:val="00EB4582"/>
    <w:rsid w:val="00EC1742"/>
    <w:rsid w:val="00EC3201"/>
    <w:rsid w:val="00EC7C01"/>
    <w:rsid w:val="00ED51F0"/>
    <w:rsid w:val="00ED6D6A"/>
    <w:rsid w:val="00ED7484"/>
    <w:rsid w:val="00EE1040"/>
    <w:rsid w:val="00EE15FE"/>
    <w:rsid w:val="00EE5A29"/>
    <w:rsid w:val="00EE5F33"/>
    <w:rsid w:val="00EE6362"/>
    <w:rsid w:val="00EE7214"/>
    <w:rsid w:val="00EF06DA"/>
    <w:rsid w:val="00EF1176"/>
    <w:rsid w:val="00EF1DBD"/>
    <w:rsid w:val="00EF20EB"/>
    <w:rsid w:val="00EF500F"/>
    <w:rsid w:val="00F01463"/>
    <w:rsid w:val="00F03743"/>
    <w:rsid w:val="00F1379D"/>
    <w:rsid w:val="00F14DC8"/>
    <w:rsid w:val="00F154AD"/>
    <w:rsid w:val="00F16B83"/>
    <w:rsid w:val="00F17BF6"/>
    <w:rsid w:val="00F216C0"/>
    <w:rsid w:val="00F248BE"/>
    <w:rsid w:val="00F2525B"/>
    <w:rsid w:val="00F25559"/>
    <w:rsid w:val="00F31342"/>
    <w:rsid w:val="00F32D57"/>
    <w:rsid w:val="00F3387D"/>
    <w:rsid w:val="00F36204"/>
    <w:rsid w:val="00F37BB5"/>
    <w:rsid w:val="00F37C67"/>
    <w:rsid w:val="00F400FF"/>
    <w:rsid w:val="00F4138E"/>
    <w:rsid w:val="00F43125"/>
    <w:rsid w:val="00F4390A"/>
    <w:rsid w:val="00F43C58"/>
    <w:rsid w:val="00F502CA"/>
    <w:rsid w:val="00F5387F"/>
    <w:rsid w:val="00F54F10"/>
    <w:rsid w:val="00F56DED"/>
    <w:rsid w:val="00F57858"/>
    <w:rsid w:val="00F60E95"/>
    <w:rsid w:val="00F65BCE"/>
    <w:rsid w:val="00F6693A"/>
    <w:rsid w:val="00F66C99"/>
    <w:rsid w:val="00F7115E"/>
    <w:rsid w:val="00F73B74"/>
    <w:rsid w:val="00F742CA"/>
    <w:rsid w:val="00F772A8"/>
    <w:rsid w:val="00F778DF"/>
    <w:rsid w:val="00F85360"/>
    <w:rsid w:val="00F913EE"/>
    <w:rsid w:val="00F9152A"/>
    <w:rsid w:val="00F9232F"/>
    <w:rsid w:val="00F934F9"/>
    <w:rsid w:val="00F93F30"/>
    <w:rsid w:val="00F95103"/>
    <w:rsid w:val="00FA07B6"/>
    <w:rsid w:val="00FA0862"/>
    <w:rsid w:val="00FA0D3E"/>
    <w:rsid w:val="00FA1760"/>
    <w:rsid w:val="00FA3C96"/>
    <w:rsid w:val="00FA5291"/>
    <w:rsid w:val="00FA61A9"/>
    <w:rsid w:val="00FB10C2"/>
    <w:rsid w:val="00FB1C8E"/>
    <w:rsid w:val="00FB3B95"/>
    <w:rsid w:val="00FC27C1"/>
    <w:rsid w:val="00FC71C0"/>
    <w:rsid w:val="00FD1716"/>
    <w:rsid w:val="00FD2DF9"/>
    <w:rsid w:val="00FD46A3"/>
    <w:rsid w:val="00FD4F90"/>
    <w:rsid w:val="00FE0EE1"/>
    <w:rsid w:val="00FE1582"/>
    <w:rsid w:val="00FE2064"/>
    <w:rsid w:val="00FE419F"/>
    <w:rsid w:val="00FE448E"/>
    <w:rsid w:val="00FE5EFE"/>
    <w:rsid w:val="00FE68F6"/>
    <w:rsid w:val="00FE69B3"/>
    <w:rsid w:val="00FE7E10"/>
    <w:rsid w:val="00FF05A3"/>
    <w:rsid w:val="00FF28A0"/>
    <w:rsid w:val="00FF4CD3"/>
    <w:rsid w:val="00FF559E"/>
    <w:rsid w:val="00FF6387"/>
    <w:rsid w:val="00FF7450"/>
    <w:rsid w:val="41E50A9D"/>
    <w:rsid w:val="59D0122D"/>
    <w:rsid w:val="6341881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DBC91B6"/>
  <w15:docId w15:val="{6C5C4642-4B52-4BE9-9E54-D3A877B6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74C92"/>
    <w:pPr>
      <w:bidi/>
    </w:pPr>
    <w:rPr>
      <w:rFonts w:cs="David"/>
      <w:szCs w:val="26"/>
      <w:lang w:eastAsia="he-IL"/>
    </w:rPr>
  </w:style>
  <w:style w:type="paragraph" w:styleId="10">
    <w:name w:val="heading 1"/>
    <w:basedOn w:val="a"/>
    <w:next w:val="a"/>
    <w:link w:val="11"/>
    <w:qFormat/>
    <w:rsid w:val="00A74C92"/>
    <w:pPr>
      <w:keepNext/>
      <w:jc w:val="center"/>
      <w:outlineLvl w:val="0"/>
    </w:pPr>
    <w:rPr>
      <w:rFonts w:cs="Times New Roman"/>
      <w:b/>
      <w:bCs/>
      <w:szCs w:val="36"/>
    </w:rPr>
  </w:style>
  <w:style w:type="paragraph" w:styleId="2">
    <w:name w:val="heading 2"/>
    <w:basedOn w:val="a"/>
    <w:next w:val="a"/>
    <w:link w:val="20"/>
    <w:qFormat/>
    <w:rsid w:val="00A74C92"/>
    <w:pPr>
      <w:keepNext/>
      <w:jc w:val="center"/>
      <w:outlineLvl w:val="1"/>
    </w:pPr>
    <w:rPr>
      <w:rFonts w:cs="Times New Roman"/>
      <w:szCs w:val="32"/>
    </w:rPr>
  </w:style>
  <w:style w:type="paragraph" w:styleId="3">
    <w:name w:val="heading 3"/>
    <w:basedOn w:val="a"/>
    <w:next w:val="a"/>
    <w:link w:val="30"/>
    <w:qFormat/>
    <w:rsid w:val="00A74C92"/>
    <w:pPr>
      <w:keepNext/>
      <w:jc w:val="center"/>
      <w:outlineLvl w:val="2"/>
    </w:pPr>
    <w:rPr>
      <w:rFonts w:cs="Times New Roman"/>
      <w:b/>
      <w:bCs/>
      <w:szCs w:val="40"/>
    </w:rPr>
  </w:style>
  <w:style w:type="paragraph" w:styleId="4">
    <w:name w:val="heading 4"/>
    <w:basedOn w:val="a"/>
    <w:next w:val="a"/>
    <w:link w:val="40"/>
    <w:qFormat/>
    <w:rsid w:val="00A74C92"/>
    <w:pPr>
      <w:keepNext/>
      <w:outlineLvl w:val="3"/>
    </w:pPr>
    <w:rPr>
      <w:b/>
      <w:bCs/>
      <w:szCs w:val="32"/>
    </w:rPr>
  </w:style>
  <w:style w:type="paragraph" w:styleId="5">
    <w:name w:val="heading 5"/>
    <w:basedOn w:val="a"/>
    <w:next w:val="a"/>
    <w:link w:val="50"/>
    <w:qFormat/>
    <w:rsid w:val="00A74C92"/>
    <w:pPr>
      <w:keepNext/>
      <w:jc w:val="center"/>
      <w:outlineLvl w:val="4"/>
    </w:pPr>
    <w:rPr>
      <w:b/>
      <w:bCs/>
      <w:szCs w:val="32"/>
      <w:u w:val="single"/>
    </w:rPr>
  </w:style>
  <w:style w:type="paragraph" w:styleId="6">
    <w:name w:val="heading 6"/>
    <w:basedOn w:val="a"/>
    <w:next w:val="a"/>
    <w:link w:val="60"/>
    <w:qFormat/>
    <w:rsid w:val="00A74C92"/>
    <w:pPr>
      <w:keepNext/>
      <w:tabs>
        <w:tab w:val="left" w:pos="1416"/>
        <w:tab w:val="left" w:pos="3968"/>
      </w:tabs>
      <w:jc w:val="center"/>
      <w:outlineLvl w:val="5"/>
    </w:pPr>
    <w:rPr>
      <w:rFonts w:cs="Narkisim"/>
      <w:szCs w:val="28"/>
      <w:lang w:eastAsia="en-US"/>
    </w:rPr>
  </w:style>
  <w:style w:type="paragraph" w:styleId="7">
    <w:name w:val="heading 7"/>
    <w:basedOn w:val="a"/>
    <w:next w:val="a"/>
    <w:link w:val="70"/>
    <w:qFormat/>
    <w:rsid w:val="00A74C92"/>
    <w:pPr>
      <w:keepNext/>
      <w:tabs>
        <w:tab w:val="left" w:pos="1416"/>
        <w:tab w:val="left" w:pos="1700"/>
      </w:tabs>
      <w:ind w:left="1700" w:hanging="1416"/>
      <w:jc w:val="center"/>
      <w:outlineLvl w:val="6"/>
    </w:pPr>
    <w:rPr>
      <w:rFonts w:cs="Narkisim"/>
      <w:szCs w:val="36"/>
      <w:lang w:eastAsia="en-US"/>
    </w:rPr>
  </w:style>
  <w:style w:type="paragraph" w:styleId="8">
    <w:name w:val="heading 8"/>
    <w:basedOn w:val="a"/>
    <w:next w:val="a"/>
    <w:link w:val="80"/>
    <w:qFormat/>
    <w:rsid w:val="00A74C92"/>
    <w:pPr>
      <w:keepNext/>
      <w:tabs>
        <w:tab w:val="left" w:pos="1416"/>
        <w:tab w:val="left" w:pos="1700"/>
      </w:tabs>
      <w:ind w:left="1700" w:hanging="1416"/>
      <w:jc w:val="center"/>
      <w:outlineLvl w:val="7"/>
    </w:pPr>
    <w:rPr>
      <w:rFonts w:cs="Narkisim"/>
      <w:szCs w:val="32"/>
      <w:lang w:eastAsia="en-US"/>
    </w:rPr>
  </w:style>
  <w:style w:type="paragraph" w:styleId="9">
    <w:name w:val="heading 9"/>
    <w:basedOn w:val="a"/>
    <w:next w:val="a"/>
    <w:link w:val="90"/>
    <w:qFormat/>
    <w:rsid w:val="00A74C92"/>
    <w:pPr>
      <w:spacing w:before="240" w:after="60"/>
      <w:outlineLvl w:val="8"/>
    </w:pPr>
    <w:rPr>
      <w:rFonts w:ascii="Arial" w:hAnsi="Arial" w:cs="Arial"/>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כותרת 6 תו"/>
    <w:link w:val="6"/>
    <w:rsid w:val="00C02D98"/>
    <w:rPr>
      <w:rFonts w:cs="Narkisim"/>
      <w:szCs w:val="28"/>
    </w:rPr>
  </w:style>
  <w:style w:type="character" w:customStyle="1" w:styleId="70">
    <w:name w:val="כותרת 7 תו"/>
    <w:link w:val="7"/>
    <w:rsid w:val="00C02D98"/>
    <w:rPr>
      <w:rFonts w:cs="Narkisim"/>
      <w:szCs w:val="36"/>
    </w:rPr>
  </w:style>
  <w:style w:type="character" w:customStyle="1" w:styleId="80">
    <w:name w:val="כותרת 8 תו"/>
    <w:link w:val="8"/>
    <w:rsid w:val="00C02D98"/>
    <w:rPr>
      <w:rFonts w:cs="Narkisim"/>
      <w:szCs w:val="32"/>
    </w:rPr>
  </w:style>
  <w:style w:type="character" w:customStyle="1" w:styleId="90">
    <w:name w:val="כותרת 9 תו"/>
    <w:link w:val="9"/>
    <w:rsid w:val="00C02D98"/>
    <w:rPr>
      <w:rFonts w:ascii="Arial" w:hAnsi="Arial" w:cs="Arial"/>
      <w:sz w:val="22"/>
      <w:szCs w:val="22"/>
    </w:rPr>
  </w:style>
  <w:style w:type="paragraph" w:styleId="a3">
    <w:name w:val="Body Text"/>
    <w:basedOn w:val="a"/>
    <w:link w:val="a4"/>
    <w:rsid w:val="00A74C92"/>
    <w:rPr>
      <w:rFonts w:cs="Times New Roman"/>
      <w:b/>
      <w:bCs/>
      <w:szCs w:val="28"/>
    </w:rPr>
  </w:style>
  <w:style w:type="character" w:customStyle="1" w:styleId="a4">
    <w:name w:val="גוף טקסט תו"/>
    <w:link w:val="a3"/>
    <w:rsid w:val="00C02D98"/>
    <w:rPr>
      <w:b/>
      <w:bCs/>
      <w:szCs w:val="28"/>
      <w:lang w:eastAsia="he-IL"/>
    </w:rPr>
  </w:style>
  <w:style w:type="paragraph" w:styleId="a5">
    <w:name w:val="Block Text"/>
    <w:basedOn w:val="a"/>
    <w:rsid w:val="00A74C92"/>
    <w:pPr>
      <w:tabs>
        <w:tab w:val="left" w:pos="1133"/>
        <w:tab w:val="left" w:pos="4535"/>
      </w:tabs>
      <w:ind w:left="1133" w:hanging="1133"/>
    </w:pPr>
    <w:rPr>
      <w:rFonts w:cs="Narkisim"/>
      <w:szCs w:val="24"/>
      <w:lang w:eastAsia="en-US"/>
    </w:rPr>
  </w:style>
  <w:style w:type="paragraph" w:styleId="a6">
    <w:name w:val="Subtitle"/>
    <w:basedOn w:val="a"/>
    <w:link w:val="a7"/>
    <w:qFormat/>
    <w:rsid w:val="00A74C92"/>
    <w:pPr>
      <w:jc w:val="center"/>
    </w:pPr>
    <w:rPr>
      <w:rFonts w:cs="Narkisim"/>
      <w:b/>
      <w:bCs/>
      <w:szCs w:val="36"/>
      <w:u w:val="single"/>
      <w:lang w:eastAsia="en-US"/>
    </w:rPr>
  </w:style>
  <w:style w:type="character" w:customStyle="1" w:styleId="a7">
    <w:name w:val="כותרת משנה תו"/>
    <w:link w:val="a6"/>
    <w:rsid w:val="00C02D98"/>
    <w:rPr>
      <w:rFonts w:cs="Narkisim"/>
      <w:b/>
      <w:bCs/>
      <w:szCs w:val="36"/>
      <w:u w:val="single"/>
    </w:rPr>
  </w:style>
  <w:style w:type="paragraph" w:styleId="a8">
    <w:name w:val="Plain Text"/>
    <w:basedOn w:val="a"/>
    <w:link w:val="a9"/>
    <w:rsid w:val="00A74C92"/>
    <w:rPr>
      <w:rFonts w:ascii="Courier New" w:cs="Miriam"/>
      <w:szCs w:val="20"/>
      <w:lang w:eastAsia="en-US"/>
    </w:rPr>
  </w:style>
  <w:style w:type="character" w:customStyle="1" w:styleId="a9">
    <w:name w:val="טקסט רגיל תו"/>
    <w:link w:val="a8"/>
    <w:rsid w:val="00C02D98"/>
    <w:rPr>
      <w:rFonts w:ascii="Courier New" w:cs="Miriam"/>
    </w:rPr>
  </w:style>
  <w:style w:type="paragraph" w:customStyle="1" w:styleId="12">
    <w:name w:val="כותרת טקסט1"/>
    <w:aliases w:val="Title"/>
    <w:basedOn w:val="a"/>
    <w:link w:val="aa"/>
    <w:qFormat/>
    <w:rsid w:val="00A74C92"/>
    <w:pPr>
      <w:jc w:val="center"/>
    </w:pPr>
    <w:rPr>
      <w:rFonts w:cs="Narkisim"/>
      <w:b/>
      <w:bCs/>
      <w:szCs w:val="36"/>
      <w:u w:val="single"/>
      <w:lang w:eastAsia="en-US"/>
    </w:rPr>
  </w:style>
  <w:style w:type="character" w:customStyle="1" w:styleId="aa">
    <w:name w:val="תואר תו"/>
    <w:link w:val="12"/>
    <w:rsid w:val="00C02D98"/>
    <w:rPr>
      <w:rFonts w:cs="Narkisim"/>
      <w:b/>
      <w:bCs/>
      <w:szCs w:val="36"/>
      <w:u w:val="single"/>
    </w:rPr>
  </w:style>
  <w:style w:type="paragraph" w:styleId="ab">
    <w:name w:val="footer"/>
    <w:basedOn w:val="a"/>
    <w:link w:val="ac"/>
    <w:rsid w:val="00A74C92"/>
    <w:pPr>
      <w:tabs>
        <w:tab w:val="center" w:pos="4153"/>
        <w:tab w:val="right" w:pos="8306"/>
      </w:tabs>
      <w:spacing w:line="360" w:lineRule="auto"/>
      <w:ind w:right="720" w:hanging="720"/>
      <w:jc w:val="both"/>
    </w:pPr>
    <w:rPr>
      <w:snapToGrid w:val="0"/>
      <w:sz w:val="22"/>
    </w:rPr>
  </w:style>
  <w:style w:type="character" w:customStyle="1" w:styleId="ac">
    <w:name w:val="כותרת תחתונה תו"/>
    <w:link w:val="ab"/>
    <w:rsid w:val="00C02D98"/>
    <w:rPr>
      <w:rFonts w:cs="David"/>
      <w:snapToGrid w:val="0"/>
      <w:sz w:val="22"/>
      <w:szCs w:val="26"/>
      <w:lang w:eastAsia="he-IL"/>
    </w:rPr>
  </w:style>
  <w:style w:type="paragraph" w:customStyle="1" w:styleId="13">
    <w:name w:val="סגנון1"/>
    <w:basedOn w:val="a"/>
    <w:rsid w:val="00A74C92"/>
    <w:pPr>
      <w:widowControl w:val="0"/>
      <w:tabs>
        <w:tab w:val="left" w:pos="576"/>
      </w:tabs>
      <w:ind w:right="1156" w:hanging="578"/>
      <w:jc w:val="both"/>
    </w:pPr>
    <w:rPr>
      <w:snapToGrid w:val="0"/>
      <w:color w:val="0000FF"/>
      <w:spacing w:val="10"/>
      <w:sz w:val="22"/>
    </w:rPr>
  </w:style>
  <w:style w:type="paragraph" w:styleId="ad">
    <w:name w:val="header"/>
    <w:basedOn w:val="a"/>
    <w:link w:val="ae"/>
    <w:uiPriority w:val="99"/>
    <w:rsid w:val="00A74C92"/>
    <w:pPr>
      <w:tabs>
        <w:tab w:val="center" w:pos="4153"/>
        <w:tab w:val="right" w:pos="8306"/>
      </w:tabs>
    </w:pPr>
    <w:rPr>
      <w:rFonts w:cs="Miriam"/>
      <w:snapToGrid w:val="0"/>
      <w:szCs w:val="20"/>
    </w:rPr>
  </w:style>
  <w:style w:type="character" w:customStyle="1" w:styleId="ae">
    <w:name w:val="כותרת עליונה תו"/>
    <w:link w:val="ad"/>
    <w:uiPriority w:val="99"/>
    <w:rsid w:val="00C02D98"/>
    <w:rPr>
      <w:rFonts w:cs="Miriam"/>
      <w:snapToGrid w:val="0"/>
      <w:lang w:eastAsia="he-IL"/>
    </w:rPr>
  </w:style>
  <w:style w:type="character" w:styleId="af">
    <w:name w:val="page number"/>
    <w:rsid w:val="00C02D98"/>
    <w:rPr>
      <w:rFonts w:cs="Miriam"/>
      <w:lang w:bidi="he-IL"/>
    </w:rPr>
  </w:style>
  <w:style w:type="paragraph" w:customStyle="1" w:styleId="0">
    <w:name w:val="ש0"/>
    <w:basedOn w:val="a"/>
    <w:rsid w:val="00A74C92"/>
    <w:pPr>
      <w:spacing w:line="360" w:lineRule="auto"/>
      <w:jc w:val="both"/>
    </w:pPr>
    <w:rPr>
      <w:rFonts w:ascii="Arial" w:hAnsi="Arial"/>
      <w:noProof/>
      <w:color w:val="0000FF"/>
    </w:rPr>
  </w:style>
  <w:style w:type="paragraph" w:customStyle="1" w:styleId="-">
    <w:name w:val="רגיל-דוד"/>
    <w:rsid w:val="00A74C92"/>
    <w:pPr>
      <w:widowControl w:val="0"/>
      <w:autoSpaceDE w:val="0"/>
      <w:autoSpaceDN w:val="0"/>
      <w:adjustRightInd w:val="0"/>
    </w:pPr>
    <w:rPr>
      <w:sz w:val="24"/>
      <w:szCs w:val="24"/>
    </w:rPr>
  </w:style>
  <w:style w:type="paragraph" w:customStyle="1" w:styleId="-0">
    <w:name w:val="רגיל-מרים"/>
    <w:rsid w:val="00A74C92"/>
    <w:pPr>
      <w:widowControl w:val="0"/>
      <w:autoSpaceDE w:val="0"/>
      <w:autoSpaceDN w:val="0"/>
      <w:adjustRightInd w:val="0"/>
    </w:pPr>
    <w:rPr>
      <w:rFonts w:ascii="Arial" w:hAnsi="Arial" w:cs="Arial"/>
      <w:sz w:val="24"/>
      <w:szCs w:val="24"/>
    </w:rPr>
  </w:style>
  <w:style w:type="paragraph" w:customStyle="1" w:styleId="List1">
    <w:name w:val="List 1"/>
    <w:basedOn w:val="a"/>
    <w:next w:val="21"/>
    <w:rsid w:val="00A74C92"/>
    <w:pPr>
      <w:spacing w:before="120" w:after="120"/>
      <w:ind w:left="1134" w:hanging="567"/>
      <w:jc w:val="both"/>
    </w:pPr>
    <w:rPr>
      <w:szCs w:val="24"/>
      <w:u w:val="single"/>
    </w:rPr>
  </w:style>
  <w:style w:type="paragraph" w:styleId="21">
    <w:name w:val="List 2"/>
    <w:basedOn w:val="a"/>
    <w:rsid w:val="00A74C92"/>
    <w:pPr>
      <w:tabs>
        <w:tab w:val="left" w:pos="567"/>
        <w:tab w:val="left" w:pos="1134"/>
        <w:tab w:val="left" w:pos="2552"/>
        <w:tab w:val="left" w:pos="3402"/>
        <w:tab w:val="left" w:pos="4253"/>
        <w:tab w:val="left" w:pos="7088"/>
      </w:tabs>
      <w:ind w:left="1701" w:hanging="567"/>
      <w:jc w:val="both"/>
    </w:pPr>
    <w:rPr>
      <w:szCs w:val="24"/>
    </w:rPr>
  </w:style>
  <w:style w:type="paragraph" w:styleId="22">
    <w:name w:val="Body Text 2"/>
    <w:basedOn w:val="a"/>
    <w:link w:val="23"/>
    <w:rsid w:val="00A74C92"/>
    <w:pPr>
      <w:jc w:val="both"/>
    </w:pPr>
    <w:rPr>
      <w:szCs w:val="24"/>
    </w:rPr>
  </w:style>
  <w:style w:type="character" w:customStyle="1" w:styleId="23">
    <w:name w:val="גוף טקסט 2 תו"/>
    <w:link w:val="22"/>
    <w:rsid w:val="00C02D98"/>
    <w:rPr>
      <w:rFonts w:cs="David"/>
      <w:szCs w:val="24"/>
      <w:lang w:eastAsia="he-IL"/>
    </w:rPr>
  </w:style>
  <w:style w:type="paragraph" w:customStyle="1" w:styleId="45-">
    <w:name w:val="4.5.תת-סעיפים"/>
    <w:basedOn w:val="44"/>
    <w:rsid w:val="00C02D98"/>
    <w:pPr>
      <w:tabs>
        <w:tab w:val="left" w:pos="851"/>
      </w:tabs>
      <w:ind w:left="562"/>
      <w:jc w:val="both"/>
    </w:pPr>
    <w:rPr>
      <w:b w:val="0"/>
      <w:bCs w:val="0"/>
      <w:sz w:val="22"/>
      <w:szCs w:val="24"/>
    </w:rPr>
  </w:style>
  <w:style w:type="paragraph" w:customStyle="1" w:styleId="44">
    <w:name w:val="4.4.סעיפים"/>
    <w:basedOn w:val="a3"/>
    <w:rsid w:val="00C02D98"/>
  </w:style>
  <w:style w:type="paragraph" w:styleId="31">
    <w:name w:val="Body Text 3"/>
    <w:basedOn w:val="a"/>
    <w:link w:val="32"/>
    <w:rsid w:val="00A74C92"/>
    <w:pPr>
      <w:jc w:val="both"/>
      <w:pPrChange w:id="0" w:author="חשבון Microsoft" w:date="2025-04-07T16:49:00Z">
        <w:pPr>
          <w:bidi/>
          <w:jc w:val="both"/>
        </w:pPr>
      </w:pPrChange>
    </w:pPr>
    <w:rPr>
      <w:b/>
      <w:bCs/>
      <w:szCs w:val="24"/>
      <w:rPrChange w:id="0" w:author="חשבון Microsoft" w:date="2025-04-07T16:49:00Z">
        <w:rPr>
          <w:rFonts w:cs="David"/>
          <w:b/>
          <w:bCs/>
          <w:szCs w:val="24"/>
          <w:lang w:val="en-US" w:eastAsia="he-IL" w:bidi="he-IL"/>
        </w:rPr>
      </w:rPrChange>
    </w:rPr>
  </w:style>
  <w:style w:type="character" w:customStyle="1" w:styleId="32">
    <w:name w:val="גוף טקסט 3 תו"/>
    <w:link w:val="31"/>
    <w:rsid w:val="00C02D98"/>
    <w:rPr>
      <w:rFonts w:cs="David"/>
      <w:b/>
      <w:bCs/>
      <w:szCs w:val="24"/>
      <w:lang w:eastAsia="he-IL"/>
    </w:rPr>
  </w:style>
  <w:style w:type="paragraph" w:customStyle="1" w:styleId="46--">
    <w:name w:val="4.6.תת-תת-סעיפים"/>
    <w:basedOn w:val="45-"/>
    <w:rsid w:val="00C02D98"/>
    <w:pPr>
      <w:tabs>
        <w:tab w:val="clear" w:pos="851"/>
        <w:tab w:val="left" w:pos="1134"/>
      </w:tabs>
      <w:ind w:left="850"/>
    </w:pPr>
  </w:style>
  <w:style w:type="paragraph" w:styleId="af0">
    <w:name w:val="caption"/>
    <w:basedOn w:val="a"/>
    <w:next w:val="a"/>
    <w:qFormat/>
    <w:rsid w:val="00A74C92"/>
    <w:pPr>
      <w:keepNext/>
      <w:keepLines/>
      <w:tabs>
        <w:tab w:val="right" w:pos="2834"/>
      </w:tabs>
      <w:spacing w:after="120"/>
      <w:jc w:val="both"/>
      <w:pPrChange w:id="1" w:author="חשבון Microsoft" w:date="2025-04-07T16:49:00Z">
        <w:pPr>
          <w:keepNext/>
          <w:keepLines/>
          <w:tabs>
            <w:tab w:val="right" w:pos="2834"/>
          </w:tabs>
          <w:bidi/>
          <w:spacing w:after="120"/>
          <w:jc w:val="both"/>
        </w:pPr>
      </w:pPrChange>
    </w:pPr>
    <w:rPr>
      <w:b/>
      <w:bCs/>
      <w:szCs w:val="24"/>
      <w:u w:val="single"/>
      <w:rPrChange w:id="1" w:author="חשבון Microsoft" w:date="2025-04-07T16:49:00Z">
        <w:rPr>
          <w:rFonts w:cs="David"/>
          <w:b/>
          <w:bCs/>
          <w:szCs w:val="24"/>
          <w:u w:val="single"/>
          <w:lang w:val="en-US" w:eastAsia="he-IL" w:bidi="he-IL"/>
        </w:rPr>
      </w:rPrChange>
    </w:rPr>
  </w:style>
  <w:style w:type="paragraph" w:customStyle="1" w:styleId="QtxDos">
    <w:name w:val="QtxDos"/>
    <w:rsid w:val="00A74C92"/>
    <w:pPr>
      <w:widowControl w:val="0"/>
      <w:autoSpaceDE w:val="0"/>
      <w:autoSpaceDN w:val="0"/>
      <w:adjustRightInd w:val="0"/>
      <w:pPrChange w:id="2" w:author="חשבון Microsoft" w:date="2025-04-07T16:49:00Z">
        <w:pPr>
          <w:widowControl w:val="0"/>
          <w:autoSpaceDE w:val="0"/>
          <w:autoSpaceDN w:val="0"/>
          <w:adjustRightInd w:val="0"/>
        </w:pPr>
      </w:pPrChange>
    </w:pPr>
    <w:rPr>
      <w:rFonts w:ascii="Arial" w:hAnsi="Arial" w:cs="Arial"/>
      <w:rPrChange w:id="2" w:author="חשבון Microsoft" w:date="2025-04-07T16:49:00Z">
        <w:rPr>
          <w:rFonts w:ascii="Arial" w:hAnsi="Arial" w:cs="Arial"/>
          <w:lang w:val="en-US" w:eastAsia="en-US" w:bidi="he-IL"/>
        </w:rPr>
      </w:rPrChange>
    </w:rPr>
  </w:style>
  <w:style w:type="paragraph" w:styleId="af1">
    <w:name w:val="Body Text Indent"/>
    <w:basedOn w:val="a"/>
    <w:link w:val="af2"/>
    <w:rsid w:val="00A74C92"/>
    <w:pPr>
      <w:tabs>
        <w:tab w:val="left" w:pos="651"/>
      </w:tabs>
      <w:spacing w:line="360" w:lineRule="atLeast"/>
      <w:ind w:hanging="192"/>
      <w:pPrChange w:id="3" w:author="חשבון Microsoft" w:date="2025-04-07T16:49:00Z">
        <w:pPr>
          <w:tabs>
            <w:tab w:val="left" w:pos="651"/>
          </w:tabs>
          <w:bidi/>
          <w:spacing w:line="360" w:lineRule="atLeast"/>
          <w:ind w:hanging="192"/>
        </w:pPr>
      </w:pPrChange>
    </w:pPr>
    <w:rPr>
      <w:rFonts w:cs="FrankRuehl"/>
      <w:szCs w:val="28"/>
      <w:lang w:eastAsia="en-US"/>
      <w:rPrChange w:id="3" w:author="חשבון Microsoft" w:date="2025-04-07T16:49:00Z">
        <w:rPr>
          <w:rFonts w:cs="FrankRuehl"/>
          <w:szCs w:val="28"/>
          <w:lang w:val="en-US" w:eastAsia="en-US" w:bidi="he-IL"/>
        </w:rPr>
      </w:rPrChange>
    </w:rPr>
  </w:style>
  <w:style w:type="character" w:customStyle="1" w:styleId="af2">
    <w:name w:val="כניסה בגוף טקסט תו"/>
    <w:link w:val="af1"/>
    <w:rsid w:val="00C02D98"/>
    <w:rPr>
      <w:rFonts w:cs="FrankRuehl"/>
      <w:szCs w:val="28"/>
    </w:rPr>
  </w:style>
  <w:style w:type="paragraph" w:customStyle="1" w:styleId="af3">
    <w:name w:val="סיגל"/>
    <w:rsid w:val="00A74C92"/>
    <w:pPr>
      <w:pPrChange w:id="4" w:author="חשבון Microsoft" w:date="2025-04-07T16:49:00Z">
        <w:pPr/>
      </w:pPrChange>
    </w:pPr>
    <w:rPr>
      <w:rFonts w:hAnsi="Akhbar Simplified MT" w:cs="Narkisim"/>
      <w:snapToGrid w:val="0"/>
      <w:sz w:val="18"/>
      <w:szCs w:val="24"/>
      <w:lang w:eastAsia="he-IL"/>
      <w:rPrChange w:id="4" w:author="חשבון Microsoft" w:date="2025-04-07T16:49:00Z">
        <w:rPr>
          <w:rFonts w:hAnsi="Akhbar Simplified MT" w:cs="Narkisim"/>
          <w:snapToGrid w:val="0"/>
          <w:sz w:val="18"/>
          <w:szCs w:val="24"/>
          <w:lang w:val="en-US" w:eastAsia="he-IL" w:bidi="he-IL"/>
        </w:rPr>
      </w:rPrChange>
    </w:rPr>
  </w:style>
  <w:style w:type="paragraph" w:styleId="24">
    <w:name w:val="Body Text Indent 2"/>
    <w:basedOn w:val="a"/>
    <w:link w:val="25"/>
    <w:rsid w:val="00A74C92"/>
    <w:pPr>
      <w:spacing w:after="120" w:line="480" w:lineRule="auto"/>
      <w:ind w:left="283"/>
      <w:pPrChange w:id="5" w:author="חשבון Microsoft" w:date="2025-04-07T16:49:00Z">
        <w:pPr>
          <w:bidi/>
          <w:spacing w:after="120" w:line="480" w:lineRule="auto"/>
          <w:ind w:left="283"/>
        </w:pPr>
      </w:pPrChange>
    </w:pPr>
    <w:rPr>
      <w:rFonts w:cs="Narkisim"/>
      <w:szCs w:val="24"/>
      <w:lang w:eastAsia="en-US"/>
      <w:rPrChange w:id="5" w:author="חשבון Microsoft" w:date="2025-04-07T16:49:00Z">
        <w:rPr>
          <w:rFonts w:cs="Narkisim"/>
          <w:szCs w:val="24"/>
          <w:lang w:val="en-US" w:eastAsia="en-US" w:bidi="he-IL"/>
        </w:rPr>
      </w:rPrChange>
    </w:rPr>
  </w:style>
  <w:style w:type="character" w:customStyle="1" w:styleId="25">
    <w:name w:val="כניסה בגוף טקסט 2 תו"/>
    <w:link w:val="24"/>
    <w:rsid w:val="00C02D98"/>
    <w:rPr>
      <w:rFonts w:cs="Narkisim"/>
      <w:szCs w:val="24"/>
    </w:rPr>
  </w:style>
  <w:style w:type="paragraph" w:customStyle="1" w:styleId="9-">
    <w:name w:val="9-אריאל"/>
    <w:rsid w:val="00A74C92"/>
    <w:pPr>
      <w:widowControl w:val="0"/>
      <w:tabs>
        <w:tab w:val="left" w:pos="567"/>
        <w:tab w:val="left" w:pos="1134"/>
        <w:tab w:val="left" w:pos="1701"/>
        <w:tab w:val="left" w:pos="2880"/>
        <w:tab w:val="left" w:pos="3600"/>
        <w:tab w:val="left" w:pos="4320"/>
        <w:tab w:val="left" w:pos="5040"/>
        <w:tab w:val="left" w:pos="5760"/>
        <w:tab w:val="left" w:pos="6480"/>
        <w:tab w:val="left" w:pos="7200"/>
        <w:tab w:val="left" w:pos="7920"/>
        <w:tab w:val="left" w:pos="8640"/>
      </w:tabs>
      <w:pPrChange w:id="6" w:author="חשבון Microsoft" w:date="2025-04-07T16:49:00Z">
        <w:pPr>
          <w:widowControl w:val="0"/>
          <w:tabs>
            <w:tab w:val="left" w:pos="567"/>
            <w:tab w:val="left" w:pos="1134"/>
            <w:tab w:val="left" w:pos="1701"/>
            <w:tab w:val="left" w:pos="2880"/>
            <w:tab w:val="left" w:pos="3600"/>
            <w:tab w:val="left" w:pos="4320"/>
            <w:tab w:val="left" w:pos="5040"/>
            <w:tab w:val="left" w:pos="5760"/>
            <w:tab w:val="left" w:pos="6480"/>
            <w:tab w:val="left" w:pos="7200"/>
            <w:tab w:val="left" w:pos="7920"/>
            <w:tab w:val="left" w:pos="8640"/>
          </w:tabs>
        </w:pPr>
      </w:pPrChange>
    </w:pPr>
    <w:rPr>
      <w:rFonts w:ascii="Arial Turk MT" w:hAnsi="Akhbar MT Simplified" w:cs="Arial"/>
      <w:snapToGrid w:val="0"/>
      <w:sz w:val="18"/>
      <w:szCs w:val="18"/>
      <w:lang w:eastAsia="he-IL"/>
      <w:rPrChange w:id="6" w:author="חשבון Microsoft" w:date="2025-04-07T16:49:00Z">
        <w:rPr>
          <w:rFonts w:ascii="Arial Turk MT" w:hAnsi="Akhbar MT Simplified" w:cs="Arial"/>
          <w:snapToGrid w:val="0"/>
          <w:sz w:val="18"/>
          <w:szCs w:val="18"/>
          <w:lang w:val="en-US" w:eastAsia="he-IL" w:bidi="he-IL"/>
        </w:rPr>
      </w:rPrChange>
    </w:rPr>
  </w:style>
  <w:style w:type="paragraph" w:customStyle="1" w:styleId="font6">
    <w:name w:val="font6"/>
    <w:basedOn w:val="a"/>
    <w:rsid w:val="00A74C92"/>
    <w:pPr>
      <w:bidi w:val="0"/>
      <w:spacing w:before="100" w:beforeAutospacing="1" w:after="100" w:afterAutospacing="1"/>
      <w:pPrChange w:id="7" w:author="חשבון Microsoft" w:date="2025-04-07T16:49:00Z">
        <w:pPr>
          <w:spacing w:before="100" w:beforeAutospacing="1" w:after="100" w:afterAutospacing="1"/>
        </w:pPr>
      </w:pPrChange>
    </w:pPr>
    <w:rPr>
      <w:rFonts w:ascii="Arial" w:hAnsi="Arial" w:cs="Miriam"/>
      <w:noProof/>
      <w:sz w:val="24"/>
      <w:szCs w:val="24"/>
      <w:lang w:eastAsia="en-US"/>
      <w:rPrChange w:id="7" w:author="חשבון Microsoft" w:date="2025-04-07T16:49:00Z">
        <w:rPr>
          <w:rFonts w:ascii="Arial" w:hAnsi="Arial" w:cs="Miriam"/>
          <w:noProof/>
          <w:sz w:val="24"/>
          <w:szCs w:val="24"/>
          <w:lang w:val="en-US" w:eastAsia="en-US" w:bidi="he-IL"/>
        </w:rPr>
      </w:rPrChange>
    </w:rPr>
  </w:style>
  <w:style w:type="paragraph" w:customStyle="1" w:styleId="xl45">
    <w:name w:val="xl45"/>
    <w:basedOn w:val="a"/>
    <w:rsid w:val="00A74C92"/>
    <w:pPr>
      <w:bidi w:val="0"/>
      <w:spacing w:before="100" w:after="100"/>
      <w:jc w:val="center"/>
      <w:pPrChange w:id="8" w:author="חשבון Microsoft" w:date="2025-04-07T16:49:00Z">
        <w:pPr>
          <w:spacing w:before="100" w:after="100"/>
          <w:jc w:val="center"/>
        </w:pPr>
      </w:pPrChange>
    </w:pPr>
    <w:rPr>
      <w:rFonts w:ascii="Arial" w:hAnsi="Arial" w:cs="Miriam"/>
      <w:b/>
      <w:bCs/>
      <w:noProof/>
      <w:sz w:val="24"/>
      <w:szCs w:val="24"/>
      <w:u w:val="single"/>
      <w:lang w:eastAsia="en-US"/>
      <w:rPrChange w:id="8" w:author="חשבון Microsoft" w:date="2025-04-07T16:49:00Z">
        <w:rPr>
          <w:rFonts w:ascii="Arial" w:hAnsi="Arial" w:cs="Miriam"/>
          <w:b/>
          <w:bCs/>
          <w:noProof/>
          <w:sz w:val="24"/>
          <w:szCs w:val="24"/>
          <w:u w:val="single"/>
          <w:lang w:val="en-US" w:eastAsia="en-US" w:bidi="he-IL"/>
        </w:rPr>
      </w:rPrChange>
    </w:rPr>
  </w:style>
  <w:style w:type="character" w:styleId="Hyperlink">
    <w:name w:val="Hyperlink"/>
    <w:rsid w:val="00C02D98"/>
    <w:rPr>
      <w:color w:val="0000FF"/>
      <w:u w:val="single"/>
    </w:rPr>
  </w:style>
  <w:style w:type="paragraph" w:styleId="af4">
    <w:name w:val="footnote text"/>
    <w:basedOn w:val="a"/>
    <w:link w:val="af5"/>
    <w:rsid w:val="00A74C92"/>
    <w:pPr>
      <w:pPrChange w:id="9" w:author="חשבון Microsoft" w:date="2025-04-07T16:49:00Z">
        <w:pPr>
          <w:bidi/>
        </w:pPr>
      </w:pPrChange>
    </w:pPr>
    <w:rPr>
      <w:snapToGrid w:val="0"/>
      <w:szCs w:val="20"/>
      <w:rPrChange w:id="9" w:author="חשבון Microsoft" w:date="2025-04-07T16:49:00Z">
        <w:rPr>
          <w:rFonts w:cs="David"/>
          <w:snapToGrid w:val="0"/>
          <w:lang w:val="en-US" w:eastAsia="he-IL" w:bidi="he-IL"/>
        </w:rPr>
      </w:rPrChange>
    </w:rPr>
  </w:style>
  <w:style w:type="character" w:customStyle="1" w:styleId="af5">
    <w:name w:val="טקסט הערת שוליים תו"/>
    <w:link w:val="af4"/>
    <w:rsid w:val="00C02D98"/>
    <w:rPr>
      <w:rFonts w:cs="David"/>
      <w:snapToGrid w:val="0"/>
      <w:lang w:eastAsia="he-IL"/>
    </w:rPr>
  </w:style>
  <w:style w:type="paragraph" w:customStyle="1" w:styleId="14">
    <w:name w:val="פיסקת רשימה1"/>
    <w:basedOn w:val="a"/>
    <w:qFormat/>
    <w:rsid w:val="00A74C92"/>
    <w:pPr>
      <w:ind w:left="720"/>
      <w:pPrChange w:id="10" w:author="חשבון Microsoft" w:date="2025-04-07T16:49:00Z">
        <w:pPr>
          <w:bidi/>
          <w:ind w:left="720"/>
        </w:pPr>
      </w:pPrChange>
    </w:pPr>
    <w:rPr>
      <w:rPrChange w:id="10" w:author="חשבון Microsoft" w:date="2025-04-07T16:49:00Z">
        <w:rPr>
          <w:rFonts w:cs="David"/>
          <w:szCs w:val="26"/>
          <w:lang w:val="en-US" w:eastAsia="he-IL" w:bidi="he-IL"/>
        </w:rPr>
      </w:rPrChange>
    </w:rPr>
  </w:style>
  <w:style w:type="character" w:styleId="af6">
    <w:name w:val="annotation reference"/>
    <w:rsid w:val="00C02D98"/>
    <w:rPr>
      <w:sz w:val="16"/>
      <w:szCs w:val="16"/>
    </w:rPr>
  </w:style>
  <w:style w:type="paragraph" w:styleId="af7">
    <w:name w:val="annotation text"/>
    <w:basedOn w:val="a"/>
    <w:link w:val="af8"/>
    <w:rsid w:val="00A74C92"/>
    <w:pPr>
      <w:pPrChange w:id="11" w:author="חשבון Microsoft" w:date="2025-04-07T16:49:00Z">
        <w:pPr>
          <w:bidi/>
        </w:pPr>
      </w:pPrChange>
    </w:pPr>
    <w:rPr>
      <w:szCs w:val="20"/>
      <w:rPrChange w:id="11" w:author="חשבון Microsoft" w:date="2025-04-07T16:49:00Z">
        <w:rPr>
          <w:rFonts w:cs="David"/>
          <w:lang w:val="en-US" w:eastAsia="he-IL" w:bidi="he-IL"/>
        </w:rPr>
      </w:rPrChange>
    </w:rPr>
  </w:style>
  <w:style w:type="character" w:customStyle="1" w:styleId="af8">
    <w:name w:val="טקסט הערה תו"/>
    <w:link w:val="af7"/>
    <w:rsid w:val="00C02D98"/>
    <w:rPr>
      <w:rFonts w:cs="David"/>
      <w:lang w:eastAsia="he-IL"/>
    </w:rPr>
  </w:style>
  <w:style w:type="paragraph" w:styleId="af9">
    <w:name w:val="annotation subject"/>
    <w:basedOn w:val="af7"/>
    <w:next w:val="af7"/>
    <w:link w:val="afa"/>
    <w:rsid w:val="00C02D98"/>
    <w:rPr>
      <w:b/>
      <w:bCs/>
    </w:rPr>
  </w:style>
  <w:style w:type="character" w:customStyle="1" w:styleId="afa">
    <w:name w:val="נושא הערה תו"/>
    <w:link w:val="af9"/>
    <w:rsid w:val="00C02D98"/>
    <w:rPr>
      <w:rFonts w:cs="David"/>
      <w:b/>
      <w:bCs/>
      <w:lang w:val="en-US" w:eastAsia="he-IL" w:bidi="he-IL"/>
    </w:rPr>
  </w:style>
  <w:style w:type="paragraph" w:styleId="afb">
    <w:name w:val="List Paragraph"/>
    <w:basedOn w:val="a"/>
    <w:link w:val="afc"/>
    <w:uiPriority w:val="34"/>
    <w:qFormat/>
    <w:rsid w:val="00A74C92"/>
    <w:pPr>
      <w:spacing w:line="360" w:lineRule="auto"/>
      <w:ind w:left="720"/>
      <w:jc w:val="both"/>
      <w:pPrChange w:id="12" w:author="חשבון Microsoft" w:date="2025-04-07T16:49:00Z">
        <w:pPr>
          <w:bidi/>
          <w:spacing w:after="120" w:line="360" w:lineRule="auto"/>
          <w:ind w:left="720"/>
          <w:contextualSpacing/>
          <w:jc w:val="both"/>
        </w:pPr>
      </w:pPrChange>
    </w:pPr>
    <w:rPr>
      <w:sz w:val="24"/>
      <w:szCs w:val="24"/>
      <w:rPrChange w:id="12" w:author="חשבון Microsoft" w:date="2025-04-07T16:49:00Z">
        <w:rPr>
          <w:rFonts w:asciiTheme="minorHAnsi" w:eastAsiaTheme="minorHAnsi" w:hAnsiTheme="minorHAnsi" w:cs="David"/>
          <w:kern w:val="2"/>
          <w:sz w:val="22"/>
          <w:szCs w:val="24"/>
          <w:lang w:val="en-US" w:eastAsia="en-US" w:bidi="he-IL"/>
          <w14:ligatures w14:val="standardContextual"/>
        </w:rPr>
      </w:rPrChange>
    </w:rPr>
  </w:style>
  <w:style w:type="character" w:customStyle="1" w:styleId="TitleChar">
    <w:name w:val="Title Char"/>
    <w:locked/>
    <w:rsid w:val="006066FD"/>
    <w:rPr>
      <w:b/>
      <w:sz w:val="36"/>
      <w:u w:val="single"/>
      <w:lang w:val="en-US" w:eastAsia="en-US"/>
    </w:rPr>
  </w:style>
  <w:style w:type="table" w:customStyle="1" w:styleId="15">
    <w:name w:val="רשת טבלה1"/>
    <w:aliases w:val="Table Grid"/>
    <w:basedOn w:val="a1"/>
    <w:rsid w:val="0055554E"/>
    <w:pPr>
      <w:bidi/>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כותרת 1 תו"/>
    <w:link w:val="10"/>
    <w:rsid w:val="003D1ADD"/>
    <w:rPr>
      <w:b/>
      <w:bCs/>
      <w:szCs w:val="36"/>
      <w:lang w:eastAsia="he-IL"/>
    </w:rPr>
  </w:style>
  <w:style w:type="character" w:customStyle="1" w:styleId="20">
    <w:name w:val="כותרת 2 תו"/>
    <w:link w:val="2"/>
    <w:rsid w:val="003D1ADD"/>
    <w:rPr>
      <w:szCs w:val="32"/>
      <w:lang w:eastAsia="he-IL"/>
    </w:rPr>
  </w:style>
  <w:style w:type="character" w:customStyle="1" w:styleId="30">
    <w:name w:val="כותרת 3 תו"/>
    <w:link w:val="3"/>
    <w:rsid w:val="003D1ADD"/>
    <w:rPr>
      <w:b/>
      <w:bCs/>
      <w:szCs w:val="40"/>
      <w:lang w:eastAsia="he-IL"/>
    </w:rPr>
  </w:style>
  <w:style w:type="paragraph" w:styleId="afd">
    <w:name w:val="Balloon Text"/>
    <w:basedOn w:val="a"/>
    <w:link w:val="afe"/>
    <w:rsid w:val="00A74C92"/>
    <w:pPr>
      <w:pPrChange w:id="13" w:author="חשבון Microsoft" w:date="2025-04-07T16:49:00Z">
        <w:pPr>
          <w:bidi/>
        </w:pPr>
      </w:pPrChange>
    </w:pPr>
    <w:rPr>
      <w:rFonts w:ascii="Tahoma" w:hAnsi="Tahoma" w:cs="Times New Roman"/>
      <w:sz w:val="16"/>
      <w:szCs w:val="16"/>
      <w:rPrChange w:id="13" w:author="חשבון Microsoft" w:date="2025-04-07T16:49:00Z">
        <w:rPr>
          <w:rFonts w:ascii="Tahoma" w:hAnsi="Tahoma"/>
          <w:sz w:val="16"/>
          <w:szCs w:val="16"/>
          <w:lang w:val="en-US" w:eastAsia="he-IL" w:bidi="he-IL"/>
        </w:rPr>
      </w:rPrChange>
    </w:rPr>
  </w:style>
  <w:style w:type="character" w:customStyle="1" w:styleId="afe">
    <w:name w:val="טקסט בלונים תו"/>
    <w:link w:val="afd"/>
    <w:rsid w:val="003D1ADD"/>
    <w:rPr>
      <w:rFonts w:ascii="Tahoma" w:hAnsi="Tahoma"/>
      <w:sz w:val="16"/>
      <w:szCs w:val="16"/>
      <w:lang w:eastAsia="he-IL"/>
    </w:rPr>
  </w:style>
  <w:style w:type="character" w:customStyle="1" w:styleId="aff">
    <w:name w:val="כותרת טקסט תו"/>
    <w:aliases w:val="תואר תו1"/>
    <w:link w:val="aff0"/>
    <w:rsid w:val="007C6264"/>
    <w:rPr>
      <w:rFonts w:cs="Narkisim"/>
      <w:b/>
      <w:bCs/>
      <w:szCs w:val="36"/>
      <w:u w:val="single"/>
    </w:rPr>
  </w:style>
  <w:style w:type="paragraph" w:customStyle="1" w:styleId="ListParagraph1">
    <w:name w:val="List Paragraph1"/>
    <w:basedOn w:val="a"/>
    <w:qFormat/>
    <w:rsid w:val="00A74C92"/>
    <w:pPr>
      <w:ind w:left="720"/>
      <w:pPrChange w:id="14" w:author="חשבון Microsoft" w:date="2025-04-07T16:49:00Z">
        <w:pPr>
          <w:bidi/>
          <w:ind w:left="720"/>
        </w:pPr>
      </w:pPrChange>
    </w:pPr>
    <w:rPr>
      <w:rPrChange w:id="14" w:author="חשבון Microsoft" w:date="2025-04-07T16:49:00Z">
        <w:rPr>
          <w:rFonts w:cs="David"/>
          <w:szCs w:val="26"/>
          <w:lang w:val="en-US" w:eastAsia="he-IL" w:bidi="he-IL"/>
        </w:rPr>
      </w:rPrChange>
    </w:rPr>
  </w:style>
  <w:style w:type="character" w:styleId="FollowedHyperlink">
    <w:name w:val="FollowedHyperlink"/>
    <w:uiPriority w:val="99"/>
    <w:rsid w:val="001E1175"/>
    <w:rPr>
      <w:color w:val="954F72"/>
      <w:u w:val="single"/>
    </w:rPr>
  </w:style>
  <w:style w:type="paragraph" w:styleId="aff1">
    <w:name w:val="Document Map"/>
    <w:basedOn w:val="a"/>
    <w:link w:val="aff2"/>
    <w:uiPriority w:val="99"/>
    <w:semiHidden/>
    <w:rsid w:val="00A74C92"/>
    <w:pPr>
      <w:shd w:val="clear" w:color="auto" w:fill="000080"/>
      <w:pPrChange w:id="15" w:author="חשבון Microsoft" w:date="2025-04-07T16:49:00Z">
        <w:pPr>
          <w:shd w:val="clear" w:color="auto" w:fill="000080"/>
          <w:bidi/>
        </w:pPr>
      </w:pPrChange>
    </w:pPr>
    <w:rPr>
      <w:rFonts w:ascii="Tahoma" w:hAnsi="Tahoma" w:cs="Tahoma"/>
      <w:szCs w:val="20"/>
      <w:lang w:eastAsia="en-US"/>
      <w:rPrChange w:id="15" w:author="חשבון Microsoft" w:date="2025-04-07T16:49:00Z">
        <w:rPr>
          <w:rFonts w:ascii="Tahoma" w:hAnsi="Tahoma" w:cs="Tahoma"/>
          <w:lang w:val="en-US" w:eastAsia="en-US" w:bidi="he-IL"/>
        </w:rPr>
      </w:rPrChange>
    </w:rPr>
  </w:style>
  <w:style w:type="character" w:customStyle="1" w:styleId="aff2">
    <w:name w:val="מפת מסמך תו"/>
    <w:link w:val="aff1"/>
    <w:uiPriority w:val="99"/>
    <w:semiHidden/>
    <w:rsid w:val="007437B0"/>
    <w:rPr>
      <w:rFonts w:ascii="Tahoma" w:hAnsi="Tahoma" w:cs="Tahoma"/>
      <w:shd w:val="clear" w:color="auto" w:fill="000080"/>
    </w:rPr>
  </w:style>
  <w:style w:type="paragraph" w:styleId="aff3">
    <w:name w:val="Revision"/>
    <w:hidden/>
    <w:uiPriority w:val="99"/>
    <w:semiHidden/>
    <w:rsid w:val="00A74C92"/>
    <w:pPr>
      <w:pPrChange w:id="16" w:author="חשבון Microsoft" w:date="2025-04-07T16:49:00Z">
        <w:pPr/>
      </w:pPrChange>
    </w:pPr>
    <w:rPr>
      <w:rFonts w:cs="David"/>
      <w:szCs w:val="26"/>
      <w:lang w:eastAsia="he-IL"/>
      <w:rPrChange w:id="16" w:author="חשבון Microsoft" w:date="2025-04-07T16:49:00Z">
        <w:rPr>
          <w:rFonts w:cs="David"/>
          <w:szCs w:val="26"/>
          <w:lang w:val="en-US" w:eastAsia="he-IL" w:bidi="he-IL"/>
        </w:rPr>
      </w:rPrChange>
    </w:rPr>
  </w:style>
  <w:style w:type="paragraph" w:customStyle="1" w:styleId="61">
    <w:name w:val="סגנון6"/>
    <w:basedOn w:val="a"/>
    <w:rsid w:val="00A74C92"/>
    <w:pPr>
      <w:spacing w:before="120"/>
      <w:ind w:left="1021" w:hanging="284"/>
      <w:pPrChange w:id="17" w:author="חשבון Microsoft" w:date="2025-04-07T16:49:00Z">
        <w:pPr>
          <w:bidi/>
          <w:spacing w:before="120"/>
          <w:ind w:left="1021" w:hanging="284"/>
        </w:pPr>
      </w:pPrChange>
    </w:pPr>
    <w:rPr>
      <w:rFonts w:cs="FrankRuehl"/>
      <w:noProof/>
      <w:rPrChange w:id="17" w:author="חשבון Microsoft" w:date="2025-04-07T16:49:00Z">
        <w:rPr>
          <w:rFonts w:cs="FrankRuehl"/>
          <w:noProof/>
          <w:szCs w:val="26"/>
          <w:lang w:val="en-US" w:eastAsia="he-IL" w:bidi="he-IL"/>
        </w:rPr>
      </w:rPrChange>
    </w:rPr>
  </w:style>
  <w:style w:type="paragraph" w:styleId="aff4">
    <w:name w:val="No Spacing"/>
    <w:basedOn w:val="a"/>
    <w:uiPriority w:val="1"/>
    <w:qFormat/>
    <w:rsid w:val="00A74C92"/>
    <w:pPr>
      <w:pPrChange w:id="18" w:author="חשבון Microsoft" w:date="2025-04-07T16:49:00Z">
        <w:pPr>
          <w:bidi/>
        </w:pPr>
      </w:pPrChange>
    </w:pPr>
    <w:rPr>
      <w:rFonts w:ascii="Calibri" w:eastAsia="Calibri" w:hAnsi="Calibri" w:cs="Times New Roman"/>
      <w:sz w:val="22"/>
      <w:szCs w:val="22"/>
      <w:lang w:val="en-GB" w:eastAsia="en-GB"/>
      <w:rPrChange w:id="18" w:author="חשבון Microsoft" w:date="2025-04-07T16:49:00Z">
        <w:rPr>
          <w:rFonts w:ascii="Calibri" w:eastAsia="Calibri" w:hAnsi="Calibri"/>
          <w:sz w:val="22"/>
          <w:szCs w:val="22"/>
          <w:lang w:val="en-GB" w:eastAsia="en-GB" w:bidi="he-IL"/>
        </w:rPr>
      </w:rPrChange>
    </w:rPr>
  </w:style>
  <w:style w:type="paragraph" w:customStyle="1" w:styleId="aff5">
    <w:name w:val="מיספור עיברי"/>
    <w:basedOn w:val="a"/>
    <w:rsid w:val="00A74C92"/>
    <w:pPr>
      <w:tabs>
        <w:tab w:val="num" w:pos="643"/>
      </w:tabs>
      <w:spacing w:before="120" w:after="120" w:line="280" w:lineRule="exact"/>
      <w:ind w:left="643" w:hanging="360"/>
      <w:jc w:val="both"/>
      <w:pPrChange w:id="19" w:author="חשבון Microsoft" w:date="2025-04-07T16:49:00Z">
        <w:pPr>
          <w:tabs>
            <w:tab w:val="num" w:pos="643"/>
          </w:tabs>
          <w:bidi/>
          <w:spacing w:before="120" w:after="120" w:line="280" w:lineRule="exact"/>
          <w:ind w:left="643" w:hanging="360"/>
          <w:jc w:val="both"/>
        </w:pPr>
      </w:pPrChange>
    </w:pPr>
    <w:rPr>
      <w:noProof/>
      <w:sz w:val="26"/>
      <w:szCs w:val="24"/>
      <w:rPrChange w:id="19" w:author="חשבון Microsoft" w:date="2025-04-07T16:49:00Z">
        <w:rPr>
          <w:rFonts w:cs="David"/>
          <w:noProof/>
          <w:sz w:val="26"/>
          <w:szCs w:val="24"/>
          <w:lang w:val="en-US" w:eastAsia="he-IL" w:bidi="he-IL"/>
        </w:rPr>
      </w:rPrChange>
    </w:rPr>
  </w:style>
  <w:style w:type="paragraph" w:styleId="33">
    <w:name w:val="Body Text Indent 3"/>
    <w:basedOn w:val="a"/>
    <w:link w:val="34"/>
    <w:rsid w:val="00A74C92"/>
    <w:pPr>
      <w:ind w:left="2160"/>
      <w:jc w:val="both"/>
      <w:pPrChange w:id="20" w:author="חשבון Microsoft" w:date="2025-04-07T16:49:00Z">
        <w:pPr>
          <w:bidi/>
          <w:ind w:left="2160"/>
          <w:jc w:val="both"/>
        </w:pPr>
      </w:pPrChange>
    </w:pPr>
    <w:rPr>
      <w:sz w:val="26"/>
      <w:rPrChange w:id="20" w:author="חשבון Microsoft" w:date="2025-04-07T16:49:00Z">
        <w:rPr>
          <w:rFonts w:cs="David"/>
          <w:sz w:val="26"/>
          <w:szCs w:val="26"/>
          <w:lang w:val="en-US" w:eastAsia="he-IL" w:bidi="he-IL"/>
        </w:rPr>
      </w:rPrChange>
    </w:rPr>
  </w:style>
  <w:style w:type="character" w:customStyle="1" w:styleId="34">
    <w:name w:val="כניסה בגוף טקסט 3 תו"/>
    <w:basedOn w:val="a0"/>
    <w:link w:val="33"/>
    <w:rsid w:val="002A5C95"/>
    <w:rPr>
      <w:rFonts w:cs="David"/>
      <w:sz w:val="26"/>
      <w:szCs w:val="26"/>
      <w:lang w:eastAsia="he-IL"/>
    </w:rPr>
  </w:style>
  <w:style w:type="character" w:customStyle="1" w:styleId="40">
    <w:name w:val="כותרת 4 תו"/>
    <w:basedOn w:val="a0"/>
    <w:link w:val="4"/>
    <w:rsid w:val="002A5C95"/>
    <w:rPr>
      <w:rFonts w:cs="David"/>
      <w:b/>
      <w:bCs/>
      <w:szCs w:val="32"/>
      <w:lang w:eastAsia="he-IL"/>
    </w:rPr>
  </w:style>
  <w:style w:type="character" w:customStyle="1" w:styleId="50">
    <w:name w:val="כותרת 5 תו"/>
    <w:basedOn w:val="a0"/>
    <w:link w:val="5"/>
    <w:rsid w:val="002A5C95"/>
    <w:rPr>
      <w:rFonts w:cs="David"/>
      <w:b/>
      <w:bCs/>
      <w:szCs w:val="32"/>
      <w:u w:val="single"/>
      <w:lang w:eastAsia="he-IL"/>
    </w:rPr>
  </w:style>
  <w:style w:type="paragraph" w:styleId="aff0">
    <w:name w:val="Title"/>
    <w:aliases w:val="תואר"/>
    <w:basedOn w:val="a"/>
    <w:link w:val="aff"/>
    <w:qFormat/>
    <w:rsid w:val="00A74C92"/>
    <w:pPr>
      <w:ind w:left="360"/>
      <w:jc w:val="center"/>
      <w:pPrChange w:id="21" w:author="חשבון Microsoft" w:date="2025-04-07T16:49:00Z">
        <w:pPr>
          <w:bidi/>
          <w:spacing w:after="80"/>
          <w:contextualSpacing/>
          <w:jc w:val="both"/>
        </w:pPr>
      </w:pPrChange>
    </w:pPr>
    <w:rPr>
      <w:rFonts w:cs="Narkisim"/>
      <w:b/>
      <w:bCs/>
      <w:szCs w:val="36"/>
      <w:u w:val="single"/>
      <w:lang w:eastAsia="en-US"/>
      <w:rPrChange w:id="21" w:author="חשבון Microsoft" w:date="2025-04-07T16:49:00Z">
        <w:rPr>
          <w:rFonts w:asciiTheme="majorHAnsi" w:eastAsiaTheme="majorEastAsia" w:hAnsiTheme="majorHAnsi" w:cstheme="majorBidi"/>
          <w:spacing w:val="-10"/>
          <w:kern w:val="28"/>
          <w:sz w:val="56"/>
          <w:szCs w:val="56"/>
          <w:lang w:val="en-US" w:eastAsia="en-US" w:bidi="he-IL"/>
          <w14:ligatures w14:val="standardContextual"/>
        </w:rPr>
      </w:rPrChange>
    </w:rPr>
  </w:style>
  <w:style w:type="character" w:customStyle="1" w:styleId="16">
    <w:name w:val="כותרת טקסט תו1"/>
    <w:basedOn w:val="a0"/>
    <w:rsid w:val="00A74C92"/>
    <w:rPr>
      <w:rFonts w:asciiTheme="majorHAnsi" w:eastAsiaTheme="majorEastAsia" w:hAnsiTheme="majorHAnsi" w:cstheme="majorBidi"/>
      <w:spacing w:val="-10"/>
      <w:kern w:val="28"/>
      <w:sz w:val="56"/>
      <w:szCs w:val="56"/>
      <w:lang w:eastAsia="he-IL"/>
    </w:rPr>
  </w:style>
  <w:style w:type="paragraph" w:customStyle="1" w:styleId="17">
    <w:name w:val="רגיל1"/>
    <w:basedOn w:val="a"/>
    <w:rsid w:val="00A74C92"/>
    <w:pPr>
      <w:pPrChange w:id="22" w:author="חשבון Microsoft" w:date="2025-04-07T16:49:00Z">
        <w:pPr>
          <w:bidi/>
        </w:pPr>
      </w:pPrChange>
    </w:pPr>
    <w:rPr>
      <w:rFonts w:cs="Times New Roman"/>
      <w:sz w:val="24"/>
      <w:szCs w:val="24"/>
      <w:rPrChange w:id="22" w:author="חשבון Microsoft" w:date="2025-04-07T16:49:00Z">
        <w:rPr>
          <w:sz w:val="24"/>
          <w:szCs w:val="24"/>
          <w:lang w:val="en-US" w:eastAsia="he-IL" w:bidi="he-IL"/>
        </w:rPr>
      </w:rPrChange>
    </w:rPr>
  </w:style>
  <w:style w:type="paragraph" w:customStyle="1" w:styleId="12-">
    <w:name w:val="12-דוד"/>
    <w:rsid w:val="00A74C92"/>
    <w:pPr>
      <w:widowControl w:val="0"/>
      <w:snapToGrid w:val="0"/>
      <w:pPrChange w:id="23" w:author="חשבון Microsoft" w:date="2025-04-07T16:49:00Z">
        <w:pPr>
          <w:widowControl w:val="0"/>
          <w:snapToGrid w:val="0"/>
        </w:pPr>
      </w:pPrChange>
    </w:pPr>
    <w:rPr>
      <w:rFonts w:cs="David"/>
      <w:sz w:val="24"/>
      <w:szCs w:val="24"/>
      <w:lang w:eastAsia="he-IL"/>
      <w:rPrChange w:id="23" w:author="חשבון Microsoft" w:date="2025-04-07T16:49:00Z">
        <w:rPr>
          <w:rFonts w:cs="David"/>
          <w:sz w:val="24"/>
          <w:szCs w:val="24"/>
          <w:lang w:val="en-US" w:eastAsia="he-IL" w:bidi="he-IL"/>
        </w:rPr>
      </w:rPrChange>
    </w:rPr>
  </w:style>
  <w:style w:type="table" w:styleId="aff6">
    <w:name w:val="Table Grid"/>
    <w:basedOn w:val="a1"/>
    <w:uiPriority w:val="39"/>
    <w:rsid w:val="002A5C95"/>
    <w:pPr>
      <w:jc w:val="right"/>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כותרת סעיף"/>
    <w:basedOn w:val="aff0"/>
    <w:next w:val="a"/>
    <w:link w:val="aff8"/>
    <w:qFormat/>
    <w:rsid w:val="00A74C92"/>
    <w:pPr>
      <w:spacing w:before="240" w:after="160" w:line="276" w:lineRule="auto"/>
      <w:ind w:left="0"/>
      <w:outlineLvl w:val="0"/>
      <w:pPrChange w:id="24" w:author="חשבון Microsoft" w:date="2025-04-07T16:49:00Z">
        <w:pPr>
          <w:bidi/>
          <w:spacing w:before="240" w:after="160" w:line="276" w:lineRule="auto"/>
          <w:jc w:val="center"/>
          <w:outlineLvl w:val="0"/>
        </w:pPr>
      </w:pPrChange>
    </w:pPr>
    <w:rPr>
      <w:rFonts w:ascii="David" w:eastAsia="Calibri" w:hAnsi="David" w:cs="David"/>
      <w:iCs/>
      <w:kern w:val="28"/>
      <w:sz w:val="36"/>
      <w:szCs w:val="40"/>
      <w:rPrChange w:id="24" w:author="חשבון Microsoft" w:date="2025-04-07T16:49:00Z">
        <w:rPr>
          <w:rFonts w:ascii="David" w:eastAsia="Calibri" w:hAnsi="David" w:cs="David"/>
          <w:b/>
          <w:bCs/>
          <w:iCs/>
          <w:kern w:val="28"/>
          <w:sz w:val="36"/>
          <w:szCs w:val="40"/>
          <w:u w:val="single"/>
          <w:lang w:val="en-US" w:eastAsia="en-US" w:bidi="he-IL"/>
        </w:rPr>
      </w:rPrChange>
    </w:rPr>
  </w:style>
  <w:style w:type="character" w:customStyle="1" w:styleId="aff8">
    <w:name w:val="כותרת סעיף תו"/>
    <w:link w:val="aff7"/>
    <w:rsid w:val="00E1235F"/>
    <w:rPr>
      <w:rFonts w:ascii="David" w:eastAsia="Calibri" w:hAnsi="David" w:cs="David"/>
      <w:b/>
      <w:bCs/>
      <w:iCs/>
      <w:kern w:val="28"/>
      <w:sz w:val="36"/>
      <w:szCs w:val="40"/>
      <w:u w:val="single"/>
    </w:rPr>
  </w:style>
  <w:style w:type="character" w:styleId="aff9">
    <w:name w:val="Emphasis"/>
    <w:qFormat/>
    <w:rsid w:val="00FF05A3"/>
    <w:rPr>
      <w:i/>
      <w:iCs/>
    </w:rPr>
  </w:style>
  <w:style w:type="character" w:customStyle="1" w:styleId="sityad">
    <w:name w:val="sityad"/>
    <w:basedOn w:val="a0"/>
    <w:rsid w:val="000B335C"/>
  </w:style>
  <w:style w:type="paragraph" w:customStyle="1" w:styleId="affa">
    <w:name w:val="הסבה"/>
    <w:rsid w:val="00A74C92"/>
    <w:pPr>
      <w:pPrChange w:id="25" w:author="חשבון Microsoft" w:date="2025-04-07T16:49:00Z">
        <w:pPr/>
      </w:pPrChange>
    </w:pPr>
    <w:rPr>
      <w:snapToGrid w:val="0"/>
      <w:szCs w:val="22"/>
      <w:lang w:eastAsia="he-IL"/>
      <w:rPrChange w:id="25" w:author="חשבון Microsoft" w:date="2025-04-07T16:49:00Z">
        <w:rPr>
          <w:snapToGrid w:val="0"/>
          <w:szCs w:val="22"/>
          <w:lang w:val="en-US" w:eastAsia="he-IL" w:bidi="he-IL"/>
        </w:rPr>
      </w:rPrChange>
    </w:rPr>
  </w:style>
  <w:style w:type="character" w:customStyle="1" w:styleId="Bodytext10">
    <w:name w:val="Body text (10)_"/>
    <w:link w:val="Bodytext100"/>
    <w:rsid w:val="005B3D04"/>
    <w:rPr>
      <w:rFonts w:ascii="David" w:eastAsia="David" w:hAnsi="David" w:cs="David"/>
      <w:sz w:val="22"/>
      <w:szCs w:val="22"/>
      <w:shd w:val="clear" w:color="auto" w:fill="FFFFFF"/>
    </w:rPr>
  </w:style>
  <w:style w:type="character" w:customStyle="1" w:styleId="Bodytext10Bold">
    <w:name w:val="Body text (10) + Bold"/>
    <w:rsid w:val="005B3D04"/>
    <w:rPr>
      <w:rFonts w:ascii="David" w:eastAsia="David" w:hAnsi="David" w:cs="David"/>
      <w:b/>
      <w:bCs/>
      <w:i w:val="0"/>
      <w:iCs w:val="0"/>
      <w:smallCaps w:val="0"/>
      <w:strike w:val="0"/>
      <w:spacing w:val="0"/>
      <w:sz w:val="22"/>
      <w:szCs w:val="22"/>
    </w:rPr>
  </w:style>
  <w:style w:type="character" w:customStyle="1" w:styleId="Heading73">
    <w:name w:val="Heading #7 (3)"/>
    <w:rsid w:val="005B3D04"/>
    <w:rPr>
      <w:rFonts w:ascii="David" w:eastAsia="David" w:hAnsi="David" w:cs="David"/>
      <w:b w:val="0"/>
      <w:bCs w:val="0"/>
      <w:i w:val="0"/>
      <w:iCs w:val="0"/>
      <w:smallCaps w:val="0"/>
      <w:strike w:val="0"/>
      <w:spacing w:val="0"/>
      <w:sz w:val="22"/>
      <w:szCs w:val="22"/>
      <w:u w:val="single"/>
    </w:rPr>
  </w:style>
  <w:style w:type="paragraph" w:customStyle="1" w:styleId="Bodytext100">
    <w:name w:val="Body text (10)"/>
    <w:basedOn w:val="a"/>
    <w:link w:val="Bodytext10"/>
    <w:rsid w:val="00A74C92"/>
    <w:pPr>
      <w:shd w:val="clear" w:color="auto" w:fill="FFFFFF"/>
      <w:spacing w:before="2700" w:after="1140" w:line="0" w:lineRule="atLeast"/>
      <w:ind w:hanging="860"/>
      <w:pPrChange w:id="26" w:author="חשבון Microsoft" w:date="2025-04-07T16:49:00Z">
        <w:pPr>
          <w:shd w:val="clear" w:color="auto" w:fill="FFFFFF"/>
          <w:bidi/>
          <w:spacing w:before="2700" w:after="1140" w:line="0" w:lineRule="atLeast"/>
          <w:ind w:hanging="860"/>
        </w:pPr>
      </w:pPrChange>
    </w:pPr>
    <w:rPr>
      <w:rFonts w:ascii="David" w:eastAsia="David" w:hAnsi="David"/>
      <w:sz w:val="22"/>
      <w:szCs w:val="22"/>
      <w:lang w:eastAsia="en-US"/>
      <w:rPrChange w:id="26" w:author="חשבון Microsoft" w:date="2025-04-07T16:49:00Z">
        <w:rPr>
          <w:rFonts w:ascii="David" w:eastAsia="David" w:hAnsi="David" w:cs="David"/>
          <w:kern w:val="2"/>
          <w:sz w:val="22"/>
          <w:szCs w:val="22"/>
          <w:lang w:val="en-US" w:eastAsia="en-US" w:bidi="he-IL"/>
          <w14:ligatures w14:val="standardContextual"/>
        </w:rPr>
      </w:rPrChange>
    </w:rPr>
  </w:style>
  <w:style w:type="character" w:customStyle="1" w:styleId="Bodytext11">
    <w:name w:val="Body text (11)"/>
    <w:rsid w:val="005B3D04"/>
    <w:rPr>
      <w:rFonts w:ascii="David" w:eastAsia="David" w:hAnsi="David" w:cs="David"/>
      <w:b w:val="0"/>
      <w:bCs w:val="0"/>
      <w:i w:val="0"/>
      <w:iCs w:val="0"/>
      <w:smallCaps w:val="0"/>
      <w:strike w:val="0"/>
      <w:spacing w:val="0"/>
      <w:sz w:val="26"/>
      <w:szCs w:val="26"/>
      <w:u w:val="single"/>
    </w:rPr>
  </w:style>
  <w:style w:type="character" w:customStyle="1" w:styleId="Heading52">
    <w:name w:val="Heading #5 (2)"/>
    <w:rsid w:val="005B3D04"/>
    <w:rPr>
      <w:rFonts w:ascii="David" w:eastAsia="David" w:hAnsi="David" w:cs="David"/>
      <w:b w:val="0"/>
      <w:bCs w:val="0"/>
      <w:i w:val="0"/>
      <w:iCs w:val="0"/>
      <w:smallCaps w:val="0"/>
      <w:strike w:val="0"/>
      <w:spacing w:val="0"/>
      <w:sz w:val="30"/>
      <w:szCs w:val="30"/>
      <w:u w:val="single"/>
    </w:rPr>
  </w:style>
  <w:style w:type="paragraph" w:customStyle="1" w:styleId="affb">
    <w:name w:val="דף פתיחה"/>
    <w:basedOn w:val="a"/>
    <w:uiPriority w:val="99"/>
    <w:rsid w:val="00A74C92"/>
    <w:pPr>
      <w:tabs>
        <w:tab w:val="left" w:pos="2268"/>
        <w:tab w:val="left" w:pos="7088"/>
        <w:tab w:val="right" w:pos="9072"/>
      </w:tabs>
      <w:spacing w:line="360" w:lineRule="atLeast"/>
      <w:jc w:val="both"/>
      <w:pPrChange w:id="27" w:author="חשבון Microsoft" w:date="2025-04-07T16:49:00Z">
        <w:pPr>
          <w:tabs>
            <w:tab w:val="left" w:pos="2268"/>
            <w:tab w:val="left" w:pos="7088"/>
            <w:tab w:val="right" w:pos="9072"/>
          </w:tabs>
          <w:bidi/>
          <w:spacing w:line="360" w:lineRule="atLeast"/>
          <w:jc w:val="both"/>
        </w:pPr>
      </w:pPrChange>
    </w:pPr>
    <w:rPr>
      <w:color w:val="000000"/>
      <w:sz w:val="24"/>
      <w:szCs w:val="24"/>
      <w:rPrChange w:id="27" w:author="חשבון Microsoft" w:date="2025-04-07T16:49:00Z">
        <w:rPr>
          <w:rFonts w:cs="David"/>
          <w:color w:val="000000"/>
          <w:sz w:val="24"/>
          <w:szCs w:val="24"/>
          <w:lang w:val="en-US" w:eastAsia="he-IL" w:bidi="he-IL"/>
        </w:rPr>
      </w:rPrChange>
    </w:rPr>
  </w:style>
  <w:style w:type="character" w:customStyle="1" w:styleId="HeaderChar">
    <w:name w:val="Header Char"/>
    <w:basedOn w:val="a0"/>
    <w:locked/>
    <w:rsid w:val="00D21E75"/>
    <w:rPr>
      <w:rFonts w:cs="Times New Roman"/>
      <w:sz w:val="24"/>
      <w:szCs w:val="24"/>
      <w:lang w:val="x-none" w:eastAsia="he-IL" w:bidi="he-IL"/>
    </w:rPr>
  </w:style>
  <w:style w:type="character" w:customStyle="1" w:styleId="afc">
    <w:name w:val="פיסקת רשימה תו"/>
    <w:link w:val="afb"/>
    <w:locked/>
    <w:rsid w:val="00215E74"/>
    <w:rPr>
      <w:rFonts w:cs="David"/>
      <w:sz w:val="24"/>
      <w:szCs w:val="24"/>
      <w:lang w:eastAsia="he-IL"/>
    </w:rPr>
  </w:style>
  <w:style w:type="paragraph" w:customStyle="1" w:styleId="26">
    <w:name w:val="היסט2"/>
    <w:basedOn w:val="a"/>
    <w:rsid w:val="00A74C92"/>
    <w:pPr>
      <w:spacing w:before="240"/>
      <w:ind w:left="1360" w:hanging="680"/>
      <w:jc w:val="both"/>
      <w:pPrChange w:id="28" w:author="חשבון Microsoft" w:date="2025-04-07T16:49:00Z">
        <w:pPr>
          <w:bidi/>
          <w:spacing w:before="240"/>
          <w:ind w:left="1360" w:hanging="680"/>
          <w:jc w:val="both"/>
        </w:pPr>
      </w:pPrChange>
    </w:pPr>
    <w:rPr>
      <w:noProof/>
      <w:sz w:val="24"/>
      <w:szCs w:val="24"/>
      <w:rPrChange w:id="28" w:author="חשבון Microsoft" w:date="2025-04-07T16:49:00Z">
        <w:rPr>
          <w:rFonts w:cs="David"/>
          <w:noProof/>
          <w:sz w:val="24"/>
          <w:szCs w:val="24"/>
          <w:lang w:val="en-US" w:eastAsia="he-IL" w:bidi="he-IL"/>
        </w:rPr>
      </w:rPrChange>
    </w:rPr>
  </w:style>
  <w:style w:type="numbering" w:customStyle="1" w:styleId="1">
    <w:name w:val="רשימה נוכחית1"/>
    <w:uiPriority w:val="99"/>
    <w:rsid w:val="00897F7D"/>
    <w:pPr>
      <w:numPr>
        <w:numId w:val="209"/>
      </w:numPr>
    </w:pPr>
  </w:style>
  <w:style w:type="paragraph" w:customStyle="1" w:styleId="18">
    <w:name w:val="פסקה 1"/>
    <w:basedOn w:val="a"/>
    <w:rsid w:val="00A74C92"/>
    <w:pPr>
      <w:tabs>
        <w:tab w:val="left" w:pos="1871"/>
        <w:tab w:val="left" w:pos="2722"/>
      </w:tabs>
      <w:spacing w:line="360" w:lineRule="atLeast"/>
      <w:ind w:left="851" w:hanging="851"/>
      <w:jc w:val="both"/>
      <w:pPrChange w:id="29" w:author="חשבון Microsoft" w:date="2025-04-07T16:49:00Z">
        <w:pPr>
          <w:tabs>
            <w:tab w:val="left" w:pos="1871"/>
            <w:tab w:val="left" w:pos="2722"/>
          </w:tabs>
          <w:bidi/>
          <w:spacing w:line="360" w:lineRule="atLeast"/>
          <w:ind w:left="851" w:hanging="851"/>
          <w:jc w:val="both"/>
        </w:pPr>
      </w:pPrChange>
    </w:pPr>
    <w:rPr>
      <w:sz w:val="24"/>
      <w:szCs w:val="24"/>
      <w:lang w:eastAsia="en-US"/>
      <w:rPrChange w:id="29" w:author="חשבון Microsoft" w:date="2025-04-07T16:49:00Z">
        <w:rPr>
          <w:rFonts w:cs="David"/>
          <w:sz w:val="24"/>
          <w:szCs w:val="24"/>
          <w:lang w:val="en-US" w:eastAsia="en-US" w:bidi="he-IL"/>
        </w:rPr>
      </w:rPrChange>
    </w:rPr>
  </w:style>
  <w:style w:type="table" w:styleId="19">
    <w:name w:val="Table Subtle 1"/>
    <w:basedOn w:val="a1"/>
    <w:rsid w:val="00171AFF"/>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Quote"/>
    <w:basedOn w:val="a"/>
    <w:next w:val="a"/>
    <w:link w:val="affd"/>
    <w:uiPriority w:val="29"/>
    <w:qFormat/>
    <w:rsid w:val="00A74C92"/>
    <w:pPr>
      <w:spacing w:before="160" w:after="160" w:line="360" w:lineRule="auto"/>
      <w:jc w:val="center"/>
      <w:pPrChange w:id="30" w:author="חשבון Microsoft" w:date="2025-04-07T16:49:00Z">
        <w:pPr>
          <w:bidi/>
          <w:spacing w:before="160" w:after="160" w:line="360" w:lineRule="auto"/>
          <w:jc w:val="center"/>
        </w:pPr>
      </w:pPrChange>
    </w:pPr>
    <w:rPr>
      <w:rFonts w:asciiTheme="minorHAnsi" w:eastAsiaTheme="minorHAnsi" w:hAnsiTheme="minorHAnsi"/>
      <w:i/>
      <w:iCs/>
      <w:color w:val="404040" w:themeColor="text1" w:themeTint="BF"/>
      <w:kern w:val="2"/>
      <w:sz w:val="22"/>
      <w:szCs w:val="24"/>
      <w:lang w:eastAsia="en-US"/>
      <w14:ligatures w14:val="standardContextual"/>
      <w:rPrChange w:id="30" w:author="חשבון Microsoft" w:date="2025-04-07T16:49:00Z">
        <w:rPr>
          <w:rFonts w:asciiTheme="minorHAnsi" w:eastAsiaTheme="minorHAnsi" w:hAnsiTheme="minorHAnsi" w:cs="David"/>
          <w:i/>
          <w:iCs/>
          <w:color w:val="404040" w:themeColor="text1" w:themeTint="BF"/>
          <w:kern w:val="2"/>
          <w:sz w:val="22"/>
          <w:szCs w:val="24"/>
          <w:lang w:val="en-US" w:eastAsia="en-US" w:bidi="he-IL"/>
          <w14:ligatures w14:val="standardContextual"/>
        </w:rPr>
      </w:rPrChange>
    </w:rPr>
  </w:style>
  <w:style w:type="character" w:customStyle="1" w:styleId="affd">
    <w:name w:val="ציטוט תו"/>
    <w:basedOn w:val="a0"/>
    <w:link w:val="affc"/>
    <w:uiPriority w:val="29"/>
    <w:rsid w:val="00A74C92"/>
    <w:rPr>
      <w:rFonts w:asciiTheme="minorHAnsi" w:eastAsiaTheme="minorHAnsi" w:hAnsiTheme="minorHAnsi" w:cs="David"/>
      <w:i/>
      <w:iCs/>
      <w:color w:val="404040" w:themeColor="text1" w:themeTint="BF"/>
      <w:kern w:val="2"/>
      <w:sz w:val="22"/>
      <w:szCs w:val="24"/>
      <w14:ligatures w14:val="standardContextual"/>
    </w:rPr>
  </w:style>
  <w:style w:type="character" w:styleId="affe">
    <w:name w:val="Intense Emphasis"/>
    <w:basedOn w:val="a0"/>
    <w:uiPriority w:val="21"/>
    <w:qFormat/>
    <w:rsid w:val="00A74C92"/>
    <w:rPr>
      <w:i/>
      <w:iCs/>
      <w:color w:val="2E74B5" w:themeColor="accent1" w:themeShade="BF"/>
    </w:rPr>
  </w:style>
  <w:style w:type="paragraph" w:styleId="afff">
    <w:name w:val="Intense Quote"/>
    <w:basedOn w:val="a"/>
    <w:next w:val="a"/>
    <w:link w:val="afff0"/>
    <w:uiPriority w:val="30"/>
    <w:qFormat/>
    <w:rsid w:val="00A74C92"/>
    <w:pPr>
      <w:pBdr>
        <w:top w:val="single" w:sz="4" w:space="10" w:color="2E74B5" w:themeColor="accent1" w:themeShade="BF"/>
        <w:bottom w:val="single" w:sz="4" w:space="10" w:color="2E74B5" w:themeColor="accent1" w:themeShade="BF"/>
      </w:pBdr>
      <w:spacing w:before="360" w:after="360" w:line="360" w:lineRule="auto"/>
      <w:ind w:left="864" w:right="864"/>
      <w:jc w:val="center"/>
      <w:pPrChange w:id="31" w:author="חשבון Microsoft" w:date="2025-04-07T16:49:00Z">
        <w:pPr>
          <w:pBdr>
            <w:top w:val="single" w:sz="4" w:space="10" w:color="2E74B5" w:themeColor="accent1" w:themeShade="BF"/>
            <w:bottom w:val="single" w:sz="4" w:space="10" w:color="2E74B5" w:themeColor="accent1" w:themeShade="BF"/>
          </w:pBdr>
          <w:bidi/>
          <w:spacing w:before="360" w:after="360" w:line="360" w:lineRule="auto"/>
          <w:ind w:left="864" w:right="864"/>
          <w:jc w:val="center"/>
        </w:pPr>
      </w:pPrChange>
    </w:pPr>
    <w:rPr>
      <w:rFonts w:asciiTheme="minorHAnsi" w:eastAsiaTheme="minorHAnsi" w:hAnsiTheme="minorHAnsi"/>
      <w:i/>
      <w:iCs/>
      <w:color w:val="2E74B5" w:themeColor="accent1" w:themeShade="BF"/>
      <w:kern w:val="2"/>
      <w:sz w:val="22"/>
      <w:szCs w:val="24"/>
      <w:lang w:eastAsia="en-US"/>
      <w14:ligatures w14:val="standardContextual"/>
      <w:rPrChange w:id="31" w:author="חשבון Microsoft" w:date="2025-04-07T16:49:00Z">
        <w:rPr>
          <w:rFonts w:asciiTheme="minorHAnsi" w:eastAsiaTheme="minorHAnsi" w:hAnsiTheme="minorHAnsi" w:cs="David"/>
          <w:i/>
          <w:iCs/>
          <w:color w:val="2E74B5" w:themeColor="accent1" w:themeShade="BF"/>
          <w:kern w:val="2"/>
          <w:sz w:val="22"/>
          <w:szCs w:val="24"/>
          <w:lang w:val="en-US" w:eastAsia="en-US" w:bidi="he-IL"/>
          <w14:ligatures w14:val="standardContextual"/>
        </w:rPr>
      </w:rPrChange>
    </w:rPr>
  </w:style>
  <w:style w:type="character" w:customStyle="1" w:styleId="afff0">
    <w:name w:val="ציטוט חזק תו"/>
    <w:basedOn w:val="a0"/>
    <w:link w:val="afff"/>
    <w:uiPriority w:val="30"/>
    <w:rsid w:val="00A74C92"/>
    <w:rPr>
      <w:rFonts w:asciiTheme="minorHAnsi" w:eastAsiaTheme="minorHAnsi" w:hAnsiTheme="minorHAnsi" w:cs="David"/>
      <w:i/>
      <w:iCs/>
      <w:color w:val="2E74B5" w:themeColor="accent1" w:themeShade="BF"/>
      <w:kern w:val="2"/>
      <w:sz w:val="22"/>
      <w:szCs w:val="24"/>
      <w14:ligatures w14:val="standardContextual"/>
    </w:rPr>
  </w:style>
  <w:style w:type="character" w:styleId="afff1">
    <w:name w:val="Intense Reference"/>
    <w:basedOn w:val="a0"/>
    <w:uiPriority w:val="32"/>
    <w:qFormat/>
    <w:rsid w:val="00A74C92"/>
    <w:rPr>
      <w:b/>
      <w:bCs/>
      <w:smallCaps/>
      <w:color w:val="2E74B5" w:themeColor="accent1" w:themeShade="BF"/>
      <w:spacing w:val="5"/>
    </w:rPr>
  </w:style>
  <w:style w:type="numbering" w:customStyle="1" w:styleId="1a">
    <w:name w:val="ללא רשימה1"/>
    <w:next w:val="a2"/>
    <w:uiPriority w:val="99"/>
    <w:semiHidden/>
    <w:unhideWhenUsed/>
    <w:rsid w:val="00A74C92"/>
  </w:style>
  <w:style w:type="table" w:customStyle="1" w:styleId="TableNormal">
    <w:name w:val="Table Normal"/>
    <w:uiPriority w:val="2"/>
    <w:semiHidden/>
    <w:unhideWhenUsed/>
    <w:qFormat/>
    <w:rsid w:val="00A74C92"/>
    <w:pPr>
      <w:widowControl w:val="0"/>
      <w:autoSpaceDE w:val="0"/>
      <w:autoSpaceDN w:val="0"/>
    </w:pPr>
    <w:rPr>
      <w:rFonts w:asciiTheme="minorHAnsi" w:eastAsiaTheme="minorHAnsi" w:hAnsiTheme="minorHAnsi"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74C92"/>
    <w:pPr>
      <w:widowControl w:val="0"/>
      <w:autoSpaceDE w:val="0"/>
      <w:autoSpaceDN w:val="0"/>
      <w:bidi w:val="0"/>
      <w:pPrChange w:id="32" w:author="חשבון Microsoft" w:date="2025-04-07T16:49:00Z">
        <w:pPr>
          <w:widowControl w:val="0"/>
          <w:autoSpaceDE w:val="0"/>
          <w:autoSpaceDN w:val="0"/>
        </w:pPr>
      </w:pPrChange>
    </w:pPr>
    <w:rPr>
      <w:rFonts w:ascii="Arial MT" w:eastAsia="Arial MT" w:hAnsi="Arial MT" w:cs="Arial MT"/>
      <w:sz w:val="22"/>
      <w:szCs w:val="22"/>
      <w:lang w:eastAsia="en-US"/>
      <w:rPrChange w:id="32" w:author="חשבון Microsoft" w:date="2025-04-07T16:49:00Z">
        <w:rPr>
          <w:rFonts w:ascii="Arial MT" w:eastAsia="Arial MT" w:hAnsi="Arial MT" w:cs="Arial MT"/>
          <w:sz w:val="22"/>
          <w:szCs w:val="22"/>
          <w:lang w:val="en-US" w:eastAsia="en-US" w:bidi="he-IL"/>
        </w:rPr>
      </w:rPrChange>
    </w:rPr>
  </w:style>
  <w:style w:type="character" w:styleId="afff2">
    <w:name w:val="Unresolved Mention"/>
    <w:basedOn w:val="a0"/>
    <w:uiPriority w:val="99"/>
    <w:semiHidden/>
    <w:unhideWhenUsed/>
    <w:rsid w:val="00A74C92"/>
    <w:rPr>
      <w:color w:val="605E5C"/>
      <w:shd w:val="clear" w:color="auto" w:fill="E1DFDD"/>
    </w:rPr>
  </w:style>
  <w:style w:type="character" w:customStyle="1" w:styleId="Bodytext">
    <w:name w:val="Body text_"/>
    <w:link w:val="Bodytext1"/>
    <w:rsid w:val="00A74C92"/>
    <w:rPr>
      <w:rFonts w:ascii="David" w:cs="David"/>
      <w:shd w:val="clear" w:color="auto" w:fill="FFFFFF"/>
    </w:rPr>
  </w:style>
  <w:style w:type="paragraph" w:customStyle="1" w:styleId="Bodytext1">
    <w:name w:val="Body text1"/>
    <w:basedOn w:val="a"/>
    <w:link w:val="Bodytext"/>
    <w:rsid w:val="00A74C92"/>
    <w:pPr>
      <w:widowControl w:val="0"/>
      <w:shd w:val="clear" w:color="auto" w:fill="FFFFFF"/>
      <w:spacing w:before="840" w:after="480" w:line="240" w:lineRule="atLeast"/>
      <w:ind w:hanging="1080"/>
      <w:pPrChange w:id="33" w:author="חשבון Microsoft" w:date="2025-04-07T16:49:00Z">
        <w:pPr>
          <w:widowControl w:val="0"/>
          <w:shd w:val="clear" w:color="auto" w:fill="FFFFFF"/>
          <w:bidi/>
          <w:spacing w:before="840" w:after="480" w:line="240" w:lineRule="atLeast"/>
          <w:ind w:hanging="1080"/>
        </w:pPr>
      </w:pPrChange>
    </w:pPr>
    <w:rPr>
      <w:rFonts w:ascii="David"/>
      <w:szCs w:val="20"/>
      <w:lang w:eastAsia="en-US"/>
      <w:rPrChange w:id="33" w:author="חשבון Microsoft" w:date="2025-04-07T16:49:00Z">
        <w:rPr>
          <w:rFonts w:ascii="David" w:eastAsiaTheme="minorHAnsi" w:hAnsiTheme="minorHAnsi" w:cs="David"/>
          <w:kern w:val="2"/>
          <w:sz w:val="22"/>
          <w:szCs w:val="22"/>
          <w:lang w:val="en-US" w:eastAsia="en-US" w:bidi="he-IL"/>
          <w14:ligatures w14:val="standardContextual"/>
        </w:rPr>
      </w:rPrChange>
    </w:rPr>
  </w:style>
  <w:style w:type="character" w:customStyle="1" w:styleId="1b">
    <w:name w:val="גוף טקסט1"/>
    <w:rsid w:val="00A74C92"/>
    <w:rPr>
      <w:rFonts w:ascii="David" w:cs="David"/>
      <w:u w:val="single"/>
      <w:lang w:bidi="he-IL"/>
    </w:rPr>
  </w:style>
  <w:style w:type="character" w:customStyle="1" w:styleId="Heading3">
    <w:name w:val="Heading #3_"/>
    <w:link w:val="Heading31"/>
    <w:rsid w:val="00A74C92"/>
    <w:rPr>
      <w:rFonts w:ascii="David" w:cs="David"/>
      <w:shd w:val="clear" w:color="auto" w:fill="FFFFFF"/>
    </w:rPr>
  </w:style>
  <w:style w:type="character" w:customStyle="1" w:styleId="Heading30">
    <w:name w:val="Heading #3"/>
    <w:rsid w:val="00A74C92"/>
    <w:rPr>
      <w:rFonts w:ascii="David" w:cs="David"/>
      <w:u w:val="single"/>
      <w:lang w:bidi="he-IL"/>
    </w:rPr>
  </w:style>
  <w:style w:type="paragraph" w:customStyle="1" w:styleId="Heading31">
    <w:name w:val="Heading #31"/>
    <w:basedOn w:val="a"/>
    <w:link w:val="Heading3"/>
    <w:rsid w:val="00A74C92"/>
    <w:pPr>
      <w:widowControl w:val="0"/>
      <w:shd w:val="clear" w:color="auto" w:fill="FFFFFF"/>
      <w:spacing w:before="300" w:line="360" w:lineRule="exact"/>
      <w:ind w:hanging="580"/>
      <w:outlineLvl w:val="2"/>
      <w:pPrChange w:id="34" w:author="חשבון Microsoft" w:date="2025-04-07T16:49:00Z">
        <w:pPr>
          <w:widowControl w:val="0"/>
          <w:shd w:val="clear" w:color="auto" w:fill="FFFFFF"/>
          <w:bidi/>
          <w:spacing w:before="300" w:line="360" w:lineRule="exact"/>
          <w:ind w:hanging="580"/>
          <w:outlineLvl w:val="2"/>
        </w:pPr>
      </w:pPrChange>
    </w:pPr>
    <w:rPr>
      <w:rFonts w:ascii="David"/>
      <w:szCs w:val="20"/>
      <w:lang w:eastAsia="en-US"/>
      <w:rPrChange w:id="34" w:author="חשבון Microsoft" w:date="2025-04-07T16:49:00Z">
        <w:rPr>
          <w:rFonts w:ascii="David" w:eastAsiaTheme="minorHAnsi" w:hAnsiTheme="minorHAnsi" w:cs="David"/>
          <w:kern w:val="2"/>
          <w:sz w:val="22"/>
          <w:szCs w:val="22"/>
          <w:lang w:val="en-US" w:eastAsia="en-US" w:bidi="he-IL"/>
          <w14:ligatures w14:val="standardContextual"/>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6163">
      <w:bodyDiv w:val="1"/>
      <w:marLeft w:val="0"/>
      <w:marRight w:val="0"/>
      <w:marTop w:val="0"/>
      <w:marBottom w:val="0"/>
      <w:divBdr>
        <w:top w:val="none" w:sz="0" w:space="0" w:color="auto"/>
        <w:left w:val="none" w:sz="0" w:space="0" w:color="auto"/>
        <w:bottom w:val="none" w:sz="0" w:space="0" w:color="auto"/>
        <w:right w:val="none" w:sz="0" w:space="0" w:color="auto"/>
      </w:divBdr>
    </w:div>
    <w:div w:id="106506655">
      <w:bodyDiv w:val="1"/>
      <w:marLeft w:val="0"/>
      <w:marRight w:val="0"/>
      <w:marTop w:val="0"/>
      <w:marBottom w:val="0"/>
      <w:divBdr>
        <w:top w:val="none" w:sz="0" w:space="0" w:color="auto"/>
        <w:left w:val="none" w:sz="0" w:space="0" w:color="auto"/>
        <w:bottom w:val="none" w:sz="0" w:space="0" w:color="auto"/>
        <w:right w:val="none" w:sz="0" w:space="0" w:color="auto"/>
      </w:divBdr>
    </w:div>
    <w:div w:id="134225469">
      <w:bodyDiv w:val="1"/>
      <w:marLeft w:val="0"/>
      <w:marRight w:val="0"/>
      <w:marTop w:val="0"/>
      <w:marBottom w:val="0"/>
      <w:divBdr>
        <w:top w:val="none" w:sz="0" w:space="0" w:color="auto"/>
        <w:left w:val="none" w:sz="0" w:space="0" w:color="auto"/>
        <w:bottom w:val="none" w:sz="0" w:space="0" w:color="auto"/>
        <w:right w:val="none" w:sz="0" w:space="0" w:color="auto"/>
      </w:divBdr>
    </w:div>
    <w:div w:id="145320760">
      <w:bodyDiv w:val="1"/>
      <w:marLeft w:val="0"/>
      <w:marRight w:val="0"/>
      <w:marTop w:val="0"/>
      <w:marBottom w:val="0"/>
      <w:divBdr>
        <w:top w:val="none" w:sz="0" w:space="0" w:color="auto"/>
        <w:left w:val="none" w:sz="0" w:space="0" w:color="auto"/>
        <w:bottom w:val="none" w:sz="0" w:space="0" w:color="auto"/>
        <w:right w:val="none" w:sz="0" w:space="0" w:color="auto"/>
      </w:divBdr>
    </w:div>
    <w:div w:id="198783358">
      <w:bodyDiv w:val="1"/>
      <w:marLeft w:val="0"/>
      <w:marRight w:val="0"/>
      <w:marTop w:val="0"/>
      <w:marBottom w:val="0"/>
      <w:divBdr>
        <w:top w:val="none" w:sz="0" w:space="0" w:color="auto"/>
        <w:left w:val="none" w:sz="0" w:space="0" w:color="auto"/>
        <w:bottom w:val="none" w:sz="0" w:space="0" w:color="auto"/>
        <w:right w:val="none" w:sz="0" w:space="0" w:color="auto"/>
      </w:divBdr>
    </w:div>
    <w:div w:id="209152681">
      <w:bodyDiv w:val="1"/>
      <w:marLeft w:val="0"/>
      <w:marRight w:val="0"/>
      <w:marTop w:val="0"/>
      <w:marBottom w:val="0"/>
      <w:divBdr>
        <w:top w:val="none" w:sz="0" w:space="0" w:color="auto"/>
        <w:left w:val="none" w:sz="0" w:space="0" w:color="auto"/>
        <w:bottom w:val="none" w:sz="0" w:space="0" w:color="auto"/>
        <w:right w:val="none" w:sz="0" w:space="0" w:color="auto"/>
      </w:divBdr>
    </w:div>
    <w:div w:id="225144374">
      <w:bodyDiv w:val="1"/>
      <w:marLeft w:val="0"/>
      <w:marRight w:val="0"/>
      <w:marTop w:val="0"/>
      <w:marBottom w:val="0"/>
      <w:divBdr>
        <w:top w:val="none" w:sz="0" w:space="0" w:color="auto"/>
        <w:left w:val="none" w:sz="0" w:space="0" w:color="auto"/>
        <w:bottom w:val="none" w:sz="0" w:space="0" w:color="auto"/>
        <w:right w:val="none" w:sz="0" w:space="0" w:color="auto"/>
      </w:divBdr>
    </w:div>
    <w:div w:id="227964035">
      <w:bodyDiv w:val="1"/>
      <w:marLeft w:val="0"/>
      <w:marRight w:val="0"/>
      <w:marTop w:val="0"/>
      <w:marBottom w:val="0"/>
      <w:divBdr>
        <w:top w:val="none" w:sz="0" w:space="0" w:color="auto"/>
        <w:left w:val="none" w:sz="0" w:space="0" w:color="auto"/>
        <w:bottom w:val="none" w:sz="0" w:space="0" w:color="auto"/>
        <w:right w:val="none" w:sz="0" w:space="0" w:color="auto"/>
      </w:divBdr>
    </w:div>
    <w:div w:id="244730778">
      <w:bodyDiv w:val="1"/>
      <w:marLeft w:val="0"/>
      <w:marRight w:val="0"/>
      <w:marTop w:val="0"/>
      <w:marBottom w:val="0"/>
      <w:divBdr>
        <w:top w:val="none" w:sz="0" w:space="0" w:color="auto"/>
        <w:left w:val="none" w:sz="0" w:space="0" w:color="auto"/>
        <w:bottom w:val="none" w:sz="0" w:space="0" w:color="auto"/>
        <w:right w:val="none" w:sz="0" w:space="0" w:color="auto"/>
      </w:divBdr>
    </w:div>
    <w:div w:id="274142471">
      <w:bodyDiv w:val="1"/>
      <w:marLeft w:val="0"/>
      <w:marRight w:val="0"/>
      <w:marTop w:val="0"/>
      <w:marBottom w:val="0"/>
      <w:divBdr>
        <w:top w:val="none" w:sz="0" w:space="0" w:color="auto"/>
        <w:left w:val="none" w:sz="0" w:space="0" w:color="auto"/>
        <w:bottom w:val="none" w:sz="0" w:space="0" w:color="auto"/>
        <w:right w:val="none" w:sz="0" w:space="0" w:color="auto"/>
      </w:divBdr>
    </w:div>
    <w:div w:id="310527827">
      <w:bodyDiv w:val="1"/>
      <w:marLeft w:val="0"/>
      <w:marRight w:val="0"/>
      <w:marTop w:val="0"/>
      <w:marBottom w:val="0"/>
      <w:divBdr>
        <w:top w:val="none" w:sz="0" w:space="0" w:color="auto"/>
        <w:left w:val="none" w:sz="0" w:space="0" w:color="auto"/>
        <w:bottom w:val="none" w:sz="0" w:space="0" w:color="auto"/>
        <w:right w:val="none" w:sz="0" w:space="0" w:color="auto"/>
      </w:divBdr>
    </w:div>
    <w:div w:id="316886941">
      <w:bodyDiv w:val="1"/>
      <w:marLeft w:val="0"/>
      <w:marRight w:val="0"/>
      <w:marTop w:val="0"/>
      <w:marBottom w:val="0"/>
      <w:divBdr>
        <w:top w:val="none" w:sz="0" w:space="0" w:color="auto"/>
        <w:left w:val="none" w:sz="0" w:space="0" w:color="auto"/>
        <w:bottom w:val="none" w:sz="0" w:space="0" w:color="auto"/>
        <w:right w:val="none" w:sz="0" w:space="0" w:color="auto"/>
      </w:divBdr>
    </w:div>
    <w:div w:id="317265515">
      <w:bodyDiv w:val="1"/>
      <w:marLeft w:val="0"/>
      <w:marRight w:val="0"/>
      <w:marTop w:val="0"/>
      <w:marBottom w:val="0"/>
      <w:divBdr>
        <w:top w:val="none" w:sz="0" w:space="0" w:color="auto"/>
        <w:left w:val="none" w:sz="0" w:space="0" w:color="auto"/>
        <w:bottom w:val="none" w:sz="0" w:space="0" w:color="auto"/>
        <w:right w:val="none" w:sz="0" w:space="0" w:color="auto"/>
      </w:divBdr>
    </w:div>
    <w:div w:id="430900911">
      <w:bodyDiv w:val="1"/>
      <w:marLeft w:val="0"/>
      <w:marRight w:val="0"/>
      <w:marTop w:val="0"/>
      <w:marBottom w:val="0"/>
      <w:divBdr>
        <w:top w:val="none" w:sz="0" w:space="0" w:color="auto"/>
        <w:left w:val="none" w:sz="0" w:space="0" w:color="auto"/>
        <w:bottom w:val="none" w:sz="0" w:space="0" w:color="auto"/>
        <w:right w:val="none" w:sz="0" w:space="0" w:color="auto"/>
      </w:divBdr>
    </w:div>
    <w:div w:id="529417640">
      <w:bodyDiv w:val="1"/>
      <w:marLeft w:val="0"/>
      <w:marRight w:val="0"/>
      <w:marTop w:val="0"/>
      <w:marBottom w:val="0"/>
      <w:divBdr>
        <w:top w:val="none" w:sz="0" w:space="0" w:color="auto"/>
        <w:left w:val="none" w:sz="0" w:space="0" w:color="auto"/>
        <w:bottom w:val="none" w:sz="0" w:space="0" w:color="auto"/>
        <w:right w:val="none" w:sz="0" w:space="0" w:color="auto"/>
      </w:divBdr>
    </w:div>
    <w:div w:id="568226964">
      <w:bodyDiv w:val="1"/>
      <w:marLeft w:val="0"/>
      <w:marRight w:val="0"/>
      <w:marTop w:val="0"/>
      <w:marBottom w:val="0"/>
      <w:divBdr>
        <w:top w:val="none" w:sz="0" w:space="0" w:color="auto"/>
        <w:left w:val="none" w:sz="0" w:space="0" w:color="auto"/>
        <w:bottom w:val="none" w:sz="0" w:space="0" w:color="auto"/>
        <w:right w:val="none" w:sz="0" w:space="0" w:color="auto"/>
      </w:divBdr>
    </w:div>
    <w:div w:id="600064921">
      <w:bodyDiv w:val="1"/>
      <w:marLeft w:val="0"/>
      <w:marRight w:val="0"/>
      <w:marTop w:val="0"/>
      <w:marBottom w:val="0"/>
      <w:divBdr>
        <w:top w:val="none" w:sz="0" w:space="0" w:color="auto"/>
        <w:left w:val="none" w:sz="0" w:space="0" w:color="auto"/>
        <w:bottom w:val="none" w:sz="0" w:space="0" w:color="auto"/>
        <w:right w:val="none" w:sz="0" w:space="0" w:color="auto"/>
      </w:divBdr>
    </w:div>
    <w:div w:id="638266529">
      <w:bodyDiv w:val="1"/>
      <w:marLeft w:val="0"/>
      <w:marRight w:val="0"/>
      <w:marTop w:val="0"/>
      <w:marBottom w:val="0"/>
      <w:divBdr>
        <w:top w:val="none" w:sz="0" w:space="0" w:color="auto"/>
        <w:left w:val="none" w:sz="0" w:space="0" w:color="auto"/>
        <w:bottom w:val="none" w:sz="0" w:space="0" w:color="auto"/>
        <w:right w:val="none" w:sz="0" w:space="0" w:color="auto"/>
      </w:divBdr>
    </w:div>
    <w:div w:id="642203132">
      <w:bodyDiv w:val="1"/>
      <w:marLeft w:val="0"/>
      <w:marRight w:val="0"/>
      <w:marTop w:val="0"/>
      <w:marBottom w:val="0"/>
      <w:divBdr>
        <w:top w:val="none" w:sz="0" w:space="0" w:color="auto"/>
        <w:left w:val="none" w:sz="0" w:space="0" w:color="auto"/>
        <w:bottom w:val="none" w:sz="0" w:space="0" w:color="auto"/>
        <w:right w:val="none" w:sz="0" w:space="0" w:color="auto"/>
      </w:divBdr>
    </w:div>
    <w:div w:id="692539909">
      <w:bodyDiv w:val="1"/>
      <w:marLeft w:val="0"/>
      <w:marRight w:val="0"/>
      <w:marTop w:val="0"/>
      <w:marBottom w:val="0"/>
      <w:divBdr>
        <w:top w:val="none" w:sz="0" w:space="0" w:color="auto"/>
        <w:left w:val="none" w:sz="0" w:space="0" w:color="auto"/>
        <w:bottom w:val="none" w:sz="0" w:space="0" w:color="auto"/>
        <w:right w:val="none" w:sz="0" w:space="0" w:color="auto"/>
      </w:divBdr>
    </w:div>
    <w:div w:id="714543257">
      <w:bodyDiv w:val="1"/>
      <w:marLeft w:val="0"/>
      <w:marRight w:val="0"/>
      <w:marTop w:val="0"/>
      <w:marBottom w:val="0"/>
      <w:divBdr>
        <w:top w:val="none" w:sz="0" w:space="0" w:color="auto"/>
        <w:left w:val="none" w:sz="0" w:space="0" w:color="auto"/>
        <w:bottom w:val="none" w:sz="0" w:space="0" w:color="auto"/>
        <w:right w:val="none" w:sz="0" w:space="0" w:color="auto"/>
      </w:divBdr>
    </w:div>
    <w:div w:id="753169094">
      <w:bodyDiv w:val="1"/>
      <w:marLeft w:val="0"/>
      <w:marRight w:val="0"/>
      <w:marTop w:val="0"/>
      <w:marBottom w:val="0"/>
      <w:divBdr>
        <w:top w:val="none" w:sz="0" w:space="0" w:color="auto"/>
        <w:left w:val="none" w:sz="0" w:space="0" w:color="auto"/>
        <w:bottom w:val="none" w:sz="0" w:space="0" w:color="auto"/>
        <w:right w:val="none" w:sz="0" w:space="0" w:color="auto"/>
      </w:divBdr>
    </w:div>
    <w:div w:id="755244738">
      <w:bodyDiv w:val="1"/>
      <w:marLeft w:val="0"/>
      <w:marRight w:val="0"/>
      <w:marTop w:val="0"/>
      <w:marBottom w:val="0"/>
      <w:divBdr>
        <w:top w:val="none" w:sz="0" w:space="0" w:color="auto"/>
        <w:left w:val="none" w:sz="0" w:space="0" w:color="auto"/>
        <w:bottom w:val="none" w:sz="0" w:space="0" w:color="auto"/>
        <w:right w:val="none" w:sz="0" w:space="0" w:color="auto"/>
      </w:divBdr>
    </w:div>
    <w:div w:id="798451763">
      <w:bodyDiv w:val="1"/>
      <w:marLeft w:val="0"/>
      <w:marRight w:val="0"/>
      <w:marTop w:val="0"/>
      <w:marBottom w:val="0"/>
      <w:divBdr>
        <w:top w:val="none" w:sz="0" w:space="0" w:color="auto"/>
        <w:left w:val="none" w:sz="0" w:space="0" w:color="auto"/>
        <w:bottom w:val="none" w:sz="0" w:space="0" w:color="auto"/>
        <w:right w:val="none" w:sz="0" w:space="0" w:color="auto"/>
      </w:divBdr>
    </w:div>
    <w:div w:id="821850130">
      <w:bodyDiv w:val="1"/>
      <w:marLeft w:val="0"/>
      <w:marRight w:val="0"/>
      <w:marTop w:val="0"/>
      <w:marBottom w:val="0"/>
      <w:divBdr>
        <w:top w:val="none" w:sz="0" w:space="0" w:color="auto"/>
        <w:left w:val="none" w:sz="0" w:space="0" w:color="auto"/>
        <w:bottom w:val="none" w:sz="0" w:space="0" w:color="auto"/>
        <w:right w:val="none" w:sz="0" w:space="0" w:color="auto"/>
      </w:divBdr>
    </w:div>
    <w:div w:id="826625664">
      <w:bodyDiv w:val="1"/>
      <w:marLeft w:val="0"/>
      <w:marRight w:val="0"/>
      <w:marTop w:val="0"/>
      <w:marBottom w:val="0"/>
      <w:divBdr>
        <w:top w:val="none" w:sz="0" w:space="0" w:color="auto"/>
        <w:left w:val="none" w:sz="0" w:space="0" w:color="auto"/>
        <w:bottom w:val="none" w:sz="0" w:space="0" w:color="auto"/>
        <w:right w:val="none" w:sz="0" w:space="0" w:color="auto"/>
      </w:divBdr>
    </w:div>
    <w:div w:id="859050221">
      <w:bodyDiv w:val="1"/>
      <w:marLeft w:val="0"/>
      <w:marRight w:val="0"/>
      <w:marTop w:val="0"/>
      <w:marBottom w:val="0"/>
      <w:divBdr>
        <w:top w:val="none" w:sz="0" w:space="0" w:color="auto"/>
        <w:left w:val="none" w:sz="0" w:space="0" w:color="auto"/>
        <w:bottom w:val="none" w:sz="0" w:space="0" w:color="auto"/>
        <w:right w:val="none" w:sz="0" w:space="0" w:color="auto"/>
      </w:divBdr>
    </w:div>
    <w:div w:id="883247433">
      <w:bodyDiv w:val="1"/>
      <w:marLeft w:val="0"/>
      <w:marRight w:val="0"/>
      <w:marTop w:val="0"/>
      <w:marBottom w:val="0"/>
      <w:divBdr>
        <w:top w:val="none" w:sz="0" w:space="0" w:color="auto"/>
        <w:left w:val="none" w:sz="0" w:space="0" w:color="auto"/>
        <w:bottom w:val="none" w:sz="0" w:space="0" w:color="auto"/>
        <w:right w:val="none" w:sz="0" w:space="0" w:color="auto"/>
      </w:divBdr>
    </w:div>
    <w:div w:id="999575659">
      <w:bodyDiv w:val="1"/>
      <w:marLeft w:val="0"/>
      <w:marRight w:val="0"/>
      <w:marTop w:val="0"/>
      <w:marBottom w:val="0"/>
      <w:divBdr>
        <w:top w:val="none" w:sz="0" w:space="0" w:color="auto"/>
        <w:left w:val="none" w:sz="0" w:space="0" w:color="auto"/>
        <w:bottom w:val="none" w:sz="0" w:space="0" w:color="auto"/>
        <w:right w:val="none" w:sz="0" w:space="0" w:color="auto"/>
      </w:divBdr>
    </w:div>
    <w:div w:id="1039011875">
      <w:bodyDiv w:val="1"/>
      <w:marLeft w:val="0"/>
      <w:marRight w:val="0"/>
      <w:marTop w:val="0"/>
      <w:marBottom w:val="0"/>
      <w:divBdr>
        <w:top w:val="none" w:sz="0" w:space="0" w:color="auto"/>
        <w:left w:val="none" w:sz="0" w:space="0" w:color="auto"/>
        <w:bottom w:val="none" w:sz="0" w:space="0" w:color="auto"/>
        <w:right w:val="none" w:sz="0" w:space="0" w:color="auto"/>
      </w:divBdr>
    </w:div>
    <w:div w:id="1057165920">
      <w:bodyDiv w:val="1"/>
      <w:marLeft w:val="0"/>
      <w:marRight w:val="0"/>
      <w:marTop w:val="0"/>
      <w:marBottom w:val="0"/>
      <w:divBdr>
        <w:top w:val="none" w:sz="0" w:space="0" w:color="auto"/>
        <w:left w:val="none" w:sz="0" w:space="0" w:color="auto"/>
        <w:bottom w:val="none" w:sz="0" w:space="0" w:color="auto"/>
        <w:right w:val="none" w:sz="0" w:space="0" w:color="auto"/>
      </w:divBdr>
    </w:div>
    <w:div w:id="1100029606">
      <w:bodyDiv w:val="1"/>
      <w:marLeft w:val="0"/>
      <w:marRight w:val="0"/>
      <w:marTop w:val="0"/>
      <w:marBottom w:val="0"/>
      <w:divBdr>
        <w:top w:val="none" w:sz="0" w:space="0" w:color="auto"/>
        <w:left w:val="none" w:sz="0" w:space="0" w:color="auto"/>
        <w:bottom w:val="none" w:sz="0" w:space="0" w:color="auto"/>
        <w:right w:val="none" w:sz="0" w:space="0" w:color="auto"/>
      </w:divBdr>
    </w:div>
    <w:div w:id="1107582440">
      <w:bodyDiv w:val="1"/>
      <w:marLeft w:val="0"/>
      <w:marRight w:val="0"/>
      <w:marTop w:val="0"/>
      <w:marBottom w:val="0"/>
      <w:divBdr>
        <w:top w:val="none" w:sz="0" w:space="0" w:color="auto"/>
        <w:left w:val="none" w:sz="0" w:space="0" w:color="auto"/>
        <w:bottom w:val="none" w:sz="0" w:space="0" w:color="auto"/>
        <w:right w:val="none" w:sz="0" w:space="0" w:color="auto"/>
      </w:divBdr>
    </w:div>
    <w:div w:id="1118989836">
      <w:bodyDiv w:val="1"/>
      <w:marLeft w:val="0"/>
      <w:marRight w:val="0"/>
      <w:marTop w:val="0"/>
      <w:marBottom w:val="0"/>
      <w:divBdr>
        <w:top w:val="none" w:sz="0" w:space="0" w:color="auto"/>
        <w:left w:val="none" w:sz="0" w:space="0" w:color="auto"/>
        <w:bottom w:val="none" w:sz="0" w:space="0" w:color="auto"/>
        <w:right w:val="none" w:sz="0" w:space="0" w:color="auto"/>
      </w:divBdr>
    </w:div>
    <w:div w:id="1136799083">
      <w:bodyDiv w:val="1"/>
      <w:marLeft w:val="0"/>
      <w:marRight w:val="0"/>
      <w:marTop w:val="0"/>
      <w:marBottom w:val="0"/>
      <w:divBdr>
        <w:top w:val="none" w:sz="0" w:space="0" w:color="auto"/>
        <w:left w:val="none" w:sz="0" w:space="0" w:color="auto"/>
        <w:bottom w:val="none" w:sz="0" w:space="0" w:color="auto"/>
        <w:right w:val="none" w:sz="0" w:space="0" w:color="auto"/>
      </w:divBdr>
    </w:div>
    <w:div w:id="1183397160">
      <w:bodyDiv w:val="1"/>
      <w:marLeft w:val="0"/>
      <w:marRight w:val="0"/>
      <w:marTop w:val="0"/>
      <w:marBottom w:val="0"/>
      <w:divBdr>
        <w:top w:val="none" w:sz="0" w:space="0" w:color="auto"/>
        <w:left w:val="none" w:sz="0" w:space="0" w:color="auto"/>
        <w:bottom w:val="none" w:sz="0" w:space="0" w:color="auto"/>
        <w:right w:val="none" w:sz="0" w:space="0" w:color="auto"/>
      </w:divBdr>
    </w:div>
    <w:div w:id="1188132728">
      <w:bodyDiv w:val="1"/>
      <w:marLeft w:val="0"/>
      <w:marRight w:val="0"/>
      <w:marTop w:val="0"/>
      <w:marBottom w:val="0"/>
      <w:divBdr>
        <w:top w:val="none" w:sz="0" w:space="0" w:color="auto"/>
        <w:left w:val="none" w:sz="0" w:space="0" w:color="auto"/>
        <w:bottom w:val="none" w:sz="0" w:space="0" w:color="auto"/>
        <w:right w:val="none" w:sz="0" w:space="0" w:color="auto"/>
      </w:divBdr>
    </w:div>
    <w:div w:id="1190294139">
      <w:bodyDiv w:val="1"/>
      <w:marLeft w:val="0"/>
      <w:marRight w:val="0"/>
      <w:marTop w:val="0"/>
      <w:marBottom w:val="0"/>
      <w:divBdr>
        <w:top w:val="none" w:sz="0" w:space="0" w:color="auto"/>
        <w:left w:val="none" w:sz="0" w:space="0" w:color="auto"/>
        <w:bottom w:val="none" w:sz="0" w:space="0" w:color="auto"/>
        <w:right w:val="none" w:sz="0" w:space="0" w:color="auto"/>
      </w:divBdr>
    </w:div>
    <w:div w:id="1302805364">
      <w:bodyDiv w:val="1"/>
      <w:marLeft w:val="0"/>
      <w:marRight w:val="0"/>
      <w:marTop w:val="0"/>
      <w:marBottom w:val="0"/>
      <w:divBdr>
        <w:top w:val="none" w:sz="0" w:space="0" w:color="auto"/>
        <w:left w:val="none" w:sz="0" w:space="0" w:color="auto"/>
        <w:bottom w:val="none" w:sz="0" w:space="0" w:color="auto"/>
        <w:right w:val="none" w:sz="0" w:space="0" w:color="auto"/>
      </w:divBdr>
    </w:div>
    <w:div w:id="1309701188">
      <w:bodyDiv w:val="1"/>
      <w:marLeft w:val="0"/>
      <w:marRight w:val="0"/>
      <w:marTop w:val="0"/>
      <w:marBottom w:val="0"/>
      <w:divBdr>
        <w:top w:val="none" w:sz="0" w:space="0" w:color="auto"/>
        <w:left w:val="none" w:sz="0" w:space="0" w:color="auto"/>
        <w:bottom w:val="none" w:sz="0" w:space="0" w:color="auto"/>
        <w:right w:val="none" w:sz="0" w:space="0" w:color="auto"/>
      </w:divBdr>
    </w:div>
    <w:div w:id="1327127026">
      <w:bodyDiv w:val="1"/>
      <w:marLeft w:val="0"/>
      <w:marRight w:val="0"/>
      <w:marTop w:val="0"/>
      <w:marBottom w:val="0"/>
      <w:divBdr>
        <w:top w:val="none" w:sz="0" w:space="0" w:color="auto"/>
        <w:left w:val="none" w:sz="0" w:space="0" w:color="auto"/>
        <w:bottom w:val="none" w:sz="0" w:space="0" w:color="auto"/>
        <w:right w:val="none" w:sz="0" w:space="0" w:color="auto"/>
      </w:divBdr>
    </w:div>
    <w:div w:id="1340933484">
      <w:bodyDiv w:val="1"/>
      <w:marLeft w:val="0"/>
      <w:marRight w:val="0"/>
      <w:marTop w:val="0"/>
      <w:marBottom w:val="0"/>
      <w:divBdr>
        <w:top w:val="none" w:sz="0" w:space="0" w:color="auto"/>
        <w:left w:val="none" w:sz="0" w:space="0" w:color="auto"/>
        <w:bottom w:val="none" w:sz="0" w:space="0" w:color="auto"/>
        <w:right w:val="none" w:sz="0" w:space="0" w:color="auto"/>
      </w:divBdr>
    </w:div>
    <w:div w:id="1382169142">
      <w:bodyDiv w:val="1"/>
      <w:marLeft w:val="0"/>
      <w:marRight w:val="0"/>
      <w:marTop w:val="0"/>
      <w:marBottom w:val="0"/>
      <w:divBdr>
        <w:top w:val="none" w:sz="0" w:space="0" w:color="auto"/>
        <w:left w:val="none" w:sz="0" w:space="0" w:color="auto"/>
        <w:bottom w:val="none" w:sz="0" w:space="0" w:color="auto"/>
        <w:right w:val="none" w:sz="0" w:space="0" w:color="auto"/>
      </w:divBdr>
    </w:div>
    <w:div w:id="1434010474">
      <w:bodyDiv w:val="1"/>
      <w:marLeft w:val="0"/>
      <w:marRight w:val="0"/>
      <w:marTop w:val="0"/>
      <w:marBottom w:val="0"/>
      <w:divBdr>
        <w:top w:val="none" w:sz="0" w:space="0" w:color="auto"/>
        <w:left w:val="none" w:sz="0" w:space="0" w:color="auto"/>
        <w:bottom w:val="none" w:sz="0" w:space="0" w:color="auto"/>
        <w:right w:val="none" w:sz="0" w:space="0" w:color="auto"/>
      </w:divBdr>
    </w:div>
    <w:div w:id="1441871601">
      <w:bodyDiv w:val="1"/>
      <w:marLeft w:val="0"/>
      <w:marRight w:val="0"/>
      <w:marTop w:val="0"/>
      <w:marBottom w:val="0"/>
      <w:divBdr>
        <w:top w:val="none" w:sz="0" w:space="0" w:color="auto"/>
        <w:left w:val="none" w:sz="0" w:space="0" w:color="auto"/>
        <w:bottom w:val="none" w:sz="0" w:space="0" w:color="auto"/>
        <w:right w:val="none" w:sz="0" w:space="0" w:color="auto"/>
      </w:divBdr>
    </w:div>
    <w:div w:id="1457874460">
      <w:bodyDiv w:val="1"/>
      <w:marLeft w:val="0"/>
      <w:marRight w:val="0"/>
      <w:marTop w:val="0"/>
      <w:marBottom w:val="0"/>
      <w:divBdr>
        <w:top w:val="none" w:sz="0" w:space="0" w:color="auto"/>
        <w:left w:val="none" w:sz="0" w:space="0" w:color="auto"/>
        <w:bottom w:val="none" w:sz="0" w:space="0" w:color="auto"/>
        <w:right w:val="none" w:sz="0" w:space="0" w:color="auto"/>
      </w:divBdr>
    </w:div>
    <w:div w:id="1480268561">
      <w:bodyDiv w:val="1"/>
      <w:marLeft w:val="0"/>
      <w:marRight w:val="0"/>
      <w:marTop w:val="0"/>
      <w:marBottom w:val="0"/>
      <w:divBdr>
        <w:top w:val="none" w:sz="0" w:space="0" w:color="auto"/>
        <w:left w:val="none" w:sz="0" w:space="0" w:color="auto"/>
        <w:bottom w:val="none" w:sz="0" w:space="0" w:color="auto"/>
        <w:right w:val="none" w:sz="0" w:space="0" w:color="auto"/>
      </w:divBdr>
    </w:div>
    <w:div w:id="1509325935">
      <w:bodyDiv w:val="1"/>
      <w:marLeft w:val="0"/>
      <w:marRight w:val="0"/>
      <w:marTop w:val="0"/>
      <w:marBottom w:val="0"/>
      <w:divBdr>
        <w:top w:val="none" w:sz="0" w:space="0" w:color="auto"/>
        <w:left w:val="none" w:sz="0" w:space="0" w:color="auto"/>
        <w:bottom w:val="none" w:sz="0" w:space="0" w:color="auto"/>
        <w:right w:val="none" w:sz="0" w:space="0" w:color="auto"/>
      </w:divBdr>
    </w:div>
    <w:div w:id="1510218339">
      <w:bodyDiv w:val="1"/>
      <w:marLeft w:val="0"/>
      <w:marRight w:val="0"/>
      <w:marTop w:val="0"/>
      <w:marBottom w:val="0"/>
      <w:divBdr>
        <w:top w:val="none" w:sz="0" w:space="0" w:color="auto"/>
        <w:left w:val="none" w:sz="0" w:space="0" w:color="auto"/>
        <w:bottom w:val="none" w:sz="0" w:space="0" w:color="auto"/>
        <w:right w:val="none" w:sz="0" w:space="0" w:color="auto"/>
      </w:divBdr>
    </w:div>
    <w:div w:id="1513256217">
      <w:bodyDiv w:val="1"/>
      <w:marLeft w:val="0"/>
      <w:marRight w:val="0"/>
      <w:marTop w:val="0"/>
      <w:marBottom w:val="0"/>
      <w:divBdr>
        <w:top w:val="none" w:sz="0" w:space="0" w:color="auto"/>
        <w:left w:val="none" w:sz="0" w:space="0" w:color="auto"/>
        <w:bottom w:val="none" w:sz="0" w:space="0" w:color="auto"/>
        <w:right w:val="none" w:sz="0" w:space="0" w:color="auto"/>
      </w:divBdr>
    </w:div>
    <w:div w:id="1531259292">
      <w:bodyDiv w:val="1"/>
      <w:marLeft w:val="0"/>
      <w:marRight w:val="0"/>
      <w:marTop w:val="0"/>
      <w:marBottom w:val="0"/>
      <w:divBdr>
        <w:top w:val="none" w:sz="0" w:space="0" w:color="auto"/>
        <w:left w:val="none" w:sz="0" w:space="0" w:color="auto"/>
        <w:bottom w:val="none" w:sz="0" w:space="0" w:color="auto"/>
        <w:right w:val="none" w:sz="0" w:space="0" w:color="auto"/>
      </w:divBdr>
    </w:div>
    <w:div w:id="1551962440">
      <w:bodyDiv w:val="1"/>
      <w:marLeft w:val="0"/>
      <w:marRight w:val="0"/>
      <w:marTop w:val="0"/>
      <w:marBottom w:val="0"/>
      <w:divBdr>
        <w:top w:val="none" w:sz="0" w:space="0" w:color="auto"/>
        <w:left w:val="none" w:sz="0" w:space="0" w:color="auto"/>
        <w:bottom w:val="none" w:sz="0" w:space="0" w:color="auto"/>
        <w:right w:val="none" w:sz="0" w:space="0" w:color="auto"/>
      </w:divBdr>
    </w:div>
    <w:div w:id="1708066128">
      <w:bodyDiv w:val="1"/>
      <w:marLeft w:val="0"/>
      <w:marRight w:val="0"/>
      <w:marTop w:val="0"/>
      <w:marBottom w:val="0"/>
      <w:divBdr>
        <w:top w:val="none" w:sz="0" w:space="0" w:color="auto"/>
        <w:left w:val="none" w:sz="0" w:space="0" w:color="auto"/>
        <w:bottom w:val="none" w:sz="0" w:space="0" w:color="auto"/>
        <w:right w:val="none" w:sz="0" w:space="0" w:color="auto"/>
      </w:divBdr>
    </w:div>
    <w:div w:id="1740908429">
      <w:bodyDiv w:val="1"/>
      <w:marLeft w:val="0"/>
      <w:marRight w:val="0"/>
      <w:marTop w:val="0"/>
      <w:marBottom w:val="0"/>
      <w:divBdr>
        <w:top w:val="none" w:sz="0" w:space="0" w:color="auto"/>
        <w:left w:val="none" w:sz="0" w:space="0" w:color="auto"/>
        <w:bottom w:val="none" w:sz="0" w:space="0" w:color="auto"/>
        <w:right w:val="none" w:sz="0" w:space="0" w:color="auto"/>
      </w:divBdr>
    </w:div>
    <w:div w:id="1775318589">
      <w:bodyDiv w:val="1"/>
      <w:marLeft w:val="0"/>
      <w:marRight w:val="0"/>
      <w:marTop w:val="0"/>
      <w:marBottom w:val="0"/>
      <w:divBdr>
        <w:top w:val="none" w:sz="0" w:space="0" w:color="auto"/>
        <w:left w:val="none" w:sz="0" w:space="0" w:color="auto"/>
        <w:bottom w:val="none" w:sz="0" w:space="0" w:color="auto"/>
        <w:right w:val="none" w:sz="0" w:space="0" w:color="auto"/>
      </w:divBdr>
    </w:div>
    <w:div w:id="1788961248">
      <w:bodyDiv w:val="1"/>
      <w:marLeft w:val="0"/>
      <w:marRight w:val="0"/>
      <w:marTop w:val="0"/>
      <w:marBottom w:val="0"/>
      <w:divBdr>
        <w:top w:val="none" w:sz="0" w:space="0" w:color="auto"/>
        <w:left w:val="none" w:sz="0" w:space="0" w:color="auto"/>
        <w:bottom w:val="none" w:sz="0" w:space="0" w:color="auto"/>
        <w:right w:val="none" w:sz="0" w:space="0" w:color="auto"/>
      </w:divBdr>
    </w:div>
    <w:div w:id="1812281971">
      <w:bodyDiv w:val="1"/>
      <w:marLeft w:val="0"/>
      <w:marRight w:val="0"/>
      <w:marTop w:val="0"/>
      <w:marBottom w:val="0"/>
      <w:divBdr>
        <w:top w:val="none" w:sz="0" w:space="0" w:color="auto"/>
        <w:left w:val="none" w:sz="0" w:space="0" w:color="auto"/>
        <w:bottom w:val="none" w:sz="0" w:space="0" w:color="auto"/>
        <w:right w:val="none" w:sz="0" w:space="0" w:color="auto"/>
      </w:divBdr>
    </w:div>
    <w:div w:id="1813324999">
      <w:bodyDiv w:val="1"/>
      <w:marLeft w:val="0"/>
      <w:marRight w:val="0"/>
      <w:marTop w:val="0"/>
      <w:marBottom w:val="0"/>
      <w:divBdr>
        <w:top w:val="none" w:sz="0" w:space="0" w:color="auto"/>
        <w:left w:val="none" w:sz="0" w:space="0" w:color="auto"/>
        <w:bottom w:val="none" w:sz="0" w:space="0" w:color="auto"/>
        <w:right w:val="none" w:sz="0" w:space="0" w:color="auto"/>
      </w:divBdr>
    </w:div>
    <w:div w:id="1843004696">
      <w:bodyDiv w:val="1"/>
      <w:marLeft w:val="0"/>
      <w:marRight w:val="0"/>
      <w:marTop w:val="0"/>
      <w:marBottom w:val="0"/>
      <w:divBdr>
        <w:top w:val="none" w:sz="0" w:space="0" w:color="auto"/>
        <w:left w:val="none" w:sz="0" w:space="0" w:color="auto"/>
        <w:bottom w:val="none" w:sz="0" w:space="0" w:color="auto"/>
        <w:right w:val="none" w:sz="0" w:space="0" w:color="auto"/>
      </w:divBdr>
    </w:div>
    <w:div w:id="1859199366">
      <w:bodyDiv w:val="1"/>
      <w:marLeft w:val="0"/>
      <w:marRight w:val="0"/>
      <w:marTop w:val="0"/>
      <w:marBottom w:val="0"/>
      <w:divBdr>
        <w:top w:val="none" w:sz="0" w:space="0" w:color="auto"/>
        <w:left w:val="none" w:sz="0" w:space="0" w:color="auto"/>
        <w:bottom w:val="none" w:sz="0" w:space="0" w:color="auto"/>
        <w:right w:val="none" w:sz="0" w:space="0" w:color="auto"/>
      </w:divBdr>
    </w:div>
    <w:div w:id="1870221093">
      <w:bodyDiv w:val="1"/>
      <w:marLeft w:val="0"/>
      <w:marRight w:val="0"/>
      <w:marTop w:val="0"/>
      <w:marBottom w:val="0"/>
      <w:divBdr>
        <w:top w:val="none" w:sz="0" w:space="0" w:color="auto"/>
        <w:left w:val="none" w:sz="0" w:space="0" w:color="auto"/>
        <w:bottom w:val="none" w:sz="0" w:space="0" w:color="auto"/>
        <w:right w:val="none" w:sz="0" w:space="0" w:color="auto"/>
      </w:divBdr>
    </w:div>
    <w:div w:id="1877617916">
      <w:bodyDiv w:val="1"/>
      <w:marLeft w:val="0"/>
      <w:marRight w:val="0"/>
      <w:marTop w:val="0"/>
      <w:marBottom w:val="0"/>
      <w:divBdr>
        <w:top w:val="none" w:sz="0" w:space="0" w:color="auto"/>
        <w:left w:val="none" w:sz="0" w:space="0" w:color="auto"/>
        <w:bottom w:val="none" w:sz="0" w:space="0" w:color="auto"/>
        <w:right w:val="none" w:sz="0" w:space="0" w:color="auto"/>
      </w:divBdr>
    </w:div>
    <w:div w:id="1904565678">
      <w:bodyDiv w:val="1"/>
      <w:marLeft w:val="0"/>
      <w:marRight w:val="0"/>
      <w:marTop w:val="0"/>
      <w:marBottom w:val="0"/>
      <w:divBdr>
        <w:top w:val="none" w:sz="0" w:space="0" w:color="auto"/>
        <w:left w:val="none" w:sz="0" w:space="0" w:color="auto"/>
        <w:bottom w:val="none" w:sz="0" w:space="0" w:color="auto"/>
        <w:right w:val="none" w:sz="0" w:space="0" w:color="auto"/>
      </w:divBdr>
    </w:div>
    <w:div w:id="1948809854">
      <w:bodyDiv w:val="1"/>
      <w:marLeft w:val="0"/>
      <w:marRight w:val="0"/>
      <w:marTop w:val="0"/>
      <w:marBottom w:val="0"/>
      <w:divBdr>
        <w:top w:val="none" w:sz="0" w:space="0" w:color="auto"/>
        <w:left w:val="none" w:sz="0" w:space="0" w:color="auto"/>
        <w:bottom w:val="none" w:sz="0" w:space="0" w:color="auto"/>
        <w:right w:val="none" w:sz="0" w:space="0" w:color="auto"/>
      </w:divBdr>
    </w:div>
    <w:div w:id="1965842113">
      <w:bodyDiv w:val="1"/>
      <w:marLeft w:val="0"/>
      <w:marRight w:val="0"/>
      <w:marTop w:val="0"/>
      <w:marBottom w:val="0"/>
      <w:divBdr>
        <w:top w:val="none" w:sz="0" w:space="0" w:color="auto"/>
        <w:left w:val="none" w:sz="0" w:space="0" w:color="auto"/>
        <w:bottom w:val="none" w:sz="0" w:space="0" w:color="auto"/>
        <w:right w:val="none" w:sz="0" w:space="0" w:color="auto"/>
      </w:divBdr>
    </w:div>
    <w:div w:id="1972133054">
      <w:bodyDiv w:val="1"/>
      <w:marLeft w:val="0"/>
      <w:marRight w:val="0"/>
      <w:marTop w:val="0"/>
      <w:marBottom w:val="0"/>
      <w:divBdr>
        <w:top w:val="none" w:sz="0" w:space="0" w:color="auto"/>
        <w:left w:val="none" w:sz="0" w:space="0" w:color="auto"/>
        <w:bottom w:val="none" w:sz="0" w:space="0" w:color="auto"/>
        <w:right w:val="none" w:sz="0" w:space="0" w:color="auto"/>
      </w:divBdr>
    </w:div>
    <w:div w:id="1979457574">
      <w:bodyDiv w:val="1"/>
      <w:marLeft w:val="0"/>
      <w:marRight w:val="0"/>
      <w:marTop w:val="0"/>
      <w:marBottom w:val="0"/>
      <w:divBdr>
        <w:top w:val="none" w:sz="0" w:space="0" w:color="auto"/>
        <w:left w:val="none" w:sz="0" w:space="0" w:color="auto"/>
        <w:bottom w:val="none" w:sz="0" w:space="0" w:color="auto"/>
        <w:right w:val="none" w:sz="0" w:space="0" w:color="auto"/>
      </w:divBdr>
    </w:div>
    <w:div w:id="1981106619">
      <w:bodyDiv w:val="1"/>
      <w:marLeft w:val="0"/>
      <w:marRight w:val="0"/>
      <w:marTop w:val="0"/>
      <w:marBottom w:val="0"/>
      <w:divBdr>
        <w:top w:val="none" w:sz="0" w:space="0" w:color="auto"/>
        <w:left w:val="none" w:sz="0" w:space="0" w:color="auto"/>
        <w:bottom w:val="none" w:sz="0" w:space="0" w:color="auto"/>
        <w:right w:val="none" w:sz="0" w:space="0" w:color="auto"/>
      </w:divBdr>
    </w:div>
    <w:div w:id="1996763982">
      <w:bodyDiv w:val="1"/>
      <w:marLeft w:val="0"/>
      <w:marRight w:val="0"/>
      <w:marTop w:val="0"/>
      <w:marBottom w:val="0"/>
      <w:divBdr>
        <w:top w:val="none" w:sz="0" w:space="0" w:color="auto"/>
        <w:left w:val="none" w:sz="0" w:space="0" w:color="auto"/>
        <w:bottom w:val="none" w:sz="0" w:space="0" w:color="auto"/>
        <w:right w:val="none" w:sz="0" w:space="0" w:color="auto"/>
      </w:divBdr>
    </w:div>
    <w:div w:id="2043170886">
      <w:bodyDiv w:val="1"/>
      <w:marLeft w:val="0"/>
      <w:marRight w:val="0"/>
      <w:marTop w:val="0"/>
      <w:marBottom w:val="0"/>
      <w:divBdr>
        <w:top w:val="none" w:sz="0" w:space="0" w:color="auto"/>
        <w:left w:val="none" w:sz="0" w:space="0" w:color="auto"/>
        <w:bottom w:val="none" w:sz="0" w:space="0" w:color="auto"/>
        <w:right w:val="none" w:sz="0" w:space="0" w:color="auto"/>
      </w:divBdr>
    </w:div>
    <w:div w:id="2052805097">
      <w:bodyDiv w:val="1"/>
      <w:marLeft w:val="0"/>
      <w:marRight w:val="0"/>
      <w:marTop w:val="0"/>
      <w:marBottom w:val="0"/>
      <w:divBdr>
        <w:top w:val="none" w:sz="0" w:space="0" w:color="auto"/>
        <w:left w:val="none" w:sz="0" w:space="0" w:color="auto"/>
        <w:bottom w:val="none" w:sz="0" w:space="0" w:color="auto"/>
        <w:right w:val="none" w:sz="0" w:space="0" w:color="auto"/>
      </w:divBdr>
    </w:div>
    <w:div w:id="2079162247">
      <w:bodyDiv w:val="1"/>
      <w:marLeft w:val="0"/>
      <w:marRight w:val="0"/>
      <w:marTop w:val="0"/>
      <w:marBottom w:val="0"/>
      <w:divBdr>
        <w:top w:val="none" w:sz="0" w:space="0" w:color="auto"/>
        <w:left w:val="none" w:sz="0" w:space="0" w:color="auto"/>
        <w:bottom w:val="none" w:sz="0" w:space="0" w:color="auto"/>
        <w:right w:val="none" w:sz="0" w:space="0" w:color="auto"/>
      </w:divBdr>
    </w:div>
    <w:div w:id="2092383040">
      <w:bodyDiv w:val="1"/>
      <w:marLeft w:val="0"/>
      <w:marRight w:val="0"/>
      <w:marTop w:val="0"/>
      <w:marBottom w:val="0"/>
      <w:divBdr>
        <w:top w:val="none" w:sz="0" w:space="0" w:color="auto"/>
        <w:left w:val="none" w:sz="0" w:space="0" w:color="auto"/>
        <w:bottom w:val="none" w:sz="0" w:space="0" w:color="auto"/>
        <w:right w:val="none" w:sz="0" w:space="0" w:color="auto"/>
      </w:divBdr>
    </w:div>
    <w:div w:id="2136830874">
      <w:bodyDiv w:val="1"/>
      <w:marLeft w:val="0"/>
      <w:marRight w:val="0"/>
      <w:marTop w:val="0"/>
      <w:marBottom w:val="0"/>
      <w:divBdr>
        <w:top w:val="none" w:sz="0" w:space="0" w:color="auto"/>
        <w:left w:val="none" w:sz="0" w:space="0" w:color="auto"/>
        <w:bottom w:val="none" w:sz="0" w:space="0" w:color="auto"/>
        <w:right w:val="none" w:sz="0" w:space="0" w:color="auto"/>
      </w:divBdr>
    </w:div>
    <w:div w:id="2139570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2" Type="http://schemas.openxmlformats.org/officeDocument/2006/relationships/customXml" Target="../customXml/item2.xml"/><Relationship Id="rId16" Type="http://schemas.openxmlformats.org/officeDocument/2006/relationships/hyperlink" Target="mailto:office@gvirtzman.com;miri@gvirtzman.com" TargetMode="External"/><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6.png"/><Relationship Id="rId19" Type="http://schemas.openxmlformats.org/officeDocument/2006/relationships/image" Target="media/image4.png"/><Relationship Id="rId14" Type="http://schemas.openxmlformats.org/officeDocument/2006/relationships/hyperlink" Target="mailto:dorz@ofek.group"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harel@yonnyk.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hangouts.google.com/?action=chat&amp;pn=%2B972508644418&amp;hl=iw&amp;authuser=3"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mandelelad@gmail.com" TargetMode="External"/><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9AF6479D25B4B99EDD98E339FA1B2" ma:contentTypeVersion="8" ma:contentTypeDescription="Create a new document." ma:contentTypeScope="" ma:versionID="e5ad491ad4c841298bff269664b812f3">
  <xsd:schema xmlns:xsd="http://www.w3.org/2001/XMLSchema" xmlns:xs="http://www.w3.org/2001/XMLSchema" xmlns:p="http://schemas.microsoft.com/office/2006/metadata/properties" xmlns:ns3="371d5536-53cd-4802-a4dd-59225a406e0a" xmlns:ns4="8bbc68ef-0892-44a1-9377-21369aa896d5" targetNamespace="http://schemas.microsoft.com/office/2006/metadata/properties" ma:root="true" ma:fieldsID="1e1299f012f9e75a1e1fd7679214d9d5" ns3:_="" ns4:_="">
    <xsd:import namespace="371d5536-53cd-4802-a4dd-59225a406e0a"/>
    <xsd:import namespace="8bbc68ef-0892-44a1-9377-21369aa896d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d5536-53cd-4802-a4dd-59225a406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bc68ef-0892-44a1-9377-21369aa896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F18D8-C7BD-4744-91D6-DE52DE1BB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d5536-53cd-4802-a4dd-59225a406e0a"/>
    <ds:schemaRef ds:uri="8bbc68ef-0892-44a1-9377-21369aa89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11F07E-C50E-4414-A0DE-B05782BDE7BA}">
  <ds:schemaRefs>
    <ds:schemaRef ds:uri="http://schemas.microsoft.com/sharepoint/v3/contenttype/forms"/>
  </ds:schemaRefs>
</ds:datastoreItem>
</file>

<file path=customXml/itemProps3.xml><?xml version="1.0" encoding="utf-8"?>
<ds:datastoreItem xmlns:ds="http://schemas.openxmlformats.org/officeDocument/2006/customXml" ds:itemID="{FC1B1870-76C1-49C3-B851-3E6ECD70E7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D02ACC-6630-4CC5-BF62-87433103E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58092</Words>
  <Characters>290460</Characters>
  <Application>Microsoft Office Word</Application>
  <DocSecurity>0</DocSecurity>
  <Lines>2420</Lines>
  <Paragraphs>695</Paragraphs>
  <ScaleCrop>false</ScaleCrop>
  <HeadingPairs>
    <vt:vector size="2" baseType="variant">
      <vt:variant>
        <vt:lpstr>שם</vt:lpstr>
      </vt:variant>
      <vt:variant>
        <vt:i4>1</vt:i4>
      </vt:variant>
    </vt:vector>
  </HeadingPairs>
  <TitlesOfParts>
    <vt:vector size="1" baseType="lpstr">
      <vt:lpstr>מכרז עבודות תשתיות ופיתוח ל - 25 יח"ד</vt:lpstr>
    </vt:vector>
  </TitlesOfParts>
  <Company>Indiana University</Company>
  <LinksUpToDate>false</LinksUpToDate>
  <CharactersWithSpaces>347857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עבודות תשתיות ופיתוח ל - 25 יח"ד</dc:title>
  <dc:subject>ישוב מייצד צפון</dc:subject>
  <dc:creator>עקיבא/מייל+שרה</dc:creator>
  <cp:keywords/>
  <dc:description/>
  <cp:lastModifiedBy>elad mandel</cp:lastModifiedBy>
  <cp:revision>12</cp:revision>
  <cp:lastPrinted>2026-09-16T13:36:00Z</cp:lastPrinted>
  <dcterms:created xsi:type="dcterms:W3CDTF">2026-05-24T14:41:00Z</dcterms:created>
  <dcterms:modified xsi:type="dcterms:W3CDTF">2026-09-16T13:36:00Z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0x0101005269AF6479D25B4B99EDD98E339FA1B2</vt:lpwstr>
  </property>
</Properties>
</file>